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6D2788" w14:textId="39B1A406" w:rsidR="00C91D41" w:rsidRPr="00F975F6" w:rsidRDefault="00C91D41" w:rsidP="005B6AD0">
      <w:pPr>
        <w:widowControl w:val="0"/>
        <w:tabs>
          <w:tab w:val="left" w:pos="567"/>
        </w:tabs>
        <w:overflowPunct w:val="0"/>
        <w:autoSpaceDE w:val="0"/>
        <w:autoSpaceDN w:val="0"/>
        <w:adjustRightInd w:val="0"/>
        <w:spacing w:line="360" w:lineRule="auto"/>
        <w:ind w:right="79"/>
        <w:jc w:val="both"/>
        <w:textAlignment w:val="baseline"/>
        <w:rPr>
          <w:rFonts w:ascii="Century Gothic" w:hAnsi="Century Gothic" w:cs="Arial"/>
          <w:b/>
          <w:sz w:val="22"/>
          <w:szCs w:val="22"/>
        </w:rPr>
      </w:pPr>
      <w:r w:rsidRPr="00F975F6">
        <w:rPr>
          <w:rFonts w:ascii="Century Gothic" w:hAnsi="Century Gothic" w:cs="Arial"/>
          <w:b/>
          <w:sz w:val="22"/>
          <w:szCs w:val="22"/>
        </w:rPr>
        <w:t xml:space="preserve">GUADALAJARA, JALISCO, </w:t>
      </w:r>
      <w:r w:rsidR="003E2D01" w:rsidRPr="00F975F6">
        <w:rPr>
          <w:rFonts w:ascii="Century Gothic" w:hAnsi="Century Gothic" w:cs="Arial"/>
          <w:b/>
          <w:sz w:val="22"/>
          <w:szCs w:val="22"/>
        </w:rPr>
        <w:t>VEINTI</w:t>
      </w:r>
      <w:r w:rsidR="00F975F6" w:rsidRPr="00F975F6">
        <w:rPr>
          <w:rFonts w:ascii="Century Gothic" w:hAnsi="Century Gothic" w:cs="Arial"/>
          <w:b/>
          <w:sz w:val="22"/>
          <w:szCs w:val="22"/>
        </w:rPr>
        <w:t>CUATRO</w:t>
      </w:r>
      <w:r w:rsidR="003E2D01" w:rsidRPr="00F975F6">
        <w:rPr>
          <w:rFonts w:ascii="Century Gothic" w:hAnsi="Century Gothic" w:cs="Arial"/>
          <w:b/>
          <w:sz w:val="22"/>
          <w:szCs w:val="22"/>
        </w:rPr>
        <w:t xml:space="preserve"> </w:t>
      </w:r>
      <w:r w:rsidRPr="00F975F6">
        <w:rPr>
          <w:rFonts w:ascii="Century Gothic" w:hAnsi="Century Gothic" w:cs="Arial"/>
          <w:b/>
          <w:sz w:val="22"/>
          <w:szCs w:val="22"/>
        </w:rPr>
        <w:t xml:space="preserve">DE </w:t>
      </w:r>
      <w:r w:rsidR="00F975F6" w:rsidRPr="00F975F6">
        <w:rPr>
          <w:rFonts w:ascii="Century Gothic" w:hAnsi="Century Gothic" w:cs="Arial"/>
          <w:b/>
          <w:sz w:val="22"/>
          <w:szCs w:val="22"/>
        </w:rPr>
        <w:t xml:space="preserve">SEPTIEMBRE </w:t>
      </w:r>
      <w:r w:rsidRPr="00F975F6">
        <w:rPr>
          <w:rFonts w:ascii="Century Gothic" w:hAnsi="Century Gothic" w:cs="Arial"/>
          <w:b/>
          <w:sz w:val="22"/>
          <w:szCs w:val="22"/>
        </w:rPr>
        <w:t>DE DOS MIL VEINTIC</w:t>
      </w:r>
      <w:r w:rsidR="003A1CE0" w:rsidRPr="00F975F6">
        <w:rPr>
          <w:rFonts w:ascii="Century Gothic" w:hAnsi="Century Gothic" w:cs="Arial"/>
          <w:b/>
          <w:sz w:val="22"/>
          <w:szCs w:val="22"/>
        </w:rPr>
        <w:t>INCO</w:t>
      </w:r>
      <w:r w:rsidRPr="00F975F6">
        <w:rPr>
          <w:rFonts w:ascii="Century Gothic" w:hAnsi="Century Gothic" w:cs="Arial"/>
          <w:b/>
          <w:sz w:val="22"/>
          <w:szCs w:val="22"/>
        </w:rPr>
        <w:t xml:space="preserve">. </w:t>
      </w:r>
    </w:p>
    <w:p w14:paraId="1D926DBE" w14:textId="77777777" w:rsidR="00C91D41" w:rsidRPr="0035059A" w:rsidRDefault="00C91D41" w:rsidP="001D0580">
      <w:pPr>
        <w:widowControl w:val="0"/>
        <w:tabs>
          <w:tab w:val="left" w:pos="567"/>
        </w:tabs>
        <w:overflowPunct w:val="0"/>
        <w:autoSpaceDE w:val="0"/>
        <w:autoSpaceDN w:val="0"/>
        <w:adjustRightInd w:val="0"/>
        <w:ind w:right="79" w:firstLine="851"/>
        <w:jc w:val="both"/>
        <w:textAlignment w:val="baseline"/>
        <w:rPr>
          <w:rFonts w:ascii="Century Gothic" w:hAnsi="Century Gothic" w:cs="Arial"/>
        </w:rPr>
      </w:pPr>
    </w:p>
    <w:p w14:paraId="1588C3A1" w14:textId="3E3DBB08" w:rsidR="00C91D41" w:rsidRPr="0035059A" w:rsidRDefault="00C91D41" w:rsidP="005B6AD0">
      <w:pPr>
        <w:widowControl w:val="0"/>
        <w:tabs>
          <w:tab w:val="left" w:pos="567"/>
        </w:tabs>
        <w:overflowPunct w:val="0"/>
        <w:autoSpaceDE w:val="0"/>
        <w:autoSpaceDN w:val="0"/>
        <w:adjustRightInd w:val="0"/>
        <w:spacing w:line="360" w:lineRule="auto"/>
        <w:ind w:right="79"/>
        <w:jc w:val="both"/>
        <w:textAlignment w:val="baseline"/>
        <w:rPr>
          <w:rFonts w:ascii="Century Gothic" w:hAnsi="Century Gothic" w:cs="Arial"/>
          <w:b/>
          <w:lang w:val="es-MX" w:eastAsia="es-MX"/>
        </w:rPr>
      </w:pPr>
      <w:r w:rsidRPr="0035059A">
        <w:rPr>
          <w:rFonts w:ascii="Century Gothic" w:hAnsi="Century Gothic" w:cs="Arial"/>
        </w:rPr>
        <w:t>Estando debidamente integrada esta Junta de Administración del Tribunal de Justicia Administrativa del Estado de Jalisco, por los Magistrados que la componen</w:t>
      </w:r>
      <w:r w:rsidRPr="0035059A">
        <w:rPr>
          <w:rFonts w:ascii="Century Gothic" w:hAnsi="Century Gothic" w:cs="Arial"/>
          <w:lang w:eastAsia="es-MX"/>
        </w:rPr>
        <w:t xml:space="preserve">, </w:t>
      </w:r>
      <w:r w:rsidRPr="0035059A">
        <w:rPr>
          <w:rFonts w:ascii="Century Gothic" w:hAnsi="Century Gothic" w:cs="Arial"/>
          <w:b/>
          <w:lang w:val="es-MX" w:eastAsia="es-MX"/>
        </w:rPr>
        <w:t xml:space="preserve">AVELINO BRAVO CACHO,  JOSÉ RAMÓN JIMÉNEZ GUTIÉRREZ, </w:t>
      </w:r>
      <w:r w:rsidRPr="0035059A">
        <w:rPr>
          <w:rFonts w:ascii="Century Gothic" w:hAnsi="Century Gothic" w:cs="Arial"/>
          <w:lang w:val="es-MX" w:eastAsia="es-MX"/>
        </w:rPr>
        <w:t>como Presidente,</w:t>
      </w:r>
      <w:r w:rsidRPr="0035059A">
        <w:rPr>
          <w:rFonts w:ascii="Century Gothic" w:hAnsi="Century Gothic" w:cs="Arial"/>
          <w:b/>
          <w:lang w:val="es-MX" w:eastAsia="es-MX"/>
        </w:rPr>
        <w:t xml:space="preserve"> FANY LORENA JIMÉNEZ AGUIRRE </w:t>
      </w:r>
      <w:r w:rsidRPr="0035059A">
        <w:rPr>
          <w:rFonts w:ascii="Century Gothic" w:hAnsi="Century Gothic" w:cs="Arial"/>
          <w:lang w:eastAsia="es-MX"/>
        </w:rPr>
        <w:t>y </w:t>
      </w:r>
      <w:r w:rsidR="003626B0" w:rsidRPr="0035059A">
        <w:rPr>
          <w:rFonts w:ascii="Century Gothic" w:hAnsi="Century Gothic" w:cs="Arial"/>
          <w:b/>
          <w:bCs/>
          <w:lang w:eastAsia="es-MX"/>
        </w:rPr>
        <w:t>ABEL OCTAVIO SALGADO PEÑA</w:t>
      </w:r>
      <w:r w:rsidRPr="0035059A">
        <w:rPr>
          <w:rFonts w:ascii="Century Gothic" w:hAnsi="Century Gothic" w:cs="Arial"/>
          <w:lang w:val="es-MX" w:eastAsia="es-MX"/>
        </w:rPr>
        <w:t>;</w:t>
      </w:r>
      <w:r w:rsidRPr="0035059A">
        <w:rPr>
          <w:rFonts w:ascii="Century Gothic" w:hAnsi="Century Gothic" w:cs="Arial"/>
          <w:b/>
          <w:lang w:val="es-MX" w:eastAsia="es-MX"/>
        </w:rPr>
        <w:t xml:space="preserve"> </w:t>
      </w:r>
      <w:r w:rsidRPr="0035059A">
        <w:rPr>
          <w:rFonts w:ascii="Century Gothic" w:hAnsi="Century Gothic" w:cs="Arial"/>
          <w:lang w:val="es-MX" w:eastAsia="es-MX"/>
        </w:rPr>
        <w:t xml:space="preserve">ante la presencia del Secretario Técnico </w:t>
      </w:r>
      <w:r w:rsidRPr="0035059A">
        <w:rPr>
          <w:rFonts w:ascii="Century Gothic" w:hAnsi="Century Gothic" w:cs="Arial"/>
          <w:b/>
          <w:lang w:eastAsia="es-MX"/>
        </w:rPr>
        <w:t xml:space="preserve">GIOVANNI JOAQUÍN RIVERA PÉREZ; </w:t>
      </w:r>
      <w:r w:rsidRPr="0035059A">
        <w:rPr>
          <w:rFonts w:ascii="Century Gothic" w:hAnsi="Century Gothic" w:cs="Arial"/>
          <w:lang w:eastAsia="es-MX"/>
        </w:rPr>
        <w:t xml:space="preserve">vistos los autos del presente procedimiento administrativo de responsabilidad laboral incoado en contra de la servidora pública </w:t>
      </w:r>
      <w:r w:rsidR="007C1C1A" w:rsidRPr="007C1C1A">
        <w:rPr>
          <w:rFonts w:ascii="Century Gothic" w:hAnsi="Century Gothic" w:cs="Arial"/>
          <w:b/>
          <w:strike/>
          <w:color w:val="FF0000"/>
          <w:lang w:val="es-MX" w:eastAsia="es-MX"/>
        </w:rPr>
        <w:t>001SILVIA GONZÁLEZ ANGULO</w:t>
      </w:r>
      <w:r w:rsidRPr="0035059A">
        <w:rPr>
          <w:rFonts w:ascii="Century Gothic" w:hAnsi="Century Gothic" w:cs="Arial"/>
          <w:lang w:val="es-MX" w:eastAsia="es-MX"/>
        </w:rPr>
        <w:t xml:space="preserve">, con nombramiento de </w:t>
      </w:r>
      <w:r w:rsidR="007C1C1A" w:rsidRPr="007C1C1A">
        <w:rPr>
          <w:rFonts w:ascii="Century Gothic" w:hAnsi="Century Gothic" w:cs="Arial"/>
          <w:b/>
          <w:strike/>
          <w:color w:val="FF0000"/>
          <w:lang w:val="es-MX" w:eastAsia="es-MX"/>
        </w:rPr>
        <w:t>050SECRETARIA B</w:t>
      </w:r>
      <w:r w:rsidRPr="007C1C1A">
        <w:rPr>
          <w:rFonts w:ascii="Century Gothic" w:hAnsi="Century Gothic" w:cs="Arial"/>
          <w:b/>
          <w:color w:val="FF0000"/>
          <w:lang w:val="es-MX" w:eastAsia="es-MX"/>
        </w:rPr>
        <w:t xml:space="preserve">, </w:t>
      </w:r>
      <w:r w:rsidRPr="0035059A">
        <w:rPr>
          <w:rFonts w:ascii="Century Gothic" w:hAnsi="Century Gothic" w:cs="Arial"/>
          <w:b/>
          <w:lang w:val="es-MX" w:eastAsia="es-MX"/>
        </w:rPr>
        <w:t xml:space="preserve">ADSCRITA </w:t>
      </w:r>
      <w:r w:rsidR="003626B0" w:rsidRPr="0035059A">
        <w:rPr>
          <w:rFonts w:ascii="Century Gothic" w:hAnsi="Century Gothic" w:cs="Arial"/>
          <w:b/>
          <w:lang w:val="es-MX" w:eastAsia="es-MX"/>
        </w:rPr>
        <w:t xml:space="preserve">EN LA ÉPOCA DE LOS HECHOS </w:t>
      </w:r>
      <w:r w:rsidRPr="0035059A">
        <w:rPr>
          <w:rFonts w:ascii="Century Gothic" w:hAnsi="Century Gothic" w:cs="Arial"/>
          <w:b/>
          <w:lang w:val="es-MX" w:eastAsia="es-MX"/>
        </w:rPr>
        <w:t>A LA QUINTA SALA UNITARIA DEL TRIBUNAL DE JUSTICIA ADMINISTRATIVA DEL ESTADO DE JALISCO,</w:t>
      </w:r>
      <w:r w:rsidR="003626B0" w:rsidRPr="0035059A">
        <w:rPr>
          <w:rFonts w:ascii="Century Gothic" w:hAnsi="Century Gothic" w:cs="Arial"/>
          <w:b/>
          <w:lang w:val="es-MX" w:eastAsia="es-MX"/>
        </w:rPr>
        <w:t xml:space="preserve"> </w:t>
      </w:r>
      <w:r w:rsidRPr="0035059A">
        <w:rPr>
          <w:rFonts w:ascii="Century Gothic" w:hAnsi="Century Gothic" w:cs="Arial"/>
          <w:lang w:val="es-MX" w:eastAsia="es-MX"/>
        </w:rPr>
        <w:t xml:space="preserve">mismos que fueron remitidos por el Titular del Órgano de Control Disciplinario de este Tribunal; </w:t>
      </w:r>
      <w:r w:rsidRPr="0035059A">
        <w:rPr>
          <w:rFonts w:ascii="Century Gothic" w:hAnsi="Century Gothic" w:cs="Arial"/>
        </w:rPr>
        <w:t xml:space="preserve">de conformidad con lo dispuesto por los numerales 11, 12, 13, </w:t>
      </w:r>
      <w:r w:rsidR="00E9313B" w:rsidRPr="0035059A">
        <w:rPr>
          <w:rFonts w:ascii="Century Gothic" w:hAnsi="Century Gothic" w:cs="Arial"/>
        </w:rPr>
        <w:t xml:space="preserve">numeral 1, </w:t>
      </w:r>
      <w:r w:rsidRPr="0035059A">
        <w:rPr>
          <w:rFonts w:ascii="Century Gothic" w:hAnsi="Century Gothic" w:cs="Arial"/>
        </w:rPr>
        <w:t>fracci</w:t>
      </w:r>
      <w:r w:rsidR="00E9313B" w:rsidRPr="0035059A">
        <w:rPr>
          <w:rFonts w:ascii="Century Gothic" w:hAnsi="Century Gothic" w:cs="Arial"/>
        </w:rPr>
        <w:t>ó</w:t>
      </w:r>
      <w:r w:rsidRPr="0035059A">
        <w:rPr>
          <w:rFonts w:ascii="Century Gothic" w:hAnsi="Century Gothic" w:cs="Arial"/>
        </w:rPr>
        <w:t xml:space="preserve">n XXV y 25 de la Ley Orgánica del Tribunal de Justicia Administrativa del Estado de Jalisco; 28, fracción V del Reglamento Interno de este Tribunal; </w:t>
      </w:r>
      <w:r w:rsidR="00E9313B" w:rsidRPr="0035059A">
        <w:rPr>
          <w:rFonts w:ascii="Century Gothic" w:hAnsi="Century Gothic" w:cs="Arial"/>
        </w:rPr>
        <w:t xml:space="preserve">25, </w:t>
      </w:r>
      <w:r w:rsidRPr="0035059A">
        <w:rPr>
          <w:rFonts w:ascii="Century Gothic" w:hAnsi="Century Gothic" w:cs="Arial"/>
        </w:rPr>
        <w:t>26, fracción VII y 106-Bis, fracción III de la Ley Para los Servidores Públicos del Estado de Jalisco y sus Municipios, se procede a dictar la resolución del aludido procedimiento, y;</w:t>
      </w:r>
    </w:p>
    <w:p w14:paraId="3AC5B468" w14:textId="77777777" w:rsidR="00C91D41" w:rsidRPr="0035059A" w:rsidRDefault="00C91D41" w:rsidP="001D0580">
      <w:pPr>
        <w:widowControl w:val="0"/>
        <w:tabs>
          <w:tab w:val="left" w:pos="567"/>
        </w:tabs>
        <w:spacing w:line="276" w:lineRule="auto"/>
        <w:ind w:right="79" w:firstLine="851"/>
        <w:jc w:val="center"/>
        <w:outlineLvl w:val="2"/>
        <w:rPr>
          <w:rFonts w:ascii="Century Gothic" w:hAnsi="Century Gothic"/>
          <w:b/>
          <w:lang w:val="es-MX"/>
        </w:rPr>
      </w:pPr>
    </w:p>
    <w:p w14:paraId="4DA6C71B" w14:textId="77777777" w:rsidR="00C91D41" w:rsidRPr="0035059A" w:rsidRDefault="00C91D41" w:rsidP="005B6AD0">
      <w:pPr>
        <w:widowControl w:val="0"/>
        <w:tabs>
          <w:tab w:val="left" w:pos="567"/>
        </w:tabs>
        <w:spacing w:line="360" w:lineRule="auto"/>
        <w:ind w:right="79" w:firstLine="851"/>
        <w:jc w:val="center"/>
        <w:outlineLvl w:val="2"/>
        <w:rPr>
          <w:rFonts w:ascii="Century Gothic" w:hAnsi="Century Gothic"/>
          <w:b/>
        </w:rPr>
      </w:pPr>
      <w:r w:rsidRPr="0035059A">
        <w:rPr>
          <w:rFonts w:ascii="Century Gothic" w:hAnsi="Century Gothic"/>
          <w:b/>
        </w:rPr>
        <w:t>R E S U L T A N D O</w:t>
      </w:r>
    </w:p>
    <w:p w14:paraId="12314209" w14:textId="77777777" w:rsidR="00C91D41" w:rsidRPr="0035059A" w:rsidRDefault="00C91D41" w:rsidP="001D0580">
      <w:pPr>
        <w:widowControl w:val="0"/>
        <w:tabs>
          <w:tab w:val="left" w:pos="567"/>
        </w:tabs>
        <w:spacing w:line="276" w:lineRule="auto"/>
        <w:ind w:right="79" w:firstLine="851"/>
        <w:jc w:val="both"/>
        <w:rPr>
          <w:rFonts w:ascii="Century Gothic" w:hAnsi="Century Gothic"/>
        </w:rPr>
      </w:pPr>
    </w:p>
    <w:p w14:paraId="06BF03FA" w14:textId="5454744F" w:rsidR="00906B97" w:rsidRPr="0035059A" w:rsidRDefault="00C91D41" w:rsidP="002E7151">
      <w:pPr>
        <w:pStyle w:val="Prrafodelista"/>
        <w:widowControl w:val="0"/>
        <w:numPr>
          <w:ilvl w:val="0"/>
          <w:numId w:val="2"/>
        </w:numPr>
        <w:tabs>
          <w:tab w:val="left" w:pos="284"/>
        </w:tabs>
        <w:spacing w:line="360" w:lineRule="auto"/>
        <w:ind w:left="0" w:right="79" w:firstLine="0"/>
        <w:jc w:val="both"/>
        <w:rPr>
          <w:rFonts w:ascii="Century Gothic" w:hAnsi="Century Gothic"/>
          <w:lang w:val="es-MX"/>
        </w:rPr>
      </w:pPr>
      <w:r w:rsidRPr="0035059A">
        <w:rPr>
          <w:rFonts w:ascii="Century Gothic" w:hAnsi="Century Gothic"/>
          <w:lang w:val="es-MX"/>
        </w:rPr>
        <w:t xml:space="preserve">Mediante oficio </w:t>
      </w:r>
      <w:r w:rsidRPr="0035059A">
        <w:rPr>
          <w:rFonts w:ascii="Century Gothic" w:hAnsi="Century Gothic"/>
          <w:b/>
          <w:lang w:val="es-MX"/>
        </w:rPr>
        <w:t xml:space="preserve">11/2024, </w:t>
      </w:r>
      <w:r w:rsidRPr="0035059A">
        <w:rPr>
          <w:rFonts w:ascii="Century Gothic" w:hAnsi="Century Gothic"/>
          <w:lang w:val="es-MX"/>
        </w:rPr>
        <w:t>de fecha uno de marzo de dos mil veinticuatro, la Magistrada María Abril Ortiz Gómez</w:t>
      </w:r>
      <w:r w:rsidRPr="0035059A">
        <w:rPr>
          <w:rFonts w:ascii="Century Gothic" w:hAnsi="Century Gothic"/>
          <w:bCs/>
          <w:lang w:val="es-MX"/>
        </w:rPr>
        <w:t xml:space="preserve">, Presidenta de la Quinta Sala Unitaria de este </w:t>
      </w:r>
      <w:r w:rsidRPr="0035059A">
        <w:rPr>
          <w:rFonts w:ascii="Century Gothic" w:hAnsi="Century Gothic"/>
          <w:lang w:val="es-MX"/>
        </w:rPr>
        <w:t xml:space="preserve">Tribunal de Justicia Administrativa del Estado de Jalisco, remitió al Órgano de Control Disciplinario de este Tribunal, acta administrativa de fecha veinte de febrero de dos mil veinticuatro, </w:t>
      </w:r>
      <w:r w:rsidR="00906B97" w:rsidRPr="0035059A">
        <w:rPr>
          <w:rFonts w:ascii="Century Gothic" w:hAnsi="Century Gothic"/>
          <w:lang w:val="es-MX"/>
        </w:rPr>
        <w:t>y sus anexos consistentes en oficio facultativo 10/2024, actas circunstanciadas de hechos de treinta y uno de enero, siete, ocho, nueve y diecinueve de febrero de dos mil veinticuatro,</w:t>
      </w:r>
      <w:r w:rsidR="003626B0" w:rsidRPr="0035059A">
        <w:rPr>
          <w:rFonts w:ascii="Century Gothic" w:hAnsi="Century Gothic"/>
          <w:lang w:val="es-MX"/>
        </w:rPr>
        <w:t xml:space="preserve"> respectivamente,</w:t>
      </w:r>
      <w:r w:rsidR="00906B97" w:rsidRPr="0035059A">
        <w:rPr>
          <w:rFonts w:ascii="Century Gothic" w:hAnsi="Century Gothic"/>
          <w:lang w:val="es-MX"/>
        </w:rPr>
        <w:t xml:space="preserve"> así como copia de las identificaciones de las </w:t>
      </w:r>
      <w:r w:rsidR="00906B97" w:rsidRPr="0035059A">
        <w:rPr>
          <w:rFonts w:ascii="Century Gothic" w:hAnsi="Century Gothic"/>
          <w:lang w:val="es-MX"/>
        </w:rPr>
        <w:lastRenderedPageBreak/>
        <w:t xml:space="preserve">personas firmantes. </w:t>
      </w:r>
    </w:p>
    <w:p w14:paraId="690843D7" w14:textId="77777777" w:rsidR="00906B97" w:rsidRPr="0035059A" w:rsidRDefault="00906B97" w:rsidP="001D0580">
      <w:pPr>
        <w:pStyle w:val="Prrafodelista"/>
        <w:widowControl w:val="0"/>
        <w:spacing w:line="276" w:lineRule="auto"/>
        <w:ind w:left="1211" w:right="79"/>
        <w:jc w:val="both"/>
        <w:rPr>
          <w:rFonts w:ascii="Century Gothic" w:hAnsi="Century Gothic"/>
          <w:lang w:val="es-MX"/>
        </w:rPr>
      </w:pPr>
    </w:p>
    <w:p w14:paraId="7D1F8DE1" w14:textId="567D8EF1" w:rsidR="00906B97" w:rsidRPr="0035059A" w:rsidRDefault="00906B97" w:rsidP="005B6AD0">
      <w:pPr>
        <w:pStyle w:val="Prrafodelista"/>
        <w:widowControl w:val="0"/>
        <w:numPr>
          <w:ilvl w:val="0"/>
          <w:numId w:val="2"/>
        </w:numPr>
        <w:tabs>
          <w:tab w:val="left" w:pos="284"/>
        </w:tabs>
        <w:spacing w:line="360" w:lineRule="auto"/>
        <w:ind w:left="0" w:right="79" w:firstLine="0"/>
        <w:jc w:val="both"/>
        <w:rPr>
          <w:rFonts w:ascii="Century Gothic" w:hAnsi="Century Gothic"/>
          <w:lang w:val="es-MX"/>
        </w:rPr>
      </w:pPr>
      <w:r w:rsidRPr="0035059A">
        <w:rPr>
          <w:rFonts w:ascii="Century Gothic" w:hAnsi="Century Gothic"/>
          <w:lang w:val="es-MX"/>
        </w:rPr>
        <w:t xml:space="preserve">Con fecha cinco de marzo, se recibió en el Órgano de Control Disciplinario, el oficio </w:t>
      </w:r>
      <w:r w:rsidRPr="0035059A">
        <w:rPr>
          <w:rFonts w:ascii="Century Gothic" w:hAnsi="Century Gothic"/>
          <w:b/>
          <w:lang w:val="es-MX"/>
        </w:rPr>
        <w:t xml:space="preserve">TJA-DGA-050/2024, </w:t>
      </w:r>
      <w:r w:rsidRPr="0035059A">
        <w:rPr>
          <w:rFonts w:ascii="Century Gothic" w:hAnsi="Century Gothic"/>
          <w:lang w:val="es-MX"/>
        </w:rPr>
        <w:t xml:space="preserve">signado por el </w:t>
      </w:r>
      <w:r w:rsidRPr="0035059A">
        <w:rPr>
          <w:rFonts w:ascii="Century Gothic" w:hAnsi="Century Gothic"/>
          <w:bCs/>
          <w:lang w:val="es-MX"/>
        </w:rPr>
        <w:t>Mtro. Giovanni Joaquín Rivera Pérez, en su carácter de</w:t>
      </w:r>
      <w:r w:rsidRPr="0035059A">
        <w:rPr>
          <w:rFonts w:ascii="Century Gothic" w:hAnsi="Century Gothic"/>
          <w:lang w:val="es-MX"/>
        </w:rPr>
        <w:t xml:space="preserve"> Director General Administrativo del Tribunal de Justicia Administrativa del Estado de Jalisco, mediante el cual remitió al referido Órgano, acta administrativa </w:t>
      </w:r>
      <w:r w:rsidRPr="0035059A">
        <w:rPr>
          <w:rFonts w:ascii="Century Gothic" w:hAnsi="Century Gothic"/>
          <w:b/>
          <w:lang w:val="es-MX"/>
        </w:rPr>
        <w:t xml:space="preserve">DGA-AA-001/2024, </w:t>
      </w:r>
      <w:r w:rsidRPr="0035059A">
        <w:rPr>
          <w:rFonts w:ascii="Century Gothic" w:hAnsi="Century Gothic"/>
          <w:lang w:val="es-MX"/>
        </w:rPr>
        <w:t xml:space="preserve">de fecha uno de marzo de dos mil veinticuatro, con anexos consistentes en nombramiento de la </w:t>
      </w:r>
      <w:r w:rsidRPr="0035059A">
        <w:rPr>
          <w:rFonts w:ascii="Century Gothic" w:hAnsi="Century Gothic"/>
          <w:color w:val="FF0000"/>
          <w:lang w:val="es-MX"/>
        </w:rPr>
        <w:t xml:space="preserve">C. </w:t>
      </w:r>
      <w:r w:rsidR="007C1C1A" w:rsidRPr="007C1C1A">
        <w:rPr>
          <w:rFonts w:ascii="Century Gothic" w:hAnsi="Century Gothic"/>
          <w:strike/>
          <w:color w:val="FF0000"/>
          <w:lang w:val="es-MX"/>
        </w:rPr>
        <w:t>001SILVIA GONZÁLEZ ANGULO</w:t>
      </w:r>
      <w:r w:rsidRPr="0035059A">
        <w:rPr>
          <w:rFonts w:ascii="Century Gothic" w:hAnsi="Century Gothic"/>
          <w:color w:val="FF0000"/>
          <w:lang w:val="es-MX"/>
        </w:rPr>
        <w:t>,</w:t>
      </w:r>
      <w:r w:rsidRPr="0035059A">
        <w:rPr>
          <w:rFonts w:ascii="Century Gothic" w:hAnsi="Century Gothic"/>
          <w:b/>
          <w:lang w:val="es-MX"/>
        </w:rPr>
        <w:t xml:space="preserve"> </w:t>
      </w:r>
      <w:r w:rsidRPr="0035059A">
        <w:rPr>
          <w:rFonts w:ascii="Century Gothic" w:hAnsi="Century Gothic"/>
          <w:lang w:val="es-MX"/>
        </w:rPr>
        <w:t>reporte de asistencias que arrojó el Sistema de Registro de Asistencias del Tribunal</w:t>
      </w:r>
      <w:r w:rsidR="00D54B6F" w:rsidRPr="0035059A">
        <w:rPr>
          <w:rFonts w:ascii="Century Gothic" w:hAnsi="Century Gothic"/>
          <w:lang w:val="es-MX"/>
        </w:rPr>
        <w:t xml:space="preserve">, así como de las credenciales institucionales de Giovanni Joaquín Rivera Pérez, Director General Administrativo, Verónica Martínez Cortés, </w:t>
      </w:r>
      <w:r w:rsidR="00D54B6F" w:rsidRPr="0035059A">
        <w:rPr>
          <w:rFonts w:ascii="Century Gothic" w:hAnsi="Century Gothic"/>
          <w:bCs/>
          <w:lang w:val="es-MX"/>
        </w:rPr>
        <w:t>Jefa de la Oficina de Recursos Humanos</w:t>
      </w:r>
      <w:r w:rsidR="00D54B6F" w:rsidRPr="0035059A">
        <w:rPr>
          <w:rFonts w:ascii="Century Gothic" w:hAnsi="Century Gothic"/>
          <w:lang w:val="es-MX"/>
        </w:rPr>
        <w:t xml:space="preserve"> y, Kevin Javier Arellano Oceguera </w:t>
      </w:r>
      <w:r w:rsidR="00D54B6F" w:rsidRPr="0035059A">
        <w:rPr>
          <w:rFonts w:ascii="Century Gothic" w:hAnsi="Century Gothic"/>
          <w:bCs/>
          <w:lang w:val="es-MX"/>
        </w:rPr>
        <w:t>Auxiliar Administrativo C.</w:t>
      </w:r>
    </w:p>
    <w:p w14:paraId="3E92FDD4" w14:textId="77777777" w:rsidR="00C91D41" w:rsidRPr="0035059A" w:rsidRDefault="00C91D41" w:rsidP="001D0580">
      <w:pPr>
        <w:widowControl w:val="0"/>
        <w:spacing w:line="276" w:lineRule="auto"/>
        <w:ind w:right="79"/>
        <w:jc w:val="both"/>
        <w:rPr>
          <w:rFonts w:ascii="Century Gothic" w:hAnsi="Century Gothic"/>
          <w:lang w:val="es-MX"/>
        </w:rPr>
      </w:pPr>
    </w:p>
    <w:p w14:paraId="2820890E" w14:textId="79621946" w:rsidR="00C91D41" w:rsidRPr="0035059A" w:rsidRDefault="00D54B6F" w:rsidP="005B6AD0">
      <w:pPr>
        <w:widowControl w:val="0"/>
        <w:spacing w:line="360" w:lineRule="auto"/>
        <w:ind w:right="79"/>
        <w:jc w:val="both"/>
        <w:rPr>
          <w:rFonts w:ascii="Century Gothic" w:hAnsi="Century Gothic"/>
          <w:i/>
          <w:lang w:val="es-MX"/>
        </w:rPr>
      </w:pPr>
      <w:r w:rsidRPr="0035059A">
        <w:rPr>
          <w:rFonts w:ascii="Century Gothic" w:hAnsi="Century Gothic"/>
          <w:lang w:val="es-MX"/>
        </w:rPr>
        <w:t xml:space="preserve">La aludida acta administrativa de veinte de febrero de dos mil veinticuatro, se encuentra </w:t>
      </w:r>
      <w:r w:rsidR="00776DF5" w:rsidRPr="0035059A">
        <w:rPr>
          <w:rFonts w:ascii="Century Gothic" w:hAnsi="Century Gothic"/>
          <w:lang w:val="es-MX"/>
        </w:rPr>
        <w:t xml:space="preserve">fundamentada, por lo que ve a la facultad de la </w:t>
      </w:r>
      <w:r w:rsidR="00C91D41" w:rsidRPr="0035059A">
        <w:rPr>
          <w:rFonts w:ascii="Century Gothic" w:hAnsi="Century Gothic"/>
          <w:lang w:val="es-MX"/>
        </w:rPr>
        <w:t>servidor</w:t>
      </w:r>
      <w:r w:rsidR="00776DF5" w:rsidRPr="0035059A">
        <w:rPr>
          <w:rFonts w:ascii="Century Gothic" w:hAnsi="Century Gothic"/>
          <w:lang w:val="es-MX"/>
        </w:rPr>
        <w:t>a</w:t>
      </w:r>
      <w:r w:rsidR="00C91D41" w:rsidRPr="0035059A">
        <w:rPr>
          <w:rFonts w:ascii="Century Gothic" w:hAnsi="Century Gothic"/>
          <w:lang w:val="es-MX"/>
        </w:rPr>
        <w:t xml:space="preserve"> públic</w:t>
      </w:r>
      <w:r w:rsidR="00776DF5" w:rsidRPr="0035059A">
        <w:rPr>
          <w:rFonts w:ascii="Century Gothic" w:hAnsi="Century Gothic"/>
          <w:lang w:val="es-MX"/>
        </w:rPr>
        <w:t>a</w:t>
      </w:r>
      <w:r w:rsidR="00C91D41" w:rsidRPr="0035059A">
        <w:rPr>
          <w:rFonts w:ascii="Century Gothic" w:hAnsi="Century Gothic"/>
          <w:lang w:val="es-MX"/>
        </w:rPr>
        <w:t xml:space="preserve"> que la levant</w:t>
      </w:r>
      <w:r w:rsidR="00776DF5" w:rsidRPr="0035059A">
        <w:rPr>
          <w:rFonts w:ascii="Century Gothic" w:hAnsi="Century Gothic"/>
          <w:lang w:val="es-MX"/>
        </w:rPr>
        <w:t>ó</w:t>
      </w:r>
      <w:r w:rsidR="00C91D41" w:rsidRPr="0035059A">
        <w:rPr>
          <w:rFonts w:ascii="Century Gothic" w:hAnsi="Century Gothic"/>
          <w:lang w:val="es-MX"/>
        </w:rPr>
        <w:t>, en los artículos 25, numeral 1 de la Ley Orgánica de este Tribunal; 26, fracción I de la Ley Para los Servidores Públicos del Estado de Jalisco y sus Municipios; 30 del Reglamento Interno del Tribunal de Justicia Administrativa del Estado de Jalisco</w:t>
      </w:r>
      <w:r w:rsidR="00776DF5" w:rsidRPr="0035059A">
        <w:rPr>
          <w:rFonts w:ascii="Century Gothic" w:hAnsi="Century Gothic"/>
          <w:lang w:val="es-MX"/>
        </w:rPr>
        <w:t>, así como en el oficio facultativo 10/2024 signado por la Magistrada María Abril Ortiz Gómez</w:t>
      </w:r>
      <w:r w:rsidR="00C91D41" w:rsidRPr="0035059A">
        <w:rPr>
          <w:rFonts w:ascii="Century Gothic" w:hAnsi="Century Gothic"/>
          <w:lang w:val="es-MX"/>
        </w:rPr>
        <w:t xml:space="preserve">; y de la cual se desprende que la servidora pública </w:t>
      </w:r>
      <w:bookmarkStart w:id="0" w:name="_Hlk145933937"/>
      <w:r w:rsidR="007C1C1A" w:rsidRPr="007C1C1A">
        <w:rPr>
          <w:rFonts w:ascii="Century Gothic" w:hAnsi="Century Gothic"/>
          <w:b/>
          <w:strike/>
          <w:color w:val="FF0000"/>
          <w:lang w:val="es-MX"/>
        </w:rPr>
        <w:t>001SILVIA GONZÁLEZ ANGULO</w:t>
      </w:r>
      <w:r w:rsidR="00C91D41" w:rsidRPr="0035059A">
        <w:rPr>
          <w:rFonts w:ascii="Century Gothic" w:hAnsi="Century Gothic"/>
          <w:lang w:val="es-MX"/>
        </w:rPr>
        <w:t xml:space="preserve">, </w:t>
      </w:r>
      <w:r w:rsidR="00C91D41" w:rsidRPr="0035059A">
        <w:rPr>
          <w:rFonts w:ascii="Century Gothic" w:hAnsi="Century Gothic"/>
          <w:bCs/>
          <w:lang w:val="es-MX"/>
        </w:rPr>
        <w:t xml:space="preserve">con nombramiento de </w:t>
      </w:r>
      <w:r w:rsidR="007C1C1A" w:rsidRPr="007C1C1A">
        <w:rPr>
          <w:rFonts w:ascii="Century Gothic" w:hAnsi="Century Gothic"/>
          <w:b/>
          <w:bCs/>
          <w:strike/>
          <w:color w:val="FF0000"/>
          <w:lang w:val="es-MX"/>
        </w:rPr>
        <w:t>050SECRETARIA B</w:t>
      </w:r>
      <w:r w:rsidR="00C91D41" w:rsidRPr="0035059A">
        <w:rPr>
          <w:rFonts w:ascii="Century Gothic" w:hAnsi="Century Gothic"/>
          <w:b/>
          <w:bCs/>
          <w:lang w:val="es-MX"/>
        </w:rPr>
        <w:t xml:space="preserve">, adscrita a la </w:t>
      </w:r>
      <w:r w:rsidRPr="0035059A">
        <w:rPr>
          <w:rFonts w:ascii="Century Gothic" w:hAnsi="Century Gothic"/>
          <w:b/>
          <w:bCs/>
          <w:lang w:val="es-MX"/>
        </w:rPr>
        <w:t xml:space="preserve">Quinta </w:t>
      </w:r>
      <w:r w:rsidR="00C91D41" w:rsidRPr="0035059A">
        <w:rPr>
          <w:rFonts w:ascii="Century Gothic" w:hAnsi="Century Gothic"/>
          <w:b/>
          <w:bCs/>
          <w:lang w:val="es-MX"/>
        </w:rPr>
        <w:t>Sala Unitaria de este Tribunal,</w:t>
      </w:r>
      <w:r w:rsidR="00C91D41" w:rsidRPr="0035059A">
        <w:rPr>
          <w:rFonts w:ascii="Century Gothic" w:hAnsi="Century Gothic"/>
          <w:lang w:val="es-MX"/>
        </w:rPr>
        <w:t xml:space="preserve"> presuntamente incurrió en responsabilidad laboral al </w:t>
      </w:r>
      <w:r w:rsidR="00C91D41" w:rsidRPr="0035059A">
        <w:rPr>
          <w:rFonts w:ascii="Century Gothic" w:hAnsi="Century Gothic"/>
          <w:i/>
          <w:lang w:val="es-MX"/>
        </w:rPr>
        <w:t xml:space="preserve">haber faltado a sus labores sin permiso ni causa justificada los días </w:t>
      </w:r>
      <w:r w:rsidRPr="0035059A">
        <w:rPr>
          <w:rFonts w:ascii="Century Gothic" w:hAnsi="Century Gothic"/>
          <w:i/>
          <w:lang w:val="es-MX"/>
        </w:rPr>
        <w:t xml:space="preserve">31 </w:t>
      </w:r>
      <w:r w:rsidR="00776DF5" w:rsidRPr="0035059A">
        <w:rPr>
          <w:rFonts w:ascii="Century Gothic" w:hAnsi="Century Gothic"/>
          <w:i/>
          <w:lang w:val="es-MX"/>
        </w:rPr>
        <w:t xml:space="preserve">treinta y uno </w:t>
      </w:r>
      <w:r w:rsidRPr="0035059A">
        <w:rPr>
          <w:rFonts w:ascii="Century Gothic" w:hAnsi="Century Gothic"/>
          <w:i/>
          <w:lang w:val="es-MX"/>
        </w:rPr>
        <w:t>de enero,  7</w:t>
      </w:r>
      <w:r w:rsidR="00776DF5" w:rsidRPr="0035059A">
        <w:rPr>
          <w:rFonts w:ascii="Century Gothic" w:hAnsi="Century Gothic"/>
          <w:i/>
          <w:lang w:val="es-MX"/>
        </w:rPr>
        <w:t xml:space="preserve"> siete</w:t>
      </w:r>
      <w:r w:rsidR="00C91D41" w:rsidRPr="0035059A">
        <w:rPr>
          <w:rFonts w:ascii="Century Gothic" w:hAnsi="Century Gothic"/>
          <w:i/>
          <w:lang w:val="es-MX"/>
        </w:rPr>
        <w:t xml:space="preserve">, </w:t>
      </w:r>
      <w:r w:rsidRPr="0035059A">
        <w:rPr>
          <w:rFonts w:ascii="Century Gothic" w:hAnsi="Century Gothic"/>
          <w:i/>
          <w:lang w:val="es-MX"/>
        </w:rPr>
        <w:t>8</w:t>
      </w:r>
      <w:r w:rsidR="00776DF5" w:rsidRPr="0035059A">
        <w:rPr>
          <w:rFonts w:ascii="Century Gothic" w:hAnsi="Century Gothic"/>
          <w:i/>
          <w:lang w:val="es-MX"/>
        </w:rPr>
        <w:t xml:space="preserve"> ocho</w:t>
      </w:r>
      <w:r w:rsidR="00C91D41" w:rsidRPr="0035059A">
        <w:rPr>
          <w:rFonts w:ascii="Century Gothic" w:hAnsi="Century Gothic"/>
          <w:i/>
          <w:lang w:val="es-MX"/>
        </w:rPr>
        <w:t xml:space="preserve">, </w:t>
      </w:r>
      <w:r w:rsidRPr="0035059A">
        <w:rPr>
          <w:rFonts w:ascii="Century Gothic" w:hAnsi="Century Gothic"/>
          <w:i/>
          <w:lang w:val="es-MX"/>
        </w:rPr>
        <w:t>9</w:t>
      </w:r>
      <w:r w:rsidR="00776DF5" w:rsidRPr="0035059A">
        <w:rPr>
          <w:rFonts w:ascii="Century Gothic" w:hAnsi="Century Gothic"/>
          <w:i/>
          <w:lang w:val="es-MX"/>
        </w:rPr>
        <w:t xml:space="preserve"> nueve</w:t>
      </w:r>
      <w:r w:rsidRPr="0035059A">
        <w:rPr>
          <w:rFonts w:ascii="Century Gothic" w:hAnsi="Century Gothic"/>
          <w:i/>
          <w:lang w:val="es-MX"/>
        </w:rPr>
        <w:t xml:space="preserve"> y 19</w:t>
      </w:r>
      <w:r w:rsidR="00776DF5" w:rsidRPr="0035059A">
        <w:rPr>
          <w:rFonts w:ascii="Century Gothic" w:hAnsi="Century Gothic"/>
          <w:i/>
          <w:lang w:val="es-MX"/>
        </w:rPr>
        <w:t xml:space="preserve"> diecinueve</w:t>
      </w:r>
      <w:r w:rsidRPr="0035059A">
        <w:rPr>
          <w:rFonts w:ascii="Century Gothic" w:hAnsi="Century Gothic"/>
          <w:i/>
          <w:lang w:val="es-MX"/>
        </w:rPr>
        <w:t xml:space="preserve"> de febrero, todos del </w:t>
      </w:r>
      <w:r w:rsidR="00776DF5" w:rsidRPr="0035059A">
        <w:rPr>
          <w:rFonts w:ascii="Century Gothic" w:hAnsi="Century Gothic"/>
          <w:i/>
          <w:lang w:val="es-MX"/>
        </w:rPr>
        <w:t xml:space="preserve">2024 </w:t>
      </w:r>
      <w:r w:rsidRPr="0035059A">
        <w:rPr>
          <w:rFonts w:ascii="Century Gothic" w:hAnsi="Century Gothic"/>
          <w:i/>
          <w:lang w:val="es-MX"/>
        </w:rPr>
        <w:t>dos mil veinticuatro</w:t>
      </w:r>
      <w:bookmarkEnd w:id="0"/>
      <w:r w:rsidR="00C91D41" w:rsidRPr="0035059A">
        <w:rPr>
          <w:rFonts w:ascii="Century Gothic" w:hAnsi="Century Gothic"/>
          <w:i/>
          <w:lang w:val="es-MX"/>
        </w:rPr>
        <w:t>.</w:t>
      </w:r>
    </w:p>
    <w:p w14:paraId="3D347561" w14:textId="77777777" w:rsidR="003626B0" w:rsidRPr="0035059A" w:rsidRDefault="003626B0" w:rsidP="001D0580">
      <w:pPr>
        <w:widowControl w:val="0"/>
        <w:spacing w:line="276" w:lineRule="auto"/>
        <w:ind w:right="79"/>
        <w:jc w:val="both"/>
        <w:rPr>
          <w:rFonts w:ascii="Century Gothic" w:hAnsi="Century Gothic"/>
          <w:i/>
          <w:lang w:val="es-MX"/>
        </w:rPr>
      </w:pPr>
    </w:p>
    <w:p w14:paraId="0336AC2A" w14:textId="7C71BBCE" w:rsidR="00B07A3A" w:rsidRPr="0035059A" w:rsidRDefault="00776DF5" w:rsidP="005B6AD0">
      <w:pPr>
        <w:widowControl w:val="0"/>
        <w:spacing w:line="360" w:lineRule="auto"/>
        <w:ind w:right="79"/>
        <w:jc w:val="both"/>
        <w:rPr>
          <w:rFonts w:ascii="Century Gothic" w:hAnsi="Century Gothic"/>
          <w:i/>
          <w:lang w:val="es-MX"/>
        </w:rPr>
      </w:pPr>
      <w:r w:rsidRPr="0035059A">
        <w:rPr>
          <w:rFonts w:ascii="Century Gothic" w:hAnsi="Century Gothic"/>
          <w:lang w:val="es-MX"/>
        </w:rPr>
        <w:t>Asimismo, la diversa acta administrativa de uno de marzo de dos mil veinticuatro, se encuentra fundamentada, por lo que ve a la facultad de</w:t>
      </w:r>
      <w:r w:rsidR="00B07A3A" w:rsidRPr="0035059A">
        <w:rPr>
          <w:rFonts w:ascii="Century Gothic" w:hAnsi="Century Gothic"/>
          <w:lang w:val="es-MX"/>
        </w:rPr>
        <w:t>l</w:t>
      </w:r>
      <w:r w:rsidRPr="0035059A">
        <w:rPr>
          <w:rFonts w:ascii="Century Gothic" w:hAnsi="Century Gothic"/>
          <w:lang w:val="es-MX"/>
        </w:rPr>
        <w:t xml:space="preserve"> servidor públic</w:t>
      </w:r>
      <w:r w:rsidR="00B07A3A" w:rsidRPr="0035059A">
        <w:rPr>
          <w:rFonts w:ascii="Century Gothic" w:hAnsi="Century Gothic"/>
          <w:lang w:val="es-MX"/>
        </w:rPr>
        <w:t>o</w:t>
      </w:r>
      <w:r w:rsidRPr="0035059A">
        <w:rPr>
          <w:rFonts w:ascii="Century Gothic" w:hAnsi="Century Gothic"/>
          <w:lang w:val="es-MX"/>
        </w:rPr>
        <w:t xml:space="preserve"> que la levantó, en los artículos 25, numeral 1 de la Ley Orgánica de este Tribunal; 26, fracción I de la Ley Para los Servidores Públicos del Estado de Jalisco y sus Municipios; 30 del Reglamento Interno del Tribunal de Justicia Administrativa del Estado de Jalisco </w:t>
      </w:r>
      <w:r w:rsidR="00B07A3A" w:rsidRPr="0035059A">
        <w:rPr>
          <w:rFonts w:ascii="Century Gothic" w:hAnsi="Century Gothic"/>
          <w:lang w:val="es-MX"/>
        </w:rPr>
        <w:t xml:space="preserve">y Acuerdo ACU/JA/09/05/O/2023 aprobado en la Quinta Sesión Ordinaria de esta Junta de Administración; y de la cual se desprende que la servidora pública </w:t>
      </w:r>
      <w:r w:rsidR="007C1C1A" w:rsidRPr="007C1C1A">
        <w:rPr>
          <w:rFonts w:ascii="Century Gothic" w:hAnsi="Century Gothic"/>
          <w:b/>
          <w:strike/>
          <w:color w:val="FF0000"/>
          <w:lang w:val="es-MX"/>
        </w:rPr>
        <w:t>001SILVIA GONZÁLEZ ANGULO</w:t>
      </w:r>
      <w:r w:rsidR="00B07A3A" w:rsidRPr="0035059A">
        <w:rPr>
          <w:rFonts w:ascii="Century Gothic" w:hAnsi="Century Gothic"/>
          <w:lang w:val="es-MX"/>
        </w:rPr>
        <w:t xml:space="preserve">, </w:t>
      </w:r>
      <w:r w:rsidR="00B07A3A" w:rsidRPr="0035059A">
        <w:rPr>
          <w:rFonts w:ascii="Century Gothic" w:hAnsi="Century Gothic"/>
          <w:bCs/>
          <w:lang w:val="es-MX"/>
        </w:rPr>
        <w:t xml:space="preserve">con nombramiento de </w:t>
      </w:r>
      <w:r w:rsidR="007C1C1A" w:rsidRPr="007C1C1A">
        <w:rPr>
          <w:rFonts w:ascii="Century Gothic" w:hAnsi="Century Gothic"/>
          <w:b/>
          <w:bCs/>
          <w:strike/>
          <w:color w:val="FF0000"/>
          <w:lang w:val="es-MX"/>
        </w:rPr>
        <w:t>050SECRETARIA B</w:t>
      </w:r>
      <w:r w:rsidR="00B07A3A" w:rsidRPr="0035059A">
        <w:rPr>
          <w:rFonts w:ascii="Century Gothic" w:hAnsi="Century Gothic"/>
          <w:b/>
          <w:bCs/>
          <w:lang w:val="es-MX"/>
        </w:rPr>
        <w:t xml:space="preserve">, </w:t>
      </w:r>
      <w:r w:rsidR="00B07A3A" w:rsidRPr="0035059A">
        <w:rPr>
          <w:rFonts w:ascii="Century Gothic" w:hAnsi="Century Gothic"/>
          <w:b/>
          <w:bCs/>
          <w:lang w:val="es-MX"/>
        </w:rPr>
        <w:lastRenderedPageBreak/>
        <w:t>adscrita</w:t>
      </w:r>
      <w:r w:rsidR="003626B0" w:rsidRPr="0035059A">
        <w:rPr>
          <w:rFonts w:ascii="Century Gothic" w:hAnsi="Century Gothic"/>
          <w:b/>
          <w:bCs/>
          <w:lang w:val="es-MX"/>
        </w:rPr>
        <w:t xml:space="preserve"> en la época de los hechos,</w:t>
      </w:r>
      <w:r w:rsidR="00B07A3A" w:rsidRPr="0035059A">
        <w:rPr>
          <w:rFonts w:ascii="Century Gothic" w:hAnsi="Century Gothic"/>
          <w:b/>
          <w:bCs/>
          <w:lang w:val="es-MX"/>
        </w:rPr>
        <w:t xml:space="preserve"> a la Quinta Sala Unitaria de este Tribunal,</w:t>
      </w:r>
      <w:r w:rsidR="00B07A3A" w:rsidRPr="0035059A">
        <w:rPr>
          <w:rFonts w:ascii="Century Gothic" w:hAnsi="Century Gothic"/>
          <w:lang w:val="es-MX"/>
        </w:rPr>
        <w:t xml:space="preserve"> presuntamente incurrió en responsabilidad laboral al </w:t>
      </w:r>
      <w:r w:rsidR="00B07A3A" w:rsidRPr="0035059A">
        <w:rPr>
          <w:rFonts w:ascii="Century Gothic" w:hAnsi="Century Gothic"/>
          <w:i/>
          <w:lang w:val="es-MX"/>
        </w:rPr>
        <w:t>haber faltado a sus labores sin permiso ni causa justificada los días 7, 8, 9, 19 de febrero, todas del 2024 dos mil veinticuatro.</w:t>
      </w:r>
    </w:p>
    <w:p w14:paraId="6133D8BF" w14:textId="77777777" w:rsidR="00B27A17" w:rsidRPr="0035059A" w:rsidRDefault="00B27A17" w:rsidP="001D0580">
      <w:pPr>
        <w:widowControl w:val="0"/>
        <w:spacing w:line="276" w:lineRule="auto"/>
        <w:ind w:right="79"/>
        <w:jc w:val="both"/>
        <w:rPr>
          <w:rFonts w:ascii="Century Gothic" w:hAnsi="Century Gothic"/>
          <w:i/>
          <w:lang w:val="es-MX"/>
        </w:rPr>
      </w:pPr>
    </w:p>
    <w:p w14:paraId="7B38FE1F" w14:textId="7DC05A69" w:rsidR="00C91D41" w:rsidRPr="0035059A" w:rsidRDefault="00B07A3A" w:rsidP="005B6AD0">
      <w:pPr>
        <w:widowControl w:val="0"/>
        <w:spacing w:line="360" w:lineRule="auto"/>
        <w:ind w:right="79"/>
        <w:jc w:val="both"/>
        <w:rPr>
          <w:rFonts w:ascii="Century Gothic" w:hAnsi="Century Gothic"/>
          <w:lang w:val="es-MX"/>
        </w:rPr>
      </w:pPr>
      <w:r w:rsidRPr="0035059A">
        <w:rPr>
          <w:rFonts w:ascii="Century Gothic" w:hAnsi="Century Gothic"/>
          <w:b/>
          <w:lang w:val="es-MX"/>
        </w:rPr>
        <w:t>3</w:t>
      </w:r>
      <w:r w:rsidR="00C91D41" w:rsidRPr="0035059A">
        <w:rPr>
          <w:rFonts w:ascii="Century Gothic" w:hAnsi="Century Gothic"/>
          <w:b/>
          <w:lang w:val="es-MX"/>
        </w:rPr>
        <w:t>.</w:t>
      </w:r>
      <w:r w:rsidR="00C91D41" w:rsidRPr="0035059A">
        <w:rPr>
          <w:rFonts w:ascii="Century Gothic" w:hAnsi="Century Gothic"/>
          <w:lang w:val="es-MX"/>
        </w:rPr>
        <w:t xml:space="preserve"> Con el acuerdo de avocamiento </w:t>
      </w:r>
      <w:r w:rsidR="00D54B6F" w:rsidRPr="0035059A">
        <w:rPr>
          <w:rFonts w:ascii="Century Gothic" w:hAnsi="Century Gothic"/>
          <w:lang w:val="es-MX"/>
        </w:rPr>
        <w:t xml:space="preserve">de </w:t>
      </w:r>
      <w:r w:rsidR="00C91D41" w:rsidRPr="0035059A">
        <w:rPr>
          <w:rFonts w:ascii="Century Gothic" w:hAnsi="Century Gothic"/>
          <w:lang w:val="es-MX"/>
        </w:rPr>
        <w:t>s</w:t>
      </w:r>
      <w:r w:rsidRPr="0035059A">
        <w:rPr>
          <w:rFonts w:ascii="Century Gothic" w:hAnsi="Century Gothic"/>
          <w:lang w:val="es-MX"/>
        </w:rPr>
        <w:t>e</w:t>
      </w:r>
      <w:r w:rsidR="00C91D41" w:rsidRPr="0035059A">
        <w:rPr>
          <w:rFonts w:ascii="Century Gothic" w:hAnsi="Century Gothic"/>
          <w:lang w:val="es-MX"/>
        </w:rPr>
        <w:t xml:space="preserve">is de </w:t>
      </w:r>
      <w:r w:rsidRPr="0035059A">
        <w:rPr>
          <w:rFonts w:ascii="Century Gothic" w:hAnsi="Century Gothic"/>
          <w:lang w:val="es-MX"/>
        </w:rPr>
        <w:t xml:space="preserve">marzo </w:t>
      </w:r>
      <w:r w:rsidR="00C91D41" w:rsidRPr="0035059A">
        <w:rPr>
          <w:rFonts w:ascii="Century Gothic" w:hAnsi="Century Gothic"/>
          <w:lang w:val="es-MX"/>
        </w:rPr>
        <w:t>de dos mil veinti</w:t>
      </w:r>
      <w:r w:rsidRPr="0035059A">
        <w:rPr>
          <w:rFonts w:ascii="Century Gothic" w:hAnsi="Century Gothic"/>
          <w:lang w:val="es-MX"/>
        </w:rPr>
        <w:t>cuatro</w:t>
      </w:r>
      <w:r w:rsidR="00C91D41" w:rsidRPr="0035059A">
        <w:rPr>
          <w:rFonts w:ascii="Century Gothic" w:hAnsi="Century Gothic"/>
          <w:lang w:val="es-MX"/>
        </w:rPr>
        <w:t xml:space="preserve">, se dio inicio al Procedimiento Administrativo de Responsabilidad Laboral al que se le asignó el número de expediente </w:t>
      </w:r>
      <w:r w:rsidRPr="0035059A">
        <w:rPr>
          <w:rFonts w:ascii="Century Gothic" w:hAnsi="Century Gothic"/>
          <w:lang w:val="es-MX"/>
        </w:rPr>
        <w:t>1</w:t>
      </w:r>
      <w:r w:rsidR="00C91D41" w:rsidRPr="0035059A">
        <w:rPr>
          <w:rFonts w:ascii="Century Gothic" w:hAnsi="Century Gothic"/>
          <w:lang w:val="es-MX"/>
        </w:rPr>
        <w:t>/202</w:t>
      </w:r>
      <w:r w:rsidRPr="0035059A">
        <w:rPr>
          <w:rFonts w:ascii="Century Gothic" w:hAnsi="Century Gothic"/>
          <w:lang w:val="es-MX"/>
        </w:rPr>
        <w:t>4</w:t>
      </w:r>
      <w:r w:rsidR="00C91D41" w:rsidRPr="0035059A">
        <w:rPr>
          <w:rFonts w:ascii="Century Gothic" w:hAnsi="Century Gothic"/>
          <w:lang w:val="es-MX"/>
        </w:rPr>
        <w:t>-RL por parte del Titular del Órgano de Control Disciplinario del Tribunal de Justicia Administrativa del Estado de Jalisco.</w:t>
      </w:r>
    </w:p>
    <w:p w14:paraId="5479E266" w14:textId="77777777" w:rsidR="00C91D41" w:rsidRPr="0035059A" w:rsidRDefault="00C91D41" w:rsidP="001D0580">
      <w:pPr>
        <w:widowControl w:val="0"/>
        <w:spacing w:line="276" w:lineRule="auto"/>
        <w:ind w:right="79" w:firstLine="851"/>
        <w:jc w:val="both"/>
        <w:rPr>
          <w:rFonts w:ascii="Century Gothic" w:hAnsi="Century Gothic"/>
          <w:lang w:val="es-MX"/>
        </w:rPr>
      </w:pPr>
    </w:p>
    <w:p w14:paraId="62EF35B3" w14:textId="47947920" w:rsidR="00C91D41" w:rsidRPr="0035059A" w:rsidRDefault="00B07A3A" w:rsidP="005B6AD0">
      <w:pPr>
        <w:widowControl w:val="0"/>
        <w:spacing w:line="360" w:lineRule="auto"/>
        <w:ind w:right="79"/>
        <w:jc w:val="both"/>
        <w:rPr>
          <w:rFonts w:ascii="Century Gothic" w:hAnsi="Century Gothic"/>
          <w:lang w:val="es-MX"/>
        </w:rPr>
      </w:pPr>
      <w:r w:rsidRPr="0035059A">
        <w:rPr>
          <w:rFonts w:ascii="Century Gothic" w:hAnsi="Century Gothic"/>
          <w:b/>
          <w:lang w:val="es-MX"/>
        </w:rPr>
        <w:t>4</w:t>
      </w:r>
      <w:r w:rsidR="00C91D41" w:rsidRPr="0035059A">
        <w:rPr>
          <w:rFonts w:ascii="Century Gothic" w:hAnsi="Century Gothic"/>
          <w:b/>
          <w:lang w:val="es-MX"/>
        </w:rPr>
        <w:t>.</w:t>
      </w:r>
      <w:r w:rsidR="00C91D41" w:rsidRPr="0035059A">
        <w:rPr>
          <w:rFonts w:ascii="Century Gothic" w:hAnsi="Century Gothic"/>
          <w:lang w:val="es-MX"/>
        </w:rPr>
        <w:t xml:space="preserve"> Con fecha </w:t>
      </w:r>
      <w:r w:rsidRPr="0035059A">
        <w:rPr>
          <w:rFonts w:ascii="Century Gothic" w:hAnsi="Century Gothic"/>
          <w:lang w:val="es-MX"/>
        </w:rPr>
        <w:t xml:space="preserve">once de marzo </w:t>
      </w:r>
      <w:r w:rsidR="00C91D41" w:rsidRPr="0035059A">
        <w:rPr>
          <w:rFonts w:ascii="Century Gothic" w:hAnsi="Century Gothic"/>
          <w:lang w:val="es-MX"/>
        </w:rPr>
        <w:t>de dos mil veinti</w:t>
      </w:r>
      <w:r w:rsidRPr="0035059A">
        <w:rPr>
          <w:rFonts w:ascii="Century Gothic" w:hAnsi="Century Gothic"/>
          <w:lang w:val="es-MX"/>
        </w:rPr>
        <w:t>cuatro</w:t>
      </w:r>
      <w:r w:rsidR="00C91D41" w:rsidRPr="0035059A">
        <w:rPr>
          <w:rFonts w:ascii="Century Gothic" w:hAnsi="Century Gothic"/>
          <w:lang w:val="es-MX"/>
        </w:rPr>
        <w:t xml:space="preserve">, </w:t>
      </w:r>
      <w:r w:rsidR="003626B0" w:rsidRPr="0035059A">
        <w:rPr>
          <w:rFonts w:ascii="Century Gothic" w:hAnsi="Century Gothic"/>
          <w:lang w:val="es-MX"/>
        </w:rPr>
        <w:t>se</w:t>
      </w:r>
      <w:r w:rsidR="00C91D41" w:rsidRPr="0035059A">
        <w:rPr>
          <w:rFonts w:ascii="Century Gothic" w:hAnsi="Century Gothic"/>
          <w:lang w:val="es-MX"/>
        </w:rPr>
        <w:t xml:space="preserve"> notificó a la incoada </w:t>
      </w:r>
      <w:r w:rsidR="007C1C1A" w:rsidRPr="007C1C1A">
        <w:rPr>
          <w:rFonts w:ascii="Century Gothic" w:hAnsi="Century Gothic"/>
          <w:strike/>
          <w:color w:val="FF0000"/>
          <w:lang w:val="es-MX"/>
        </w:rPr>
        <w:t>001SILVIA GONZÁLEZ ANGULO</w:t>
      </w:r>
      <w:r w:rsidR="00C91D41" w:rsidRPr="0035059A">
        <w:rPr>
          <w:rFonts w:ascii="Century Gothic" w:hAnsi="Century Gothic"/>
          <w:lang w:val="es-MX"/>
        </w:rPr>
        <w:t xml:space="preserve">, el referido acuerdo de avocamiento, mediante el cual se le otorgó el derecho de audiencia y defensa, fijándose para su desahogo las 10:30 diez horas con treinta minutos del </w:t>
      </w:r>
      <w:r w:rsidRPr="0035059A">
        <w:rPr>
          <w:rFonts w:ascii="Century Gothic" w:hAnsi="Century Gothic"/>
          <w:lang w:val="es-MX"/>
        </w:rPr>
        <w:t xml:space="preserve">veinte de marzo </w:t>
      </w:r>
      <w:r w:rsidR="00C91D41" w:rsidRPr="0035059A">
        <w:rPr>
          <w:rFonts w:ascii="Century Gothic" w:hAnsi="Century Gothic"/>
          <w:lang w:val="es-MX"/>
        </w:rPr>
        <w:t>de dos mil veinti</w:t>
      </w:r>
      <w:r w:rsidRPr="0035059A">
        <w:rPr>
          <w:rFonts w:ascii="Century Gothic" w:hAnsi="Century Gothic"/>
          <w:lang w:val="es-MX"/>
        </w:rPr>
        <w:t>cuatro</w:t>
      </w:r>
      <w:r w:rsidR="00C91D41" w:rsidRPr="0035059A">
        <w:rPr>
          <w:rFonts w:ascii="Century Gothic" w:hAnsi="Century Gothic"/>
          <w:lang w:val="es-MX"/>
        </w:rPr>
        <w:t xml:space="preserve">, </w:t>
      </w:r>
      <w:r w:rsidR="003626B0" w:rsidRPr="0035059A">
        <w:rPr>
          <w:rFonts w:ascii="Century Gothic" w:hAnsi="Century Gothic"/>
          <w:lang w:val="es-MX"/>
        </w:rPr>
        <w:t xml:space="preserve">y se le corrió </w:t>
      </w:r>
      <w:r w:rsidR="00C91D41" w:rsidRPr="0035059A">
        <w:rPr>
          <w:rFonts w:ascii="Century Gothic" w:hAnsi="Century Gothic"/>
          <w:lang w:val="es-MX"/>
        </w:rPr>
        <w:t xml:space="preserve">traslado con las copias certificadas de las actas administrativas y anexos. </w:t>
      </w:r>
    </w:p>
    <w:p w14:paraId="0DEBFB48" w14:textId="77777777" w:rsidR="00074E00" w:rsidRPr="0035059A" w:rsidRDefault="00074E00" w:rsidP="001D0580">
      <w:pPr>
        <w:widowControl w:val="0"/>
        <w:spacing w:line="276" w:lineRule="auto"/>
        <w:ind w:right="79"/>
        <w:jc w:val="both"/>
        <w:rPr>
          <w:rFonts w:ascii="Century Gothic" w:hAnsi="Century Gothic"/>
          <w:lang w:val="es-MX"/>
        </w:rPr>
      </w:pPr>
    </w:p>
    <w:p w14:paraId="3113B82C" w14:textId="77777777" w:rsidR="00074E00" w:rsidRPr="0035059A" w:rsidRDefault="00074E00" w:rsidP="005B6AD0">
      <w:pPr>
        <w:widowControl w:val="0"/>
        <w:spacing w:line="360" w:lineRule="auto"/>
        <w:ind w:right="79"/>
        <w:jc w:val="both"/>
        <w:rPr>
          <w:rFonts w:ascii="Century Gothic" w:hAnsi="Century Gothic"/>
          <w:lang w:val="es-MX"/>
        </w:rPr>
      </w:pPr>
      <w:r w:rsidRPr="0035059A">
        <w:rPr>
          <w:rFonts w:ascii="Century Gothic" w:hAnsi="Century Gothic"/>
          <w:lang w:val="es-MX"/>
        </w:rPr>
        <w:t>Asimismo, se ordenó requerir al Área de Recursos Humanos para que remitiera los antecedentes disciplinarios de la servidora pública señalada, archivara la constancia en el expediente personal del presunto responsable e informara al Órgano de Control Disciplinario si del expediente laboral de la servidora pública presunta responsable se advierte que cuenta con representación sindical.</w:t>
      </w:r>
    </w:p>
    <w:p w14:paraId="2F829954" w14:textId="77777777" w:rsidR="00B27A17" w:rsidRPr="0035059A" w:rsidRDefault="00B27A17" w:rsidP="005B6AD0">
      <w:pPr>
        <w:widowControl w:val="0"/>
        <w:spacing w:line="360" w:lineRule="auto"/>
        <w:ind w:right="79"/>
        <w:jc w:val="both"/>
        <w:rPr>
          <w:rFonts w:ascii="Century Gothic" w:hAnsi="Century Gothic"/>
          <w:b/>
          <w:highlight w:val="yellow"/>
          <w:lang w:val="es-MX"/>
        </w:rPr>
      </w:pPr>
    </w:p>
    <w:p w14:paraId="31F4653C" w14:textId="61C0762D" w:rsidR="00C91D41" w:rsidRPr="0035059A" w:rsidRDefault="00B07A3A" w:rsidP="005B6AD0">
      <w:pPr>
        <w:widowControl w:val="0"/>
        <w:spacing w:line="360" w:lineRule="auto"/>
        <w:ind w:right="79"/>
        <w:jc w:val="both"/>
        <w:rPr>
          <w:rFonts w:ascii="Century Gothic" w:hAnsi="Century Gothic"/>
          <w:lang w:val="es-MX"/>
        </w:rPr>
      </w:pPr>
      <w:r w:rsidRPr="0035059A">
        <w:rPr>
          <w:rFonts w:ascii="Century Gothic" w:hAnsi="Century Gothic"/>
          <w:b/>
          <w:lang w:val="es-MX"/>
        </w:rPr>
        <w:t>5</w:t>
      </w:r>
      <w:r w:rsidR="00C91D41" w:rsidRPr="0035059A">
        <w:rPr>
          <w:rFonts w:ascii="Century Gothic" w:hAnsi="Century Gothic"/>
          <w:b/>
          <w:lang w:val="es-MX"/>
        </w:rPr>
        <w:t>.</w:t>
      </w:r>
      <w:r w:rsidR="00C91D41" w:rsidRPr="0035059A">
        <w:rPr>
          <w:rFonts w:ascii="Century Gothic" w:hAnsi="Century Gothic"/>
          <w:lang w:val="es-MX"/>
        </w:rPr>
        <w:t xml:space="preserve"> </w:t>
      </w:r>
      <w:r w:rsidR="00074E00" w:rsidRPr="0035059A">
        <w:rPr>
          <w:rFonts w:ascii="Century Gothic" w:hAnsi="Century Gothic"/>
          <w:lang w:val="es-MX"/>
        </w:rPr>
        <w:t>C</w:t>
      </w:r>
      <w:r w:rsidR="00C91D41" w:rsidRPr="0035059A">
        <w:rPr>
          <w:rFonts w:ascii="Century Gothic" w:hAnsi="Century Gothic"/>
          <w:lang w:val="es-MX"/>
        </w:rPr>
        <w:t xml:space="preserve">on fecha </w:t>
      </w:r>
      <w:r w:rsidRPr="0035059A">
        <w:rPr>
          <w:rFonts w:ascii="Century Gothic" w:hAnsi="Century Gothic"/>
          <w:lang w:val="es-MX"/>
        </w:rPr>
        <w:t xml:space="preserve">once de marzo </w:t>
      </w:r>
      <w:r w:rsidR="00C91D41" w:rsidRPr="0035059A">
        <w:rPr>
          <w:rFonts w:ascii="Century Gothic" w:hAnsi="Century Gothic"/>
          <w:lang w:val="es-MX"/>
        </w:rPr>
        <w:t>de dos mil veinti</w:t>
      </w:r>
      <w:r w:rsidRPr="0035059A">
        <w:rPr>
          <w:rFonts w:ascii="Century Gothic" w:hAnsi="Century Gothic"/>
          <w:lang w:val="es-MX"/>
        </w:rPr>
        <w:t>cuatro</w:t>
      </w:r>
      <w:r w:rsidR="00C91D41" w:rsidRPr="0035059A">
        <w:rPr>
          <w:rFonts w:ascii="Century Gothic" w:hAnsi="Century Gothic"/>
          <w:lang w:val="es-MX"/>
        </w:rPr>
        <w:t xml:space="preserve">, se notificó </w:t>
      </w:r>
      <w:r w:rsidR="00074E00" w:rsidRPr="0035059A">
        <w:rPr>
          <w:rFonts w:ascii="Century Gothic" w:hAnsi="Century Gothic"/>
          <w:lang w:val="es-MX"/>
        </w:rPr>
        <w:t xml:space="preserve">al Área </w:t>
      </w:r>
      <w:r w:rsidR="00B27A17" w:rsidRPr="0035059A">
        <w:rPr>
          <w:rFonts w:ascii="Century Gothic" w:hAnsi="Century Gothic"/>
          <w:lang w:val="es-MX"/>
        </w:rPr>
        <w:t>d</w:t>
      </w:r>
      <w:r w:rsidR="00074E00" w:rsidRPr="0035059A">
        <w:rPr>
          <w:rFonts w:ascii="Century Gothic" w:hAnsi="Century Gothic"/>
          <w:lang w:val="es-MX"/>
        </w:rPr>
        <w:t xml:space="preserve">e Recursos Humanos, así como a </w:t>
      </w:r>
      <w:r w:rsidR="00C91D41" w:rsidRPr="0035059A">
        <w:rPr>
          <w:rFonts w:ascii="Century Gothic" w:hAnsi="Century Gothic"/>
          <w:lang w:val="es-MX"/>
        </w:rPr>
        <w:t>los firmantes de las actas administrativas que nos ocupan, para que comparecieran el día y hora señalado</w:t>
      </w:r>
      <w:r w:rsidR="00074E00" w:rsidRPr="0035059A">
        <w:rPr>
          <w:rFonts w:ascii="Century Gothic" w:hAnsi="Century Gothic"/>
          <w:lang w:val="es-MX"/>
        </w:rPr>
        <w:t xml:space="preserve"> en el acuerdo de avocamiento, </w:t>
      </w:r>
      <w:r w:rsidR="00C91D41" w:rsidRPr="0035059A">
        <w:rPr>
          <w:rFonts w:ascii="Century Gothic" w:hAnsi="Century Gothic"/>
          <w:lang w:val="es-MX"/>
        </w:rPr>
        <w:t xml:space="preserve">a ratificar el contenido y firmas que </w:t>
      </w:r>
      <w:r w:rsidR="00074E00" w:rsidRPr="0035059A">
        <w:rPr>
          <w:rFonts w:ascii="Century Gothic" w:hAnsi="Century Gothic"/>
          <w:lang w:val="es-MX"/>
        </w:rPr>
        <w:t>constan</w:t>
      </w:r>
      <w:r w:rsidR="00C91D41" w:rsidRPr="0035059A">
        <w:rPr>
          <w:rFonts w:ascii="Century Gothic" w:hAnsi="Century Gothic"/>
          <w:lang w:val="es-MX"/>
        </w:rPr>
        <w:t xml:space="preserve"> en las mismas, con el apercibimiento </w:t>
      </w:r>
      <w:r w:rsidR="00074E00" w:rsidRPr="0035059A">
        <w:rPr>
          <w:rFonts w:ascii="Century Gothic" w:hAnsi="Century Gothic"/>
          <w:lang w:val="es-MX"/>
        </w:rPr>
        <w:t xml:space="preserve">que, </w:t>
      </w:r>
      <w:r w:rsidR="00C91D41" w:rsidRPr="0035059A">
        <w:rPr>
          <w:rFonts w:ascii="Century Gothic" w:hAnsi="Century Gothic"/>
          <w:lang w:val="es-MX"/>
        </w:rPr>
        <w:t xml:space="preserve">de no hacerse presentes, se decretaría </w:t>
      </w:r>
      <w:r w:rsidR="00C91D41" w:rsidRPr="0035059A">
        <w:rPr>
          <w:rFonts w:ascii="Century Gothic" w:hAnsi="Century Gothic"/>
          <w:lang w:val="es-MX"/>
        </w:rPr>
        <w:lastRenderedPageBreak/>
        <w:t>la conclusión anticipada del presente procedimiento por la no ratificación.</w:t>
      </w:r>
    </w:p>
    <w:p w14:paraId="07DC69FE" w14:textId="77777777" w:rsidR="00074E00" w:rsidRPr="0035059A" w:rsidRDefault="00074E00" w:rsidP="001D0580">
      <w:pPr>
        <w:widowControl w:val="0"/>
        <w:spacing w:line="276" w:lineRule="auto"/>
        <w:ind w:right="79"/>
        <w:jc w:val="both"/>
        <w:rPr>
          <w:rFonts w:ascii="Century Gothic" w:hAnsi="Century Gothic"/>
          <w:lang w:val="es-MX"/>
        </w:rPr>
      </w:pPr>
    </w:p>
    <w:p w14:paraId="2DDAFBC8" w14:textId="77777777" w:rsidR="00C91D41" w:rsidRPr="0035059A" w:rsidRDefault="00B07A3A" w:rsidP="005B6AD0">
      <w:pPr>
        <w:widowControl w:val="0"/>
        <w:spacing w:line="360" w:lineRule="auto"/>
        <w:ind w:right="79"/>
        <w:jc w:val="both"/>
        <w:rPr>
          <w:rFonts w:ascii="Century Gothic" w:hAnsi="Century Gothic"/>
          <w:lang w:val="es-MX"/>
        </w:rPr>
      </w:pPr>
      <w:r w:rsidRPr="0035059A">
        <w:rPr>
          <w:rFonts w:ascii="Century Gothic" w:hAnsi="Century Gothic"/>
          <w:b/>
          <w:lang w:val="es-MX"/>
        </w:rPr>
        <w:t>6</w:t>
      </w:r>
      <w:r w:rsidR="00C91D41" w:rsidRPr="0035059A">
        <w:rPr>
          <w:rFonts w:ascii="Century Gothic" w:hAnsi="Century Gothic"/>
          <w:b/>
          <w:lang w:val="es-MX"/>
        </w:rPr>
        <w:t xml:space="preserve">. </w:t>
      </w:r>
      <w:r w:rsidR="00C91D41" w:rsidRPr="0035059A">
        <w:rPr>
          <w:rFonts w:ascii="Century Gothic" w:hAnsi="Century Gothic"/>
          <w:lang w:val="es-MX"/>
        </w:rPr>
        <w:t>Por oficio TJA-RH-0</w:t>
      </w:r>
      <w:r w:rsidR="00074E00" w:rsidRPr="0035059A">
        <w:rPr>
          <w:rFonts w:ascii="Century Gothic" w:hAnsi="Century Gothic"/>
          <w:lang w:val="es-MX"/>
        </w:rPr>
        <w:t>56</w:t>
      </w:r>
      <w:r w:rsidR="00C91D41" w:rsidRPr="0035059A">
        <w:rPr>
          <w:rFonts w:ascii="Century Gothic" w:hAnsi="Century Gothic"/>
          <w:lang w:val="es-MX"/>
        </w:rPr>
        <w:t>/202</w:t>
      </w:r>
      <w:r w:rsidR="00074E00" w:rsidRPr="0035059A">
        <w:rPr>
          <w:rFonts w:ascii="Century Gothic" w:hAnsi="Century Gothic"/>
          <w:lang w:val="es-MX"/>
        </w:rPr>
        <w:t>4</w:t>
      </w:r>
      <w:r w:rsidR="00C91D41" w:rsidRPr="0035059A">
        <w:rPr>
          <w:rFonts w:ascii="Century Gothic" w:hAnsi="Century Gothic"/>
          <w:lang w:val="es-MX"/>
        </w:rPr>
        <w:t xml:space="preserve">, recibido el </w:t>
      </w:r>
      <w:r w:rsidR="00074E00" w:rsidRPr="0035059A">
        <w:rPr>
          <w:rFonts w:ascii="Century Gothic" w:hAnsi="Century Gothic"/>
          <w:lang w:val="es-MX"/>
        </w:rPr>
        <w:t xml:space="preserve">catorce de marzo </w:t>
      </w:r>
      <w:r w:rsidR="00C91D41" w:rsidRPr="0035059A">
        <w:rPr>
          <w:rFonts w:ascii="Century Gothic" w:hAnsi="Century Gothic"/>
          <w:lang w:val="es-MX"/>
        </w:rPr>
        <w:t>de dos mil veinti</w:t>
      </w:r>
      <w:r w:rsidR="00074E00" w:rsidRPr="0035059A">
        <w:rPr>
          <w:rFonts w:ascii="Century Gothic" w:hAnsi="Century Gothic"/>
          <w:lang w:val="es-MX"/>
        </w:rPr>
        <w:t>cuatro</w:t>
      </w:r>
      <w:r w:rsidR="00C91D41" w:rsidRPr="0035059A">
        <w:rPr>
          <w:rFonts w:ascii="Century Gothic" w:hAnsi="Century Gothic"/>
          <w:lang w:val="es-MX"/>
        </w:rPr>
        <w:t xml:space="preserve">, la </w:t>
      </w:r>
      <w:proofErr w:type="gramStart"/>
      <w:r w:rsidR="00C91D41" w:rsidRPr="0035059A">
        <w:rPr>
          <w:rFonts w:ascii="Century Gothic" w:hAnsi="Century Gothic"/>
          <w:lang w:val="es-MX"/>
        </w:rPr>
        <w:t>Jefa</w:t>
      </w:r>
      <w:proofErr w:type="gramEnd"/>
      <w:r w:rsidR="00C91D41" w:rsidRPr="0035059A">
        <w:rPr>
          <w:rFonts w:ascii="Century Gothic" w:hAnsi="Century Gothic"/>
          <w:lang w:val="es-MX"/>
        </w:rPr>
        <w:t xml:space="preserve"> de la Oficina de Recursos Humanos de este Tribunal, comunicó al Órgano de Control Disciplinario que la servidora pública incoada </w:t>
      </w:r>
      <w:r w:rsidR="00C91D41" w:rsidRPr="0035059A">
        <w:rPr>
          <w:rFonts w:ascii="Century Gothic" w:hAnsi="Century Gothic"/>
          <w:b/>
          <w:lang w:val="es-MX"/>
        </w:rPr>
        <w:t xml:space="preserve">sí cuenta con antecedentes disciplinarios </w:t>
      </w:r>
      <w:r w:rsidR="00C91D41" w:rsidRPr="0035059A">
        <w:rPr>
          <w:rFonts w:ascii="Century Gothic" w:hAnsi="Century Gothic"/>
          <w:lang w:val="es-MX"/>
        </w:rPr>
        <w:t xml:space="preserve">consistente en </w:t>
      </w:r>
      <w:r w:rsidR="00074E00" w:rsidRPr="0035059A">
        <w:rPr>
          <w:rFonts w:ascii="Century Gothic" w:hAnsi="Century Gothic"/>
          <w:lang w:val="es-MX"/>
        </w:rPr>
        <w:t>a</w:t>
      </w:r>
      <w:r w:rsidR="00C91D41" w:rsidRPr="0035059A">
        <w:rPr>
          <w:rFonts w:ascii="Century Gothic" w:hAnsi="Century Gothic"/>
          <w:lang w:val="es-MX"/>
        </w:rPr>
        <w:t xml:space="preserve">cta </w:t>
      </w:r>
      <w:r w:rsidR="00074E00" w:rsidRPr="0035059A">
        <w:rPr>
          <w:rFonts w:ascii="Century Gothic" w:hAnsi="Century Gothic"/>
          <w:lang w:val="es-MX"/>
        </w:rPr>
        <w:t>a</w:t>
      </w:r>
      <w:r w:rsidR="00C91D41" w:rsidRPr="0035059A">
        <w:rPr>
          <w:rFonts w:ascii="Century Gothic" w:hAnsi="Century Gothic"/>
          <w:lang w:val="es-MX"/>
        </w:rPr>
        <w:t>dministrativa número DGA-AA-001/202</w:t>
      </w:r>
      <w:r w:rsidR="00074E00" w:rsidRPr="0035059A">
        <w:rPr>
          <w:rFonts w:ascii="Century Gothic" w:hAnsi="Century Gothic"/>
          <w:lang w:val="es-MX"/>
        </w:rPr>
        <w:t xml:space="preserve">4 </w:t>
      </w:r>
      <w:r w:rsidR="00C91D41" w:rsidRPr="0035059A">
        <w:rPr>
          <w:rFonts w:ascii="Century Gothic" w:hAnsi="Century Gothic"/>
          <w:lang w:val="es-MX"/>
        </w:rPr>
        <w:t xml:space="preserve">de fecha uno </w:t>
      </w:r>
      <w:r w:rsidR="00074E00" w:rsidRPr="0035059A">
        <w:rPr>
          <w:rFonts w:ascii="Century Gothic" w:hAnsi="Century Gothic"/>
          <w:lang w:val="es-MX"/>
        </w:rPr>
        <w:t>de marzo de dos mil veinticuatro</w:t>
      </w:r>
      <w:r w:rsidR="00C91D41" w:rsidRPr="0035059A">
        <w:rPr>
          <w:rFonts w:ascii="Century Gothic" w:hAnsi="Century Gothic"/>
          <w:lang w:val="es-MX"/>
        </w:rPr>
        <w:t xml:space="preserve">. </w:t>
      </w:r>
    </w:p>
    <w:p w14:paraId="44F9FE93" w14:textId="77777777" w:rsidR="00C91D41" w:rsidRPr="0035059A" w:rsidRDefault="00C91D41" w:rsidP="001D0580">
      <w:pPr>
        <w:widowControl w:val="0"/>
        <w:spacing w:line="276" w:lineRule="auto"/>
        <w:ind w:right="79" w:firstLine="851"/>
        <w:jc w:val="both"/>
        <w:rPr>
          <w:rFonts w:ascii="Century Gothic" w:hAnsi="Century Gothic"/>
          <w:lang w:val="es-MX"/>
        </w:rPr>
      </w:pPr>
    </w:p>
    <w:p w14:paraId="45A81BDA" w14:textId="77777777" w:rsidR="00C91D41" w:rsidRPr="0035059A" w:rsidRDefault="00C91D41" w:rsidP="005B6AD0">
      <w:pPr>
        <w:widowControl w:val="0"/>
        <w:spacing w:line="360" w:lineRule="auto"/>
        <w:ind w:right="79"/>
        <w:jc w:val="both"/>
        <w:rPr>
          <w:rFonts w:ascii="Century Gothic" w:hAnsi="Century Gothic"/>
          <w:lang w:val="es-MX"/>
        </w:rPr>
      </w:pPr>
      <w:r w:rsidRPr="0035059A">
        <w:rPr>
          <w:rFonts w:ascii="Century Gothic" w:hAnsi="Century Gothic"/>
          <w:lang w:val="es-MX"/>
        </w:rPr>
        <w:t xml:space="preserve">Asimismo, informó que del expediente personal de la servidora pública no se advierte documento alguno que pueda relacionarla con alguna representación sindical. </w:t>
      </w:r>
    </w:p>
    <w:p w14:paraId="5D415ADA" w14:textId="77777777" w:rsidR="009E0333" w:rsidRPr="0035059A" w:rsidRDefault="009E0333" w:rsidP="001D0580">
      <w:pPr>
        <w:widowControl w:val="0"/>
        <w:spacing w:line="276" w:lineRule="auto"/>
        <w:ind w:right="79"/>
        <w:jc w:val="both"/>
        <w:rPr>
          <w:rFonts w:ascii="Century Gothic" w:hAnsi="Century Gothic"/>
          <w:lang w:val="es-MX"/>
        </w:rPr>
      </w:pPr>
    </w:p>
    <w:p w14:paraId="2F47432D" w14:textId="77777777" w:rsidR="00C91D41" w:rsidRPr="0035059A" w:rsidRDefault="00C91D41" w:rsidP="005B6AD0">
      <w:pPr>
        <w:widowControl w:val="0"/>
        <w:spacing w:line="360" w:lineRule="auto"/>
        <w:ind w:right="79"/>
        <w:jc w:val="both"/>
        <w:rPr>
          <w:rFonts w:ascii="Century Gothic" w:hAnsi="Century Gothic"/>
          <w:lang w:val="es-MX"/>
        </w:rPr>
      </w:pPr>
      <w:r w:rsidRPr="0035059A">
        <w:rPr>
          <w:rFonts w:ascii="Century Gothic" w:hAnsi="Century Gothic"/>
          <w:lang w:val="es-MX"/>
        </w:rPr>
        <w:t xml:space="preserve">Por último, hizo constar que, en acatamiento a lo ordenado, procedió a archivar en el expediente personal de la incoada, la constancia respectiva. </w:t>
      </w:r>
    </w:p>
    <w:p w14:paraId="5BE8D0FD" w14:textId="77777777" w:rsidR="00C91D41" w:rsidRPr="0035059A" w:rsidRDefault="00C91D41" w:rsidP="001D0580">
      <w:pPr>
        <w:widowControl w:val="0"/>
        <w:spacing w:line="276" w:lineRule="auto"/>
        <w:ind w:right="79" w:firstLine="851"/>
        <w:jc w:val="both"/>
        <w:rPr>
          <w:rFonts w:ascii="Century Gothic" w:hAnsi="Century Gothic"/>
          <w:lang w:val="es-MX"/>
        </w:rPr>
      </w:pPr>
    </w:p>
    <w:p w14:paraId="500525D2" w14:textId="4FE73290" w:rsidR="00B11341" w:rsidRPr="0035059A" w:rsidRDefault="00074E00" w:rsidP="005B6AD0">
      <w:pPr>
        <w:widowControl w:val="0"/>
        <w:spacing w:line="360" w:lineRule="auto"/>
        <w:ind w:right="79"/>
        <w:jc w:val="both"/>
        <w:rPr>
          <w:rFonts w:ascii="Century Gothic" w:hAnsi="Century Gothic"/>
          <w:lang w:val="es-MX"/>
        </w:rPr>
      </w:pPr>
      <w:r w:rsidRPr="0035059A">
        <w:rPr>
          <w:rFonts w:ascii="Century Gothic" w:hAnsi="Century Gothic"/>
          <w:b/>
          <w:lang w:val="es-MX"/>
        </w:rPr>
        <w:t>7</w:t>
      </w:r>
      <w:r w:rsidR="00C91D41" w:rsidRPr="0035059A">
        <w:rPr>
          <w:rFonts w:ascii="Century Gothic" w:hAnsi="Century Gothic"/>
          <w:b/>
          <w:lang w:val="es-MX"/>
        </w:rPr>
        <w:t xml:space="preserve">. </w:t>
      </w:r>
      <w:r w:rsidRPr="0035059A">
        <w:rPr>
          <w:rFonts w:ascii="Century Gothic" w:hAnsi="Century Gothic"/>
          <w:lang w:val="es-MX"/>
        </w:rPr>
        <w:t>El veinte de marzo de dos mil veinticuatro</w:t>
      </w:r>
      <w:r w:rsidR="00C91D41" w:rsidRPr="0035059A">
        <w:rPr>
          <w:rFonts w:ascii="Century Gothic" w:hAnsi="Century Gothic"/>
          <w:lang w:val="es-MX"/>
        </w:rPr>
        <w:t>, tuvo verificativo el desahogo de la audiencia de ratificación de contenido de acta</w:t>
      </w:r>
      <w:r w:rsidR="00B11341" w:rsidRPr="0035059A">
        <w:rPr>
          <w:rFonts w:ascii="Century Gothic" w:hAnsi="Century Gothic"/>
          <w:lang w:val="es-MX"/>
        </w:rPr>
        <w:t>s</w:t>
      </w:r>
      <w:r w:rsidR="00C91D41" w:rsidRPr="0035059A">
        <w:rPr>
          <w:rFonts w:ascii="Century Gothic" w:hAnsi="Century Gothic"/>
          <w:lang w:val="es-MX"/>
        </w:rPr>
        <w:t xml:space="preserve"> y defensa de</w:t>
      </w:r>
      <w:r w:rsidR="00B11341" w:rsidRPr="0035059A">
        <w:rPr>
          <w:rFonts w:ascii="Century Gothic" w:hAnsi="Century Gothic"/>
          <w:lang w:val="es-MX"/>
        </w:rPr>
        <w:t xml:space="preserve"> </w:t>
      </w:r>
      <w:r w:rsidR="00C91D41" w:rsidRPr="0035059A">
        <w:rPr>
          <w:rFonts w:ascii="Century Gothic" w:hAnsi="Century Gothic"/>
          <w:lang w:val="es-MX"/>
        </w:rPr>
        <w:t>l</w:t>
      </w:r>
      <w:r w:rsidR="00B11341" w:rsidRPr="0035059A">
        <w:rPr>
          <w:rFonts w:ascii="Century Gothic" w:hAnsi="Century Gothic"/>
          <w:lang w:val="es-MX"/>
        </w:rPr>
        <w:t>a</w:t>
      </w:r>
      <w:r w:rsidR="00C91D41" w:rsidRPr="0035059A">
        <w:rPr>
          <w:rFonts w:ascii="Century Gothic" w:hAnsi="Century Gothic"/>
          <w:lang w:val="es-MX"/>
        </w:rPr>
        <w:t xml:space="preserve"> servidor</w:t>
      </w:r>
      <w:r w:rsidR="00B11341" w:rsidRPr="0035059A">
        <w:rPr>
          <w:rFonts w:ascii="Century Gothic" w:hAnsi="Century Gothic"/>
          <w:lang w:val="es-MX"/>
        </w:rPr>
        <w:t>a</w:t>
      </w:r>
      <w:r w:rsidR="00C91D41" w:rsidRPr="0035059A">
        <w:rPr>
          <w:rFonts w:ascii="Century Gothic" w:hAnsi="Century Gothic"/>
          <w:lang w:val="es-MX"/>
        </w:rPr>
        <w:t xml:space="preserve"> públic</w:t>
      </w:r>
      <w:r w:rsidR="00B11341" w:rsidRPr="0035059A">
        <w:rPr>
          <w:rFonts w:ascii="Century Gothic" w:hAnsi="Century Gothic"/>
          <w:lang w:val="es-MX"/>
        </w:rPr>
        <w:t>a</w:t>
      </w:r>
      <w:r w:rsidR="00C91D41" w:rsidRPr="0035059A">
        <w:rPr>
          <w:rFonts w:ascii="Century Gothic" w:hAnsi="Century Gothic"/>
          <w:lang w:val="es-MX"/>
        </w:rPr>
        <w:t>, a</w:t>
      </w:r>
      <w:r w:rsidR="00B11341" w:rsidRPr="0035059A">
        <w:rPr>
          <w:rFonts w:ascii="Century Gothic" w:hAnsi="Century Gothic"/>
          <w:lang w:val="es-MX"/>
        </w:rPr>
        <w:t xml:space="preserve"> la que comparecieron los firmantes de las actas administrativas, así como la servidora pública presunta responsable y su abogado;</w:t>
      </w:r>
      <w:r w:rsidR="00C91D41" w:rsidRPr="0035059A">
        <w:rPr>
          <w:rFonts w:ascii="Century Gothic" w:hAnsi="Century Gothic"/>
          <w:lang w:val="es-MX"/>
        </w:rPr>
        <w:t xml:space="preserve"> </w:t>
      </w:r>
      <w:r w:rsidR="00B11341" w:rsidRPr="0035059A">
        <w:rPr>
          <w:rFonts w:ascii="Century Gothic" w:hAnsi="Century Gothic"/>
          <w:lang w:val="es-MX"/>
        </w:rPr>
        <w:t xml:space="preserve">previo al inicio de la citada audiencia, se dio cuenta con el escrito presentado por la servidora pública incoada, mediante el cual realizó manifestaciones en relación a los hechos que se le imputaron, designó abogado patrono y domicilio para recibir notificaciones; iniciada la audiencia, se otorgó el uso de la voz a los firmantes de las actas administrativas de veinte de febrero y uno de marzo de dos mil veinticuatro, respectivamente, </w:t>
      </w:r>
      <w:r w:rsidR="005A78B0" w:rsidRPr="0035059A">
        <w:rPr>
          <w:rFonts w:ascii="Century Gothic" w:hAnsi="Century Gothic"/>
          <w:lang w:val="es-MX"/>
        </w:rPr>
        <w:t xml:space="preserve">quienes </w:t>
      </w:r>
      <w:r w:rsidR="00B11341" w:rsidRPr="0035059A">
        <w:rPr>
          <w:rFonts w:ascii="Century Gothic" w:hAnsi="Century Gothic"/>
          <w:lang w:val="es-MX"/>
        </w:rPr>
        <w:t>ratifica</w:t>
      </w:r>
      <w:r w:rsidR="005A78B0" w:rsidRPr="0035059A">
        <w:rPr>
          <w:rFonts w:ascii="Century Gothic" w:hAnsi="Century Gothic"/>
          <w:lang w:val="es-MX"/>
        </w:rPr>
        <w:t>ron</w:t>
      </w:r>
      <w:r w:rsidR="00B11341" w:rsidRPr="0035059A">
        <w:rPr>
          <w:rFonts w:ascii="Century Gothic" w:hAnsi="Century Gothic"/>
          <w:lang w:val="es-MX"/>
        </w:rPr>
        <w:t xml:space="preserve"> el contenido de éstas; de igual forma, la presunta responsable ratificó el contenido de su escrito </w:t>
      </w:r>
      <w:r w:rsidR="003A0B75" w:rsidRPr="0035059A">
        <w:rPr>
          <w:rFonts w:ascii="Century Gothic" w:hAnsi="Century Gothic"/>
          <w:lang w:val="es-MX"/>
        </w:rPr>
        <w:t xml:space="preserve">mediante el cual rindió su declaración en relación a los hechos que se le imputaron; se tuvo a los testigos firmantes de las actas aludidas, rindiendo su declaración y se otorgó el derecho a la servidora pública incoada para repreguntar, quien procedió a hacerlo por conducto de su representante legal; </w:t>
      </w:r>
      <w:r w:rsidR="005A78B0" w:rsidRPr="0035059A">
        <w:rPr>
          <w:rFonts w:ascii="Century Gothic" w:hAnsi="Century Gothic"/>
          <w:lang w:val="es-MX"/>
        </w:rPr>
        <w:t xml:space="preserve">así mismo, </w:t>
      </w:r>
      <w:r w:rsidR="003A0B75" w:rsidRPr="0035059A">
        <w:rPr>
          <w:rFonts w:ascii="Century Gothic" w:hAnsi="Century Gothic"/>
          <w:lang w:val="es-MX"/>
        </w:rPr>
        <w:t>se tuvo a la presunta responsable ofreciendo las pruebas que de su escrito se desprenden, señalándose fecha para el desahogo de</w:t>
      </w:r>
      <w:r w:rsidR="005A78B0" w:rsidRPr="0035059A">
        <w:rPr>
          <w:rFonts w:ascii="Century Gothic" w:hAnsi="Century Gothic"/>
          <w:lang w:val="es-MX"/>
        </w:rPr>
        <w:t xml:space="preserve"> la testimonial</w:t>
      </w:r>
      <w:r w:rsidR="003C3397" w:rsidRPr="0035059A">
        <w:rPr>
          <w:rFonts w:ascii="Century Gothic" w:hAnsi="Century Gothic"/>
          <w:lang w:val="es-MX"/>
        </w:rPr>
        <w:t xml:space="preserve"> a cargo de dos testigos</w:t>
      </w:r>
      <w:r w:rsidR="005A78B0" w:rsidRPr="0035059A">
        <w:rPr>
          <w:rFonts w:ascii="Century Gothic" w:hAnsi="Century Gothic"/>
          <w:lang w:val="es-MX"/>
        </w:rPr>
        <w:t xml:space="preserve"> y ratificación de documentos</w:t>
      </w:r>
      <w:r w:rsidR="003C3397" w:rsidRPr="0035059A">
        <w:rPr>
          <w:rFonts w:ascii="Century Gothic" w:hAnsi="Century Gothic"/>
          <w:lang w:val="es-MX"/>
        </w:rPr>
        <w:t>,</w:t>
      </w:r>
      <w:r w:rsidR="005A78B0" w:rsidRPr="0035059A">
        <w:rPr>
          <w:rFonts w:ascii="Century Gothic" w:hAnsi="Century Gothic"/>
          <w:lang w:val="es-MX"/>
        </w:rPr>
        <w:t xml:space="preserve"> se nombró perito</w:t>
      </w:r>
      <w:r w:rsidR="003C3397" w:rsidRPr="0035059A">
        <w:rPr>
          <w:rFonts w:ascii="Century Gothic" w:hAnsi="Century Gothic"/>
          <w:lang w:val="es-MX"/>
        </w:rPr>
        <w:t>,</w:t>
      </w:r>
      <w:r w:rsidR="005A78B0" w:rsidRPr="0035059A">
        <w:rPr>
          <w:rFonts w:ascii="Century Gothic" w:hAnsi="Century Gothic"/>
          <w:lang w:val="es-MX"/>
        </w:rPr>
        <w:t xml:space="preserve"> a quien se ordenó notificar para que manifestara su aceptación y señalara el monto de sus honorarios</w:t>
      </w:r>
      <w:r w:rsidR="00353FF6" w:rsidRPr="0035059A">
        <w:rPr>
          <w:rFonts w:ascii="Century Gothic" w:hAnsi="Century Gothic"/>
          <w:lang w:val="es-MX"/>
        </w:rPr>
        <w:t>;</w:t>
      </w:r>
      <w:r w:rsidR="003C3397" w:rsidRPr="0035059A">
        <w:rPr>
          <w:rFonts w:ascii="Century Gothic" w:hAnsi="Century Gothic"/>
          <w:lang w:val="es-MX"/>
        </w:rPr>
        <w:t xml:space="preserve"> se requirió al área de Recursos Humanos del Tribunal de Justicia Administrativa del Estado de Jalisco, para que dentro </w:t>
      </w:r>
      <w:r w:rsidR="003C3397" w:rsidRPr="0035059A">
        <w:rPr>
          <w:rFonts w:ascii="Century Gothic" w:hAnsi="Century Gothic"/>
          <w:lang w:val="es-MX"/>
        </w:rPr>
        <w:lastRenderedPageBreak/>
        <w:t>del plazo de tres días remitiera la documental consistente en copia simple de la prescripción de reposo temporal para el trabajo, modalidad 36 y 38 (incapacidad) expedida el veintiuno de febrero de dos mil veinticuatro, por médico familiar adscrito a la Unidad Médico Familiar número 2 del Instituto Mexicano del Seguro Social, o bien, manifestara su imposibilidad</w:t>
      </w:r>
      <w:r w:rsidR="00353FF6" w:rsidRPr="0035059A">
        <w:rPr>
          <w:rFonts w:ascii="Century Gothic" w:hAnsi="Century Gothic"/>
          <w:lang w:val="es-MX"/>
        </w:rPr>
        <w:t xml:space="preserve">; finalmente, </w:t>
      </w:r>
      <w:r w:rsidR="005A78B0" w:rsidRPr="0035059A">
        <w:rPr>
          <w:rFonts w:ascii="Century Gothic" w:hAnsi="Century Gothic"/>
          <w:lang w:val="es-MX"/>
        </w:rPr>
        <w:t>se suspendió la referida audiencia para continuar el día y hora señalados para el desahogo de las referidas pruebas.</w:t>
      </w:r>
    </w:p>
    <w:p w14:paraId="738B9B5F" w14:textId="77777777" w:rsidR="00B27A17" w:rsidRPr="0035059A" w:rsidRDefault="00B27A17" w:rsidP="001D0580">
      <w:pPr>
        <w:widowControl w:val="0"/>
        <w:spacing w:line="276" w:lineRule="auto"/>
        <w:ind w:right="79"/>
        <w:jc w:val="both"/>
        <w:rPr>
          <w:rFonts w:ascii="Century Gothic" w:hAnsi="Century Gothic"/>
          <w:lang w:val="es-MX"/>
        </w:rPr>
      </w:pPr>
    </w:p>
    <w:p w14:paraId="7088DB2D" w14:textId="77777777" w:rsidR="003C3397" w:rsidRPr="0035059A" w:rsidRDefault="003C3397" w:rsidP="005B6AD0">
      <w:pPr>
        <w:widowControl w:val="0"/>
        <w:spacing w:line="360" w:lineRule="auto"/>
        <w:ind w:right="79"/>
        <w:jc w:val="both"/>
        <w:rPr>
          <w:rFonts w:ascii="Century Gothic" w:hAnsi="Century Gothic"/>
          <w:lang w:val="es-MX"/>
        </w:rPr>
      </w:pPr>
      <w:r w:rsidRPr="0035059A">
        <w:rPr>
          <w:rFonts w:ascii="Century Gothic" w:hAnsi="Century Gothic"/>
          <w:b/>
          <w:lang w:val="es-MX"/>
        </w:rPr>
        <w:t>8</w:t>
      </w:r>
      <w:r w:rsidR="00C91D41" w:rsidRPr="0035059A">
        <w:rPr>
          <w:rFonts w:ascii="Century Gothic" w:hAnsi="Century Gothic"/>
          <w:b/>
          <w:lang w:val="es-MX"/>
        </w:rPr>
        <w:t xml:space="preserve">. </w:t>
      </w:r>
      <w:r w:rsidR="00C91D41" w:rsidRPr="0035059A">
        <w:rPr>
          <w:rFonts w:ascii="Century Gothic" w:hAnsi="Century Gothic"/>
          <w:lang w:val="es-MX"/>
        </w:rPr>
        <w:t>Con fecha</w:t>
      </w:r>
      <w:r w:rsidRPr="0035059A">
        <w:rPr>
          <w:rFonts w:ascii="Century Gothic" w:hAnsi="Century Gothic"/>
          <w:lang w:val="es-MX"/>
        </w:rPr>
        <w:t xml:space="preserve"> veintidós de marzo se recibió en el Órgano de Control Disciplinario el oficio TJA-RH-064/2024, mediante el cual, la </w:t>
      </w:r>
      <w:proofErr w:type="gramStart"/>
      <w:r w:rsidRPr="0035059A">
        <w:rPr>
          <w:rFonts w:ascii="Century Gothic" w:hAnsi="Century Gothic"/>
          <w:lang w:val="es-MX"/>
        </w:rPr>
        <w:t>Jefa</w:t>
      </w:r>
      <w:proofErr w:type="gramEnd"/>
      <w:r w:rsidRPr="0035059A">
        <w:rPr>
          <w:rFonts w:ascii="Century Gothic" w:hAnsi="Century Gothic"/>
          <w:lang w:val="es-MX"/>
        </w:rPr>
        <w:t xml:space="preserve"> de Oficina de Recursos Humanos del Tribunal de Justicia Administrativa del Estado de Jalisco, </w:t>
      </w:r>
      <w:r w:rsidR="00353FF6" w:rsidRPr="0035059A">
        <w:rPr>
          <w:rFonts w:ascii="Century Gothic" w:hAnsi="Century Gothic"/>
          <w:lang w:val="es-MX"/>
        </w:rPr>
        <w:t>remitió la documental que le fue requerida.</w:t>
      </w:r>
    </w:p>
    <w:p w14:paraId="4D4D5125" w14:textId="77777777" w:rsidR="00353FF6" w:rsidRPr="0035059A" w:rsidRDefault="00353FF6" w:rsidP="001D0580">
      <w:pPr>
        <w:widowControl w:val="0"/>
        <w:spacing w:line="276" w:lineRule="auto"/>
        <w:ind w:right="79"/>
        <w:jc w:val="both"/>
        <w:rPr>
          <w:rFonts w:ascii="Century Gothic" w:hAnsi="Century Gothic"/>
          <w:lang w:val="es-MX"/>
        </w:rPr>
      </w:pPr>
    </w:p>
    <w:p w14:paraId="2A2EE5C3" w14:textId="77777777" w:rsidR="00353FF6" w:rsidRPr="0035059A" w:rsidRDefault="00353FF6" w:rsidP="005B6AD0">
      <w:pPr>
        <w:widowControl w:val="0"/>
        <w:spacing w:line="360" w:lineRule="auto"/>
        <w:ind w:right="79"/>
        <w:jc w:val="both"/>
        <w:rPr>
          <w:rFonts w:ascii="Century Gothic" w:hAnsi="Century Gothic"/>
          <w:lang w:val="es-MX"/>
        </w:rPr>
      </w:pPr>
      <w:r w:rsidRPr="0035059A">
        <w:rPr>
          <w:rFonts w:ascii="Century Gothic" w:hAnsi="Century Gothic"/>
          <w:b/>
          <w:lang w:val="es-MX"/>
        </w:rPr>
        <w:t xml:space="preserve">9. </w:t>
      </w:r>
      <w:r w:rsidRPr="0035059A">
        <w:rPr>
          <w:rFonts w:ascii="Century Gothic" w:hAnsi="Century Gothic"/>
          <w:lang w:val="es-MX"/>
        </w:rPr>
        <w:t>El uno de abril de dos mil veinticuatro, fecha señalada para el desahogo de la prueba de ratificación de las documentales consistentes en constancia de dieciocho de marzo de dos mil veinticuatro, así como receta médica de veinte de febrero de dos mil veinticuatro, se hizo constar la inasistencia de la profesionista que debía ratificar los mencionados documentos.</w:t>
      </w:r>
    </w:p>
    <w:p w14:paraId="64314434" w14:textId="77777777" w:rsidR="00353FF6" w:rsidRPr="0035059A" w:rsidRDefault="00353FF6" w:rsidP="001D0580">
      <w:pPr>
        <w:widowControl w:val="0"/>
        <w:spacing w:line="276" w:lineRule="auto"/>
        <w:ind w:right="79"/>
        <w:jc w:val="both"/>
        <w:rPr>
          <w:rFonts w:ascii="Century Gothic" w:hAnsi="Century Gothic"/>
          <w:b/>
          <w:lang w:val="es-MX"/>
        </w:rPr>
      </w:pPr>
    </w:p>
    <w:p w14:paraId="51125AFA" w14:textId="77777777" w:rsidR="00353FF6" w:rsidRPr="0035059A" w:rsidRDefault="00353FF6" w:rsidP="005B6AD0">
      <w:pPr>
        <w:widowControl w:val="0"/>
        <w:spacing w:line="360" w:lineRule="auto"/>
        <w:ind w:right="79"/>
        <w:jc w:val="both"/>
        <w:rPr>
          <w:rFonts w:ascii="Century Gothic" w:hAnsi="Century Gothic"/>
          <w:lang w:val="es-MX"/>
        </w:rPr>
      </w:pPr>
      <w:r w:rsidRPr="0035059A">
        <w:rPr>
          <w:rFonts w:ascii="Century Gothic" w:hAnsi="Century Gothic"/>
          <w:b/>
          <w:lang w:val="es-MX"/>
        </w:rPr>
        <w:t xml:space="preserve">10. </w:t>
      </w:r>
      <w:r w:rsidRPr="0035059A">
        <w:rPr>
          <w:rFonts w:ascii="Century Gothic" w:hAnsi="Century Gothic"/>
          <w:lang w:val="es-MX"/>
        </w:rPr>
        <w:t xml:space="preserve">Mediante acuerdo del uno de abril del año actual, se requirió a la servidora pública incoada para que el nueve de abril de dos mil veinticuatro, a las once horas, presentara a la profesionista que debía ratificar las documentales consistentes en constancia de dieciocho de marzo de dos mil veinticuatro, así como receta médica de veinte de febrero de dos mil veinticuatro, apercibiéndole </w:t>
      </w:r>
      <w:proofErr w:type="gramStart"/>
      <w:r w:rsidRPr="0035059A">
        <w:rPr>
          <w:rFonts w:ascii="Century Gothic" w:hAnsi="Century Gothic"/>
          <w:lang w:val="es-MX"/>
        </w:rPr>
        <w:t>que</w:t>
      </w:r>
      <w:proofErr w:type="gramEnd"/>
      <w:r w:rsidRPr="0035059A">
        <w:rPr>
          <w:rFonts w:ascii="Century Gothic" w:hAnsi="Century Gothic"/>
          <w:lang w:val="es-MX"/>
        </w:rPr>
        <w:t xml:space="preserve"> de no hacerlo, se le tendría por desierta la pruebas de ratificación.</w:t>
      </w:r>
    </w:p>
    <w:p w14:paraId="48390BBA" w14:textId="77777777" w:rsidR="00353FF6" w:rsidRPr="0035059A" w:rsidRDefault="00353FF6" w:rsidP="001D0580">
      <w:pPr>
        <w:widowControl w:val="0"/>
        <w:spacing w:line="276" w:lineRule="auto"/>
        <w:ind w:right="79"/>
        <w:jc w:val="both"/>
        <w:rPr>
          <w:rFonts w:ascii="Century Gothic" w:hAnsi="Century Gothic"/>
          <w:lang w:val="es-MX"/>
        </w:rPr>
      </w:pPr>
    </w:p>
    <w:p w14:paraId="4F83AF6B" w14:textId="03FCEF44" w:rsidR="00353FF6" w:rsidRPr="0035059A" w:rsidRDefault="00353FF6" w:rsidP="005B6AD0">
      <w:pPr>
        <w:widowControl w:val="0"/>
        <w:spacing w:line="360" w:lineRule="auto"/>
        <w:ind w:right="79"/>
        <w:jc w:val="both"/>
        <w:rPr>
          <w:rFonts w:ascii="Century Gothic" w:hAnsi="Century Gothic"/>
          <w:lang w:val="es-MX"/>
        </w:rPr>
      </w:pPr>
      <w:r w:rsidRPr="0035059A">
        <w:rPr>
          <w:rFonts w:ascii="Century Gothic" w:hAnsi="Century Gothic"/>
          <w:b/>
          <w:lang w:val="es-MX"/>
        </w:rPr>
        <w:t xml:space="preserve">11. </w:t>
      </w:r>
      <w:r w:rsidRPr="0035059A">
        <w:rPr>
          <w:rFonts w:ascii="Century Gothic" w:hAnsi="Century Gothic"/>
          <w:lang w:val="es-MX"/>
        </w:rPr>
        <w:t xml:space="preserve">El dos de abril de dos mil veinticuatro, tuvo lugar el desahogo de la prueba testimonial ofrecida por la servidora pública incoada, a cargo de </w:t>
      </w:r>
      <w:r w:rsidR="007C1C1A" w:rsidRPr="007C1C1A">
        <w:rPr>
          <w:rFonts w:ascii="Century Gothic" w:hAnsi="Century Gothic"/>
          <w:strike/>
          <w:color w:val="FF0000"/>
          <w:lang w:val="es-MX"/>
        </w:rPr>
        <w:lastRenderedPageBreak/>
        <w:t>001MARISOL CRUZ CHÁVEZ</w:t>
      </w:r>
      <w:r w:rsidRPr="0035059A">
        <w:rPr>
          <w:rFonts w:ascii="Century Gothic" w:hAnsi="Century Gothic"/>
          <w:lang w:val="es-MX"/>
        </w:rPr>
        <w:t xml:space="preserve"> y </w:t>
      </w:r>
      <w:r w:rsidR="007C1C1A" w:rsidRPr="007C1C1A">
        <w:rPr>
          <w:rFonts w:ascii="Century Gothic" w:hAnsi="Century Gothic"/>
          <w:strike/>
          <w:color w:val="FF0000"/>
          <w:lang w:val="es-MX"/>
        </w:rPr>
        <w:t>001ARACELI GONZÁLEZ ANGULO</w:t>
      </w:r>
      <w:r w:rsidRPr="0035059A">
        <w:rPr>
          <w:rFonts w:ascii="Century Gothic" w:hAnsi="Century Gothic"/>
          <w:lang w:val="es-MX"/>
        </w:rPr>
        <w:t>, quienes rindieron su declaración ante el Titular del Órgano de Control Disciplinario.</w:t>
      </w:r>
    </w:p>
    <w:p w14:paraId="09ED7557" w14:textId="77777777" w:rsidR="002D7E67" w:rsidRPr="0035059A" w:rsidRDefault="002D7E67" w:rsidP="001D0580">
      <w:pPr>
        <w:widowControl w:val="0"/>
        <w:spacing w:line="276" w:lineRule="auto"/>
        <w:ind w:right="79"/>
        <w:jc w:val="both"/>
        <w:rPr>
          <w:rFonts w:ascii="Century Gothic" w:hAnsi="Century Gothic"/>
          <w:lang w:val="es-MX"/>
        </w:rPr>
      </w:pPr>
    </w:p>
    <w:p w14:paraId="75BB396F" w14:textId="62727A2F" w:rsidR="002D7E67" w:rsidRPr="0035059A" w:rsidRDefault="002D7E67" w:rsidP="005B6AD0">
      <w:pPr>
        <w:widowControl w:val="0"/>
        <w:spacing w:line="360" w:lineRule="auto"/>
        <w:ind w:right="79"/>
        <w:jc w:val="both"/>
        <w:rPr>
          <w:rFonts w:ascii="Century Gothic" w:hAnsi="Century Gothic"/>
          <w:lang w:val="es-MX"/>
        </w:rPr>
      </w:pPr>
      <w:r w:rsidRPr="0035059A">
        <w:rPr>
          <w:rFonts w:ascii="Century Gothic" w:hAnsi="Century Gothic"/>
          <w:b/>
          <w:lang w:val="es-MX"/>
        </w:rPr>
        <w:t xml:space="preserve">12. </w:t>
      </w:r>
      <w:r w:rsidRPr="0035059A">
        <w:rPr>
          <w:rFonts w:ascii="Century Gothic" w:hAnsi="Century Gothic"/>
          <w:lang w:val="es-MX"/>
        </w:rPr>
        <w:t xml:space="preserve">El dos de abril de dos mil veinticuatro, se levantó acta en la que se hizo constar la comparecencia del abogado designado por la servidora pública incoada, quien exhibió original del documento denominado referencia-contrarreferencia, de fecha veintisiete de marzo de dos mil veinticuatro, expedida por la Doctora </w:t>
      </w:r>
      <w:r w:rsidR="00D74CDB" w:rsidRPr="00D74CDB">
        <w:rPr>
          <w:rFonts w:ascii="Century Gothic" w:hAnsi="Century Gothic"/>
          <w:strike/>
          <w:color w:val="FF0000"/>
          <w:lang w:val="es-MX"/>
        </w:rPr>
        <w:t>001Cindy Giovanna López Soza</w:t>
      </w:r>
      <w:r w:rsidRPr="0035059A">
        <w:rPr>
          <w:rFonts w:ascii="Century Gothic" w:hAnsi="Century Gothic"/>
          <w:lang w:val="es-MX"/>
        </w:rPr>
        <w:t>, Médico Familiar del Instituto Mexicano del Seguro Social, la cual ofreció como prueba superveniente y solicitó su cotejo y devolución por resultar necesaria para realizar trámites ante el Instituto en mención; documento que se ordenó cotejar y dejar copia certificada en el presente expediente, para proveer lo conducente en su momento procesal oportuno.</w:t>
      </w:r>
    </w:p>
    <w:p w14:paraId="2A974552" w14:textId="77777777" w:rsidR="009E0333" w:rsidRPr="0035059A" w:rsidRDefault="009E0333" w:rsidP="001D0580">
      <w:pPr>
        <w:widowControl w:val="0"/>
        <w:spacing w:line="276" w:lineRule="auto"/>
        <w:ind w:right="79"/>
        <w:jc w:val="both"/>
        <w:rPr>
          <w:rFonts w:ascii="Century Gothic" w:hAnsi="Century Gothic"/>
          <w:lang w:val="es-MX"/>
        </w:rPr>
      </w:pPr>
    </w:p>
    <w:p w14:paraId="084B2725" w14:textId="70BF04F3" w:rsidR="002D7E67" w:rsidRPr="0035059A" w:rsidRDefault="002D7E67" w:rsidP="005B6AD0">
      <w:pPr>
        <w:widowControl w:val="0"/>
        <w:spacing w:line="360" w:lineRule="auto"/>
        <w:ind w:right="79"/>
        <w:jc w:val="both"/>
        <w:rPr>
          <w:rFonts w:ascii="Century Gothic" w:hAnsi="Century Gothic"/>
          <w:lang w:val="es-MX"/>
        </w:rPr>
      </w:pPr>
      <w:r w:rsidRPr="0035059A">
        <w:rPr>
          <w:rFonts w:ascii="Century Gothic" w:hAnsi="Century Gothic"/>
          <w:b/>
          <w:lang w:val="es-MX"/>
        </w:rPr>
        <w:t xml:space="preserve">13. </w:t>
      </w:r>
      <w:r w:rsidRPr="0035059A">
        <w:rPr>
          <w:rFonts w:ascii="Century Gothic" w:hAnsi="Century Gothic"/>
          <w:lang w:val="es-MX"/>
        </w:rPr>
        <w:t>Mediante acuerdo de cinco de abril de dos mil veinticuatro, se tuvo al Perito designado por el Órgano de Control Disciplinario, manifestando su aceptación al cargo y fijando el monto de sus honorarios, ordenándose dar vista a la servidora pública incoada, para que dentro del plazo de tres días depositara los honorarios del perito</w:t>
      </w:r>
      <w:r w:rsidR="00B27A17" w:rsidRPr="0035059A">
        <w:rPr>
          <w:rFonts w:ascii="Century Gothic" w:hAnsi="Century Gothic"/>
          <w:lang w:val="es-MX"/>
        </w:rPr>
        <w:t>,</w:t>
      </w:r>
      <w:r w:rsidRPr="0035059A">
        <w:rPr>
          <w:rFonts w:ascii="Century Gothic" w:hAnsi="Century Gothic"/>
          <w:lang w:val="es-MX"/>
        </w:rPr>
        <w:t xml:space="preserve"> para estar en posibilidad de señalar fecha para el desahogo de la prueba pericial ofrecida por la incoada.</w:t>
      </w:r>
    </w:p>
    <w:p w14:paraId="46296D70" w14:textId="77777777" w:rsidR="002D7E67" w:rsidRPr="0035059A" w:rsidRDefault="002D7E67" w:rsidP="001D0580">
      <w:pPr>
        <w:widowControl w:val="0"/>
        <w:spacing w:line="276" w:lineRule="auto"/>
        <w:ind w:right="79"/>
        <w:jc w:val="both"/>
        <w:rPr>
          <w:rFonts w:ascii="Century Gothic" w:hAnsi="Century Gothic"/>
          <w:lang w:val="es-MX"/>
        </w:rPr>
      </w:pPr>
    </w:p>
    <w:p w14:paraId="3E5847F7" w14:textId="3B41002A" w:rsidR="002D7E67" w:rsidRPr="0035059A" w:rsidRDefault="002D7E67" w:rsidP="005B6AD0">
      <w:pPr>
        <w:widowControl w:val="0"/>
        <w:spacing w:line="360" w:lineRule="auto"/>
        <w:ind w:right="79"/>
        <w:jc w:val="both"/>
        <w:rPr>
          <w:rFonts w:ascii="Century Gothic" w:hAnsi="Century Gothic"/>
          <w:lang w:val="es-MX"/>
        </w:rPr>
      </w:pPr>
      <w:r w:rsidRPr="0035059A">
        <w:rPr>
          <w:rFonts w:ascii="Century Gothic" w:hAnsi="Century Gothic"/>
          <w:b/>
          <w:lang w:val="es-MX"/>
        </w:rPr>
        <w:t>14.</w:t>
      </w:r>
      <w:r w:rsidRPr="0035059A">
        <w:rPr>
          <w:rFonts w:ascii="Century Gothic" w:hAnsi="Century Gothic"/>
          <w:lang w:val="es-MX"/>
        </w:rPr>
        <w:t xml:space="preserve"> El nueve de abril de dos mil veinticuatro, tuvo lugar la audiencia de ratificación a la que compareció la Profesionista Doctora </w:t>
      </w:r>
      <w:r w:rsidR="00D74CDB" w:rsidRPr="00D74CDB">
        <w:rPr>
          <w:rFonts w:ascii="Century Gothic" w:hAnsi="Century Gothic"/>
          <w:strike/>
          <w:color w:val="FF0000"/>
          <w:lang w:val="es-MX"/>
        </w:rPr>
        <w:t>001Palmira Orozco Manríquez</w:t>
      </w:r>
      <w:r w:rsidRPr="0035059A">
        <w:rPr>
          <w:rFonts w:ascii="Century Gothic" w:hAnsi="Century Gothic"/>
          <w:lang w:val="es-MX"/>
        </w:rPr>
        <w:t xml:space="preserve"> a ratificar las documentales consistentes en constancia de dieciocho de marzo de dos mil veinticuatro, así como receta médica de veinte de febrero de dos mil veinticuatro.</w:t>
      </w:r>
    </w:p>
    <w:p w14:paraId="5BCDA63F" w14:textId="77777777" w:rsidR="005B6AD0" w:rsidRPr="0035059A" w:rsidRDefault="005B6AD0" w:rsidP="001D0580">
      <w:pPr>
        <w:widowControl w:val="0"/>
        <w:spacing w:line="276" w:lineRule="auto"/>
        <w:ind w:right="79"/>
        <w:jc w:val="both"/>
        <w:rPr>
          <w:rFonts w:ascii="Century Gothic" w:hAnsi="Century Gothic"/>
          <w:lang w:val="es-MX"/>
        </w:rPr>
      </w:pPr>
    </w:p>
    <w:p w14:paraId="7B6F9EB7" w14:textId="05C0B8C5" w:rsidR="002D7E67" w:rsidRPr="0035059A" w:rsidRDefault="002D7E67" w:rsidP="005B6AD0">
      <w:pPr>
        <w:widowControl w:val="0"/>
        <w:spacing w:line="360" w:lineRule="auto"/>
        <w:ind w:right="79"/>
        <w:jc w:val="both"/>
        <w:rPr>
          <w:rFonts w:ascii="Century Gothic" w:hAnsi="Century Gothic"/>
          <w:lang w:val="es-MX"/>
        </w:rPr>
      </w:pPr>
      <w:r w:rsidRPr="0035059A">
        <w:rPr>
          <w:rFonts w:ascii="Century Gothic" w:hAnsi="Century Gothic"/>
          <w:b/>
          <w:lang w:val="es-MX"/>
        </w:rPr>
        <w:t>15.</w:t>
      </w:r>
      <w:r w:rsidR="00EA4471" w:rsidRPr="0035059A">
        <w:rPr>
          <w:rFonts w:ascii="Century Gothic" w:hAnsi="Century Gothic"/>
          <w:b/>
          <w:lang w:val="es-MX"/>
        </w:rPr>
        <w:t xml:space="preserve"> </w:t>
      </w:r>
      <w:r w:rsidR="00EA4471" w:rsidRPr="0035059A">
        <w:rPr>
          <w:rFonts w:ascii="Century Gothic" w:hAnsi="Century Gothic"/>
          <w:lang w:val="es-MX"/>
        </w:rPr>
        <w:t xml:space="preserve">En acuerdo del once de abril de dos mil veinticuatro, se tuvo a la presunta responsable </w:t>
      </w:r>
      <w:r w:rsidR="00B27A17" w:rsidRPr="0035059A">
        <w:rPr>
          <w:rFonts w:ascii="Century Gothic" w:hAnsi="Century Gothic"/>
          <w:lang w:val="es-MX"/>
        </w:rPr>
        <w:t xml:space="preserve">realizando </w:t>
      </w:r>
      <w:r w:rsidR="00EA4471" w:rsidRPr="0035059A">
        <w:rPr>
          <w:rFonts w:ascii="Century Gothic" w:hAnsi="Century Gothic"/>
          <w:lang w:val="es-MX"/>
        </w:rPr>
        <w:t xml:space="preserve">manifestaciones </w:t>
      </w:r>
      <w:r w:rsidR="00B27A17" w:rsidRPr="0035059A">
        <w:rPr>
          <w:rFonts w:ascii="Century Gothic" w:hAnsi="Century Gothic"/>
          <w:lang w:val="es-MX"/>
        </w:rPr>
        <w:t xml:space="preserve">relativas </w:t>
      </w:r>
      <w:r w:rsidR="00EA4471" w:rsidRPr="0035059A">
        <w:rPr>
          <w:rFonts w:ascii="Century Gothic" w:hAnsi="Century Gothic"/>
          <w:lang w:val="es-MX"/>
        </w:rPr>
        <w:t>a la aceptación del Perito y fijación de honorarios; asimismo, en cuanto a lo que peticionó en el sentido de que el Órgano de Control Disciplinario fuese quien absorbiera el costo de los honorarios del Perito en razón de que no cuenta con recursos económicos, se acordó que no ha lugar a lo solicitado y en virtud de que no cumplió con el requerimiento, se le tuvo por perdido el derecho a desahogar dicha prueba.</w:t>
      </w:r>
    </w:p>
    <w:p w14:paraId="4D7D0919" w14:textId="50D2F260" w:rsidR="00B27A17" w:rsidRPr="0035059A" w:rsidRDefault="00B27A17" w:rsidP="001D0580">
      <w:pPr>
        <w:widowControl w:val="0"/>
        <w:spacing w:line="276" w:lineRule="auto"/>
        <w:ind w:right="79"/>
        <w:jc w:val="both"/>
        <w:rPr>
          <w:rFonts w:ascii="Century Gothic" w:hAnsi="Century Gothic"/>
          <w:lang w:val="es-MX"/>
        </w:rPr>
      </w:pPr>
    </w:p>
    <w:p w14:paraId="787BB0B2" w14:textId="212F69E1" w:rsidR="00613EEC" w:rsidRPr="0035059A" w:rsidRDefault="00B27A17" w:rsidP="005B6AD0">
      <w:pPr>
        <w:widowControl w:val="0"/>
        <w:spacing w:line="360" w:lineRule="auto"/>
        <w:ind w:right="79"/>
        <w:jc w:val="both"/>
        <w:rPr>
          <w:rFonts w:ascii="Century Gothic" w:hAnsi="Century Gothic"/>
          <w:lang w:val="es-MX"/>
        </w:rPr>
      </w:pPr>
      <w:r w:rsidRPr="0035059A">
        <w:rPr>
          <w:rFonts w:ascii="Century Gothic" w:hAnsi="Century Gothic"/>
          <w:b/>
          <w:bCs/>
          <w:lang w:val="es-MX"/>
        </w:rPr>
        <w:t>16.</w:t>
      </w:r>
      <w:r w:rsidRPr="0035059A">
        <w:rPr>
          <w:rFonts w:ascii="Century Gothic" w:hAnsi="Century Gothic"/>
          <w:lang w:val="es-MX"/>
        </w:rPr>
        <w:t xml:space="preserve"> Inconforme con la determinación del Órgano de Control Disciplinario,</w:t>
      </w:r>
      <w:r w:rsidR="00613EEC" w:rsidRPr="0035059A">
        <w:rPr>
          <w:rFonts w:ascii="Century Gothic" w:hAnsi="Century Gothic"/>
          <w:lang w:val="es-MX"/>
        </w:rPr>
        <w:t xml:space="preserve"> la incoada</w:t>
      </w:r>
      <w:r w:rsidRPr="0035059A">
        <w:rPr>
          <w:rFonts w:ascii="Century Gothic" w:hAnsi="Century Gothic"/>
          <w:lang w:val="es-MX"/>
        </w:rPr>
        <w:t xml:space="preserve"> promovió amparo indirecto del que correspondió conocer a</w:t>
      </w:r>
      <w:r w:rsidR="00613EEC" w:rsidRPr="0035059A">
        <w:rPr>
          <w:rFonts w:ascii="Century Gothic" w:hAnsi="Century Gothic"/>
          <w:lang w:val="es-MX"/>
        </w:rPr>
        <w:t xml:space="preserve">l </w:t>
      </w:r>
      <w:r w:rsidR="00613EEC" w:rsidRPr="0035059A">
        <w:rPr>
          <w:rFonts w:ascii="Century Gothic" w:hAnsi="Century Gothic"/>
          <w:lang w:val="es-MX"/>
        </w:rPr>
        <w:lastRenderedPageBreak/>
        <w:t xml:space="preserve">entonces Juzgado Tercero de Distrito en Materias Administrativa, Civil y de Trabajo en el Estado de Jalisco, bajo número de amparo indirecto </w:t>
      </w:r>
      <w:r w:rsidR="00613EEC" w:rsidRPr="00D74CDB">
        <w:rPr>
          <w:rFonts w:ascii="Century Gothic" w:hAnsi="Century Gothic"/>
          <w:lang w:val="es-MX"/>
        </w:rPr>
        <w:t>854/2024</w:t>
      </w:r>
      <w:r w:rsidR="00B34991" w:rsidRPr="0035059A">
        <w:rPr>
          <w:rFonts w:ascii="Century Gothic" w:hAnsi="Century Gothic"/>
          <w:lang w:val="es-MX"/>
        </w:rPr>
        <w:t xml:space="preserve">, </w:t>
      </w:r>
      <w:r w:rsidR="00613EEC" w:rsidRPr="0035059A">
        <w:rPr>
          <w:rFonts w:ascii="Century Gothic" w:hAnsi="Century Gothic"/>
          <w:lang w:val="es-MX"/>
        </w:rPr>
        <w:t xml:space="preserve">quien concedió la suspensión definitiva para efecto de que se continuara el trámite del procedimiento administrativo de responsabilidad laboral, sin resolver en definitiva, hasta en tanto </w:t>
      </w:r>
      <w:r w:rsidR="00B34991" w:rsidRPr="0035059A">
        <w:rPr>
          <w:rFonts w:ascii="Century Gothic" w:hAnsi="Century Gothic"/>
          <w:lang w:val="es-MX"/>
        </w:rPr>
        <w:t>se</w:t>
      </w:r>
      <w:r w:rsidR="00613EEC" w:rsidRPr="0035059A">
        <w:rPr>
          <w:rFonts w:ascii="Century Gothic" w:hAnsi="Century Gothic"/>
          <w:lang w:val="es-MX"/>
        </w:rPr>
        <w:t xml:space="preserve"> emitiera sentencia ejecutoriada.</w:t>
      </w:r>
    </w:p>
    <w:p w14:paraId="16608012" w14:textId="77777777" w:rsidR="00613EEC" w:rsidRPr="0035059A" w:rsidRDefault="00613EEC" w:rsidP="001D0580">
      <w:pPr>
        <w:widowControl w:val="0"/>
        <w:spacing w:line="276" w:lineRule="auto"/>
        <w:ind w:right="79"/>
        <w:jc w:val="both"/>
        <w:rPr>
          <w:rFonts w:ascii="Century Gothic" w:hAnsi="Century Gothic"/>
          <w:lang w:val="es-MX"/>
        </w:rPr>
      </w:pPr>
    </w:p>
    <w:p w14:paraId="47A9351A" w14:textId="368D393C" w:rsidR="00B27A17" w:rsidRPr="0035059A" w:rsidRDefault="00613EEC" w:rsidP="005B6AD0">
      <w:pPr>
        <w:widowControl w:val="0"/>
        <w:spacing w:line="360" w:lineRule="auto"/>
        <w:ind w:right="79"/>
        <w:jc w:val="both"/>
        <w:rPr>
          <w:rFonts w:ascii="Century Gothic" w:hAnsi="Century Gothic"/>
          <w:lang w:val="es-MX"/>
        </w:rPr>
      </w:pPr>
      <w:r w:rsidRPr="0035059A">
        <w:rPr>
          <w:rFonts w:ascii="Century Gothic" w:hAnsi="Century Gothic"/>
          <w:b/>
          <w:bCs/>
          <w:lang w:val="es-MX"/>
        </w:rPr>
        <w:t>17.</w:t>
      </w:r>
      <w:r w:rsidRPr="0035059A">
        <w:rPr>
          <w:rFonts w:ascii="Century Gothic" w:hAnsi="Century Gothic"/>
          <w:lang w:val="es-MX"/>
        </w:rPr>
        <w:t xml:space="preserve"> E</w:t>
      </w:r>
      <w:r w:rsidR="00B34991" w:rsidRPr="0035059A">
        <w:rPr>
          <w:rFonts w:ascii="Century Gothic" w:hAnsi="Century Gothic"/>
          <w:lang w:val="es-MX"/>
        </w:rPr>
        <w:t>n</w:t>
      </w:r>
      <w:r w:rsidRPr="0035059A">
        <w:rPr>
          <w:rFonts w:ascii="Century Gothic" w:hAnsi="Century Gothic"/>
          <w:lang w:val="es-MX"/>
        </w:rPr>
        <w:t xml:space="preserve"> </w:t>
      </w:r>
      <w:r w:rsidR="00B34991" w:rsidRPr="0035059A">
        <w:rPr>
          <w:rFonts w:ascii="Century Gothic" w:hAnsi="Century Gothic"/>
          <w:lang w:val="es-MX"/>
        </w:rPr>
        <w:t xml:space="preserve">audiencia constitucional de veintiuno de </w:t>
      </w:r>
      <w:r w:rsidRPr="0035059A">
        <w:rPr>
          <w:rFonts w:ascii="Century Gothic" w:hAnsi="Century Gothic"/>
          <w:lang w:val="es-MX"/>
        </w:rPr>
        <w:t>mayo del dos mil veinticuatro,</w:t>
      </w:r>
      <w:r w:rsidR="00B34991" w:rsidRPr="0035059A">
        <w:rPr>
          <w:rFonts w:ascii="Century Gothic" w:hAnsi="Century Gothic"/>
          <w:lang w:val="es-MX"/>
        </w:rPr>
        <w:t xml:space="preserve"> el entonces Juzgado Tercero de Distrito en Materias Administrativa, Civil y de Trabajo en el Estado de Jalisco,</w:t>
      </w:r>
      <w:r w:rsidRPr="0035059A">
        <w:rPr>
          <w:rFonts w:ascii="Century Gothic" w:hAnsi="Century Gothic"/>
          <w:lang w:val="es-MX"/>
        </w:rPr>
        <w:t xml:space="preserve"> </w:t>
      </w:r>
      <w:r w:rsidR="00B34991" w:rsidRPr="0035059A">
        <w:rPr>
          <w:rFonts w:ascii="Century Gothic" w:hAnsi="Century Gothic"/>
          <w:lang w:val="es-MX"/>
        </w:rPr>
        <w:t xml:space="preserve">emitió sentencia en el amparo </w:t>
      </w:r>
      <w:r w:rsidR="00B34991" w:rsidRPr="00D74CDB">
        <w:rPr>
          <w:rFonts w:ascii="Century Gothic" w:hAnsi="Century Gothic"/>
          <w:lang w:val="es-MX"/>
        </w:rPr>
        <w:t>indirecto 854/2024</w:t>
      </w:r>
      <w:r w:rsidR="00B34991" w:rsidRPr="0035059A">
        <w:rPr>
          <w:rFonts w:ascii="Century Gothic" w:hAnsi="Century Gothic"/>
          <w:lang w:val="es-MX"/>
        </w:rPr>
        <w:t>, en la que se sobresee en el juicio.</w:t>
      </w:r>
      <w:r w:rsidRPr="0035059A">
        <w:rPr>
          <w:rFonts w:ascii="Century Gothic" w:hAnsi="Century Gothic"/>
          <w:lang w:val="es-MX"/>
        </w:rPr>
        <w:t xml:space="preserve"> Inconforme con tal determinación, la quejosa promovió recurso de revisión, del que correspondió conocer al Sexto Tribunal Colegiado en Materia de Trabajo del Tercer Circuito, bajo </w:t>
      </w:r>
      <w:r w:rsidRPr="00D74CDB">
        <w:rPr>
          <w:rFonts w:ascii="Century Gothic" w:hAnsi="Century Gothic"/>
          <w:lang w:val="es-MX"/>
        </w:rPr>
        <w:t>número 113/2024</w:t>
      </w:r>
      <w:r w:rsidRPr="0035059A">
        <w:rPr>
          <w:rFonts w:ascii="Century Gothic" w:hAnsi="Century Gothic"/>
          <w:lang w:val="es-MX"/>
        </w:rPr>
        <w:t>.</w:t>
      </w:r>
    </w:p>
    <w:p w14:paraId="4DD428B3" w14:textId="5F2A3204" w:rsidR="00613EEC" w:rsidRPr="0035059A" w:rsidRDefault="00613EEC" w:rsidP="001D0580">
      <w:pPr>
        <w:widowControl w:val="0"/>
        <w:spacing w:line="276" w:lineRule="auto"/>
        <w:ind w:right="79"/>
        <w:jc w:val="both"/>
        <w:rPr>
          <w:rFonts w:ascii="Century Gothic" w:hAnsi="Century Gothic"/>
          <w:lang w:val="es-MX"/>
        </w:rPr>
      </w:pPr>
    </w:p>
    <w:p w14:paraId="790DEF4A" w14:textId="29BC3893" w:rsidR="00C20516" w:rsidRPr="0035059A" w:rsidRDefault="00613EEC" w:rsidP="005B6AD0">
      <w:pPr>
        <w:widowControl w:val="0"/>
        <w:spacing w:line="360" w:lineRule="auto"/>
        <w:ind w:right="79"/>
        <w:jc w:val="both"/>
        <w:rPr>
          <w:rFonts w:ascii="Century Gothic" w:hAnsi="Century Gothic"/>
          <w:lang w:val="es-MX"/>
        </w:rPr>
      </w:pPr>
      <w:r w:rsidRPr="0035059A">
        <w:rPr>
          <w:rFonts w:ascii="Century Gothic" w:hAnsi="Century Gothic"/>
          <w:b/>
          <w:bCs/>
          <w:lang w:val="es-MX"/>
        </w:rPr>
        <w:t>18.</w:t>
      </w:r>
      <w:r w:rsidRPr="0035059A">
        <w:rPr>
          <w:rFonts w:ascii="Century Gothic" w:hAnsi="Century Gothic"/>
          <w:lang w:val="es-MX"/>
        </w:rPr>
        <w:t xml:space="preserve"> Mediante acuerdo del quince de abril del dos mil veinticinco, se tuvo por recibido el oficio 8974/2025, a través del cual el Juzgado Sexto de Distrito en Materia de Trabajo en el Estado de Jalisco, </w:t>
      </w:r>
      <w:r w:rsidR="00B34991" w:rsidRPr="0035059A">
        <w:rPr>
          <w:rFonts w:ascii="Century Gothic" w:hAnsi="Century Gothic"/>
          <w:lang w:val="es-MX"/>
        </w:rPr>
        <w:t xml:space="preserve">quien con motivo de la creación de nuevos órganos y cambio de denominación de los Juzgados de Distrito en Materias Administrativa, Civil y de Trabajo, continuó conociendo del amparo indirecto promovido por </w:t>
      </w:r>
      <w:r w:rsidR="007C1C1A" w:rsidRPr="007C1C1A">
        <w:rPr>
          <w:rFonts w:ascii="Century Gothic" w:hAnsi="Century Gothic"/>
          <w:strike/>
          <w:color w:val="FF0000"/>
          <w:lang w:val="es-MX"/>
        </w:rPr>
        <w:t>001SILVIA GONZÁLEZ ANGULO</w:t>
      </w:r>
      <w:r w:rsidR="00B34991" w:rsidRPr="0035059A">
        <w:rPr>
          <w:rFonts w:ascii="Century Gothic" w:hAnsi="Century Gothic"/>
          <w:lang w:val="es-MX"/>
        </w:rPr>
        <w:t xml:space="preserve">, </w:t>
      </w:r>
      <w:r w:rsidR="00C20516" w:rsidRPr="0035059A">
        <w:rPr>
          <w:rFonts w:ascii="Century Gothic" w:hAnsi="Century Gothic"/>
          <w:lang w:val="es-MX"/>
        </w:rPr>
        <w:t xml:space="preserve">bajo </w:t>
      </w:r>
      <w:r w:rsidR="00B34991" w:rsidRPr="0035059A">
        <w:rPr>
          <w:rFonts w:ascii="Century Gothic" w:hAnsi="Century Gothic"/>
          <w:lang w:val="es-MX"/>
        </w:rPr>
        <w:t>número de expediente 1172/2024-IV, informó que en el recurso de revisión 113/2024</w:t>
      </w:r>
      <w:r w:rsidR="00C20516" w:rsidRPr="0035059A">
        <w:rPr>
          <w:rFonts w:ascii="Century Gothic" w:hAnsi="Century Gothic"/>
          <w:lang w:val="es-MX"/>
        </w:rPr>
        <w:t xml:space="preserve"> se pronunció resolución en la que se confirmó la sentencia recurrida y se sobreseyó en el juicio de amparo.</w:t>
      </w:r>
      <w:r w:rsidR="0035059A" w:rsidRPr="0035059A">
        <w:rPr>
          <w:rFonts w:ascii="Century Gothic" w:hAnsi="Century Gothic"/>
          <w:lang w:val="es-MX"/>
        </w:rPr>
        <w:t xml:space="preserve"> </w:t>
      </w:r>
      <w:r w:rsidR="00C20516" w:rsidRPr="0035059A">
        <w:rPr>
          <w:rFonts w:ascii="Century Gothic" w:hAnsi="Century Gothic"/>
          <w:lang w:val="es-MX"/>
        </w:rPr>
        <w:t>Asimismo, se revocó al perito auxiliar del Órgano de Control Disciplinario, y se nombró uno nuevo.</w:t>
      </w:r>
    </w:p>
    <w:p w14:paraId="4A187218" w14:textId="26DDF117" w:rsidR="00613EEC" w:rsidRPr="0035059A" w:rsidRDefault="00613EEC" w:rsidP="00C20516">
      <w:pPr>
        <w:widowControl w:val="0"/>
        <w:spacing w:line="276" w:lineRule="auto"/>
        <w:ind w:right="79"/>
        <w:jc w:val="both"/>
        <w:rPr>
          <w:rFonts w:ascii="Century Gothic" w:hAnsi="Century Gothic"/>
          <w:lang w:val="es-MX"/>
        </w:rPr>
      </w:pPr>
    </w:p>
    <w:p w14:paraId="651BE09A" w14:textId="77777777" w:rsidR="00C20516" w:rsidRPr="0035059A" w:rsidRDefault="00613EEC" w:rsidP="005B6AD0">
      <w:pPr>
        <w:widowControl w:val="0"/>
        <w:spacing w:line="360" w:lineRule="auto"/>
        <w:ind w:right="79"/>
        <w:jc w:val="both"/>
        <w:rPr>
          <w:rFonts w:ascii="Century Gothic" w:hAnsi="Century Gothic"/>
          <w:lang w:val="es-MX"/>
        </w:rPr>
      </w:pPr>
      <w:r w:rsidRPr="0035059A">
        <w:rPr>
          <w:rFonts w:ascii="Century Gothic" w:hAnsi="Century Gothic"/>
          <w:b/>
          <w:bCs/>
          <w:lang w:val="es-MX"/>
        </w:rPr>
        <w:t>1</w:t>
      </w:r>
      <w:r w:rsidR="000D736E" w:rsidRPr="0035059A">
        <w:rPr>
          <w:rFonts w:ascii="Century Gothic" w:hAnsi="Century Gothic"/>
          <w:b/>
          <w:bCs/>
          <w:lang w:val="es-MX"/>
        </w:rPr>
        <w:t>9</w:t>
      </w:r>
      <w:r w:rsidRPr="0035059A">
        <w:rPr>
          <w:rFonts w:ascii="Century Gothic" w:hAnsi="Century Gothic"/>
          <w:b/>
          <w:bCs/>
          <w:lang w:val="es-MX"/>
        </w:rPr>
        <w:t>.</w:t>
      </w:r>
      <w:r w:rsidR="00C20516" w:rsidRPr="0035059A">
        <w:rPr>
          <w:rFonts w:ascii="Century Gothic" w:hAnsi="Century Gothic"/>
          <w:b/>
          <w:bCs/>
          <w:lang w:val="es-MX"/>
        </w:rPr>
        <w:t xml:space="preserve"> </w:t>
      </w:r>
      <w:r w:rsidR="00C20516" w:rsidRPr="0035059A">
        <w:rPr>
          <w:rFonts w:ascii="Century Gothic" w:hAnsi="Century Gothic"/>
          <w:lang w:val="es-MX"/>
        </w:rPr>
        <w:t>El cinco de junio del dos mil veinticinco, dado que el nuevo perito designado no manifestó aceptación del cargo, se le removió y se designó otro, ordenando notificarlo para la aceptación del cargo y señalara el monto de sus honorarios.</w:t>
      </w:r>
    </w:p>
    <w:p w14:paraId="6C1B24A6" w14:textId="1213C389" w:rsidR="00742378" w:rsidRPr="0035059A" w:rsidRDefault="00C20516" w:rsidP="005B6AD0">
      <w:pPr>
        <w:widowControl w:val="0"/>
        <w:spacing w:line="360" w:lineRule="auto"/>
        <w:ind w:right="79"/>
        <w:jc w:val="both"/>
        <w:rPr>
          <w:rFonts w:ascii="Century Gothic" w:hAnsi="Century Gothic"/>
          <w:lang w:val="es-MX"/>
        </w:rPr>
      </w:pPr>
      <w:r w:rsidRPr="0035059A">
        <w:rPr>
          <w:rFonts w:ascii="Century Gothic" w:hAnsi="Century Gothic"/>
          <w:b/>
          <w:bCs/>
          <w:lang w:val="es-MX"/>
        </w:rPr>
        <w:lastRenderedPageBreak/>
        <w:t>20.</w:t>
      </w:r>
      <w:r w:rsidRPr="0035059A">
        <w:rPr>
          <w:rFonts w:ascii="Century Gothic" w:hAnsi="Century Gothic"/>
          <w:lang w:val="es-MX"/>
        </w:rPr>
        <w:t xml:space="preserve"> En acuerdo de veinticuatro de junio del dos mil veinticinco, </w:t>
      </w:r>
      <w:r w:rsidR="00742378" w:rsidRPr="0035059A">
        <w:rPr>
          <w:rFonts w:ascii="Century Gothic" w:hAnsi="Century Gothic"/>
          <w:lang w:val="es-MX"/>
        </w:rPr>
        <w:t xml:space="preserve">se tuvo al perito auxiliar señalando el monto de sus honorarios y se requirió a la servidora pública para que depositara el monto, apercibiéndole </w:t>
      </w:r>
      <w:r w:rsidR="0035059A" w:rsidRPr="0035059A">
        <w:rPr>
          <w:rFonts w:ascii="Century Gothic" w:hAnsi="Century Gothic"/>
          <w:lang w:val="es-MX"/>
        </w:rPr>
        <w:t>que,</w:t>
      </w:r>
      <w:r w:rsidR="00742378" w:rsidRPr="0035059A">
        <w:rPr>
          <w:rFonts w:ascii="Century Gothic" w:hAnsi="Century Gothic"/>
          <w:lang w:val="es-MX"/>
        </w:rPr>
        <w:t xml:space="preserve"> de no hacerlo, se tendría por desierta la prueba.</w:t>
      </w:r>
    </w:p>
    <w:p w14:paraId="5BAD2C13" w14:textId="77777777" w:rsidR="00742378" w:rsidRPr="0035059A" w:rsidRDefault="00742378" w:rsidP="00075309">
      <w:pPr>
        <w:widowControl w:val="0"/>
        <w:spacing w:line="276" w:lineRule="auto"/>
        <w:ind w:right="79"/>
        <w:jc w:val="both"/>
        <w:rPr>
          <w:rFonts w:ascii="Century Gothic" w:hAnsi="Century Gothic"/>
          <w:lang w:val="es-MX"/>
        </w:rPr>
      </w:pPr>
    </w:p>
    <w:p w14:paraId="2EFBE051" w14:textId="00008914" w:rsidR="003C3397" w:rsidRPr="0035059A" w:rsidRDefault="00742378" w:rsidP="005B6AD0">
      <w:pPr>
        <w:widowControl w:val="0"/>
        <w:spacing w:line="360" w:lineRule="auto"/>
        <w:ind w:right="79"/>
        <w:jc w:val="both"/>
        <w:rPr>
          <w:rFonts w:ascii="Century Gothic" w:hAnsi="Century Gothic"/>
          <w:lang w:val="es-MX"/>
        </w:rPr>
      </w:pPr>
      <w:r w:rsidRPr="0035059A">
        <w:rPr>
          <w:rFonts w:ascii="Century Gothic" w:hAnsi="Century Gothic"/>
          <w:b/>
          <w:bCs/>
          <w:lang w:val="es-MX"/>
        </w:rPr>
        <w:t xml:space="preserve">21. </w:t>
      </w:r>
      <w:r w:rsidRPr="0035059A">
        <w:rPr>
          <w:rFonts w:ascii="Century Gothic" w:hAnsi="Century Gothic"/>
          <w:lang w:val="es-MX"/>
        </w:rPr>
        <w:t>Mediante acuerdo del catorce de julio del dos mil veinticinco, se tuvo a la servidora pública realizando manifestaciones en relación a los honorarios del perito y al no exhibirlos, se tuvo por desierta la referida prueba; se cerró la etapa de instrucción y se remitió el expediente a la Junta de Administración para su resolución</w:t>
      </w:r>
      <w:r w:rsidR="003C3397" w:rsidRPr="0035059A">
        <w:rPr>
          <w:rFonts w:ascii="Century Gothic" w:hAnsi="Century Gothic"/>
          <w:lang w:val="es-MX"/>
        </w:rPr>
        <w:t xml:space="preserve"> a esta Junta de Administración, a efecto de que se determine lo que en derecho corresponda. </w:t>
      </w:r>
    </w:p>
    <w:p w14:paraId="0FD95733" w14:textId="77777777" w:rsidR="005B6AD0" w:rsidRPr="00075309" w:rsidRDefault="005B6AD0" w:rsidP="00075309">
      <w:pPr>
        <w:widowControl w:val="0"/>
        <w:spacing w:line="276" w:lineRule="auto"/>
        <w:ind w:right="79"/>
        <w:jc w:val="both"/>
        <w:rPr>
          <w:rFonts w:ascii="Century Gothic" w:hAnsi="Century Gothic"/>
          <w:sz w:val="23"/>
          <w:szCs w:val="23"/>
          <w:lang w:val="es-MX"/>
        </w:rPr>
      </w:pPr>
    </w:p>
    <w:p w14:paraId="1FF2F5DA" w14:textId="77777777" w:rsidR="00C91D41" w:rsidRPr="0035059A" w:rsidRDefault="00C91D41" w:rsidP="005B6AD0">
      <w:pPr>
        <w:keepNext/>
        <w:tabs>
          <w:tab w:val="left" w:pos="567"/>
        </w:tabs>
        <w:spacing w:line="360" w:lineRule="auto"/>
        <w:ind w:right="79" w:firstLine="851"/>
        <w:jc w:val="center"/>
        <w:outlineLvl w:val="0"/>
        <w:rPr>
          <w:rFonts w:ascii="Century Gothic" w:hAnsi="Century Gothic"/>
          <w:b/>
        </w:rPr>
      </w:pPr>
      <w:r w:rsidRPr="0035059A">
        <w:rPr>
          <w:rFonts w:ascii="Century Gothic" w:hAnsi="Century Gothic"/>
          <w:b/>
        </w:rPr>
        <w:t>C O N S I D E R A N D O</w:t>
      </w:r>
    </w:p>
    <w:p w14:paraId="46CE7A1F" w14:textId="77777777" w:rsidR="00C91D41" w:rsidRPr="0035059A" w:rsidRDefault="00C91D41" w:rsidP="00075309">
      <w:pPr>
        <w:widowControl w:val="0"/>
        <w:spacing w:line="276" w:lineRule="auto"/>
        <w:ind w:right="79" w:firstLine="851"/>
        <w:jc w:val="both"/>
        <w:rPr>
          <w:rFonts w:ascii="Century Gothic" w:hAnsi="Century Gothic"/>
          <w:b/>
          <w:lang w:eastAsia="es-MX"/>
        </w:rPr>
      </w:pPr>
    </w:p>
    <w:p w14:paraId="7A2FCD80" w14:textId="2FB72EB9" w:rsidR="00C91D41" w:rsidRPr="0035059A" w:rsidRDefault="00C91D41" w:rsidP="005B6AD0">
      <w:pPr>
        <w:spacing w:line="360" w:lineRule="auto"/>
        <w:ind w:right="79"/>
        <w:jc w:val="both"/>
        <w:rPr>
          <w:rFonts w:ascii="Century Gothic" w:hAnsi="Century Gothic"/>
          <w:lang w:eastAsia="es-MX"/>
        </w:rPr>
      </w:pPr>
      <w:r w:rsidRPr="0035059A">
        <w:rPr>
          <w:rFonts w:ascii="Century Gothic" w:hAnsi="Century Gothic"/>
          <w:b/>
          <w:lang w:val="es-MX" w:eastAsia="es-MX"/>
        </w:rPr>
        <w:t xml:space="preserve">PRIMERO. </w:t>
      </w:r>
      <w:r w:rsidRPr="0035059A">
        <w:rPr>
          <w:rFonts w:ascii="Century Gothic" w:hAnsi="Century Gothic"/>
          <w:lang w:val="es-MX" w:eastAsia="es-MX"/>
        </w:rPr>
        <w:t xml:space="preserve">Esta Junta de Administración del Tribunal de Justicia Administrativa del Estado de Jalisco, resulta competente para conocer del presente procedimiento de responsabilidad laboral, en términos de lo dispuesto por </w:t>
      </w:r>
      <w:r w:rsidRPr="0035059A">
        <w:rPr>
          <w:rFonts w:ascii="Century Gothic" w:hAnsi="Century Gothic"/>
          <w:lang w:eastAsia="es-MX"/>
        </w:rPr>
        <w:t>los numerales 11, 12, 13</w:t>
      </w:r>
      <w:r w:rsidR="00A10578" w:rsidRPr="0035059A">
        <w:rPr>
          <w:rFonts w:ascii="Century Gothic" w:hAnsi="Century Gothic"/>
          <w:lang w:eastAsia="es-MX"/>
        </w:rPr>
        <w:t xml:space="preserve"> numeral 1</w:t>
      </w:r>
      <w:r w:rsidRPr="0035059A">
        <w:rPr>
          <w:rFonts w:ascii="Century Gothic" w:hAnsi="Century Gothic"/>
          <w:lang w:eastAsia="es-MX"/>
        </w:rPr>
        <w:t>, fracci</w:t>
      </w:r>
      <w:r w:rsidR="00A10578" w:rsidRPr="0035059A">
        <w:rPr>
          <w:rFonts w:ascii="Century Gothic" w:hAnsi="Century Gothic"/>
          <w:lang w:eastAsia="es-MX"/>
        </w:rPr>
        <w:t>ón</w:t>
      </w:r>
      <w:r w:rsidRPr="0035059A">
        <w:rPr>
          <w:rFonts w:ascii="Century Gothic" w:hAnsi="Century Gothic"/>
          <w:lang w:eastAsia="es-MX"/>
        </w:rPr>
        <w:t xml:space="preserve"> XXV y 25 de la Ley Orgánica del Tribunal de Justicia Administrativa del Estado de Jalisco; 28, fracción V del Reglamento Interno de este Tribunal; 25, 26, fracción VII y 106-Bis, fracción III de la Ley Para los Servidores Públicos del Estado de Jalisco y sus Municipios.</w:t>
      </w:r>
    </w:p>
    <w:p w14:paraId="16EBAA54" w14:textId="77777777" w:rsidR="00C91D41" w:rsidRPr="0035059A" w:rsidRDefault="00C91D41" w:rsidP="00075309">
      <w:pPr>
        <w:widowControl w:val="0"/>
        <w:spacing w:line="276" w:lineRule="auto"/>
        <w:ind w:right="79" w:firstLine="851"/>
        <w:jc w:val="both"/>
        <w:rPr>
          <w:rFonts w:ascii="Century Gothic" w:hAnsi="Century Gothic"/>
          <w:b/>
          <w:lang w:val="es-MX" w:eastAsia="es-MX"/>
        </w:rPr>
      </w:pPr>
    </w:p>
    <w:p w14:paraId="69F211AF" w14:textId="2B93487D" w:rsidR="00C91D41" w:rsidRPr="0035059A" w:rsidRDefault="00C91D41" w:rsidP="005B6AD0">
      <w:pPr>
        <w:spacing w:line="360" w:lineRule="auto"/>
        <w:ind w:right="79"/>
        <w:jc w:val="both"/>
        <w:rPr>
          <w:rFonts w:ascii="Century Gothic" w:hAnsi="Century Gothic"/>
          <w:lang w:val="es-MX" w:eastAsia="es-MX"/>
        </w:rPr>
      </w:pPr>
      <w:r w:rsidRPr="0035059A">
        <w:rPr>
          <w:rFonts w:ascii="Century Gothic" w:hAnsi="Century Gothic"/>
          <w:b/>
          <w:lang w:val="es-MX" w:eastAsia="es-MX"/>
        </w:rPr>
        <w:t xml:space="preserve">SEGUNDO. </w:t>
      </w:r>
      <w:r w:rsidRPr="0035059A">
        <w:rPr>
          <w:rFonts w:ascii="Century Gothic" w:hAnsi="Century Gothic"/>
          <w:lang w:val="es-MX" w:eastAsia="es-MX"/>
        </w:rPr>
        <w:t xml:space="preserve">Del contenido de las actas se desprende que a la servidora pública </w:t>
      </w:r>
      <w:r w:rsidR="007C1C1A" w:rsidRPr="007C1C1A">
        <w:rPr>
          <w:rFonts w:ascii="Century Gothic" w:hAnsi="Century Gothic"/>
          <w:strike/>
          <w:color w:val="FF0000"/>
          <w:lang w:val="es-MX" w:eastAsia="es-MX"/>
        </w:rPr>
        <w:t>001SILVIA GONZÁLEZ ANGULO</w:t>
      </w:r>
      <w:r w:rsidRPr="0035059A">
        <w:rPr>
          <w:rFonts w:ascii="Century Gothic" w:hAnsi="Century Gothic"/>
          <w:lang w:val="es-MX" w:eastAsia="es-MX"/>
        </w:rPr>
        <w:t xml:space="preserve">, </w:t>
      </w:r>
      <w:r w:rsidRPr="0035059A">
        <w:rPr>
          <w:rFonts w:ascii="Century Gothic" w:hAnsi="Century Gothic"/>
          <w:bCs/>
          <w:lang w:val="es-MX" w:eastAsia="es-MX"/>
        </w:rPr>
        <w:t xml:space="preserve">con nombramiento de </w:t>
      </w:r>
      <w:r w:rsidR="007C1C1A" w:rsidRPr="007C1C1A">
        <w:rPr>
          <w:rFonts w:ascii="Century Gothic" w:hAnsi="Century Gothic"/>
          <w:bCs/>
          <w:strike/>
          <w:color w:val="FF0000"/>
          <w:lang w:val="es-MX" w:eastAsia="es-MX"/>
        </w:rPr>
        <w:t>050SECRETARIA B</w:t>
      </w:r>
      <w:r w:rsidRPr="0035059A">
        <w:rPr>
          <w:rFonts w:ascii="Century Gothic" w:hAnsi="Century Gothic"/>
          <w:bCs/>
          <w:lang w:val="es-MX" w:eastAsia="es-MX"/>
        </w:rPr>
        <w:t xml:space="preserve">, adscrita a la </w:t>
      </w:r>
      <w:r w:rsidR="00EA4471" w:rsidRPr="0035059A">
        <w:rPr>
          <w:rFonts w:ascii="Century Gothic" w:hAnsi="Century Gothic"/>
          <w:bCs/>
          <w:lang w:val="es-MX" w:eastAsia="es-MX"/>
        </w:rPr>
        <w:t xml:space="preserve">Quinta </w:t>
      </w:r>
      <w:r w:rsidRPr="0035059A">
        <w:rPr>
          <w:rFonts w:ascii="Century Gothic" w:hAnsi="Century Gothic"/>
          <w:bCs/>
          <w:lang w:val="es-MX" w:eastAsia="es-MX"/>
        </w:rPr>
        <w:t>Sala Unitaria de este Tribunal,</w:t>
      </w:r>
      <w:r w:rsidRPr="0035059A">
        <w:rPr>
          <w:rFonts w:ascii="Century Gothic" w:hAnsi="Century Gothic"/>
          <w:lang w:val="es-MX" w:eastAsia="es-MX"/>
        </w:rPr>
        <w:t xml:space="preserve"> se le imputa que faltó a sus labores sin permiso ni causa justificada </w:t>
      </w:r>
      <w:r w:rsidRPr="0035059A">
        <w:rPr>
          <w:rFonts w:ascii="Century Gothic" w:hAnsi="Century Gothic"/>
          <w:i/>
          <w:lang w:val="es-MX" w:eastAsia="es-MX"/>
        </w:rPr>
        <w:t>los días</w:t>
      </w:r>
      <w:r w:rsidR="00EA4471" w:rsidRPr="0035059A">
        <w:rPr>
          <w:rFonts w:ascii="Century Gothic" w:hAnsi="Century Gothic"/>
          <w:i/>
          <w:lang w:val="es-MX" w:eastAsia="es-MX"/>
        </w:rPr>
        <w:t xml:space="preserve"> </w:t>
      </w:r>
      <w:r w:rsidR="00EA4471" w:rsidRPr="0035059A">
        <w:rPr>
          <w:rFonts w:ascii="Century Gothic" w:hAnsi="Century Gothic"/>
          <w:i/>
          <w:lang w:val="es-MX"/>
        </w:rPr>
        <w:t>31 treinta y uno de enero,  7 siete, 8 ocho, 9 nueve y 19 diecinueve de febrero, todos del 2024 dos mil veinticuatro</w:t>
      </w:r>
      <w:r w:rsidRPr="0035059A">
        <w:rPr>
          <w:rFonts w:ascii="Century Gothic" w:hAnsi="Century Gothic"/>
          <w:lang w:val="es-MX" w:eastAsia="es-MX"/>
        </w:rPr>
        <w:t xml:space="preserve">; dando como consecuencia </w:t>
      </w:r>
      <w:r w:rsidR="00EA4471" w:rsidRPr="0035059A">
        <w:rPr>
          <w:rFonts w:ascii="Century Gothic" w:hAnsi="Century Gothic"/>
          <w:lang w:val="es-MX" w:eastAsia="es-MX"/>
        </w:rPr>
        <w:t xml:space="preserve">el presunto </w:t>
      </w:r>
      <w:r w:rsidRPr="0035059A">
        <w:rPr>
          <w:rFonts w:ascii="Century Gothic" w:hAnsi="Century Gothic"/>
          <w:lang w:val="es-MX" w:eastAsia="es-MX"/>
        </w:rPr>
        <w:t>incumpli</w:t>
      </w:r>
      <w:r w:rsidR="00EA4471" w:rsidRPr="0035059A">
        <w:rPr>
          <w:rFonts w:ascii="Century Gothic" w:hAnsi="Century Gothic"/>
          <w:lang w:val="es-MX" w:eastAsia="es-MX"/>
        </w:rPr>
        <w:t>miento</w:t>
      </w:r>
      <w:r w:rsidRPr="0035059A">
        <w:rPr>
          <w:rFonts w:ascii="Century Gothic" w:hAnsi="Century Gothic"/>
          <w:lang w:val="es-MX" w:eastAsia="es-MX"/>
        </w:rPr>
        <w:t xml:space="preserve"> con las obligaciones </w:t>
      </w:r>
      <w:r w:rsidR="00EA4471" w:rsidRPr="0035059A">
        <w:rPr>
          <w:rFonts w:ascii="Century Gothic" w:hAnsi="Century Gothic"/>
          <w:lang w:val="es-MX" w:eastAsia="es-MX"/>
        </w:rPr>
        <w:t>establecidas</w:t>
      </w:r>
      <w:r w:rsidRPr="0035059A">
        <w:rPr>
          <w:rFonts w:ascii="Century Gothic" w:hAnsi="Century Gothic"/>
          <w:lang w:val="es-MX" w:eastAsia="es-MX"/>
        </w:rPr>
        <w:t xml:space="preserve"> en el numeral 55, fracciones I, V, y XII</w:t>
      </w:r>
      <w:r w:rsidR="00EA4471" w:rsidRPr="0035059A">
        <w:rPr>
          <w:rFonts w:ascii="Century Gothic" w:hAnsi="Century Gothic"/>
          <w:lang w:val="es-MX" w:eastAsia="es-MX"/>
        </w:rPr>
        <w:t xml:space="preserve"> de la Ley Para los Servidores Públicos del Estado de Jalisco y sus Municipios, </w:t>
      </w:r>
      <w:r w:rsidRPr="0035059A">
        <w:rPr>
          <w:rFonts w:ascii="Century Gothic" w:hAnsi="Century Gothic"/>
          <w:lang w:val="es-MX" w:eastAsia="es-MX"/>
        </w:rPr>
        <w:t xml:space="preserve"> encuadrando dicha conducta en las causales de cese del servidor público</w:t>
      </w:r>
      <w:r w:rsidR="00EA4471" w:rsidRPr="0035059A">
        <w:rPr>
          <w:rFonts w:ascii="Century Gothic" w:hAnsi="Century Gothic"/>
          <w:lang w:val="es-MX" w:eastAsia="es-MX"/>
        </w:rPr>
        <w:t>,</w:t>
      </w:r>
      <w:r w:rsidRPr="0035059A">
        <w:rPr>
          <w:rFonts w:ascii="Century Gothic" w:hAnsi="Century Gothic"/>
          <w:lang w:val="es-MX" w:eastAsia="es-MX"/>
        </w:rPr>
        <w:t xml:space="preserve"> sin responsabilidad para la Entidad Pública, establecidas en el artículo 22, fracción V, inciso</w:t>
      </w:r>
      <w:r w:rsidR="00EA4471" w:rsidRPr="0035059A">
        <w:rPr>
          <w:rFonts w:ascii="Century Gothic" w:hAnsi="Century Gothic"/>
          <w:lang w:val="es-MX" w:eastAsia="es-MX"/>
        </w:rPr>
        <w:t>s</w:t>
      </w:r>
      <w:r w:rsidRPr="0035059A">
        <w:rPr>
          <w:rFonts w:ascii="Century Gothic" w:hAnsi="Century Gothic"/>
          <w:lang w:val="es-MX" w:eastAsia="es-MX"/>
        </w:rPr>
        <w:t xml:space="preserve"> d) y m), de la citada Ley. </w:t>
      </w:r>
    </w:p>
    <w:p w14:paraId="069D571F" w14:textId="77777777" w:rsidR="00C91D41" w:rsidRPr="0035059A" w:rsidRDefault="00C91D41" w:rsidP="00075309">
      <w:pPr>
        <w:spacing w:line="276" w:lineRule="auto"/>
        <w:ind w:right="79" w:firstLine="851"/>
        <w:jc w:val="both"/>
        <w:rPr>
          <w:rFonts w:ascii="Century Gothic" w:hAnsi="Century Gothic"/>
          <w:lang w:val="es-MX" w:eastAsia="es-MX"/>
        </w:rPr>
      </w:pPr>
    </w:p>
    <w:p w14:paraId="5D23ECFE" w14:textId="77777777" w:rsidR="00BB5866" w:rsidRPr="0035059A" w:rsidRDefault="00C91D41" w:rsidP="005B6AD0">
      <w:pPr>
        <w:spacing w:line="360" w:lineRule="auto"/>
        <w:ind w:right="79"/>
        <w:jc w:val="both"/>
        <w:rPr>
          <w:rFonts w:ascii="Century Gothic" w:hAnsi="Century Gothic"/>
          <w:lang w:val="es-ES" w:eastAsia="es-MX"/>
        </w:rPr>
      </w:pPr>
      <w:r w:rsidRPr="0035059A">
        <w:rPr>
          <w:rFonts w:ascii="Century Gothic" w:hAnsi="Century Gothic"/>
          <w:b/>
          <w:lang w:val="es-MX" w:eastAsia="es-MX"/>
        </w:rPr>
        <w:t>TERCERO.</w:t>
      </w:r>
      <w:r w:rsidRPr="0035059A">
        <w:rPr>
          <w:rFonts w:ascii="Century Gothic" w:hAnsi="Century Gothic"/>
          <w:lang w:val="es-MX" w:eastAsia="es-MX"/>
        </w:rPr>
        <w:t xml:space="preserve"> </w:t>
      </w:r>
      <w:r w:rsidR="009B04D8" w:rsidRPr="0035059A">
        <w:rPr>
          <w:rFonts w:ascii="Century Gothic" w:hAnsi="Century Gothic"/>
          <w:lang w:val="es-MX" w:eastAsia="es-MX"/>
        </w:rPr>
        <w:t>E</w:t>
      </w:r>
      <w:r w:rsidRPr="0035059A">
        <w:rPr>
          <w:rFonts w:ascii="Century Gothic" w:hAnsi="Century Gothic"/>
          <w:lang w:val="es-MX" w:eastAsia="es-MX"/>
        </w:rPr>
        <w:t xml:space="preserve">sta Junta de Administración </w:t>
      </w:r>
      <w:r w:rsidR="00BB5866" w:rsidRPr="0035059A">
        <w:rPr>
          <w:rFonts w:ascii="Century Gothic" w:hAnsi="Century Gothic"/>
          <w:lang w:val="es-ES" w:eastAsia="es-MX"/>
        </w:rPr>
        <w:t xml:space="preserve">procede al estudio de la imputación formulada a la encausada, tomando en cuenta los elementos que constan </w:t>
      </w:r>
      <w:r w:rsidR="00BB5866" w:rsidRPr="0035059A">
        <w:rPr>
          <w:rFonts w:ascii="Century Gothic" w:hAnsi="Century Gothic"/>
          <w:lang w:val="es-ES" w:eastAsia="es-MX"/>
        </w:rPr>
        <w:lastRenderedPageBreak/>
        <w:t>en el expediente que se resuelve, las pruebas aportadas y manifestaciones de defensa, lo que se hace al tenor siguiente:</w:t>
      </w:r>
    </w:p>
    <w:p w14:paraId="4647B6F9" w14:textId="77777777" w:rsidR="00BB5866" w:rsidRPr="0035059A" w:rsidRDefault="00BB5866" w:rsidP="00075309">
      <w:pPr>
        <w:spacing w:line="276" w:lineRule="auto"/>
        <w:ind w:right="79"/>
        <w:jc w:val="both"/>
        <w:rPr>
          <w:rFonts w:ascii="Century Gothic" w:hAnsi="Century Gothic"/>
          <w:lang w:val="es-MX" w:eastAsia="es-MX"/>
        </w:rPr>
      </w:pPr>
    </w:p>
    <w:p w14:paraId="48433B1C" w14:textId="77777777" w:rsidR="00BB5866" w:rsidRPr="0035059A" w:rsidRDefault="00BB5866" w:rsidP="005B6AD0">
      <w:pPr>
        <w:spacing w:line="360" w:lineRule="auto"/>
        <w:ind w:right="79"/>
        <w:jc w:val="both"/>
        <w:rPr>
          <w:rFonts w:ascii="Century Gothic" w:hAnsi="Century Gothic"/>
          <w:lang w:val="es-MX" w:eastAsia="es-MX"/>
        </w:rPr>
      </w:pPr>
      <w:r w:rsidRPr="0035059A">
        <w:rPr>
          <w:rFonts w:ascii="Century Gothic" w:hAnsi="Century Gothic"/>
          <w:lang w:val="es-MX" w:eastAsia="es-MX"/>
        </w:rPr>
        <w:t xml:space="preserve">Se encuentran glosadas a fojas </w:t>
      </w:r>
      <w:r w:rsidR="004341C8" w:rsidRPr="0035059A">
        <w:rPr>
          <w:rFonts w:ascii="Century Gothic" w:hAnsi="Century Gothic"/>
          <w:lang w:val="es-MX" w:eastAsia="es-MX"/>
        </w:rPr>
        <w:t>02</w:t>
      </w:r>
      <w:r w:rsidR="002B0AF8" w:rsidRPr="0035059A">
        <w:rPr>
          <w:rFonts w:ascii="Century Gothic" w:hAnsi="Century Gothic"/>
          <w:lang w:val="es-MX" w:eastAsia="es-MX"/>
        </w:rPr>
        <w:t>, 03</w:t>
      </w:r>
      <w:r w:rsidRPr="0035059A">
        <w:rPr>
          <w:rFonts w:ascii="Century Gothic" w:hAnsi="Century Gothic"/>
          <w:lang w:val="es-MX" w:eastAsia="es-MX"/>
        </w:rPr>
        <w:t xml:space="preserve"> y </w:t>
      </w:r>
      <w:r w:rsidR="002B0AF8" w:rsidRPr="0035059A">
        <w:rPr>
          <w:rFonts w:ascii="Century Gothic" w:hAnsi="Century Gothic"/>
          <w:lang w:val="es-MX" w:eastAsia="es-MX"/>
        </w:rPr>
        <w:t>14</w:t>
      </w:r>
      <w:r w:rsidRPr="0035059A">
        <w:rPr>
          <w:rFonts w:ascii="Century Gothic" w:hAnsi="Century Gothic"/>
          <w:lang w:val="es-MX" w:eastAsia="es-MX"/>
        </w:rPr>
        <w:t xml:space="preserve"> las actas administrativas, a través de las cuales se hizo del conocimiento las faltas que se le imputaron a la servidora pública incoada, las cuales se hicieron consistir en:</w:t>
      </w:r>
    </w:p>
    <w:p w14:paraId="563F740B" w14:textId="77777777" w:rsidR="00BB5866" w:rsidRDefault="00BB5866" w:rsidP="00075309">
      <w:pPr>
        <w:spacing w:line="276" w:lineRule="auto"/>
        <w:ind w:right="335"/>
        <w:jc w:val="both"/>
        <w:rPr>
          <w:rFonts w:ascii="Century Gothic" w:hAnsi="Century Gothic"/>
          <w:lang w:val="es-MX" w:eastAsia="es-MX"/>
        </w:rPr>
      </w:pPr>
    </w:p>
    <w:p w14:paraId="5B539FCA" w14:textId="77777777" w:rsidR="002C154F" w:rsidRPr="00075309" w:rsidRDefault="002C154F" w:rsidP="002C154F">
      <w:pPr>
        <w:pStyle w:val="Prrafodelista"/>
        <w:numPr>
          <w:ilvl w:val="0"/>
          <w:numId w:val="5"/>
        </w:numPr>
        <w:ind w:right="1072"/>
        <w:jc w:val="both"/>
        <w:rPr>
          <w:rFonts w:ascii="Century Gothic" w:hAnsi="Century Gothic"/>
          <w:b/>
          <w:sz w:val="23"/>
          <w:szCs w:val="23"/>
          <w:lang w:val="es-MX" w:eastAsia="es-MX"/>
        </w:rPr>
      </w:pPr>
      <w:r w:rsidRPr="00075309">
        <w:rPr>
          <w:rFonts w:ascii="Century Gothic" w:hAnsi="Century Gothic"/>
          <w:b/>
          <w:sz w:val="23"/>
          <w:szCs w:val="23"/>
          <w:lang w:val="es-MX" w:eastAsia="es-MX"/>
        </w:rPr>
        <w:t>Acta administrativa del 20 de febrero de 2024.</w:t>
      </w:r>
    </w:p>
    <w:p w14:paraId="3225E166" w14:textId="77777777" w:rsidR="002C154F" w:rsidRDefault="002C154F" w:rsidP="002C154F">
      <w:pPr>
        <w:ind w:left="1134" w:right="1072"/>
        <w:jc w:val="both"/>
        <w:rPr>
          <w:rFonts w:ascii="Century Gothic" w:hAnsi="Century Gothic"/>
          <w:sz w:val="20"/>
          <w:lang w:val="es-MX" w:eastAsia="es-MX"/>
        </w:rPr>
      </w:pPr>
    </w:p>
    <w:p w14:paraId="7244D7CC" w14:textId="77777777" w:rsidR="00BB5866" w:rsidRDefault="00BB5866" w:rsidP="002C154F">
      <w:pPr>
        <w:ind w:left="1134" w:right="1072"/>
        <w:jc w:val="both"/>
        <w:rPr>
          <w:rFonts w:ascii="Century Gothic" w:hAnsi="Century Gothic"/>
          <w:sz w:val="20"/>
          <w:lang w:val="es-MX" w:eastAsia="es-MX"/>
        </w:rPr>
      </w:pPr>
      <w:r w:rsidRPr="002C154F">
        <w:rPr>
          <w:rFonts w:ascii="Century Gothic" w:hAnsi="Century Gothic"/>
          <w:sz w:val="20"/>
          <w:lang w:val="es-MX" w:eastAsia="es-MX"/>
        </w:rPr>
        <w:t xml:space="preserve">Al haber faltado a sus labores sin permiso ni causa justificada los días 31 treinta y uno de enero, </w:t>
      </w:r>
      <w:r w:rsidR="002C154F" w:rsidRPr="002C154F">
        <w:rPr>
          <w:rFonts w:ascii="Century Gothic" w:hAnsi="Century Gothic"/>
          <w:sz w:val="20"/>
          <w:lang w:val="es-MX" w:eastAsia="es-MX"/>
        </w:rPr>
        <w:t xml:space="preserve">7, siete, 8 ocho, 9 nueve y 19 diecinueve de febrero, todos del 2024 dos mil veinticuatro, </w:t>
      </w:r>
    </w:p>
    <w:p w14:paraId="5617B3D4" w14:textId="77777777" w:rsidR="002C154F" w:rsidRDefault="002C154F" w:rsidP="002C154F">
      <w:pPr>
        <w:ind w:left="1134" w:right="1072"/>
        <w:jc w:val="both"/>
        <w:rPr>
          <w:rFonts w:ascii="Century Gothic" w:hAnsi="Century Gothic"/>
          <w:sz w:val="20"/>
          <w:lang w:val="es-MX" w:eastAsia="es-MX"/>
        </w:rPr>
      </w:pPr>
    </w:p>
    <w:p w14:paraId="665ABCA1" w14:textId="77777777" w:rsidR="002C154F" w:rsidRDefault="002C154F" w:rsidP="002C154F">
      <w:pPr>
        <w:ind w:left="1134" w:right="1072"/>
        <w:jc w:val="both"/>
        <w:rPr>
          <w:rFonts w:ascii="Century Gothic" w:hAnsi="Century Gothic"/>
          <w:sz w:val="20"/>
          <w:lang w:val="es-MX" w:eastAsia="es-MX"/>
        </w:rPr>
      </w:pPr>
      <w:r>
        <w:rPr>
          <w:rFonts w:ascii="Century Gothic" w:hAnsi="Century Gothic"/>
          <w:sz w:val="20"/>
          <w:lang w:val="es-MX" w:eastAsia="es-MX"/>
        </w:rPr>
        <w:t>(…)</w:t>
      </w:r>
    </w:p>
    <w:p w14:paraId="18763396" w14:textId="77777777" w:rsidR="002C154F" w:rsidRPr="00075309" w:rsidRDefault="002C154F" w:rsidP="002C154F">
      <w:pPr>
        <w:pStyle w:val="Prrafodelista"/>
        <w:numPr>
          <w:ilvl w:val="0"/>
          <w:numId w:val="5"/>
        </w:numPr>
        <w:ind w:right="1072"/>
        <w:jc w:val="both"/>
        <w:rPr>
          <w:rFonts w:ascii="Century Gothic" w:hAnsi="Century Gothic"/>
          <w:b/>
          <w:sz w:val="23"/>
          <w:szCs w:val="23"/>
          <w:lang w:val="es-MX" w:eastAsia="es-MX"/>
        </w:rPr>
      </w:pPr>
      <w:r w:rsidRPr="00075309">
        <w:rPr>
          <w:rFonts w:ascii="Century Gothic" w:hAnsi="Century Gothic"/>
          <w:b/>
          <w:sz w:val="23"/>
          <w:szCs w:val="23"/>
          <w:lang w:val="es-MX" w:eastAsia="es-MX"/>
        </w:rPr>
        <w:t>Acta administrativa del 1 de marzo de 2024.</w:t>
      </w:r>
    </w:p>
    <w:p w14:paraId="09A5CE86" w14:textId="77777777" w:rsidR="002C154F" w:rsidRPr="002C154F" w:rsidRDefault="002C154F" w:rsidP="002C154F">
      <w:pPr>
        <w:pStyle w:val="Prrafodelista"/>
        <w:ind w:left="720" w:right="1072"/>
        <w:jc w:val="both"/>
        <w:rPr>
          <w:rFonts w:ascii="Century Gothic" w:hAnsi="Century Gothic"/>
          <w:b/>
          <w:lang w:val="es-MX" w:eastAsia="es-MX"/>
        </w:rPr>
      </w:pPr>
    </w:p>
    <w:p w14:paraId="38F093AB" w14:textId="77777777" w:rsidR="002C154F" w:rsidRDefault="002C154F" w:rsidP="002C154F">
      <w:pPr>
        <w:ind w:left="1134" w:right="1072"/>
        <w:jc w:val="both"/>
        <w:rPr>
          <w:rFonts w:ascii="Century Gothic" w:hAnsi="Century Gothic"/>
          <w:sz w:val="20"/>
          <w:lang w:val="es-MX" w:eastAsia="es-MX"/>
        </w:rPr>
      </w:pPr>
      <w:r w:rsidRPr="002C154F">
        <w:rPr>
          <w:rFonts w:ascii="Century Gothic" w:hAnsi="Century Gothic"/>
          <w:sz w:val="20"/>
          <w:lang w:val="es-MX" w:eastAsia="es-MX"/>
        </w:rPr>
        <w:t xml:space="preserve">Al haber faltado a sus labores sin permiso ni causa justificada los días, </w:t>
      </w:r>
      <w:r>
        <w:rPr>
          <w:rFonts w:ascii="Century Gothic" w:hAnsi="Century Gothic"/>
          <w:sz w:val="20"/>
          <w:lang w:val="es-MX" w:eastAsia="es-MX"/>
        </w:rPr>
        <w:t>5</w:t>
      </w:r>
      <w:r w:rsidRPr="002C154F">
        <w:rPr>
          <w:rFonts w:ascii="Century Gothic" w:hAnsi="Century Gothic"/>
          <w:sz w:val="20"/>
          <w:lang w:val="es-MX" w:eastAsia="es-MX"/>
        </w:rPr>
        <w:t xml:space="preserve">, </w:t>
      </w:r>
      <w:r>
        <w:rPr>
          <w:rFonts w:ascii="Century Gothic" w:hAnsi="Century Gothic"/>
          <w:sz w:val="20"/>
          <w:lang w:val="es-MX" w:eastAsia="es-MX"/>
        </w:rPr>
        <w:t>7, 8, 9 y 19</w:t>
      </w:r>
      <w:r w:rsidRPr="002C154F">
        <w:rPr>
          <w:rFonts w:ascii="Century Gothic" w:hAnsi="Century Gothic"/>
          <w:sz w:val="20"/>
          <w:lang w:val="es-MX" w:eastAsia="es-MX"/>
        </w:rPr>
        <w:t xml:space="preserve"> de febrero, tod</w:t>
      </w:r>
      <w:r>
        <w:rPr>
          <w:rFonts w:ascii="Century Gothic" w:hAnsi="Century Gothic"/>
          <w:sz w:val="20"/>
          <w:lang w:val="es-MX" w:eastAsia="es-MX"/>
        </w:rPr>
        <w:t>a</w:t>
      </w:r>
      <w:r w:rsidRPr="002C154F">
        <w:rPr>
          <w:rFonts w:ascii="Century Gothic" w:hAnsi="Century Gothic"/>
          <w:sz w:val="20"/>
          <w:lang w:val="es-MX" w:eastAsia="es-MX"/>
        </w:rPr>
        <w:t xml:space="preserve">s del 2024 dos mil veinticuatro, </w:t>
      </w:r>
    </w:p>
    <w:p w14:paraId="005DC850" w14:textId="77777777" w:rsidR="002C154F" w:rsidRDefault="002C154F" w:rsidP="002C154F">
      <w:pPr>
        <w:ind w:left="1134" w:right="1072"/>
        <w:jc w:val="both"/>
        <w:rPr>
          <w:rFonts w:ascii="Century Gothic" w:hAnsi="Century Gothic"/>
          <w:sz w:val="20"/>
          <w:lang w:val="es-MX" w:eastAsia="es-MX"/>
        </w:rPr>
      </w:pPr>
    </w:p>
    <w:p w14:paraId="28DA5997" w14:textId="77777777" w:rsidR="002C154F" w:rsidRDefault="002C154F" w:rsidP="002C154F">
      <w:pPr>
        <w:ind w:left="1134" w:right="1072"/>
        <w:jc w:val="both"/>
        <w:rPr>
          <w:rFonts w:ascii="Century Gothic" w:hAnsi="Century Gothic"/>
          <w:sz w:val="20"/>
          <w:lang w:val="es-MX" w:eastAsia="es-MX"/>
        </w:rPr>
      </w:pPr>
      <w:r>
        <w:rPr>
          <w:rFonts w:ascii="Century Gothic" w:hAnsi="Century Gothic"/>
          <w:sz w:val="20"/>
          <w:lang w:val="es-MX" w:eastAsia="es-MX"/>
        </w:rPr>
        <w:t>(…)</w:t>
      </w:r>
    </w:p>
    <w:p w14:paraId="5BABB5FF" w14:textId="77777777" w:rsidR="00BB5866" w:rsidRDefault="00BB5866" w:rsidP="00075309">
      <w:pPr>
        <w:spacing w:line="276" w:lineRule="auto"/>
        <w:ind w:right="335"/>
        <w:jc w:val="both"/>
        <w:rPr>
          <w:rFonts w:ascii="Century Gothic" w:hAnsi="Century Gothic"/>
          <w:lang w:val="es-MX" w:eastAsia="es-MX"/>
        </w:rPr>
      </w:pPr>
    </w:p>
    <w:p w14:paraId="6571CC14" w14:textId="74FEB530" w:rsidR="005B6AD0" w:rsidRPr="0035059A" w:rsidRDefault="001156E0" w:rsidP="009E0333">
      <w:pPr>
        <w:spacing w:line="360" w:lineRule="auto"/>
        <w:ind w:right="51"/>
        <w:jc w:val="both"/>
        <w:rPr>
          <w:rFonts w:ascii="Century Gothic" w:hAnsi="Century Gothic"/>
          <w:lang w:val="es-ES" w:eastAsia="es-MX"/>
        </w:rPr>
      </w:pPr>
      <w:r w:rsidRPr="0035059A">
        <w:rPr>
          <w:rFonts w:ascii="Century Gothic" w:hAnsi="Century Gothic"/>
          <w:lang w:val="es-ES" w:eastAsia="es-MX"/>
        </w:rPr>
        <w:t>A</w:t>
      </w:r>
      <w:r w:rsidR="00527062" w:rsidRPr="0035059A">
        <w:rPr>
          <w:rFonts w:ascii="Century Gothic" w:hAnsi="Century Gothic"/>
          <w:lang w:val="es-ES" w:eastAsia="es-MX"/>
        </w:rPr>
        <w:t xml:space="preserve"> foja</w:t>
      </w:r>
      <w:r w:rsidR="002B0AF8" w:rsidRPr="0035059A">
        <w:rPr>
          <w:rFonts w:ascii="Century Gothic" w:hAnsi="Century Gothic"/>
          <w:lang w:val="es-ES" w:eastAsia="es-MX"/>
        </w:rPr>
        <w:t>s</w:t>
      </w:r>
      <w:r w:rsidR="00527062" w:rsidRPr="0035059A">
        <w:rPr>
          <w:rFonts w:ascii="Century Gothic" w:hAnsi="Century Gothic"/>
          <w:lang w:val="es-ES" w:eastAsia="es-MX"/>
        </w:rPr>
        <w:t xml:space="preserve"> </w:t>
      </w:r>
      <w:r w:rsidR="002B0AF8" w:rsidRPr="0035059A">
        <w:rPr>
          <w:rFonts w:ascii="Century Gothic" w:hAnsi="Century Gothic"/>
          <w:lang w:val="es-ES" w:eastAsia="es-MX"/>
        </w:rPr>
        <w:t xml:space="preserve">44 a 49 de autos, </w:t>
      </w:r>
      <w:r w:rsidR="00527062" w:rsidRPr="0035059A">
        <w:rPr>
          <w:rFonts w:ascii="Century Gothic" w:hAnsi="Century Gothic"/>
          <w:lang w:val="es-ES" w:eastAsia="es-MX"/>
        </w:rPr>
        <w:t xml:space="preserve">consta el acta </w:t>
      </w:r>
      <w:r w:rsidR="005B6AD0" w:rsidRPr="0035059A">
        <w:rPr>
          <w:rFonts w:ascii="Century Gothic" w:hAnsi="Century Gothic"/>
          <w:lang w:val="es-ES" w:eastAsia="es-MX"/>
        </w:rPr>
        <w:t xml:space="preserve">de veinte de marzo de dos mil veinticuatro, </w:t>
      </w:r>
      <w:r w:rsidR="00527062" w:rsidRPr="0035059A">
        <w:rPr>
          <w:rFonts w:ascii="Century Gothic" w:hAnsi="Century Gothic"/>
          <w:lang w:val="es-ES" w:eastAsia="es-MX"/>
        </w:rPr>
        <w:t xml:space="preserve">levantada con motivo de la celebración de la </w:t>
      </w:r>
      <w:r w:rsidR="005B6AD0" w:rsidRPr="0035059A">
        <w:rPr>
          <w:rFonts w:ascii="Century Gothic" w:hAnsi="Century Gothic"/>
          <w:lang w:val="es-ES" w:eastAsia="es-MX"/>
        </w:rPr>
        <w:t>a</w:t>
      </w:r>
      <w:r w:rsidR="00527062" w:rsidRPr="0035059A">
        <w:rPr>
          <w:rFonts w:ascii="Century Gothic" w:hAnsi="Century Gothic"/>
          <w:lang w:val="es-ES" w:eastAsia="es-MX"/>
        </w:rPr>
        <w:t xml:space="preserve">udiencia </w:t>
      </w:r>
      <w:r w:rsidR="005B6AD0" w:rsidRPr="0035059A">
        <w:rPr>
          <w:rFonts w:ascii="Century Gothic" w:hAnsi="Century Gothic"/>
          <w:lang w:val="es-ES" w:eastAsia="es-MX"/>
        </w:rPr>
        <w:t xml:space="preserve">prevista </w:t>
      </w:r>
      <w:r w:rsidR="00527062" w:rsidRPr="0035059A">
        <w:rPr>
          <w:rFonts w:ascii="Century Gothic" w:hAnsi="Century Gothic"/>
          <w:lang w:val="es-ES" w:eastAsia="es-MX"/>
        </w:rPr>
        <w:t>en el artículo 2</w:t>
      </w:r>
      <w:r w:rsidR="005B6AD0" w:rsidRPr="0035059A">
        <w:rPr>
          <w:rFonts w:ascii="Century Gothic" w:hAnsi="Century Gothic"/>
          <w:lang w:val="es-ES" w:eastAsia="es-MX"/>
        </w:rPr>
        <w:t>6 fracción VI de la Ley Para los Servidores Públicos del Estado de Jalisco y sus Municipios</w:t>
      </w:r>
      <w:r w:rsidR="00527062" w:rsidRPr="0035059A">
        <w:rPr>
          <w:rFonts w:ascii="Century Gothic" w:hAnsi="Century Gothic"/>
          <w:lang w:val="es-ES" w:eastAsia="es-MX"/>
        </w:rPr>
        <w:t xml:space="preserve">, a la que compareció </w:t>
      </w:r>
      <w:r w:rsidR="005B6AD0" w:rsidRPr="0035059A">
        <w:rPr>
          <w:rFonts w:ascii="Century Gothic" w:hAnsi="Century Gothic"/>
          <w:lang w:val="es-ES" w:eastAsia="es-MX"/>
        </w:rPr>
        <w:t xml:space="preserve">la encausada y presentó </w:t>
      </w:r>
      <w:r w:rsidR="00527062" w:rsidRPr="0035059A">
        <w:rPr>
          <w:rFonts w:ascii="Century Gothic" w:hAnsi="Century Gothic"/>
          <w:lang w:val="es-ES" w:eastAsia="es-MX"/>
        </w:rPr>
        <w:t xml:space="preserve">escrito a través del cual rindió su declaración en </w:t>
      </w:r>
      <w:r w:rsidR="005B6AD0" w:rsidRPr="0035059A">
        <w:rPr>
          <w:rFonts w:ascii="Century Gothic" w:hAnsi="Century Gothic"/>
          <w:lang w:val="es-ES" w:eastAsia="es-MX"/>
        </w:rPr>
        <w:t xml:space="preserve">relación </w:t>
      </w:r>
      <w:r w:rsidR="00527062" w:rsidRPr="0035059A">
        <w:rPr>
          <w:rFonts w:ascii="Century Gothic" w:hAnsi="Century Gothic"/>
          <w:lang w:val="es-ES" w:eastAsia="es-MX"/>
        </w:rPr>
        <w:t>a la</w:t>
      </w:r>
      <w:r w:rsidR="005B6AD0" w:rsidRPr="0035059A">
        <w:rPr>
          <w:rFonts w:ascii="Century Gothic" w:hAnsi="Century Gothic"/>
          <w:lang w:val="es-ES" w:eastAsia="es-MX"/>
        </w:rPr>
        <w:t>s</w:t>
      </w:r>
      <w:r w:rsidR="00527062" w:rsidRPr="0035059A">
        <w:rPr>
          <w:rFonts w:ascii="Century Gothic" w:hAnsi="Century Gothic"/>
          <w:lang w:val="es-ES" w:eastAsia="es-MX"/>
        </w:rPr>
        <w:t xml:space="preserve"> </w:t>
      </w:r>
      <w:r w:rsidR="005B6AD0" w:rsidRPr="0035059A">
        <w:rPr>
          <w:rFonts w:ascii="Century Gothic" w:hAnsi="Century Gothic"/>
          <w:lang w:val="es-ES" w:eastAsia="es-MX"/>
        </w:rPr>
        <w:t xml:space="preserve">faltas </w:t>
      </w:r>
      <w:r w:rsidR="00527062" w:rsidRPr="0035059A">
        <w:rPr>
          <w:rFonts w:ascii="Century Gothic" w:hAnsi="Century Gothic"/>
          <w:lang w:val="es-ES" w:eastAsia="es-MX"/>
        </w:rPr>
        <w:t>que le fue</w:t>
      </w:r>
      <w:r w:rsidR="005B6AD0" w:rsidRPr="0035059A">
        <w:rPr>
          <w:rFonts w:ascii="Century Gothic" w:hAnsi="Century Gothic"/>
          <w:lang w:val="es-ES" w:eastAsia="es-MX"/>
        </w:rPr>
        <w:t>ron</w:t>
      </w:r>
      <w:r w:rsidR="00527062" w:rsidRPr="0035059A">
        <w:rPr>
          <w:rFonts w:ascii="Century Gothic" w:hAnsi="Century Gothic"/>
          <w:lang w:val="es-ES" w:eastAsia="es-MX"/>
        </w:rPr>
        <w:t xml:space="preserve"> imputada</w:t>
      </w:r>
      <w:r w:rsidR="005B6AD0" w:rsidRPr="0035059A">
        <w:rPr>
          <w:rFonts w:ascii="Century Gothic" w:hAnsi="Century Gothic"/>
          <w:lang w:val="es-ES" w:eastAsia="es-MX"/>
        </w:rPr>
        <w:t>s</w:t>
      </w:r>
      <w:r w:rsidR="00527062" w:rsidRPr="0035059A">
        <w:rPr>
          <w:rFonts w:ascii="Century Gothic" w:hAnsi="Century Gothic"/>
          <w:lang w:val="es-ES" w:eastAsia="es-MX"/>
        </w:rPr>
        <w:t xml:space="preserve"> y ofreció las pruebas que consideró pertinentes para su defensa.</w:t>
      </w:r>
    </w:p>
    <w:p w14:paraId="59AF104D" w14:textId="77777777" w:rsidR="00527062" w:rsidRPr="0035059A" w:rsidRDefault="005B6AD0" w:rsidP="00075309">
      <w:pPr>
        <w:spacing w:line="276" w:lineRule="auto"/>
        <w:ind w:right="51"/>
        <w:jc w:val="both"/>
        <w:rPr>
          <w:rFonts w:ascii="Century Gothic" w:hAnsi="Century Gothic"/>
          <w:lang w:val="es-ES" w:eastAsia="es-MX"/>
        </w:rPr>
      </w:pPr>
      <w:r w:rsidRPr="0035059A">
        <w:rPr>
          <w:rFonts w:ascii="Century Gothic" w:hAnsi="Century Gothic"/>
          <w:lang w:val="es-ES" w:eastAsia="es-MX"/>
        </w:rPr>
        <w:t xml:space="preserve"> </w:t>
      </w:r>
    </w:p>
    <w:p w14:paraId="2C114F89" w14:textId="4E9347C7" w:rsidR="005B6AD0" w:rsidRPr="0035059A" w:rsidRDefault="00527062" w:rsidP="009E0333">
      <w:pPr>
        <w:spacing w:line="360" w:lineRule="auto"/>
        <w:ind w:right="51"/>
        <w:jc w:val="both"/>
        <w:rPr>
          <w:rFonts w:ascii="Century Gothic" w:hAnsi="Century Gothic"/>
          <w:lang w:val="es-ES" w:eastAsia="es-MX"/>
        </w:rPr>
      </w:pPr>
      <w:r w:rsidRPr="0035059A">
        <w:rPr>
          <w:rFonts w:ascii="Century Gothic" w:hAnsi="Century Gothic"/>
          <w:lang w:val="es-ES" w:eastAsia="es-MX"/>
        </w:rPr>
        <w:t xml:space="preserve">Ahora, del nombramiento </w:t>
      </w:r>
      <w:r w:rsidR="005B6AD0" w:rsidRPr="0035059A">
        <w:rPr>
          <w:rFonts w:ascii="Century Gothic" w:hAnsi="Century Gothic"/>
          <w:lang w:val="es-ES" w:eastAsia="es-MX"/>
        </w:rPr>
        <w:t xml:space="preserve">visible a foja </w:t>
      </w:r>
      <w:r w:rsidR="002B0AF8" w:rsidRPr="0035059A">
        <w:rPr>
          <w:rFonts w:ascii="Century Gothic" w:hAnsi="Century Gothic"/>
          <w:lang w:val="es-ES" w:eastAsia="es-MX"/>
        </w:rPr>
        <w:t>17</w:t>
      </w:r>
      <w:r w:rsidR="005B6AD0" w:rsidRPr="0035059A">
        <w:rPr>
          <w:rFonts w:ascii="Century Gothic" w:hAnsi="Century Gothic"/>
          <w:lang w:val="es-ES" w:eastAsia="es-MX"/>
        </w:rPr>
        <w:t xml:space="preserve"> </w:t>
      </w:r>
      <w:r w:rsidRPr="0035059A">
        <w:rPr>
          <w:rFonts w:ascii="Century Gothic" w:hAnsi="Century Gothic"/>
          <w:lang w:val="es-ES" w:eastAsia="es-MX"/>
        </w:rPr>
        <w:t>de autos,</w:t>
      </w:r>
      <w:r w:rsidR="001156E0" w:rsidRPr="0035059A">
        <w:rPr>
          <w:rFonts w:ascii="Century Gothic" w:hAnsi="Century Gothic"/>
          <w:lang w:val="es-ES" w:eastAsia="es-MX"/>
        </w:rPr>
        <w:t xml:space="preserve"> se advierte que, en la época de los hechos, </w:t>
      </w:r>
      <w:r w:rsidRPr="0035059A">
        <w:rPr>
          <w:rFonts w:ascii="Century Gothic" w:hAnsi="Century Gothic"/>
          <w:lang w:val="es-ES" w:eastAsia="es-MX"/>
        </w:rPr>
        <w:t xml:space="preserve">la encausada </w:t>
      </w:r>
      <w:r w:rsidR="005B6AD0" w:rsidRPr="0035059A">
        <w:rPr>
          <w:rFonts w:ascii="Century Gothic" w:hAnsi="Century Gothic"/>
          <w:lang w:val="es-ES" w:eastAsia="es-MX"/>
        </w:rPr>
        <w:t>se desempeña</w:t>
      </w:r>
      <w:r w:rsidR="001156E0" w:rsidRPr="0035059A">
        <w:rPr>
          <w:rFonts w:ascii="Century Gothic" w:hAnsi="Century Gothic"/>
          <w:lang w:val="es-ES" w:eastAsia="es-MX"/>
        </w:rPr>
        <w:t>ba</w:t>
      </w:r>
      <w:r w:rsidR="005B6AD0" w:rsidRPr="0035059A">
        <w:rPr>
          <w:rFonts w:ascii="Century Gothic" w:hAnsi="Century Gothic"/>
          <w:lang w:val="es-ES" w:eastAsia="es-MX"/>
        </w:rPr>
        <w:t xml:space="preserve"> como </w:t>
      </w:r>
      <w:r w:rsidR="007C1C1A" w:rsidRPr="007C1C1A">
        <w:rPr>
          <w:rFonts w:ascii="Century Gothic" w:hAnsi="Century Gothic"/>
          <w:strike/>
          <w:color w:val="FF0000"/>
          <w:lang w:val="es-ES" w:eastAsia="es-MX"/>
        </w:rPr>
        <w:t>050SECRETARIA B</w:t>
      </w:r>
      <w:r w:rsidR="005B6AD0" w:rsidRPr="0035059A">
        <w:rPr>
          <w:rFonts w:ascii="Century Gothic" w:hAnsi="Century Gothic"/>
          <w:lang w:val="es-ES" w:eastAsia="es-MX"/>
        </w:rPr>
        <w:t xml:space="preserve"> adscrita a la Quinta Sala Unitaria de este Tribunal, con motivo de lo cual, </w:t>
      </w:r>
      <w:r w:rsidRPr="0035059A">
        <w:rPr>
          <w:rFonts w:ascii="Century Gothic" w:hAnsi="Century Gothic"/>
          <w:lang w:val="es-ES" w:eastAsia="es-MX"/>
        </w:rPr>
        <w:t xml:space="preserve">su actuación se encontraba sujeta a la observancia de </w:t>
      </w:r>
      <w:r w:rsidR="005B6AD0" w:rsidRPr="0035059A">
        <w:rPr>
          <w:rFonts w:ascii="Century Gothic" w:hAnsi="Century Gothic"/>
          <w:lang w:val="es-ES" w:eastAsia="es-MX"/>
        </w:rPr>
        <w:t>la Ley Para los Servidores Públicos del Estado de Jalisco y sus Municipios, específicamente las obligaciones establecidas en el artículo 55, fracciones I y V cuyo contenido es el siguiente:</w:t>
      </w:r>
    </w:p>
    <w:p w14:paraId="3C8BD6BB" w14:textId="77777777" w:rsidR="005B6AD0" w:rsidRDefault="005B6AD0" w:rsidP="005B6AD0">
      <w:pPr>
        <w:ind w:left="1134" w:right="1072"/>
        <w:jc w:val="both"/>
        <w:rPr>
          <w:rFonts w:ascii="Century Gothic" w:hAnsi="Century Gothic"/>
          <w:sz w:val="20"/>
          <w:lang w:val="es-MX" w:eastAsia="es-MX"/>
        </w:rPr>
      </w:pPr>
      <w:r w:rsidRPr="009E0333">
        <w:rPr>
          <w:rFonts w:ascii="Century Gothic" w:hAnsi="Century Gothic"/>
          <w:b/>
          <w:sz w:val="20"/>
          <w:lang w:val="es-MX" w:eastAsia="es-MX"/>
        </w:rPr>
        <w:lastRenderedPageBreak/>
        <w:t>Artículo 55.</w:t>
      </w:r>
      <w:r w:rsidRPr="005B6AD0">
        <w:rPr>
          <w:rFonts w:ascii="Century Gothic" w:hAnsi="Century Gothic"/>
          <w:sz w:val="20"/>
          <w:lang w:val="es-MX" w:eastAsia="es-MX"/>
        </w:rPr>
        <w:t xml:space="preserve"> Son obligaciones de los servidores públicos:</w:t>
      </w:r>
    </w:p>
    <w:p w14:paraId="5BB9A9AF" w14:textId="77777777" w:rsidR="009E0333" w:rsidRPr="005B6AD0" w:rsidRDefault="009E0333" w:rsidP="005B6AD0">
      <w:pPr>
        <w:ind w:left="1134" w:right="1072"/>
        <w:jc w:val="both"/>
        <w:rPr>
          <w:rFonts w:ascii="Century Gothic" w:hAnsi="Century Gothic"/>
          <w:sz w:val="20"/>
          <w:lang w:val="es-MX" w:eastAsia="es-MX"/>
        </w:rPr>
      </w:pPr>
    </w:p>
    <w:p w14:paraId="7CAF9209" w14:textId="77777777" w:rsidR="005B6AD0" w:rsidRPr="005B6AD0" w:rsidRDefault="005B6AD0" w:rsidP="009E0333">
      <w:pPr>
        <w:ind w:left="1134" w:right="1072"/>
        <w:jc w:val="both"/>
        <w:rPr>
          <w:rFonts w:ascii="Century Gothic" w:hAnsi="Century Gothic"/>
          <w:sz w:val="20"/>
          <w:lang w:val="es-MX" w:eastAsia="es-MX"/>
        </w:rPr>
      </w:pPr>
      <w:r w:rsidRPr="009E0333">
        <w:rPr>
          <w:rFonts w:ascii="Century Gothic" w:hAnsi="Century Gothic"/>
          <w:b/>
          <w:sz w:val="20"/>
          <w:lang w:val="es-MX" w:eastAsia="es-MX"/>
        </w:rPr>
        <w:t xml:space="preserve">I. </w:t>
      </w:r>
      <w:r w:rsidRPr="005B6AD0">
        <w:rPr>
          <w:rFonts w:ascii="Century Gothic" w:hAnsi="Century Gothic"/>
          <w:sz w:val="20"/>
          <w:lang w:val="es-MX" w:eastAsia="es-MX"/>
        </w:rPr>
        <w:t>Desempeñar sus labores dentro de los horarios establecidos, con la intensidad, cuidado y esmero apropiados, sujetándose a la dirección de sus jefes y a las leyes y reglamentos respectivos;</w:t>
      </w:r>
    </w:p>
    <w:p w14:paraId="76825FF2" w14:textId="77777777" w:rsidR="009E0333" w:rsidRDefault="009E0333" w:rsidP="009E0333">
      <w:pPr>
        <w:ind w:left="1134" w:right="1072"/>
        <w:jc w:val="both"/>
        <w:rPr>
          <w:rFonts w:ascii="Century Gothic" w:hAnsi="Century Gothic"/>
          <w:sz w:val="20"/>
          <w:lang w:val="es-MX" w:eastAsia="es-MX"/>
        </w:rPr>
      </w:pPr>
    </w:p>
    <w:p w14:paraId="02A7D0B6" w14:textId="77777777" w:rsidR="005B6AD0" w:rsidRDefault="009E0333" w:rsidP="009E0333">
      <w:pPr>
        <w:ind w:left="1134" w:right="1072"/>
        <w:jc w:val="both"/>
        <w:rPr>
          <w:rFonts w:ascii="Century Gothic" w:hAnsi="Century Gothic"/>
          <w:sz w:val="20"/>
          <w:lang w:val="es-MX" w:eastAsia="es-MX"/>
        </w:rPr>
      </w:pPr>
      <w:r>
        <w:rPr>
          <w:rFonts w:ascii="Century Gothic" w:hAnsi="Century Gothic"/>
          <w:sz w:val="20"/>
          <w:lang w:val="es-MX" w:eastAsia="es-MX"/>
        </w:rPr>
        <w:t>(…)</w:t>
      </w:r>
    </w:p>
    <w:p w14:paraId="7AFE8B17" w14:textId="77777777" w:rsidR="009E0333" w:rsidRPr="005B6AD0" w:rsidRDefault="009E0333" w:rsidP="009E0333">
      <w:pPr>
        <w:ind w:left="1134" w:right="1072"/>
        <w:jc w:val="both"/>
        <w:rPr>
          <w:rFonts w:ascii="Century Gothic" w:hAnsi="Century Gothic"/>
          <w:sz w:val="20"/>
          <w:lang w:val="es-MX" w:eastAsia="es-MX"/>
        </w:rPr>
      </w:pPr>
    </w:p>
    <w:p w14:paraId="122ADB4F" w14:textId="77777777" w:rsidR="005B6AD0" w:rsidRPr="005B6AD0" w:rsidRDefault="005B6AD0" w:rsidP="009E0333">
      <w:pPr>
        <w:ind w:left="1134" w:right="1072"/>
        <w:jc w:val="both"/>
        <w:rPr>
          <w:rFonts w:ascii="Century Gothic" w:hAnsi="Century Gothic"/>
          <w:sz w:val="20"/>
          <w:lang w:val="es-MX" w:eastAsia="es-MX"/>
        </w:rPr>
      </w:pPr>
      <w:r w:rsidRPr="009E0333">
        <w:rPr>
          <w:rFonts w:ascii="Century Gothic" w:hAnsi="Century Gothic"/>
          <w:b/>
          <w:sz w:val="20"/>
          <w:lang w:val="es-MX" w:eastAsia="es-MX"/>
        </w:rPr>
        <w:t xml:space="preserve">V. </w:t>
      </w:r>
      <w:r w:rsidRPr="005B6AD0">
        <w:rPr>
          <w:rFonts w:ascii="Century Gothic" w:hAnsi="Century Gothic"/>
          <w:sz w:val="20"/>
          <w:lang w:val="es-MX" w:eastAsia="es-MX"/>
        </w:rPr>
        <w:t>Asistir puntualmente a sus labores;</w:t>
      </w:r>
    </w:p>
    <w:p w14:paraId="112C2A1D" w14:textId="77777777" w:rsidR="005B6AD0" w:rsidRPr="00527062" w:rsidRDefault="005B6AD0" w:rsidP="00075309">
      <w:pPr>
        <w:spacing w:line="276" w:lineRule="auto"/>
        <w:ind w:right="335"/>
        <w:jc w:val="both"/>
        <w:rPr>
          <w:rFonts w:ascii="Century Gothic" w:hAnsi="Century Gothic"/>
          <w:lang w:val="es-ES" w:eastAsia="es-MX"/>
        </w:rPr>
      </w:pPr>
    </w:p>
    <w:p w14:paraId="665847CA" w14:textId="77777777" w:rsidR="009E0333" w:rsidRPr="0035059A" w:rsidRDefault="009E0333" w:rsidP="009E0333">
      <w:pPr>
        <w:spacing w:line="360" w:lineRule="auto"/>
        <w:ind w:right="51"/>
        <w:jc w:val="both"/>
        <w:rPr>
          <w:rFonts w:ascii="Century Gothic" w:hAnsi="Century Gothic"/>
          <w:lang w:val="es-ES" w:eastAsia="es-MX"/>
        </w:rPr>
      </w:pPr>
      <w:r w:rsidRPr="0035059A">
        <w:rPr>
          <w:rFonts w:ascii="Century Gothic" w:hAnsi="Century Gothic"/>
          <w:lang w:val="es-ES" w:eastAsia="es-MX"/>
        </w:rPr>
        <w:t>Asimismo, al ser personal de este Tribunal de Justicia Administrativa del Estado de Jalisco, se encontraba obligada a observar lo dispuesto en el acuerdo ACU/JA/12/06/O/2022, emitido por esta Junta de Administración en la Sexta Sesión Ordinaria, celebrada el veintinueve de junio de dos mil veintidós, el cual, a la letra establece:</w:t>
      </w:r>
    </w:p>
    <w:p w14:paraId="63C7057E" w14:textId="77777777" w:rsidR="009E0333" w:rsidRDefault="009E0333" w:rsidP="00075309">
      <w:pPr>
        <w:spacing w:line="276" w:lineRule="auto"/>
        <w:ind w:right="335"/>
        <w:jc w:val="both"/>
        <w:rPr>
          <w:rFonts w:ascii="Century Gothic" w:hAnsi="Century Gothic"/>
          <w:lang w:val="es-ES" w:eastAsia="es-MX"/>
        </w:rPr>
      </w:pPr>
    </w:p>
    <w:p w14:paraId="652AAF4D" w14:textId="77777777" w:rsidR="009E0333" w:rsidRDefault="009E0333" w:rsidP="009E0333">
      <w:pPr>
        <w:ind w:left="1134" w:right="1072"/>
        <w:jc w:val="both"/>
        <w:rPr>
          <w:rFonts w:ascii="Century Gothic" w:hAnsi="Century Gothic"/>
          <w:sz w:val="20"/>
          <w:lang w:val="es-ES" w:eastAsia="es-MX"/>
        </w:rPr>
      </w:pPr>
      <w:r w:rsidRPr="00BB5866">
        <w:rPr>
          <w:rFonts w:ascii="Century Gothic" w:hAnsi="Century Gothic"/>
          <w:sz w:val="20"/>
          <w:lang w:val="es-ES" w:eastAsia="es-MX"/>
        </w:rPr>
        <w:t xml:space="preserve">ACU/JA/12/06/0/2022. Con fundamento en los artículos 11 numeral 1 y 12 numerales 1, 2 y 3 artículo 13 numeral 1 fracción XIX y XXV de la Ley Orgánica del Tribunal de Justicia Administrativa del Estado de Jalisco, se aprueba por unanimidad de votos de los integrantes de la Junta de Administración que a partir de esta fecha y en lo sucesivo </w:t>
      </w:r>
      <w:r w:rsidRPr="009E0333">
        <w:rPr>
          <w:rFonts w:ascii="Century Gothic" w:hAnsi="Century Gothic"/>
          <w:b/>
          <w:sz w:val="20"/>
          <w:lang w:val="es-ES" w:eastAsia="es-MX"/>
        </w:rPr>
        <w:t>este Tribunal</w:t>
      </w:r>
      <w:r w:rsidRPr="00BB5866">
        <w:rPr>
          <w:rFonts w:ascii="Century Gothic" w:hAnsi="Century Gothic"/>
          <w:sz w:val="20"/>
          <w:lang w:val="es-ES" w:eastAsia="es-MX"/>
        </w:rPr>
        <w:t xml:space="preserve"> </w:t>
      </w:r>
      <w:r w:rsidRPr="00BB5866">
        <w:rPr>
          <w:rFonts w:ascii="Century Gothic" w:hAnsi="Century Gothic"/>
          <w:b/>
          <w:sz w:val="20"/>
          <w:lang w:val="es-ES" w:eastAsia="es-MX"/>
        </w:rPr>
        <w:t>solo acepte de su personal justificantes o incapacidades expedidas por el Instituto Mexicano del Seguro Social</w:t>
      </w:r>
      <w:r w:rsidRPr="00BB5866">
        <w:rPr>
          <w:rFonts w:ascii="Century Gothic" w:hAnsi="Century Gothic"/>
          <w:sz w:val="20"/>
          <w:lang w:val="es-ES" w:eastAsia="es-MX"/>
        </w:rPr>
        <w:t>, con excepción de Magistradas y Magistrados.</w:t>
      </w:r>
    </w:p>
    <w:p w14:paraId="319418D5" w14:textId="77777777" w:rsidR="009E0333" w:rsidRDefault="009E0333" w:rsidP="009E0333">
      <w:pPr>
        <w:ind w:left="1134" w:right="1072"/>
        <w:jc w:val="both"/>
        <w:rPr>
          <w:rFonts w:ascii="Century Gothic" w:hAnsi="Century Gothic"/>
          <w:sz w:val="20"/>
          <w:lang w:val="es-ES" w:eastAsia="es-MX"/>
        </w:rPr>
      </w:pPr>
    </w:p>
    <w:p w14:paraId="19896086" w14:textId="03BD5A25" w:rsidR="009E0333" w:rsidRPr="00BB5866" w:rsidRDefault="009E0333" w:rsidP="009E0333">
      <w:pPr>
        <w:ind w:left="1134" w:right="1072"/>
        <w:jc w:val="both"/>
        <w:rPr>
          <w:rFonts w:ascii="Century Gothic" w:hAnsi="Century Gothic"/>
          <w:sz w:val="20"/>
          <w:lang w:val="es-ES" w:eastAsia="es-MX"/>
        </w:rPr>
      </w:pPr>
      <w:r>
        <w:rPr>
          <w:rFonts w:ascii="Century Gothic" w:hAnsi="Century Gothic"/>
          <w:sz w:val="20"/>
          <w:lang w:val="es-ES" w:eastAsia="es-MX"/>
        </w:rPr>
        <w:t>(</w:t>
      </w:r>
      <w:r w:rsidR="00075309">
        <w:rPr>
          <w:rFonts w:ascii="Century Gothic" w:hAnsi="Century Gothic"/>
          <w:sz w:val="20"/>
          <w:lang w:val="es-ES" w:eastAsia="es-MX"/>
        </w:rPr>
        <w:t xml:space="preserve">Énfasis </w:t>
      </w:r>
      <w:r>
        <w:rPr>
          <w:rFonts w:ascii="Century Gothic" w:hAnsi="Century Gothic"/>
          <w:sz w:val="20"/>
          <w:lang w:val="es-ES" w:eastAsia="es-MX"/>
        </w:rPr>
        <w:t>añadido)</w:t>
      </w:r>
    </w:p>
    <w:p w14:paraId="4648B08C" w14:textId="77777777" w:rsidR="009E0333" w:rsidRDefault="009E0333" w:rsidP="00075309">
      <w:pPr>
        <w:spacing w:line="276" w:lineRule="auto"/>
        <w:ind w:right="335"/>
        <w:jc w:val="both"/>
        <w:rPr>
          <w:rFonts w:ascii="Century Gothic" w:hAnsi="Century Gothic"/>
          <w:lang w:val="es-ES" w:eastAsia="es-MX"/>
        </w:rPr>
      </w:pPr>
    </w:p>
    <w:p w14:paraId="6DA9C9B7" w14:textId="77777777" w:rsidR="009E0333" w:rsidRPr="0035059A" w:rsidRDefault="00527062" w:rsidP="009E0333">
      <w:pPr>
        <w:spacing w:line="360" w:lineRule="auto"/>
        <w:ind w:right="51"/>
        <w:jc w:val="both"/>
        <w:rPr>
          <w:rFonts w:ascii="Century Gothic" w:hAnsi="Century Gothic"/>
          <w:lang w:val="es-ES" w:eastAsia="es-MX"/>
        </w:rPr>
      </w:pPr>
      <w:r w:rsidRPr="0035059A">
        <w:rPr>
          <w:rFonts w:ascii="Century Gothic" w:hAnsi="Century Gothic"/>
          <w:lang w:val="es-ES" w:eastAsia="es-MX"/>
        </w:rPr>
        <w:t xml:space="preserve">En ese sentido, de conformidad </w:t>
      </w:r>
      <w:r w:rsidR="009E0333" w:rsidRPr="0035059A">
        <w:rPr>
          <w:rFonts w:ascii="Century Gothic" w:hAnsi="Century Gothic"/>
          <w:lang w:val="es-ES" w:eastAsia="es-MX"/>
        </w:rPr>
        <w:t>a las disposiciones antes citadas, la encausada se encontraba obligada a presentar justificante o incapacidad médica expedida por el Instituto Mexicano del Seguro Social, para justificar sus inasistencias.</w:t>
      </w:r>
    </w:p>
    <w:p w14:paraId="25AC7009" w14:textId="77777777" w:rsidR="00BB5866" w:rsidRPr="0035059A" w:rsidRDefault="00BB5866" w:rsidP="00075309">
      <w:pPr>
        <w:spacing w:line="276" w:lineRule="auto"/>
        <w:ind w:right="335"/>
        <w:jc w:val="both"/>
        <w:rPr>
          <w:rFonts w:ascii="Century Gothic" w:hAnsi="Century Gothic"/>
          <w:lang w:val="es-ES" w:eastAsia="es-MX"/>
        </w:rPr>
      </w:pPr>
    </w:p>
    <w:p w14:paraId="6352DB2A" w14:textId="77777777" w:rsidR="00B26B8F" w:rsidRPr="0035059A" w:rsidRDefault="009E0333" w:rsidP="00B26B8F">
      <w:pPr>
        <w:spacing w:line="360" w:lineRule="auto"/>
        <w:ind w:right="335"/>
        <w:jc w:val="both"/>
        <w:rPr>
          <w:rFonts w:ascii="Century Gothic" w:hAnsi="Century Gothic"/>
          <w:lang w:val="es-MX" w:eastAsia="es-MX"/>
        </w:rPr>
      </w:pPr>
      <w:r w:rsidRPr="0035059A">
        <w:rPr>
          <w:rFonts w:ascii="Century Gothic" w:hAnsi="Century Gothic"/>
          <w:lang w:val="es-MX" w:eastAsia="es-MX"/>
        </w:rPr>
        <w:t xml:space="preserve">Establecido lo anterior, </w:t>
      </w:r>
      <w:r w:rsidR="00D13CA0" w:rsidRPr="0035059A">
        <w:rPr>
          <w:rFonts w:ascii="Century Gothic" w:hAnsi="Century Gothic"/>
          <w:lang w:val="es-MX" w:eastAsia="es-MX"/>
        </w:rPr>
        <w:t xml:space="preserve">esta Junta de Administración </w:t>
      </w:r>
      <w:r w:rsidR="00C91D41" w:rsidRPr="0035059A">
        <w:rPr>
          <w:rFonts w:ascii="Century Gothic" w:hAnsi="Century Gothic"/>
          <w:lang w:val="es-MX" w:eastAsia="es-MX"/>
        </w:rPr>
        <w:t>se avoca al estudio de las manifestaciones vertidas por la incoada a través de su</w:t>
      </w:r>
      <w:r w:rsidR="00B26B8F" w:rsidRPr="0035059A">
        <w:rPr>
          <w:rFonts w:ascii="Century Gothic" w:hAnsi="Century Gothic"/>
          <w:lang w:val="es-MX" w:eastAsia="es-MX"/>
        </w:rPr>
        <w:t xml:space="preserve"> </w:t>
      </w:r>
      <w:r w:rsidR="00C91D41" w:rsidRPr="0035059A">
        <w:rPr>
          <w:rFonts w:ascii="Century Gothic" w:hAnsi="Century Gothic"/>
          <w:lang w:val="es-MX" w:eastAsia="es-MX"/>
        </w:rPr>
        <w:t xml:space="preserve">escrito presentado ante el Órgano de Control Disciplinario de este Tribunal, </w:t>
      </w:r>
      <w:r w:rsidR="00B26B8F" w:rsidRPr="0035059A">
        <w:rPr>
          <w:rFonts w:ascii="Century Gothic" w:hAnsi="Century Gothic"/>
          <w:lang w:val="es-MX" w:eastAsia="es-MX"/>
        </w:rPr>
        <w:t>e</w:t>
      </w:r>
      <w:r w:rsidR="00C91D41" w:rsidRPr="0035059A">
        <w:rPr>
          <w:rFonts w:ascii="Century Gothic" w:hAnsi="Century Gothic"/>
          <w:lang w:val="es-MX" w:eastAsia="es-MX"/>
        </w:rPr>
        <w:t xml:space="preserve">l </w:t>
      </w:r>
      <w:r w:rsidR="00B26B8F" w:rsidRPr="0035059A">
        <w:rPr>
          <w:rFonts w:ascii="Century Gothic" w:hAnsi="Century Gothic"/>
          <w:lang w:val="es-MX" w:eastAsia="es-MX"/>
        </w:rPr>
        <w:t>veinte de marzo de dos mil veinticuatro</w:t>
      </w:r>
      <w:r w:rsidR="00C91D41" w:rsidRPr="0035059A">
        <w:rPr>
          <w:rFonts w:ascii="Century Gothic" w:hAnsi="Century Gothic"/>
          <w:lang w:val="es-MX" w:eastAsia="es-MX"/>
        </w:rPr>
        <w:t xml:space="preserve">, </w:t>
      </w:r>
      <w:r w:rsidR="0040184C" w:rsidRPr="0035059A">
        <w:rPr>
          <w:rFonts w:ascii="Century Gothic" w:hAnsi="Century Gothic"/>
          <w:lang w:val="es-MX" w:eastAsia="es-MX"/>
        </w:rPr>
        <w:t xml:space="preserve">mediante </w:t>
      </w:r>
      <w:r w:rsidR="00C91D41" w:rsidRPr="0035059A">
        <w:rPr>
          <w:rFonts w:ascii="Century Gothic" w:hAnsi="Century Gothic"/>
          <w:lang w:val="es-MX" w:eastAsia="es-MX"/>
        </w:rPr>
        <w:t>el cual</w:t>
      </w:r>
      <w:r w:rsidR="0040184C" w:rsidRPr="0035059A">
        <w:rPr>
          <w:rFonts w:ascii="Century Gothic" w:hAnsi="Century Gothic"/>
          <w:lang w:val="es-MX" w:eastAsia="es-MX"/>
        </w:rPr>
        <w:t>,</w:t>
      </w:r>
      <w:r w:rsidR="00C91D41" w:rsidRPr="0035059A">
        <w:rPr>
          <w:rFonts w:ascii="Century Gothic" w:hAnsi="Century Gothic"/>
          <w:lang w:val="es-MX" w:eastAsia="es-MX"/>
        </w:rPr>
        <w:t xml:space="preserve"> </w:t>
      </w:r>
      <w:r w:rsidR="00B26B8F" w:rsidRPr="0035059A">
        <w:rPr>
          <w:rFonts w:ascii="Century Gothic" w:hAnsi="Century Gothic"/>
          <w:lang w:val="es-MX" w:eastAsia="es-MX"/>
        </w:rPr>
        <w:t xml:space="preserve">rindió su declaración en relación a los hechos que le fueron imputados, </w:t>
      </w:r>
      <w:r w:rsidR="009B04D8" w:rsidRPr="0035059A">
        <w:rPr>
          <w:rFonts w:ascii="Century Gothic" w:hAnsi="Century Gothic"/>
          <w:lang w:val="es-MX" w:eastAsia="es-MX"/>
        </w:rPr>
        <w:t xml:space="preserve">así como de las pruebas que ofreció para acreditar su dicho, </w:t>
      </w:r>
      <w:r w:rsidR="00E34C77" w:rsidRPr="0035059A">
        <w:rPr>
          <w:rFonts w:ascii="Century Gothic" w:hAnsi="Century Gothic"/>
          <w:lang w:val="es-MX" w:eastAsia="es-MX"/>
        </w:rPr>
        <w:t>al tenor siguiente</w:t>
      </w:r>
      <w:r w:rsidR="009B04D8" w:rsidRPr="0035059A">
        <w:rPr>
          <w:rFonts w:ascii="Century Gothic" w:hAnsi="Century Gothic"/>
          <w:lang w:val="es-MX" w:eastAsia="es-MX"/>
        </w:rPr>
        <w:t>:</w:t>
      </w:r>
    </w:p>
    <w:p w14:paraId="7CAEC88D" w14:textId="77777777" w:rsidR="009F0C1A" w:rsidRPr="00075309" w:rsidRDefault="009F0C1A" w:rsidP="00075309">
      <w:pPr>
        <w:spacing w:line="276" w:lineRule="auto"/>
        <w:ind w:right="335"/>
        <w:jc w:val="both"/>
        <w:rPr>
          <w:rFonts w:ascii="Century Gothic" w:hAnsi="Century Gothic"/>
          <w:sz w:val="23"/>
          <w:szCs w:val="23"/>
          <w:lang w:val="es-MX" w:eastAsia="es-MX"/>
        </w:rPr>
      </w:pPr>
    </w:p>
    <w:p w14:paraId="5850B172" w14:textId="77777777" w:rsidR="00E34C77" w:rsidRPr="00075309" w:rsidRDefault="00E34C77" w:rsidP="00B26B8F">
      <w:pPr>
        <w:spacing w:line="360" w:lineRule="auto"/>
        <w:ind w:right="335"/>
        <w:jc w:val="both"/>
        <w:rPr>
          <w:rFonts w:ascii="Century Gothic" w:hAnsi="Century Gothic"/>
          <w:b/>
          <w:sz w:val="23"/>
          <w:szCs w:val="23"/>
          <w:lang w:val="es-MX" w:eastAsia="es-MX"/>
        </w:rPr>
      </w:pPr>
      <w:r w:rsidRPr="00075309">
        <w:rPr>
          <w:rFonts w:ascii="Century Gothic" w:hAnsi="Century Gothic"/>
          <w:b/>
          <w:sz w:val="23"/>
          <w:szCs w:val="23"/>
          <w:lang w:val="es-MX" w:eastAsia="es-MX"/>
        </w:rPr>
        <w:t>Manifestaciones:</w:t>
      </w:r>
    </w:p>
    <w:p w14:paraId="2AB455BB" w14:textId="77777777" w:rsidR="00E34C77" w:rsidRDefault="00E34C77" w:rsidP="00E34C77">
      <w:pPr>
        <w:ind w:left="1134" w:right="1072"/>
        <w:jc w:val="both"/>
        <w:rPr>
          <w:rFonts w:ascii="Century Gothic" w:hAnsi="Century Gothic"/>
          <w:sz w:val="20"/>
          <w:szCs w:val="20"/>
          <w:lang w:val="es-MX" w:eastAsia="es-MX"/>
        </w:rPr>
      </w:pPr>
    </w:p>
    <w:p w14:paraId="6349AF50" w14:textId="77777777" w:rsidR="00E34C77" w:rsidRPr="009F0C1A" w:rsidRDefault="00E34C77" w:rsidP="00E34C77">
      <w:pPr>
        <w:ind w:left="1134" w:right="1072"/>
        <w:jc w:val="both"/>
        <w:rPr>
          <w:rFonts w:ascii="Century Gothic" w:hAnsi="Century Gothic"/>
          <w:sz w:val="20"/>
          <w:szCs w:val="20"/>
          <w:lang w:val="es-MX" w:eastAsia="es-MX"/>
        </w:rPr>
      </w:pPr>
      <w:r w:rsidRPr="009F0C1A">
        <w:rPr>
          <w:rFonts w:ascii="Century Gothic" w:hAnsi="Century Gothic"/>
          <w:sz w:val="20"/>
          <w:szCs w:val="20"/>
          <w:lang w:val="es-MX" w:eastAsia="es-MX"/>
        </w:rPr>
        <w:t>Como preámbulo, es importante establecer desde este momento que el procedimiento seguido en mi contra parte de la premisa de que injustificadamente la suscrita no me presenté a laborar los días descritos en las actas administrativas.</w:t>
      </w:r>
    </w:p>
    <w:p w14:paraId="1CD77BBD" w14:textId="77777777" w:rsidR="00E34C77" w:rsidRPr="009F0C1A" w:rsidRDefault="00E34C77" w:rsidP="00E34C77">
      <w:pPr>
        <w:ind w:left="1134" w:right="1072"/>
        <w:jc w:val="both"/>
        <w:rPr>
          <w:rFonts w:ascii="Century Gothic" w:hAnsi="Century Gothic"/>
          <w:sz w:val="20"/>
          <w:szCs w:val="20"/>
          <w:lang w:val="es-MX" w:eastAsia="es-MX"/>
        </w:rPr>
      </w:pPr>
    </w:p>
    <w:p w14:paraId="11B2B5D0" w14:textId="77777777" w:rsidR="00E34C77" w:rsidRPr="009F0C1A" w:rsidRDefault="00E34C77" w:rsidP="00E34C77">
      <w:pPr>
        <w:ind w:left="1134" w:right="1072"/>
        <w:jc w:val="both"/>
        <w:rPr>
          <w:rFonts w:ascii="Century Gothic" w:hAnsi="Century Gothic"/>
          <w:sz w:val="20"/>
          <w:szCs w:val="20"/>
          <w:lang w:val="es-MX" w:eastAsia="es-MX"/>
        </w:rPr>
      </w:pPr>
      <w:r w:rsidRPr="009F0C1A">
        <w:rPr>
          <w:rFonts w:ascii="Century Gothic" w:hAnsi="Century Gothic"/>
          <w:sz w:val="20"/>
          <w:szCs w:val="20"/>
          <w:lang w:val="es-MX" w:eastAsia="es-MX"/>
        </w:rPr>
        <w:t>Sin embargo, esto no es así, puesto que sí hay una justificación bastante y suficiente. Me explico:</w:t>
      </w:r>
    </w:p>
    <w:p w14:paraId="0FF5B03A" w14:textId="77777777" w:rsidR="00E34C77" w:rsidRPr="009F0C1A" w:rsidRDefault="00E34C77" w:rsidP="00E34C77">
      <w:pPr>
        <w:ind w:left="1134" w:right="1072"/>
        <w:jc w:val="both"/>
        <w:rPr>
          <w:rFonts w:ascii="Century Gothic" w:hAnsi="Century Gothic"/>
          <w:sz w:val="20"/>
          <w:szCs w:val="20"/>
          <w:lang w:val="es-MX" w:eastAsia="es-MX"/>
        </w:rPr>
      </w:pPr>
    </w:p>
    <w:p w14:paraId="5F76555E" w14:textId="7BEAC0C5" w:rsidR="00E34C77" w:rsidRPr="009F0C1A" w:rsidRDefault="00E34C77" w:rsidP="00E34C77">
      <w:pPr>
        <w:ind w:left="1134" w:right="1072"/>
        <w:jc w:val="both"/>
        <w:rPr>
          <w:rFonts w:ascii="Century Gothic" w:hAnsi="Century Gothic"/>
          <w:sz w:val="20"/>
          <w:szCs w:val="20"/>
          <w:lang w:val="es-MX" w:eastAsia="es-MX"/>
        </w:rPr>
      </w:pPr>
      <w:r w:rsidRPr="009F0C1A">
        <w:rPr>
          <w:rFonts w:ascii="Century Gothic" w:hAnsi="Century Gothic"/>
          <w:sz w:val="20"/>
          <w:szCs w:val="20"/>
          <w:lang w:val="es-MX" w:eastAsia="es-MX"/>
        </w:rPr>
        <w:t xml:space="preserve">Los días a que aluden las respectivas actas administrativas objeto del presente procedimiento, ciertamente no me presenté a trabajar, empero, esto se debió a que la suscrita padezco de episodios </w:t>
      </w:r>
      <w:r w:rsidR="004242E0" w:rsidRPr="004242E0">
        <w:rPr>
          <w:rFonts w:ascii="Century Gothic" w:hAnsi="Century Gothic"/>
          <w:strike/>
          <w:color w:val="FF0000"/>
          <w:sz w:val="20"/>
          <w:szCs w:val="20"/>
          <w:lang w:val="es-MX" w:eastAsia="es-MX"/>
        </w:rPr>
        <w:lastRenderedPageBreak/>
        <w:t>034depresivos</w:t>
      </w:r>
      <w:r w:rsidRPr="009F0C1A">
        <w:rPr>
          <w:rFonts w:ascii="Century Gothic" w:hAnsi="Century Gothic"/>
          <w:sz w:val="20"/>
          <w:szCs w:val="20"/>
          <w:lang w:val="es-MX" w:eastAsia="es-MX"/>
        </w:rPr>
        <w:t xml:space="preserve"> y de angustia, ahora después de poder acudir a consulta y encontrarme bajo tratamiento </w:t>
      </w:r>
      <w:proofErr w:type="spellStart"/>
      <w:r w:rsidRPr="009F0C1A">
        <w:rPr>
          <w:rFonts w:ascii="Century Gothic" w:hAnsi="Century Gothic"/>
          <w:sz w:val="20"/>
          <w:szCs w:val="20"/>
          <w:lang w:val="es-MX" w:eastAsia="es-MX"/>
        </w:rPr>
        <w:t>se</w:t>
      </w:r>
      <w:proofErr w:type="spellEnd"/>
      <w:r w:rsidRPr="009F0C1A">
        <w:rPr>
          <w:rFonts w:ascii="Century Gothic" w:hAnsi="Century Gothic"/>
          <w:sz w:val="20"/>
          <w:szCs w:val="20"/>
          <w:lang w:val="es-MX" w:eastAsia="es-MX"/>
        </w:rPr>
        <w:t xml:space="preserve"> que se trata específicamente del </w:t>
      </w:r>
      <w:r w:rsidR="00D60BF9" w:rsidRPr="00D60BF9">
        <w:rPr>
          <w:rFonts w:ascii="Century Gothic" w:hAnsi="Century Gothic"/>
          <w:strike/>
          <w:color w:val="FF0000"/>
          <w:sz w:val="20"/>
          <w:szCs w:val="20"/>
          <w:lang w:val="es-MX" w:eastAsia="es-MX"/>
        </w:rPr>
        <w:t>035TRASTORNO DE ANGUSTIA CON AGORAFOBIA</w:t>
      </w:r>
      <w:r w:rsidRPr="009F0C1A">
        <w:rPr>
          <w:rFonts w:ascii="Century Gothic" w:hAnsi="Century Gothic"/>
          <w:sz w:val="20"/>
          <w:szCs w:val="20"/>
          <w:lang w:val="es-MX" w:eastAsia="es-MX"/>
        </w:rPr>
        <w:t xml:space="preserve">. De manera que constantemente se apoderan de mí emociones como el </w:t>
      </w:r>
      <w:r w:rsidR="00D60BF9" w:rsidRPr="00D60BF9">
        <w:rPr>
          <w:rFonts w:ascii="Century Gothic" w:hAnsi="Century Gothic"/>
          <w:strike/>
          <w:color w:val="FF0000"/>
          <w:sz w:val="20"/>
          <w:szCs w:val="20"/>
          <w:lang w:val="es-MX" w:eastAsia="es-MX"/>
        </w:rPr>
        <w:t>034miedo, la angustia y la tristeza</w:t>
      </w:r>
      <w:r w:rsidRPr="00D0714C">
        <w:rPr>
          <w:rFonts w:ascii="Century Gothic" w:hAnsi="Century Gothic"/>
          <w:color w:val="FF0000"/>
          <w:sz w:val="20"/>
          <w:szCs w:val="20"/>
          <w:lang w:val="es-MX" w:eastAsia="es-MX"/>
        </w:rPr>
        <w:t xml:space="preserve"> </w:t>
      </w:r>
      <w:r w:rsidRPr="009F0C1A">
        <w:rPr>
          <w:rFonts w:ascii="Century Gothic" w:hAnsi="Century Gothic"/>
          <w:sz w:val="20"/>
          <w:szCs w:val="20"/>
          <w:lang w:val="es-MX" w:eastAsia="es-MX"/>
        </w:rPr>
        <w:t>de tal magnitud y duración que interfieren en mi funcionalidad como ser humano.</w:t>
      </w:r>
    </w:p>
    <w:p w14:paraId="59B5EF1B" w14:textId="77777777" w:rsidR="00E34C77" w:rsidRPr="009F0C1A" w:rsidRDefault="00E34C77" w:rsidP="00E34C77">
      <w:pPr>
        <w:ind w:left="1134" w:right="1072"/>
        <w:jc w:val="both"/>
        <w:rPr>
          <w:rFonts w:ascii="Century Gothic" w:hAnsi="Century Gothic"/>
          <w:sz w:val="20"/>
          <w:szCs w:val="20"/>
          <w:lang w:val="es-MX" w:eastAsia="es-MX"/>
        </w:rPr>
      </w:pPr>
    </w:p>
    <w:p w14:paraId="33A2D798" w14:textId="78CB2ECA" w:rsidR="00E34C77" w:rsidRPr="009F0C1A" w:rsidRDefault="00E34C77" w:rsidP="00E34C77">
      <w:pPr>
        <w:ind w:left="1134" w:right="1072"/>
        <w:jc w:val="both"/>
        <w:rPr>
          <w:rFonts w:ascii="Century Gothic" w:hAnsi="Century Gothic"/>
          <w:sz w:val="20"/>
          <w:szCs w:val="20"/>
          <w:lang w:val="es-MX" w:eastAsia="es-MX"/>
        </w:rPr>
      </w:pPr>
      <w:r w:rsidRPr="009F0C1A">
        <w:rPr>
          <w:rFonts w:ascii="Century Gothic" w:hAnsi="Century Gothic"/>
          <w:sz w:val="20"/>
          <w:szCs w:val="20"/>
          <w:lang w:val="es-MX" w:eastAsia="es-MX"/>
        </w:rPr>
        <w:t xml:space="preserve">Siendo importante señalar que aunque con anterioridad a las más recientes crisis de </w:t>
      </w:r>
      <w:r w:rsidR="00D60BF9" w:rsidRPr="00D60BF9">
        <w:rPr>
          <w:rFonts w:ascii="Century Gothic" w:hAnsi="Century Gothic"/>
          <w:strike/>
          <w:color w:val="FF0000"/>
          <w:sz w:val="20"/>
          <w:szCs w:val="20"/>
          <w:lang w:val="es-MX" w:eastAsia="es-MX"/>
        </w:rPr>
        <w:t>034PANICO</w:t>
      </w:r>
      <w:r w:rsidRPr="009F0C1A">
        <w:rPr>
          <w:rFonts w:ascii="Century Gothic" w:hAnsi="Century Gothic"/>
          <w:sz w:val="20"/>
          <w:szCs w:val="20"/>
          <w:lang w:val="es-MX" w:eastAsia="es-MX"/>
        </w:rPr>
        <w:t xml:space="preserve"> que he sufrido que y a las que me referiré más adelante en ocasiones anteriores había sufrido algunos episodios similares más nunca de tal magnitud como los que me empezaron a ocurrir a finales del mes de enero del presente año 2024 dos mil veinticuatro en que empecé a sentir de manera intensa </w:t>
      </w:r>
      <w:r w:rsidR="00D60BF9" w:rsidRPr="00D60BF9">
        <w:rPr>
          <w:rFonts w:ascii="Century Gothic" w:hAnsi="Century Gothic"/>
          <w:strike/>
          <w:color w:val="FF0000"/>
          <w:sz w:val="20"/>
          <w:szCs w:val="20"/>
          <w:lang w:val="es-MX" w:eastAsia="es-MX"/>
        </w:rPr>
        <w:t>034Pánico</w:t>
      </w:r>
      <w:r w:rsidRPr="009F0C1A">
        <w:rPr>
          <w:rFonts w:ascii="Century Gothic" w:hAnsi="Century Gothic"/>
          <w:sz w:val="20"/>
          <w:szCs w:val="20"/>
          <w:lang w:val="es-MX" w:eastAsia="es-MX"/>
        </w:rPr>
        <w:t xml:space="preserve"> a que me pasara algo al salir de mi casa, específicamente me daba </w:t>
      </w:r>
      <w:r w:rsidR="00D60BF9" w:rsidRPr="00D60BF9">
        <w:rPr>
          <w:rFonts w:ascii="Century Gothic" w:hAnsi="Century Gothic"/>
          <w:strike/>
          <w:color w:val="FF0000"/>
          <w:sz w:val="20"/>
          <w:szCs w:val="20"/>
          <w:lang w:val="es-MX" w:eastAsia="es-MX"/>
        </w:rPr>
        <w:t>034un 034miedo intenso e incontrolable</w:t>
      </w:r>
      <w:r w:rsidRPr="00D0714C">
        <w:rPr>
          <w:rFonts w:ascii="Century Gothic" w:hAnsi="Century Gothic"/>
          <w:color w:val="FF0000"/>
          <w:sz w:val="20"/>
          <w:szCs w:val="20"/>
          <w:lang w:val="es-MX" w:eastAsia="es-MX"/>
        </w:rPr>
        <w:t xml:space="preserve"> </w:t>
      </w:r>
      <w:r w:rsidRPr="009F0C1A">
        <w:rPr>
          <w:rFonts w:ascii="Century Gothic" w:hAnsi="Century Gothic"/>
          <w:sz w:val="20"/>
          <w:szCs w:val="20"/>
          <w:lang w:val="es-MX" w:eastAsia="es-MX"/>
        </w:rPr>
        <w:t xml:space="preserve">a que pudiera sufrir algún </w:t>
      </w:r>
      <w:r w:rsidR="00D60BF9" w:rsidRPr="00D60BF9">
        <w:rPr>
          <w:rFonts w:ascii="Century Gothic" w:hAnsi="Century Gothic"/>
          <w:strike/>
          <w:color w:val="FF0000"/>
          <w:sz w:val="20"/>
          <w:szCs w:val="20"/>
          <w:lang w:val="es-MX" w:eastAsia="es-MX"/>
        </w:rPr>
        <w:t>034infarto</w:t>
      </w:r>
      <w:r w:rsidRPr="009F0C1A">
        <w:rPr>
          <w:rFonts w:ascii="Century Gothic" w:hAnsi="Century Gothic"/>
          <w:sz w:val="20"/>
          <w:szCs w:val="20"/>
          <w:lang w:val="es-MX" w:eastAsia="es-MX"/>
        </w:rPr>
        <w:t xml:space="preserve"> en plena calle o que pudiera por la (sic) mismo sufrir algún tipo de accidente, ese </w:t>
      </w:r>
      <w:r w:rsidR="00D60BF9" w:rsidRPr="00D60BF9">
        <w:rPr>
          <w:rFonts w:ascii="Century Gothic" w:hAnsi="Century Gothic"/>
          <w:strike/>
          <w:color w:val="FF0000"/>
          <w:sz w:val="20"/>
          <w:szCs w:val="20"/>
          <w:lang w:val="es-MX" w:eastAsia="es-MX"/>
        </w:rPr>
        <w:t>034miedo</w:t>
      </w:r>
      <w:r w:rsidRPr="009F0C1A">
        <w:rPr>
          <w:rFonts w:ascii="Century Gothic" w:hAnsi="Century Gothic"/>
          <w:sz w:val="20"/>
          <w:szCs w:val="20"/>
          <w:lang w:val="es-MX" w:eastAsia="es-MX"/>
        </w:rPr>
        <w:t xml:space="preserve"> era de tal manera intenso que me impedía incluso levantarme de la cama y más aún salir a la calle, incluso ir a </w:t>
      </w:r>
      <w:proofErr w:type="spellStart"/>
      <w:r w:rsidRPr="009F0C1A">
        <w:rPr>
          <w:rFonts w:ascii="Century Gothic" w:hAnsi="Century Gothic"/>
          <w:sz w:val="20"/>
          <w:szCs w:val="20"/>
          <w:lang w:val="es-MX" w:eastAsia="es-MX"/>
        </w:rPr>
        <w:t>a</w:t>
      </w:r>
      <w:proofErr w:type="spellEnd"/>
      <w:r w:rsidRPr="009F0C1A">
        <w:rPr>
          <w:rFonts w:ascii="Century Gothic" w:hAnsi="Century Gothic"/>
          <w:sz w:val="20"/>
          <w:szCs w:val="20"/>
          <w:lang w:val="es-MX" w:eastAsia="es-MX"/>
        </w:rPr>
        <w:t xml:space="preserve"> trabajar o a solicitar ayuda médica. </w:t>
      </w:r>
    </w:p>
    <w:p w14:paraId="0935B492" w14:textId="77777777" w:rsidR="00E34C77" w:rsidRPr="009F0C1A" w:rsidRDefault="00E34C77" w:rsidP="00E34C77">
      <w:pPr>
        <w:ind w:left="1134" w:right="1072"/>
        <w:jc w:val="both"/>
        <w:rPr>
          <w:rFonts w:ascii="Century Gothic" w:hAnsi="Century Gothic"/>
          <w:sz w:val="20"/>
          <w:szCs w:val="20"/>
          <w:lang w:val="es-MX" w:eastAsia="es-MX"/>
        </w:rPr>
      </w:pPr>
    </w:p>
    <w:p w14:paraId="6C5CEA0D" w14:textId="53FD2067" w:rsidR="00E34C77" w:rsidRPr="009F0C1A" w:rsidRDefault="00E34C77" w:rsidP="00E34C77">
      <w:pPr>
        <w:ind w:left="1134" w:right="1072"/>
        <w:jc w:val="both"/>
        <w:rPr>
          <w:rFonts w:ascii="Century Gothic" w:hAnsi="Century Gothic"/>
          <w:sz w:val="20"/>
          <w:szCs w:val="20"/>
          <w:lang w:val="es-MX" w:eastAsia="es-MX"/>
        </w:rPr>
      </w:pPr>
      <w:r w:rsidRPr="009F0C1A">
        <w:rPr>
          <w:rFonts w:ascii="Century Gothic" w:hAnsi="Century Gothic"/>
          <w:sz w:val="20"/>
          <w:szCs w:val="20"/>
          <w:lang w:val="es-MX" w:eastAsia="es-MX"/>
        </w:rPr>
        <w:t xml:space="preserve">Es por tal razón que en efecto, los días referidos ciertamente no me presenté a laborar pero por causas totalmente ajenas a mi voluntad y consciencia, pues no tenía el conocimiento inmediato y espontáneo de mí misma, sino que, por el contrario, los arranques de </w:t>
      </w:r>
      <w:r w:rsidR="00D60BF9" w:rsidRPr="00D60BF9">
        <w:rPr>
          <w:rFonts w:ascii="Century Gothic" w:hAnsi="Century Gothic"/>
          <w:strike/>
          <w:color w:val="FF0000"/>
          <w:sz w:val="20"/>
          <w:szCs w:val="20"/>
          <w:lang w:val="es-MX" w:eastAsia="es-MX"/>
        </w:rPr>
        <w:t>034Pánico</w:t>
      </w:r>
      <w:r w:rsidRPr="009F0C1A">
        <w:rPr>
          <w:rFonts w:ascii="Century Gothic" w:hAnsi="Century Gothic"/>
          <w:sz w:val="20"/>
          <w:szCs w:val="20"/>
          <w:lang w:val="es-MX" w:eastAsia="es-MX"/>
        </w:rPr>
        <w:t xml:space="preserve">, </w:t>
      </w:r>
      <w:r w:rsidR="00D60BF9" w:rsidRPr="00D60BF9">
        <w:rPr>
          <w:rFonts w:ascii="Century Gothic" w:hAnsi="Century Gothic"/>
          <w:strike/>
          <w:color w:val="FF0000"/>
          <w:sz w:val="20"/>
          <w:szCs w:val="20"/>
          <w:lang w:val="es-MX" w:eastAsia="es-MX"/>
        </w:rPr>
        <w:t>035depresión</w:t>
      </w:r>
      <w:r w:rsidRPr="009F0C1A">
        <w:rPr>
          <w:rFonts w:ascii="Century Gothic" w:hAnsi="Century Gothic"/>
          <w:sz w:val="20"/>
          <w:szCs w:val="20"/>
          <w:lang w:val="es-MX" w:eastAsia="es-MX"/>
        </w:rPr>
        <w:t>, la pérdida de interés, el pesimismo, el exceso de sueño, la fatiga y la falta de energía se apoderaban de mí hasta cegar mi consciencia de lo que debía hacer o ser, evidentemente con los años que tengo de servicio para el Tribunal de Justicia Administrativa del Estado de Jalisco, no iba a poner en riesgo mi trabajo de manera voluntaria y sin justificación.</w:t>
      </w:r>
    </w:p>
    <w:p w14:paraId="438BEA96" w14:textId="77777777" w:rsidR="00E34C77" w:rsidRPr="009F0C1A" w:rsidRDefault="00E34C77" w:rsidP="00E34C77">
      <w:pPr>
        <w:ind w:left="1134" w:right="1072"/>
        <w:jc w:val="both"/>
        <w:rPr>
          <w:rFonts w:ascii="Century Gothic" w:hAnsi="Century Gothic"/>
          <w:sz w:val="20"/>
          <w:szCs w:val="20"/>
          <w:lang w:val="es-MX" w:eastAsia="es-MX"/>
        </w:rPr>
      </w:pPr>
    </w:p>
    <w:p w14:paraId="69B34BB0" w14:textId="47C4EB1B" w:rsidR="00E34C77" w:rsidRPr="009F0C1A" w:rsidRDefault="00E34C77" w:rsidP="00E34C77">
      <w:pPr>
        <w:ind w:left="1134" w:right="1072"/>
        <w:jc w:val="both"/>
        <w:rPr>
          <w:rFonts w:ascii="Century Gothic" w:hAnsi="Century Gothic"/>
          <w:sz w:val="20"/>
          <w:szCs w:val="20"/>
          <w:lang w:val="es-MX" w:eastAsia="es-MX"/>
        </w:rPr>
      </w:pPr>
      <w:r w:rsidRPr="009F0C1A">
        <w:rPr>
          <w:rFonts w:ascii="Century Gothic" w:hAnsi="Century Gothic"/>
          <w:sz w:val="20"/>
          <w:szCs w:val="20"/>
          <w:lang w:val="es-MX" w:eastAsia="es-MX"/>
        </w:rPr>
        <w:t xml:space="preserve">Es importante manifestar que precisamente el no haberme presentado a trabajar provocó que algunas de mis compañeras de trabajo que me conocen desde hace muchos años me empezarán a buscar tanto telefónicamente como de manera personal al acudir a mi casa a ver mi situación, ya que les parecía extraño que siendo yo tan responsable siempre en el cumplimiento de mis obligaciones laborales no me hubiera presentado, percatándose del estado emocional en el que me encontraba, tal es el caso de varios de mis compañeros y compañeras de trabajo, que no solamente me buscaron para ver cómo me encontraba o cual era la razón por la que no me había presentado a trabajar y al percatarse del estado de angustia y </w:t>
      </w:r>
      <w:r w:rsidR="00D60BF9" w:rsidRPr="00D60BF9">
        <w:rPr>
          <w:rFonts w:ascii="Century Gothic" w:hAnsi="Century Gothic"/>
          <w:strike/>
          <w:color w:val="FF0000"/>
          <w:sz w:val="20"/>
          <w:szCs w:val="20"/>
          <w:lang w:val="es-MX" w:eastAsia="es-MX"/>
        </w:rPr>
        <w:t>034Pánico</w:t>
      </w:r>
      <w:r w:rsidRPr="009F0C1A">
        <w:rPr>
          <w:rFonts w:ascii="Century Gothic" w:hAnsi="Century Gothic"/>
          <w:sz w:val="20"/>
          <w:szCs w:val="20"/>
          <w:lang w:val="es-MX" w:eastAsia="es-MX"/>
        </w:rPr>
        <w:t xml:space="preserve"> en que me encontraba inclusive se ofrecieron y me insistieron a pasar diariamente a mi casa para acudir a trabajar y regresarme nuevamente a mi casa, lo cual </w:t>
      </w:r>
      <w:r w:rsidRPr="009F0C1A">
        <w:rPr>
          <w:rFonts w:ascii="Century Gothic" w:hAnsi="Century Gothic"/>
          <w:b/>
          <w:sz w:val="20"/>
          <w:szCs w:val="20"/>
          <w:lang w:val="es-MX" w:eastAsia="es-MX"/>
        </w:rPr>
        <w:t>ocurrió por varios días en la semana del 12 al 16 de febrero</w:t>
      </w:r>
      <w:r w:rsidRPr="009F0C1A">
        <w:rPr>
          <w:rFonts w:ascii="Century Gothic" w:hAnsi="Century Gothic"/>
          <w:sz w:val="20"/>
          <w:szCs w:val="20"/>
          <w:lang w:val="es-MX" w:eastAsia="es-MX"/>
        </w:rPr>
        <w:t xml:space="preserve"> del presente año.</w:t>
      </w:r>
    </w:p>
    <w:p w14:paraId="1E6B9EEB" w14:textId="77777777" w:rsidR="00E34C77" w:rsidRPr="009F0C1A" w:rsidRDefault="00E34C77" w:rsidP="00E34C77">
      <w:pPr>
        <w:ind w:left="1134" w:right="1072"/>
        <w:jc w:val="both"/>
        <w:rPr>
          <w:rFonts w:ascii="Century Gothic" w:hAnsi="Century Gothic"/>
          <w:sz w:val="20"/>
          <w:szCs w:val="20"/>
          <w:lang w:val="es-MX" w:eastAsia="es-MX"/>
        </w:rPr>
      </w:pPr>
    </w:p>
    <w:p w14:paraId="21BC5A24" w14:textId="775C0DF0" w:rsidR="00E34C77" w:rsidRPr="009F0C1A" w:rsidRDefault="00E34C77" w:rsidP="00E34C77">
      <w:pPr>
        <w:ind w:left="1134" w:right="1072"/>
        <w:jc w:val="both"/>
        <w:rPr>
          <w:rFonts w:ascii="Century Gothic" w:hAnsi="Century Gothic"/>
          <w:sz w:val="20"/>
          <w:szCs w:val="20"/>
          <w:lang w:val="es-MX" w:eastAsia="es-MX"/>
        </w:rPr>
      </w:pPr>
      <w:proofErr w:type="gramStart"/>
      <w:r w:rsidRPr="009F0C1A">
        <w:rPr>
          <w:rFonts w:ascii="Century Gothic" w:hAnsi="Century Gothic"/>
          <w:sz w:val="20"/>
          <w:szCs w:val="20"/>
          <w:lang w:val="es-MX" w:eastAsia="es-MX"/>
        </w:rPr>
        <w:t>Finalmente</w:t>
      </w:r>
      <w:proofErr w:type="gramEnd"/>
      <w:r w:rsidRPr="009F0C1A">
        <w:rPr>
          <w:rFonts w:ascii="Century Gothic" w:hAnsi="Century Gothic"/>
          <w:sz w:val="20"/>
          <w:szCs w:val="20"/>
          <w:lang w:val="es-MX" w:eastAsia="es-MX"/>
        </w:rPr>
        <w:t xml:space="preserve"> el día 19 de febrero del 2024, pude contactar a la Doctora </w:t>
      </w:r>
      <w:r w:rsidR="00D74CDB" w:rsidRPr="00D74CDB">
        <w:rPr>
          <w:rFonts w:ascii="Century Gothic" w:hAnsi="Century Gothic"/>
          <w:strike/>
          <w:color w:val="FF0000"/>
          <w:sz w:val="20"/>
          <w:szCs w:val="20"/>
          <w:lang w:val="es-MX" w:eastAsia="es-MX"/>
        </w:rPr>
        <w:t>001PALMIRA OROZCO MANRÍQUEZ</w:t>
      </w:r>
      <w:r w:rsidRPr="009F0C1A">
        <w:rPr>
          <w:rFonts w:ascii="Century Gothic" w:hAnsi="Century Gothic"/>
          <w:sz w:val="20"/>
          <w:szCs w:val="20"/>
          <w:lang w:val="es-MX" w:eastAsia="es-MX"/>
        </w:rPr>
        <w:t xml:space="preserve">, médico </w:t>
      </w:r>
      <w:r w:rsidR="004242E0" w:rsidRPr="004242E0">
        <w:rPr>
          <w:rFonts w:ascii="Century Gothic" w:hAnsi="Century Gothic"/>
          <w:color w:val="000000"/>
          <w:sz w:val="20"/>
          <w:szCs w:val="20"/>
          <w:lang w:val="es-MX" w:eastAsia="es-MX"/>
        </w:rPr>
        <w:t>Psiquiatra</w:t>
      </w:r>
      <w:r w:rsidRPr="009F0C1A">
        <w:rPr>
          <w:rFonts w:ascii="Century Gothic" w:hAnsi="Century Gothic"/>
          <w:sz w:val="20"/>
          <w:szCs w:val="20"/>
          <w:lang w:val="es-MX" w:eastAsia="es-MX"/>
        </w:rPr>
        <w:t xml:space="preserve"> y </w:t>
      </w:r>
      <w:r w:rsidR="00D60BF9" w:rsidRPr="00D60BF9">
        <w:rPr>
          <w:rFonts w:ascii="Century Gothic" w:hAnsi="Century Gothic"/>
          <w:strike/>
          <w:color w:val="FF0000"/>
          <w:sz w:val="20"/>
          <w:szCs w:val="20"/>
          <w:lang w:val="es-MX" w:eastAsia="es-MX"/>
        </w:rPr>
        <w:t>035Psicoanalista</w:t>
      </w:r>
      <w:r w:rsidRPr="009F0C1A">
        <w:rPr>
          <w:rFonts w:ascii="Century Gothic" w:hAnsi="Century Gothic"/>
          <w:sz w:val="20"/>
          <w:szCs w:val="20"/>
          <w:lang w:val="es-MX" w:eastAsia="es-MX"/>
        </w:rPr>
        <w:t xml:space="preserve"> quien debido a mi condición y a mi </w:t>
      </w:r>
      <w:r w:rsidR="00D60BF9" w:rsidRPr="00D60BF9">
        <w:rPr>
          <w:rFonts w:ascii="Century Gothic" w:hAnsi="Century Gothic"/>
          <w:strike/>
          <w:color w:val="FF0000"/>
          <w:sz w:val="20"/>
          <w:szCs w:val="20"/>
          <w:lang w:val="es-MX" w:eastAsia="es-MX"/>
        </w:rPr>
        <w:t>034miedo</w:t>
      </w:r>
      <w:r w:rsidRPr="00D0714C">
        <w:rPr>
          <w:rFonts w:ascii="Century Gothic" w:hAnsi="Century Gothic"/>
          <w:color w:val="FF0000"/>
          <w:sz w:val="20"/>
          <w:szCs w:val="20"/>
          <w:lang w:val="es-MX" w:eastAsia="es-MX"/>
        </w:rPr>
        <w:t xml:space="preserve"> </w:t>
      </w:r>
      <w:r w:rsidRPr="009F0C1A">
        <w:rPr>
          <w:rFonts w:ascii="Century Gothic" w:hAnsi="Century Gothic"/>
          <w:sz w:val="20"/>
          <w:szCs w:val="20"/>
          <w:lang w:val="es-MX" w:eastAsia="es-MX"/>
        </w:rPr>
        <w:t xml:space="preserve">de salir a la calle incluso para ir a consulta, me empezó a atender por </w:t>
      </w:r>
      <w:r w:rsidRPr="009F0C1A">
        <w:rPr>
          <w:rFonts w:ascii="Century Gothic" w:hAnsi="Century Gothic"/>
          <w:sz w:val="20"/>
          <w:szCs w:val="20"/>
          <w:lang w:val="es-MX" w:eastAsia="es-MX"/>
        </w:rPr>
        <w:lastRenderedPageBreak/>
        <w:t xml:space="preserve">consultas en línea vía Zoom recetándome 1. Sertralina Tabletas de 50 mg, 2. </w:t>
      </w:r>
      <w:proofErr w:type="spellStart"/>
      <w:r w:rsidRPr="009F0C1A">
        <w:rPr>
          <w:rFonts w:ascii="Century Gothic" w:hAnsi="Century Gothic"/>
          <w:sz w:val="20"/>
          <w:szCs w:val="20"/>
          <w:lang w:val="es-MX" w:eastAsia="es-MX"/>
        </w:rPr>
        <w:t>Desvenlafaxina</w:t>
      </w:r>
      <w:proofErr w:type="spellEnd"/>
      <w:r w:rsidRPr="009F0C1A">
        <w:rPr>
          <w:rFonts w:ascii="Century Gothic" w:hAnsi="Century Gothic"/>
          <w:sz w:val="20"/>
          <w:szCs w:val="20"/>
          <w:lang w:val="es-MX" w:eastAsia="es-MX"/>
        </w:rPr>
        <w:t xml:space="preserve"> Tabletas de 50 mg 3. Quetiapina Tabletas 25 mg. Mismas que tomo hasta la fecha y con los que he logrado sobrellevar por el momento mis episodios de </w:t>
      </w:r>
      <w:r w:rsidR="00D60BF9" w:rsidRPr="00D60BF9">
        <w:rPr>
          <w:rFonts w:ascii="Century Gothic" w:hAnsi="Century Gothic"/>
          <w:strike/>
          <w:color w:val="FF0000"/>
          <w:sz w:val="20"/>
          <w:szCs w:val="20"/>
          <w:lang w:val="es-MX" w:eastAsia="es-MX"/>
        </w:rPr>
        <w:t>034Pánico</w:t>
      </w:r>
      <w:r w:rsidRPr="009F0C1A">
        <w:rPr>
          <w:rFonts w:ascii="Century Gothic" w:hAnsi="Century Gothic"/>
          <w:sz w:val="20"/>
          <w:szCs w:val="20"/>
          <w:lang w:val="es-MX" w:eastAsia="es-MX"/>
        </w:rPr>
        <w:t xml:space="preserve"> y acudir a trabajar.</w:t>
      </w:r>
    </w:p>
    <w:p w14:paraId="51DAD677" w14:textId="77777777" w:rsidR="00E34C77" w:rsidRPr="009F0C1A" w:rsidRDefault="00E34C77" w:rsidP="00E34C77">
      <w:pPr>
        <w:ind w:left="1134" w:right="1072"/>
        <w:jc w:val="both"/>
        <w:rPr>
          <w:rFonts w:ascii="Century Gothic" w:hAnsi="Century Gothic"/>
          <w:sz w:val="20"/>
          <w:szCs w:val="20"/>
          <w:lang w:val="es-MX" w:eastAsia="es-MX"/>
        </w:rPr>
      </w:pPr>
    </w:p>
    <w:p w14:paraId="536286B2" w14:textId="5ADA4E58" w:rsidR="00E34C77" w:rsidRPr="009F0C1A" w:rsidRDefault="00E34C77" w:rsidP="00E34C77">
      <w:pPr>
        <w:ind w:left="1134" w:right="1072"/>
        <w:jc w:val="both"/>
        <w:rPr>
          <w:rFonts w:ascii="Century Gothic" w:hAnsi="Century Gothic"/>
          <w:sz w:val="20"/>
          <w:szCs w:val="20"/>
          <w:lang w:val="es-MX" w:eastAsia="es-MX"/>
        </w:rPr>
      </w:pPr>
      <w:r w:rsidRPr="009F0C1A">
        <w:rPr>
          <w:rFonts w:ascii="Century Gothic" w:hAnsi="Century Gothic"/>
          <w:sz w:val="20"/>
          <w:szCs w:val="20"/>
          <w:lang w:val="es-MX" w:eastAsia="es-MX"/>
        </w:rPr>
        <w:t xml:space="preserve">Cabe mencionar que después de mi cita con la </w:t>
      </w:r>
      <w:r w:rsidR="004242E0" w:rsidRPr="004242E0">
        <w:rPr>
          <w:rFonts w:ascii="Century Gothic" w:hAnsi="Century Gothic"/>
          <w:color w:val="000000"/>
          <w:sz w:val="20"/>
          <w:szCs w:val="20"/>
          <w:lang w:val="es-MX" w:eastAsia="es-MX"/>
        </w:rPr>
        <w:t>Psiquiatra</w:t>
      </w:r>
      <w:r w:rsidRPr="009F0C1A">
        <w:rPr>
          <w:rFonts w:ascii="Century Gothic" w:hAnsi="Century Gothic"/>
          <w:sz w:val="20"/>
          <w:szCs w:val="20"/>
          <w:lang w:val="es-MX" w:eastAsia="es-MX"/>
        </w:rPr>
        <w:t xml:space="preserve"> pude con ayuda de mi familia acudir finalmente a consulta con mi </w:t>
      </w:r>
      <w:r w:rsidR="0040184C" w:rsidRPr="009F0C1A">
        <w:rPr>
          <w:rFonts w:ascii="Century Gothic" w:hAnsi="Century Gothic"/>
          <w:sz w:val="20"/>
          <w:szCs w:val="20"/>
          <w:lang w:val="es-MX" w:eastAsia="es-MX"/>
        </w:rPr>
        <w:t>médico</w:t>
      </w:r>
      <w:r w:rsidRPr="009F0C1A">
        <w:rPr>
          <w:rFonts w:ascii="Century Gothic" w:hAnsi="Century Gothic"/>
          <w:sz w:val="20"/>
          <w:szCs w:val="20"/>
          <w:lang w:val="es-MX" w:eastAsia="es-MX"/>
        </w:rPr>
        <w:t xml:space="preserve"> Familiar a la Unidad de Medicina Familiar número 2 del Instituto Mexicano del Seguro Social el día 21 de febrero del 2024, expidiéndome en esa ocasión una incapacidad por un periodo de 4 días contados a partir del día 20 de febrero. Los cuales fueron suficientes para el que el medicamento que me receto la </w:t>
      </w:r>
      <w:r w:rsidR="004242E0" w:rsidRPr="004242E0">
        <w:rPr>
          <w:rFonts w:ascii="Century Gothic" w:hAnsi="Century Gothic"/>
          <w:color w:val="000000"/>
          <w:sz w:val="20"/>
          <w:szCs w:val="20"/>
          <w:lang w:val="es-MX" w:eastAsia="es-MX"/>
        </w:rPr>
        <w:t>Psiquiatra</w:t>
      </w:r>
      <w:r w:rsidRPr="009F0C1A">
        <w:rPr>
          <w:rFonts w:ascii="Century Gothic" w:hAnsi="Century Gothic"/>
          <w:sz w:val="20"/>
          <w:szCs w:val="20"/>
          <w:lang w:val="es-MX" w:eastAsia="es-MX"/>
        </w:rPr>
        <w:t xml:space="preserve"> empezara a hacer efecto y pudiera yo acudir a </w:t>
      </w:r>
      <w:proofErr w:type="gramStart"/>
      <w:r w:rsidRPr="009F0C1A">
        <w:rPr>
          <w:rFonts w:ascii="Century Gothic" w:hAnsi="Century Gothic"/>
          <w:sz w:val="20"/>
          <w:szCs w:val="20"/>
          <w:lang w:val="es-MX" w:eastAsia="es-MX"/>
        </w:rPr>
        <w:t>trabajar</w:t>
      </w:r>
      <w:proofErr w:type="gramEnd"/>
      <w:r w:rsidRPr="009F0C1A">
        <w:rPr>
          <w:rFonts w:ascii="Century Gothic" w:hAnsi="Century Gothic"/>
          <w:sz w:val="20"/>
          <w:szCs w:val="20"/>
          <w:lang w:val="es-MX" w:eastAsia="es-MX"/>
        </w:rPr>
        <w:t xml:space="preserve"> aunque aún con </w:t>
      </w:r>
      <w:r w:rsidR="00D60BF9" w:rsidRPr="00D60BF9">
        <w:rPr>
          <w:rFonts w:ascii="Century Gothic" w:hAnsi="Century Gothic"/>
          <w:strike/>
          <w:color w:val="FF0000"/>
          <w:sz w:val="20"/>
          <w:szCs w:val="20"/>
          <w:lang w:val="es-MX" w:eastAsia="es-MX"/>
        </w:rPr>
        <w:t>034miedo</w:t>
      </w:r>
      <w:r w:rsidRPr="009F0C1A">
        <w:rPr>
          <w:rFonts w:ascii="Century Gothic" w:hAnsi="Century Gothic"/>
          <w:sz w:val="20"/>
          <w:szCs w:val="20"/>
          <w:lang w:val="es-MX" w:eastAsia="es-MX"/>
        </w:rPr>
        <w:t>, pero sintiéndome un poco más controlada.</w:t>
      </w:r>
    </w:p>
    <w:p w14:paraId="05D630FC" w14:textId="77777777" w:rsidR="00E34C77" w:rsidRPr="009F0C1A" w:rsidRDefault="00E34C77" w:rsidP="00E34C77">
      <w:pPr>
        <w:ind w:left="1134" w:right="1072"/>
        <w:jc w:val="both"/>
        <w:rPr>
          <w:rFonts w:ascii="Century Gothic" w:hAnsi="Century Gothic"/>
          <w:sz w:val="20"/>
          <w:szCs w:val="20"/>
          <w:lang w:val="es-MX" w:eastAsia="es-MX"/>
        </w:rPr>
      </w:pPr>
    </w:p>
    <w:p w14:paraId="0521F09E" w14:textId="77777777" w:rsidR="00E34C77" w:rsidRPr="009F0C1A" w:rsidRDefault="00E34C77" w:rsidP="00E34C77">
      <w:pPr>
        <w:ind w:left="1134" w:right="1072"/>
        <w:jc w:val="both"/>
        <w:rPr>
          <w:rFonts w:ascii="Century Gothic" w:hAnsi="Century Gothic"/>
          <w:sz w:val="20"/>
          <w:szCs w:val="20"/>
          <w:lang w:val="es-MX" w:eastAsia="es-MX"/>
        </w:rPr>
      </w:pPr>
      <w:r w:rsidRPr="009F0C1A">
        <w:rPr>
          <w:rFonts w:ascii="Century Gothic" w:hAnsi="Century Gothic"/>
          <w:sz w:val="20"/>
          <w:szCs w:val="20"/>
          <w:lang w:val="es-MX" w:eastAsia="es-MX"/>
        </w:rPr>
        <w:t>Y lo anterior no solo es una explicación del porqué no me presenté a trabajar, sino que constituyen a su vez una justificación a mis inasistencias, ya que es bien sabido que la salud de las personas debe prevalecer ante cualquier situación laboral.</w:t>
      </w:r>
    </w:p>
    <w:p w14:paraId="0218924D" w14:textId="77777777" w:rsidR="00E34C77" w:rsidRPr="009F0C1A" w:rsidRDefault="00E34C77" w:rsidP="00E34C77">
      <w:pPr>
        <w:ind w:left="1134" w:right="1072"/>
        <w:jc w:val="both"/>
        <w:rPr>
          <w:rFonts w:ascii="Century Gothic" w:hAnsi="Century Gothic"/>
          <w:sz w:val="20"/>
          <w:szCs w:val="20"/>
          <w:lang w:val="es-MX" w:eastAsia="es-MX"/>
        </w:rPr>
      </w:pPr>
    </w:p>
    <w:p w14:paraId="03B15098" w14:textId="08879536" w:rsidR="00E34C77" w:rsidRPr="009F0C1A" w:rsidRDefault="00E34C77" w:rsidP="00E34C77">
      <w:pPr>
        <w:ind w:left="1134" w:right="1072"/>
        <w:jc w:val="both"/>
        <w:rPr>
          <w:rFonts w:ascii="Century Gothic" w:hAnsi="Century Gothic"/>
          <w:sz w:val="20"/>
          <w:szCs w:val="20"/>
          <w:lang w:val="es-MX" w:eastAsia="es-MX"/>
        </w:rPr>
      </w:pPr>
      <w:r w:rsidRPr="009F0C1A">
        <w:rPr>
          <w:rFonts w:ascii="Century Gothic" w:hAnsi="Century Gothic"/>
          <w:sz w:val="20"/>
          <w:szCs w:val="20"/>
          <w:lang w:val="es-MX" w:eastAsia="es-MX"/>
        </w:rPr>
        <w:t xml:space="preserve">Y en este caso, fue por motivos de salud </w:t>
      </w:r>
      <w:r w:rsidR="00D60BF9" w:rsidRPr="00D60BF9">
        <w:rPr>
          <w:rFonts w:ascii="Century Gothic" w:hAnsi="Century Gothic"/>
          <w:strike/>
          <w:color w:val="FF0000"/>
          <w:sz w:val="20"/>
          <w:szCs w:val="20"/>
          <w:lang w:val="es-MX" w:eastAsia="es-MX"/>
        </w:rPr>
        <w:t>034psicológica</w:t>
      </w:r>
      <w:r w:rsidRPr="009F0C1A">
        <w:rPr>
          <w:rFonts w:ascii="Century Gothic" w:hAnsi="Century Gothic"/>
          <w:sz w:val="20"/>
          <w:szCs w:val="20"/>
          <w:lang w:val="es-MX" w:eastAsia="es-MX"/>
        </w:rPr>
        <w:t xml:space="preserve"> y </w:t>
      </w:r>
      <w:r w:rsidR="00D60BF9" w:rsidRPr="00D60BF9">
        <w:rPr>
          <w:rFonts w:ascii="Century Gothic" w:hAnsi="Century Gothic"/>
          <w:strike/>
          <w:color w:val="FF0000"/>
          <w:sz w:val="20"/>
          <w:szCs w:val="20"/>
          <w:lang w:val="es-MX" w:eastAsia="es-MX"/>
        </w:rPr>
        <w:t>034mental</w:t>
      </w:r>
      <w:r w:rsidRPr="009F0C1A">
        <w:rPr>
          <w:rFonts w:ascii="Century Gothic" w:hAnsi="Century Gothic"/>
          <w:sz w:val="20"/>
          <w:szCs w:val="20"/>
          <w:lang w:val="es-MX" w:eastAsia="es-MX"/>
        </w:rPr>
        <w:t xml:space="preserve"> que no me presente a trabajar, aunque, insisto, no porque yo hubiera tomado la decisión con lucidez. Pues en el momento en que aparecen los episodios de </w:t>
      </w:r>
      <w:r w:rsidR="00D60BF9" w:rsidRPr="00D60BF9">
        <w:rPr>
          <w:rFonts w:ascii="Century Gothic" w:hAnsi="Century Gothic"/>
          <w:strike/>
          <w:color w:val="FF0000"/>
          <w:sz w:val="20"/>
          <w:szCs w:val="20"/>
          <w:lang w:val="es-MX" w:eastAsia="es-MX"/>
        </w:rPr>
        <w:t>034Pánico</w:t>
      </w:r>
      <w:r w:rsidRPr="009F0C1A">
        <w:rPr>
          <w:rFonts w:ascii="Century Gothic" w:hAnsi="Century Gothic"/>
          <w:sz w:val="20"/>
          <w:szCs w:val="20"/>
          <w:lang w:val="es-MX" w:eastAsia="es-MX"/>
        </w:rPr>
        <w:t xml:space="preserve"> y la </w:t>
      </w:r>
      <w:r w:rsidR="00D60BF9" w:rsidRPr="00D60BF9">
        <w:rPr>
          <w:rFonts w:ascii="Century Gothic" w:hAnsi="Century Gothic"/>
          <w:strike/>
          <w:color w:val="FF0000"/>
          <w:sz w:val="20"/>
          <w:szCs w:val="20"/>
          <w:lang w:val="es-MX" w:eastAsia="es-MX"/>
        </w:rPr>
        <w:t>035depresión</w:t>
      </w:r>
      <w:r w:rsidRPr="00D0714C">
        <w:rPr>
          <w:rFonts w:ascii="Century Gothic" w:hAnsi="Century Gothic"/>
          <w:color w:val="FF0000"/>
          <w:sz w:val="20"/>
          <w:szCs w:val="20"/>
          <w:lang w:val="es-MX" w:eastAsia="es-MX"/>
        </w:rPr>
        <w:t xml:space="preserve"> </w:t>
      </w:r>
      <w:r w:rsidRPr="009F0C1A">
        <w:rPr>
          <w:rFonts w:ascii="Century Gothic" w:hAnsi="Century Gothic"/>
          <w:sz w:val="20"/>
          <w:szCs w:val="20"/>
          <w:lang w:val="es-MX" w:eastAsia="es-MX"/>
        </w:rPr>
        <w:t xml:space="preserve">(con sus múltiples síntomas), pierdo la noción de mí misma, cayendo en consecuencia en </w:t>
      </w:r>
      <w:r w:rsidRPr="00D0714C">
        <w:rPr>
          <w:rFonts w:ascii="Century Gothic" w:hAnsi="Century Gothic"/>
          <w:color w:val="FF0000"/>
          <w:sz w:val="20"/>
          <w:szCs w:val="20"/>
          <w:lang w:val="es-MX" w:eastAsia="es-MX"/>
        </w:rPr>
        <w:t xml:space="preserve">cama paralizada por el </w:t>
      </w:r>
      <w:r w:rsidR="00D60BF9" w:rsidRPr="00D60BF9">
        <w:rPr>
          <w:rFonts w:ascii="Century Gothic" w:hAnsi="Century Gothic"/>
          <w:strike/>
          <w:color w:val="FF0000"/>
          <w:sz w:val="20"/>
          <w:szCs w:val="20"/>
          <w:lang w:val="es-MX" w:eastAsia="es-MX"/>
        </w:rPr>
        <w:t>034Pánico</w:t>
      </w:r>
      <w:r w:rsidRPr="00D0714C">
        <w:rPr>
          <w:rFonts w:ascii="Century Gothic" w:hAnsi="Century Gothic"/>
          <w:color w:val="FF0000"/>
          <w:sz w:val="20"/>
          <w:szCs w:val="20"/>
          <w:lang w:val="es-MX" w:eastAsia="es-MX"/>
        </w:rPr>
        <w:t xml:space="preserve"> y sin poder hacer </w:t>
      </w:r>
      <w:r w:rsidR="004242E0" w:rsidRPr="004242E0">
        <w:rPr>
          <w:rFonts w:ascii="Century Gothic" w:hAnsi="Century Gothic"/>
          <w:strike/>
          <w:color w:val="FF0000"/>
          <w:sz w:val="20"/>
          <w:szCs w:val="20"/>
          <w:lang w:val="es-MX" w:eastAsia="es-MX"/>
        </w:rPr>
        <w:t>034absolutamente nada</w:t>
      </w:r>
      <w:r w:rsidRPr="009F0C1A">
        <w:rPr>
          <w:rFonts w:ascii="Century Gothic" w:hAnsi="Century Gothic"/>
          <w:sz w:val="20"/>
          <w:szCs w:val="20"/>
          <w:lang w:val="es-MX" w:eastAsia="es-MX"/>
        </w:rPr>
        <w:t>. Tan es así, que amigos y familiares hoy en día muestran y manifiestan su preocupación, pues incluso en los días que se me acusa de faltar injustificadamente también amigos y familiares vivieron momentos de estrés, preocupación e incertidumbre al no saber nada de mí ni ellos mismos.</w:t>
      </w:r>
    </w:p>
    <w:p w14:paraId="446D88AC" w14:textId="77777777" w:rsidR="00E34C77" w:rsidRPr="009F0C1A" w:rsidRDefault="00E34C77" w:rsidP="00E34C77">
      <w:pPr>
        <w:ind w:left="1134" w:right="1072"/>
        <w:jc w:val="both"/>
        <w:rPr>
          <w:rFonts w:ascii="Century Gothic" w:hAnsi="Century Gothic"/>
          <w:sz w:val="20"/>
          <w:szCs w:val="20"/>
          <w:lang w:val="es-MX" w:eastAsia="es-MX"/>
        </w:rPr>
      </w:pPr>
    </w:p>
    <w:p w14:paraId="39211AD2" w14:textId="23DBAEC8" w:rsidR="00E34C77" w:rsidRPr="009F0C1A" w:rsidRDefault="00E34C77" w:rsidP="00E34C77">
      <w:pPr>
        <w:ind w:left="1134" w:right="1072"/>
        <w:jc w:val="both"/>
        <w:rPr>
          <w:rFonts w:ascii="Century Gothic" w:hAnsi="Century Gothic"/>
          <w:sz w:val="20"/>
          <w:szCs w:val="20"/>
          <w:lang w:val="es-MX" w:eastAsia="es-MX"/>
        </w:rPr>
      </w:pPr>
      <w:r w:rsidRPr="009F0C1A">
        <w:rPr>
          <w:rFonts w:ascii="Century Gothic" w:hAnsi="Century Gothic"/>
          <w:sz w:val="20"/>
          <w:szCs w:val="20"/>
          <w:lang w:val="es-MX" w:eastAsia="es-MX"/>
        </w:rPr>
        <w:t xml:space="preserve">En ese sentido, mis inasistencias tienen una justificación. Y aunque quizá se piense que debí haberlo informado, reitero que los episodios </w:t>
      </w:r>
      <w:r w:rsidR="004242E0" w:rsidRPr="004242E0">
        <w:rPr>
          <w:rFonts w:ascii="Century Gothic" w:hAnsi="Century Gothic"/>
          <w:strike/>
          <w:color w:val="FF0000"/>
          <w:sz w:val="20"/>
          <w:szCs w:val="20"/>
          <w:lang w:val="es-MX" w:eastAsia="es-MX"/>
        </w:rPr>
        <w:t>034depresivos</w:t>
      </w:r>
      <w:r w:rsidRPr="009F0C1A">
        <w:rPr>
          <w:rFonts w:ascii="Century Gothic" w:hAnsi="Century Gothic"/>
          <w:sz w:val="20"/>
          <w:szCs w:val="20"/>
          <w:lang w:val="es-MX" w:eastAsia="es-MX"/>
        </w:rPr>
        <w:t xml:space="preserve"> no avisan, aparecen y hacen que pierda la consciencia de lo que debo hacer y quién debo ser.</w:t>
      </w:r>
    </w:p>
    <w:p w14:paraId="460ECDDE" w14:textId="77777777" w:rsidR="00E34C77" w:rsidRPr="009F0C1A" w:rsidRDefault="00E34C77" w:rsidP="00E34C77">
      <w:pPr>
        <w:ind w:left="1134" w:right="1072"/>
        <w:jc w:val="both"/>
        <w:rPr>
          <w:rFonts w:ascii="Century Gothic" w:hAnsi="Century Gothic"/>
          <w:sz w:val="20"/>
          <w:szCs w:val="20"/>
          <w:lang w:val="es-MX" w:eastAsia="es-MX"/>
        </w:rPr>
      </w:pPr>
    </w:p>
    <w:p w14:paraId="40FCA6D9" w14:textId="7B2B2011" w:rsidR="00E34C77" w:rsidRPr="009F0C1A" w:rsidRDefault="00E34C77" w:rsidP="00E34C77">
      <w:pPr>
        <w:ind w:left="1134" w:right="1072"/>
        <w:jc w:val="both"/>
        <w:rPr>
          <w:rFonts w:ascii="Century Gothic" w:hAnsi="Century Gothic"/>
          <w:sz w:val="20"/>
          <w:szCs w:val="20"/>
          <w:lang w:val="es-MX" w:eastAsia="es-MX"/>
        </w:rPr>
      </w:pPr>
      <w:r w:rsidRPr="009F0C1A">
        <w:rPr>
          <w:rFonts w:ascii="Century Gothic" w:hAnsi="Century Gothic"/>
          <w:sz w:val="20"/>
          <w:szCs w:val="20"/>
          <w:lang w:val="es-MX" w:eastAsia="es-MX"/>
        </w:rPr>
        <w:t xml:space="preserve">De modo que en el momento se vuelve imposible siquiera avisar, pues lo único que pasa por mi mente son pensamientos </w:t>
      </w:r>
      <w:r w:rsidR="004242E0" w:rsidRPr="004242E0">
        <w:rPr>
          <w:rFonts w:ascii="Century Gothic" w:hAnsi="Century Gothic"/>
          <w:strike/>
          <w:color w:val="FF0000"/>
          <w:sz w:val="20"/>
          <w:szCs w:val="20"/>
          <w:lang w:val="es-MX" w:eastAsia="es-MX"/>
        </w:rPr>
        <w:t>034depresivos</w:t>
      </w:r>
      <w:r w:rsidRPr="00D0714C">
        <w:rPr>
          <w:rFonts w:ascii="Century Gothic" w:hAnsi="Century Gothic"/>
          <w:color w:val="FF0000"/>
          <w:sz w:val="20"/>
          <w:szCs w:val="20"/>
          <w:lang w:val="es-MX" w:eastAsia="es-MX"/>
        </w:rPr>
        <w:t xml:space="preserve"> y de </w:t>
      </w:r>
      <w:r w:rsidR="00D60BF9" w:rsidRPr="00D60BF9">
        <w:rPr>
          <w:rFonts w:ascii="Century Gothic" w:hAnsi="Century Gothic"/>
          <w:strike/>
          <w:color w:val="FF0000"/>
          <w:sz w:val="20"/>
          <w:szCs w:val="20"/>
          <w:lang w:val="es-MX" w:eastAsia="es-MX"/>
        </w:rPr>
        <w:t>034Pánico</w:t>
      </w:r>
      <w:r w:rsidRPr="009F0C1A">
        <w:rPr>
          <w:rFonts w:ascii="Century Gothic" w:hAnsi="Century Gothic"/>
          <w:sz w:val="20"/>
          <w:szCs w:val="20"/>
          <w:lang w:val="es-MX" w:eastAsia="es-MX"/>
        </w:rPr>
        <w:t xml:space="preserve"> paralizante.</w:t>
      </w:r>
    </w:p>
    <w:p w14:paraId="3799AD92" w14:textId="77777777" w:rsidR="00E34C77" w:rsidRPr="009F0C1A" w:rsidRDefault="00E34C77" w:rsidP="00E34C77">
      <w:pPr>
        <w:ind w:left="1134" w:right="1072"/>
        <w:jc w:val="both"/>
        <w:rPr>
          <w:rFonts w:ascii="Century Gothic" w:hAnsi="Century Gothic"/>
          <w:sz w:val="20"/>
          <w:szCs w:val="20"/>
          <w:lang w:val="es-MX" w:eastAsia="es-MX"/>
        </w:rPr>
      </w:pPr>
    </w:p>
    <w:p w14:paraId="046BBD66" w14:textId="06EE179A" w:rsidR="00FD2222" w:rsidRPr="0035059A" w:rsidRDefault="00FD2222" w:rsidP="00D13CA0">
      <w:pPr>
        <w:spacing w:line="360" w:lineRule="auto"/>
        <w:ind w:right="51"/>
        <w:jc w:val="both"/>
        <w:rPr>
          <w:rFonts w:ascii="Century Gothic" w:hAnsi="Century Gothic"/>
          <w:lang w:val="es-MX" w:eastAsia="es-MX"/>
        </w:rPr>
      </w:pPr>
      <w:r w:rsidRPr="0035059A">
        <w:rPr>
          <w:rFonts w:ascii="Century Gothic" w:hAnsi="Century Gothic"/>
          <w:lang w:val="es-MX" w:eastAsia="es-MX"/>
        </w:rPr>
        <w:t xml:space="preserve">Manifestación de la que se advierte </w:t>
      </w:r>
      <w:r w:rsidR="00075309" w:rsidRPr="0035059A">
        <w:rPr>
          <w:rFonts w:ascii="Century Gothic" w:hAnsi="Century Gothic"/>
          <w:lang w:val="es-MX" w:eastAsia="es-MX"/>
        </w:rPr>
        <w:t xml:space="preserve">en esencia </w:t>
      </w:r>
      <w:r w:rsidRPr="0035059A">
        <w:rPr>
          <w:rFonts w:ascii="Century Gothic" w:hAnsi="Century Gothic"/>
          <w:lang w:val="es-MX" w:eastAsia="es-MX"/>
        </w:rPr>
        <w:t xml:space="preserve">que, señaló que padece de episodios </w:t>
      </w:r>
      <w:r w:rsidR="004242E0" w:rsidRPr="004242E0">
        <w:rPr>
          <w:rFonts w:ascii="Century Gothic" w:hAnsi="Century Gothic"/>
          <w:strike/>
          <w:color w:val="FF0000"/>
          <w:lang w:val="es-MX" w:eastAsia="es-MX"/>
        </w:rPr>
        <w:t>034depresivos</w:t>
      </w:r>
      <w:r w:rsidRPr="00D0714C">
        <w:rPr>
          <w:rFonts w:ascii="Century Gothic" w:hAnsi="Century Gothic"/>
          <w:color w:val="FF0000"/>
          <w:lang w:val="es-MX" w:eastAsia="es-MX"/>
        </w:rPr>
        <w:t xml:space="preserve"> </w:t>
      </w:r>
      <w:r w:rsidR="004242E0" w:rsidRPr="004242E0">
        <w:rPr>
          <w:rFonts w:ascii="Century Gothic" w:hAnsi="Century Gothic"/>
          <w:strike/>
          <w:color w:val="FF0000"/>
          <w:lang w:val="es-MX" w:eastAsia="es-MX"/>
        </w:rPr>
        <w:t>034y angustia</w:t>
      </w:r>
      <w:r w:rsidRPr="0035059A">
        <w:rPr>
          <w:rFonts w:ascii="Century Gothic" w:hAnsi="Century Gothic"/>
          <w:lang w:val="es-MX" w:eastAsia="es-MX"/>
        </w:rPr>
        <w:t xml:space="preserve">, los cuales, comenzó a desarrollar a finales del mes de enero de dos mil veinticuatro, que los días referidos no se presentó a laborar porque no tenía el conocimiento inmediato y espontáneo de sí misma y que al no haberse presentado a trabajar provocó que algunos de sus compañeros empezaran a buscarla y se ofrecieron a pasar diariamente a su casa para que acudiera a trabajar, lo cual ocurrió por varios días en la semana del doce al dieciséis de febrero del presente año; así mismo, que el diecinueve de febrero contactó a la Doctora </w:t>
      </w:r>
      <w:r w:rsidR="00D74CDB" w:rsidRPr="00D74CDB">
        <w:rPr>
          <w:rFonts w:ascii="Century Gothic" w:hAnsi="Century Gothic"/>
          <w:strike/>
          <w:color w:val="FF0000"/>
          <w:lang w:val="es-MX" w:eastAsia="es-MX"/>
        </w:rPr>
        <w:t>001Palmira Orozco Manríquez</w:t>
      </w:r>
      <w:r w:rsidRPr="0035059A">
        <w:rPr>
          <w:rFonts w:ascii="Century Gothic" w:hAnsi="Century Gothic"/>
          <w:lang w:val="es-MX" w:eastAsia="es-MX"/>
        </w:rPr>
        <w:t xml:space="preserve">, médico </w:t>
      </w:r>
      <w:r w:rsidR="004242E0" w:rsidRPr="004242E0">
        <w:rPr>
          <w:rFonts w:ascii="Century Gothic" w:hAnsi="Century Gothic"/>
          <w:color w:val="000000"/>
          <w:lang w:val="es-MX" w:eastAsia="es-MX"/>
        </w:rPr>
        <w:t>Psiquiatra</w:t>
      </w:r>
      <w:r w:rsidRPr="0035059A">
        <w:rPr>
          <w:rFonts w:ascii="Century Gothic" w:hAnsi="Century Gothic"/>
          <w:lang w:val="es-MX" w:eastAsia="es-MX"/>
        </w:rPr>
        <w:t xml:space="preserve"> y </w:t>
      </w:r>
      <w:r w:rsidR="00D60BF9" w:rsidRPr="00D60BF9">
        <w:rPr>
          <w:rFonts w:ascii="Century Gothic" w:hAnsi="Century Gothic"/>
          <w:strike/>
          <w:color w:val="FF0000"/>
          <w:lang w:val="es-MX" w:eastAsia="es-MX"/>
        </w:rPr>
        <w:t>035Psicoanalista</w:t>
      </w:r>
      <w:r w:rsidRPr="0035059A">
        <w:rPr>
          <w:rFonts w:ascii="Century Gothic" w:hAnsi="Century Gothic"/>
          <w:lang w:val="es-MX" w:eastAsia="es-MX"/>
        </w:rPr>
        <w:t>, para ser atendida por consultas en línea vía zoom.</w:t>
      </w:r>
    </w:p>
    <w:p w14:paraId="344D938C" w14:textId="77777777" w:rsidR="00FD2222" w:rsidRPr="0035059A" w:rsidRDefault="00FD2222" w:rsidP="00075309">
      <w:pPr>
        <w:spacing w:line="276" w:lineRule="auto"/>
        <w:ind w:right="51"/>
        <w:jc w:val="both"/>
        <w:rPr>
          <w:rFonts w:ascii="Century Gothic" w:hAnsi="Century Gothic"/>
          <w:lang w:val="es-MX" w:eastAsia="es-MX"/>
        </w:rPr>
      </w:pPr>
    </w:p>
    <w:p w14:paraId="1F22431E" w14:textId="77777777" w:rsidR="00FD2222" w:rsidRPr="0035059A" w:rsidRDefault="00FD2222" w:rsidP="00D13CA0">
      <w:pPr>
        <w:spacing w:line="360" w:lineRule="auto"/>
        <w:ind w:right="51"/>
        <w:jc w:val="both"/>
        <w:rPr>
          <w:rFonts w:ascii="Century Gothic" w:hAnsi="Century Gothic"/>
          <w:lang w:val="es-MX" w:eastAsia="es-MX"/>
        </w:rPr>
      </w:pPr>
      <w:r w:rsidRPr="0035059A">
        <w:rPr>
          <w:rFonts w:ascii="Century Gothic" w:hAnsi="Century Gothic"/>
          <w:lang w:val="es-MX" w:eastAsia="es-MX"/>
        </w:rPr>
        <w:t>Circunstancias que pretendió acreditar con los medios de prueba siguientes:</w:t>
      </w:r>
    </w:p>
    <w:p w14:paraId="0075A6E6" w14:textId="77777777" w:rsidR="00E34C77" w:rsidRPr="0035059A" w:rsidRDefault="00E34C77" w:rsidP="00075309">
      <w:pPr>
        <w:spacing w:line="276" w:lineRule="auto"/>
        <w:ind w:right="51"/>
        <w:jc w:val="both"/>
        <w:rPr>
          <w:rFonts w:ascii="Century Gothic" w:hAnsi="Century Gothic"/>
          <w:sz w:val="28"/>
          <w:szCs w:val="28"/>
          <w:lang w:val="es-MX" w:eastAsia="es-MX"/>
        </w:rPr>
      </w:pPr>
    </w:p>
    <w:p w14:paraId="3C908698" w14:textId="2A90D861" w:rsidR="009F0C1A" w:rsidRPr="0035059A" w:rsidRDefault="009F0C1A" w:rsidP="00D13CA0">
      <w:pPr>
        <w:spacing w:line="360" w:lineRule="auto"/>
        <w:ind w:right="51"/>
        <w:jc w:val="both"/>
        <w:rPr>
          <w:rFonts w:ascii="Century Gothic" w:hAnsi="Century Gothic"/>
          <w:lang w:val="es-MX" w:eastAsia="es-MX"/>
        </w:rPr>
      </w:pPr>
      <w:r w:rsidRPr="0035059A">
        <w:rPr>
          <w:rFonts w:ascii="Century Gothic" w:hAnsi="Century Gothic"/>
          <w:b/>
          <w:lang w:val="es-MX" w:eastAsia="es-MX"/>
        </w:rPr>
        <w:t>DOCUMENTAL.</w:t>
      </w:r>
      <w:r w:rsidRPr="0035059A">
        <w:rPr>
          <w:rFonts w:ascii="Century Gothic" w:hAnsi="Century Gothic"/>
          <w:lang w:val="es-MX" w:eastAsia="es-MX"/>
        </w:rPr>
        <w:t xml:space="preserve"> Consistente en </w:t>
      </w:r>
      <w:r w:rsidR="00DC215B" w:rsidRPr="0035059A">
        <w:rPr>
          <w:rFonts w:ascii="Century Gothic" w:hAnsi="Century Gothic"/>
          <w:lang w:val="es-MX" w:eastAsia="es-MX"/>
        </w:rPr>
        <w:t xml:space="preserve">constancia </w:t>
      </w:r>
      <w:r w:rsidRPr="0035059A">
        <w:rPr>
          <w:rFonts w:ascii="Century Gothic" w:hAnsi="Century Gothic"/>
          <w:lang w:val="es-MX" w:eastAsia="es-MX"/>
        </w:rPr>
        <w:t xml:space="preserve">de </w:t>
      </w:r>
      <w:r w:rsidR="0001378C" w:rsidRPr="0035059A">
        <w:rPr>
          <w:rFonts w:ascii="Century Gothic" w:hAnsi="Century Gothic"/>
          <w:lang w:val="es-MX" w:eastAsia="es-MX"/>
        </w:rPr>
        <w:t xml:space="preserve">dieciocho de marzo </w:t>
      </w:r>
      <w:r w:rsidRPr="0035059A">
        <w:rPr>
          <w:rFonts w:ascii="Century Gothic" w:hAnsi="Century Gothic"/>
          <w:lang w:val="es-MX" w:eastAsia="es-MX"/>
        </w:rPr>
        <w:t xml:space="preserve">de </w:t>
      </w:r>
      <w:r w:rsidR="0001378C" w:rsidRPr="0035059A">
        <w:rPr>
          <w:rFonts w:ascii="Century Gothic" w:hAnsi="Century Gothic"/>
          <w:lang w:val="es-MX" w:eastAsia="es-MX"/>
        </w:rPr>
        <w:t xml:space="preserve">dos mil veinticuatro, </w:t>
      </w:r>
      <w:r w:rsidR="00FC79DE" w:rsidRPr="0035059A">
        <w:rPr>
          <w:rFonts w:ascii="Century Gothic" w:hAnsi="Century Gothic"/>
          <w:lang w:val="es-MX" w:eastAsia="es-MX"/>
        </w:rPr>
        <w:t>signado</w:t>
      </w:r>
      <w:r w:rsidRPr="0035059A">
        <w:rPr>
          <w:rFonts w:ascii="Century Gothic" w:hAnsi="Century Gothic"/>
          <w:lang w:val="es-MX" w:eastAsia="es-MX"/>
        </w:rPr>
        <w:t xml:space="preserve"> por </w:t>
      </w:r>
      <w:r w:rsidR="00DC215B" w:rsidRPr="0035059A">
        <w:rPr>
          <w:rFonts w:ascii="Century Gothic" w:hAnsi="Century Gothic"/>
          <w:lang w:val="es-MX" w:eastAsia="es-MX"/>
        </w:rPr>
        <w:t xml:space="preserve">la </w:t>
      </w:r>
      <w:r w:rsidR="004242E0" w:rsidRPr="004242E0">
        <w:rPr>
          <w:rFonts w:ascii="Century Gothic" w:hAnsi="Century Gothic"/>
          <w:color w:val="000000"/>
          <w:lang w:val="es-MX" w:eastAsia="es-MX"/>
        </w:rPr>
        <w:t>Psiquiatra</w:t>
      </w:r>
      <w:r w:rsidR="00DC215B" w:rsidRPr="0035059A">
        <w:rPr>
          <w:rFonts w:ascii="Century Gothic" w:hAnsi="Century Gothic"/>
          <w:lang w:val="es-MX" w:eastAsia="es-MX"/>
        </w:rPr>
        <w:t xml:space="preserve"> Doctora </w:t>
      </w:r>
      <w:r w:rsidR="004242E0" w:rsidRPr="004242E0">
        <w:rPr>
          <w:rFonts w:ascii="Century Gothic" w:hAnsi="Century Gothic"/>
          <w:strike/>
          <w:color w:val="FF0000"/>
          <w:lang w:val="es-MX" w:eastAsia="es-MX"/>
        </w:rPr>
        <w:t>001PALMIRA OROZCO MANRIQUEZ</w:t>
      </w:r>
      <w:r w:rsidRPr="0035059A">
        <w:rPr>
          <w:rFonts w:ascii="Century Gothic" w:hAnsi="Century Gothic"/>
          <w:color w:val="FF0000"/>
          <w:lang w:val="es-MX" w:eastAsia="es-MX"/>
        </w:rPr>
        <w:t>,</w:t>
      </w:r>
      <w:r w:rsidRPr="0035059A">
        <w:rPr>
          <w:rFonts w:ascii="Century Gothic" w:hAnsi="Century Gothic"/>
          <w:lang w:val="es-MX" w:eastAsia="es-MX"/>
        </w:rPr>
        <w:t xml:space="preserve"> </w:t>
      </w:r>
      <w:r w:rsidR="00FC79DE" w:rsidRPr="0035059A">
        <w:rPr>
          <w:rFonts w:ascii="Century Gothic" w:hAnsi="Century Gothic"/>
          <w:lang w:val="es-MX" w:eastAsia="es-MX"/>
        </w:rPr>
        <w:t>el cual se inserta a continuación</w:t>
      </w:r>
      <w:r w:rsidRPr="0035059A">
        <w:rPr>
          <w:rFonts w:ascii="Century Gothic" w:hAnsi="Century Gothic"/>
          <w:lang w:val="es-MX" w:eastAsia="es-MX"/>
        </w:rPr>
        <w:t>:</w:t>
      </w:r>
    </w:p>
    <w:p w14:paraId="46FCE777" w14:textId="77777777" w:rsidR="005E0843" w:rsidRDefault="005E0843" w:rsidP="00D13CA0">
      <w:pPr>
        <w:spacing w:line="360" w:lineRule="auto"/>
        <w:ind w:right="51"/>
        <w:jc w:val="both"/>
        <w:rPr>
          <w:noProof/>
        </w:rPr>
      </w:pPr>
    </w:p>
    <w:p w14:paraId="38E74809" w14:textId="4A8E5E3F" w:rsidR="004A0B82" w:rsidRPr="004A0B82" w:rsidRDefault="004A0B82" w:rsidP="00D13CA0">
      <w:pPr>
        <w:spacing w:line="360" w:lineRule="auto"/>
        <w:ind w:right="51"/>
        <w:jc w:val="both"/>
        <w:rPr>
          <w:rFonts w:ascii="Century Gothic" w:hAnsi="Century Gothic"/>
          <w:strike/>
          <w:color w:val="FF0000"/>
          <w:lang w:val="es-MX" w:eastAsia="es-MX"/>
        </w:rPr>
      </w:pPr>
      <w:r w:rsidRPr="004A0B82">
        <w:rPr>
          <w:rFonts w:ascii="Century Gothic" w:hAnsi="Century Gothic"/>
          <w:strike/>
          <w:color w:val="FF0000"/>
          <w:lang w:val="es-MX" w:eastAsia="es-MX"/>
        </w:rPr>
        <w:t>034</w:t>
      </w:r>
    </w:p>
    <w:p w14:paraId="2FC79BA4" w14:textId="77777777" w:rsidR="004A0B82" w:rsidRPr="004A0B82" w:rsidRDefault="004A0B82" w:rsidP="00D13CA0">
      <w:pPr>
        <w:spacing w:line="360" w:lineRule="auto"/>
        <w:ind w:right="51"/>
        <w:jc w:val="both"/>
        <w:rPr>
          <w:rFonts w:ascii="Century Gothic" w:hAnsi="Century Gothic"/>
          <w:strike/>
          <w:color w:val="FF0000"/>
          <w:lang w:val="es-MX" w:eastAsia="es-MX"/>
        </w:rPr>
      </w:pPr>
    </w:p>
    <w:p w14:paraId="07FA955D" w14:textId="77777777" w:rsidR="004A0B82" w:rsidRPr="004A0B82" w:rsidRDefault="004A0B82" w:rsidP="00D13CA0">
      <w:pPr>
        <w:spacing w:line="360" w:lineRule="auto"/>
        <w:ind w:right="51"/>
        <w:jc w:val="both"/>
        <w:rPr>
          <w:rFonts w:ascii="Century Gothic" w:hAnsi="Century Gothic"/>
          <w:strike/>
          <w:color w:val="FF0000"/>
          <w:lang w:val="es-MX" w:eastAsia="es-MX"/>
        </w:rPr>
      </w:pPr>
    </w:p>
    <w:p w14:paraId="55FE184A" w14:textId="77777777" w:rsidR="004A0B82" w:rsidRPr="004A0B82" w:rsidRDefault="004A0B82" w:rsidP="00D13CA0">
      <w:pPr>
        <w:spacing w:line="360" w:lineRule="auto"/>
        <w:ind w:right="51"/>
        <w:jc w:val="both"/>
        <w:rPr>
          <w:rFonts w:ascii="Century Gothic" w:hAnsi="Century Gothic"/>
          <w:strike/>
          <w:color w:val="FF0000"/>
          <w:lang w:val="es-MX" w:eastAsia="es-MX"/>
        </w:rPr>
      </w:pPr>
    </w:p>
    <w:p w14:paraId="03EA5BF0" w14:textId="77777777" w:rsidR="004A0B82" w:rsidRPr="004A0B82" w:rsidRDefault="004A0B82" w:rsidP="00D13CA0">
      <w:pPr>
        <w:spacing w:line="360" w:lineRule="auto"/>
        <w:ind w:right="51"/>
        <w:jc w:val="both"/>
        <w:rPr>
          <w:rFonts w:ascii="Century Gothic" w:hAnsi="Century Gothic"/>
          <w:strike/>
          <w:color w:val="FF0000"/>
          <w:lang w:val="es-MX" w:eastAsia="es-MX"/>
        </w:rPr>
      </w:pPr>
    </w:p>
    <w:p w14:paraId="2F6C2105" w14:textId="77777777" w:rsidR="004A0B82" w:rsidRPr="004A0B82" w:rsidRDefault="004A0B82" w:rsidP="00D13CA0">
      <w:pPr>
        <w:spacing w:line="360" w:lineRule="auto"/>
        <w:ind w:right="51"/>
        <w:jc w:val="both"/>
        <w:rPr>
          <w:rFonts w:ascii="Century Gothic" w:hAnsi="Century Gothic"/>
          <w:strike/>
          <w:color w:val="FF0000"/>
          <w:lang w:val="es-MX" w:eastAsia="es-MX"/>
        </w:rPr>
      </w:pPr>
    </w:p>
    <w:p w14:paraId="2365B8D3" w14:textId="77777777" w:rsidR="004A0B82" w:rsidRPr="004A0B82" w:rsidRDefault="004A0B82" w:rsidP="00D13CA0">
      <w:pPr>
        <w:spacing w:line="360" w:lineRule="auto"/>
        <w:ind w:right="51"/>
        <w:jc w:val="both"/>
        <w:rPr>
          <w:rFonts w:ascii="Century Gothic" w:hAnsi="Century Gothic"/>
          <w:strike/>
          <w:color w:val="FF0000"/>
          <w:lang w:val="es-MX" w:eastAsia="es-MX"/>
        </w:rPr>
      </w:pPr>
    </w:p>
    <w:p w14:paraId="3E73D2F7" w14:textId="77777777" w:rsidR="004A0B82" w:rsidRPr="004A0B82" w:rsidRDefault="004A0B82" w:rsidP="00D13CA0">
      <w:pPr>
        <w:spacing w:line="360" w:lineRule="auto"/>
        <w:ind w:right="51"/>
        <w:jc w:val="both"/>
        <w:rPr>
          <w:rFonts w:ascii="Century Gothic" w:hAnsi="Century Gothic"/>
          <w:strike/>
          <w:color w:val="FF0000"/>
          <w:lang w:val="es-MX" w:eastAsia="es-MX"/>
        </w:rPr>
      </w:pPr>
    </w:p>
    <w:p w14:paraId="1B55A5BB" w14:textId="77777777" w:rsidR="004A0B82" w:rsidRPr="004A0B82" w:rsidRDefault="004A0B82" w:rsidP="00D13CA0">
      <w:pPr>
        <w:spacing w:line="360" w:lineRule="auto"/>
        <w:ind w:right="51"/>
        <w:jc w:val="both"/>
        <w:rPr>
          <w:rFonts w:ascii="Century Gothic" w:hAnsi="Century Gothic"/>
          <w:strike/>
          <w:color w:val="FF0000"/>
          <w:lang w:val="es-MX" w:eastAsia="es-MX"/>
        </w:rPr>
      </w:pPr>
    </w:p>
    <w:p w14:paraId="5427A4E1" w14:textId="77777777" w:rsidR="004A0B82" w:rsidRPr="004A0B82" w:rsidRDefault="004A0B82" w:rsidP="00D13CA0">
      <w:pPr>
        <w:spacing w:line="360" w:lineRule="auto"/>
        <w:ind w:right="51"/>
        <w:jc w:val="both"/>
        <w:rPr>
          <w:rFonts w:ascii="Century Gothic" w:hAnsi="Century Gothic"/>
          <w:strike/>
          <w:color w:val="FF0000"/>
          <w:lang w:val="es-MX" w:eastAsia="es-MX"/>
        </w:rPr>
      </w:pPr>
    </w:p>
    <w:p w14:paraId="19A49AF9" w14:textId="77777777" w:rsidR="004A0B82" w:rsidRPr="004A0B82" w:rsidRDefault="004A0B82" w:rsidP="00D13CA0">
      <w:pPr>
        <w:spacing w:line="360" w:lineRule="auto"/>
        <w:ind w:right="51"/>
        <w:jc w:val="both"/>
        <w:rPr>
          <w:rFonts w:ascii="Century Gothic" w:hAnsi="Century Gothic"/>
          <w:strike/>
          <w:color w:val="FF0000"/>
          <w:lang w:val="es-MX" w:eastAsia="es-MX"/>
        </w:rPr>
      </w:pPr>
    </w:p>
    <w:p w14:paraId="77A29926" w14:textId="77777777" w:rsidR="004A0B82" w:rsidRPr="004A0B82" w:rsidRDefault="004A0B82" w:rsidP="00D13CA0">
      <w:pPr>
        <w:spacing w:line="360" w:lineRule="auto"/>
        <w:ind w:right="51"/>
        <w:jc w:val="both"/>
        <w:rPr>
          <w:rFonts w:ascii="Century Gothic" w:hAnsi="Century Gothic"/>
          <w:strike/>
          <w:color w:val="FF0000"/>
          <w:lang w:val="es-MX" w:eastAsia="es-MX"/>
        </w:rPr>
      </w:pPr>
    </w:p>
    <w:p w14:paraId="5467D190" w14:textId="77777777" w:rsidR="004A0B82" w:rsidRPr="004A0B82" w:rsidRDefault="004A0B82" w:rsidP="00D13CA0">
      <w:pPr>
        <w:spacing w:line="360" w:lineRule="auto"/>
        <w:ind w:right="51"/>
        <w:jc w:val="both"/>
        <w:rPr>
          <w:rFonts w:ascii="Century Gothic" w:hAnsi="Century Gothic"/>
          <w:strike/>
          <w:color w:val="FF0000"/>
          <w:lang w:val="es-MX" w:eastAsia="es-MX"/>
        </w:rPr>
      </w:pPr>
    </w:p>
    <w:p w14:paraId="6F6D79AB" w14:textId="77777777" w:rsidR="004A0B82" w:rsidRPr="004A0B82" w:rsidRDefault="004A0B82" w:rsidP="00D13CA0">
      <w:pPr>
        <w:spacing w:line="360" w:lineRule="auto"/>
        <w:ind w:right="51"/>
        <w:jc w:val="both"/>
        <w:rPr>
          <w:rFonts w:ascii="Century Gothic" w:hAnsi="Century Gothic"/>
          <w:strike/>
          <w:color w:val="FF0000"/>
          <w:lang w:val="es-MX" w:eastAsia="es-MX"/>
        </w:rPr>
      </w:pPr>
    </w:p>
    <w:p w14:paraId="4ABCFC61" w14:textId="77777777" w:rsidR="004A0B82" w:rsidRPr="004A0B82" w:rsidRDefault="004A0B82" w:rsidP="00D13CA0">
      <w:pPr>
        <w:spacing w:line="360" w:lineRule="auto"/>
        <w:ind w:right="51"/>
        <w:jc w:val="both"/>
        <w:rPr>
          <w:rFonts w:ascii="Century Gothic" w:hAnsi="Century Gothic"/>
          <w:strike/>
          <w:color w:val="FF0000"/>
          <w:lang w:val="es-MX" w:eastAsia="es-MX"/>
        </w:rPr>
      </w:pPr>
    </w:p>
    <w:p w14:paraId="3C67CC58" w14:textId="77777777" w:rsidR="004A0B82" w:rsidRPr="004A0B82" w:rsidRDefault="004A0B82" w:rsidP="00D13CA0">
      <w:pPr>
        <w:spacing w:line="360" w:lineRule="auto"/>
        <w:ind w:right="51"/>
        <w:jc w:val="both"/>
        <w:rPr>
          <w:rFonts w:ascii="Century Gothic" w:hAnsi="Century Gothic"/>
          <w:strike/>
          <w:color w:val="FF0000"/>
          <w:lang w:val="es-MX" w:eastAsia="es-MX"/>
        </w:rPr>
      </w:pPr>
    </w:p>
    <w:p w14:paraId="13E729D0" w14:textId="77777777" w:rsidR="004A0B82" w:rsidRPr="004A0B82" w:rsidRDefault="004A0B82" w:rsidP="00D13CA0">
      <w:pPr>
        <w:spacing w:line="360" w:lineRule="auto"/>
        <w:ind w:right="51"/>
        <w:jc w:val="both"/>
        <w:rPr>
          <w:rFonts w:ascii="Century Gothic" w:hAnsi="Century Gothic"/>
          <w:strike/>
          <w:color w:val="FF0000"/>
          <w:lang w:val="es-MX" w:eastAsia="es-MX"/>
        </w:rPr>
      </w:pPr>
    </w:p>
    <w:p w14:paraId="6792EB55" w14:textId="6788E6DF" w:rsidR="00DC215B" w:rsidRPr="008B0192" w:rsidRDefault="00740C13" w:rsidP="00D13CA0">
      <w:pPr>
        <w:spacing w:line="360" w:lineRule="auto"/>
        <w:ind w:right="51"/>
        <w:jc w:val="both"/>
        <w:rPr>
          <w:rFonts w:ascii="Century Gothic" w:hAnsi="Century Gothic"/>
          <w:lang w:val="es-MX" w:eastAsia="es-MX"/>
        </w:rPr>
      </w:pPr>
      <w:r w:rsidRPr="008B0192">
        <w:rPr>
          <w:rFonts w:ascii="Century Gothic" w:hAnsi="Century Gothic"/>
          <w:lang w:val="es-MX" w:eastAsia="es-MX"/>
        </w:rPr>
        <w:t>Prueba d</w:t>
      </w:r>
      <w:r w:rsidR="00FD2222" w:rsidRPr="008B0192">
        <w:rPr>
          <w:rFonts w:ascii="Century Gothic" w:hAnsi="Century Gothic"/>
          <w:lang w:val="es-MX" w:eastAsia="es-MX"/>
        </w:rPr>
        <w:t>e la que se advierte que</w:t>
      </w:r>
      <w:r w:rsidR="00FC79DE" w:rsidRPr="008B0192">
        <w:rPr>
          <w:rFonts w:ascii="Century Gothic" w:hAnsi="Century Gothic"/>
          <w:lang w:val="es-MX" w:eastAsia="es-MX"/>
        </w:rPr>
        <w:t xml:space="preserve"> el</w:t>
      </w:r>
      <w:r w:rsidR="00FD2222" w:rsidRPr="008B0192">
        <w:rPr>
          <w:rFonts w:ascii="Century Gothic" w:hAnsi="Century Gothic"/>
          <w:lang w:val="es-MX" w:eastAsia="es-MX"/>
        </w:rPr>
        <w:t xml:space="preserve"> dieciocho de marzo de dos mil veinticuatro, </w:t>
      </w:r>
      <w:r w:rsidR="00DC215B" w:rsidRPr="008B0192">
        <w:rPr>
          <w:rFonts w:ascii="Century Gothic" w:hAnsi="Century Gothic"/>
          <w:lang w:val="es-MX" w:eastAsia="es-MX"/>
        </w:rPr>
        <w:t xml:space="preserve">la </w:t>
      </w:r>
      <w:r w:rsidR="004242E0" w:rsidRPr="004242E0">
        <w:rPr>
          <w:rFonts w:ascii="Century Gothic" w:hAnsi="Century Gothic"/>
          <w:color w:val="000000"/>
          <w:lang w:val="es-MX" w:eastAsia="es-MX"/>
        </w:rPr>
        <w:t>Psiquiatra</w:t>
      </w:r>
      <w:r w:rsidR="00DC215B" w:rsidRPr="008B0192">
        <w:rPr>
          <w:rFonts w:ascii="Century Gothic" w:hAnsi="Century Gothic"/>
          <w:lang w:val="es-MX" w:eastAsia="es-MX"/>
        </w:rPr>
        <w:t xml:space="preserve"> Doctora </w:t>
      </w:r>
      <w:r w:rsidR="00D74CDB" w:rsidRPr="00D74CDB">
        <w:rPr>
          <w:rFonts w:ascii="Century Gothic" w:hAnsi="Century Gothic"/>
          <w:strike/>
          <w:color w:val="FF0000"/>
          <w:lang w:val="es-MX" w:eastAsia="es-MX"/>
        </w:rPr>
        <w:t>001Palmira Orozco Manríquez</w:t>
      </w:r>
      <w:r w:rsidR="00DC215B" w:rsidRPr="008B0192">
        <w:rPr>
          <w:rFonts w:ascii="Century Gothic" w:hAnsi="Century Gothic"/>
          <w:lang w:val="es-MX" w:eastAsia="es-MX"/>
        </w:rPr>
        <w:t xml:space="preserve">, expidió constancia dirigida </w:t>
      </w:r>
      <w:r w:rsidR="00DC215B" w:rsidRPr="008B0192">
        <w:rPr>
          <w:rFonts w:ascii="Century Gothic" w:hAnsi="Century Gothic"/>
          <w:i/>
          <w:iCs/>
          <w:lang w:val="es-MX" w:eastAsia="es-MX"/>
        </w:rPr>
        <w:t>a quien corresponda</w:t>
      </w:r>
      <w:r w:rsidR="00DC215B" w:rsidRPr="008B0192">
        <w:rPr>
          <w:rFonts w:ascii="Century Gothic" w:hAnsi="Century Gothic"/>
          <w:lang w:val="es-MX" w:eastAsia="es-MX"/>
        </w:rPr>
        <w:t xml:space="preserve">, en la que señaló que la C. </w:t>
      </w:r>
      <w:r w:rsidR="007C1C1A" w:rsidRPr="007C1C1A">
        <w:rPr>
          <w:rFonts w:ascii="Century Gothic" w:hAnsi="Century Gothic"/>
          <w:strike/>
          <w:color w:val="FF0000"/>
          <w:lang w:val="es-MX" w:eastAsia="es-MX"/>
        </w:rPr>
        <w:t>001SILVIA GONZÁLEZ ANGULO</w:t>
      </w:r>
      <w:r w:rsidR="00DC215B" w:rsidRPr="008B0192">
        <w:rPr>
          <w:rFonts w:ascii="Century Gothic" w:hAnsi="Century Gothic"/>
          <w:lang w:val="es-MX" w:eastAsia="es-MX"/>
        </w:rPr>
        <w:t xml:space="preserve">, había estado bajo </w:t>
      </w:r>
      <w:r w:rsidR="004242E0" w:rsidRPr="004242E0">
        <w:rPr>
          <w:rFonts w:ascii="Century Gothic" w:hAnsi="Century Gothic"/>
          <w:strike/>
          <w:color w:val="FF0000"/>
          <w:lang w:val="es-MX" w:eastAsia="es-MX"/>
        </w:rPr>
        <w:t>046tratamiento psiquiátrico</w:t>
      </w:r>
      <w:r w:rsidR="00DC215B" w:rsidRPr="008B0192">
        <w:rPr>
          <w:rFonts w:ascii="Century Gothic" w:hAnsi="Century Gothic"/>
          <w:lang w:val="es-MX" w:eastAsia="es-MX"/>
        </w:rPr>
        <w:t xml:space="preserve"> debido a que presentó </w:t>
      </w:r>
      <w:r w:rsidR="00D60BF9" w:rsidRPr="00D60BF9">
        <w:rPr>
          <w:rFonts w:ascii="Century Gothic" w:hAnsi="Century Gothic"/>
          <w:strike/>
          <w:color w:val="FF0000"/>
          <w:lang w:val="es-MX" w:eastAsia="es-MX"/>
        </w:rPr>
        <w:t>035TRASTORNO DE ANGUSTIA CON AGORAFOBIA</w:t>
      </w:r>
      <w:r w:rsidR="00DC215B" w:rsidRPr="008B0192">
        <w:rPr>
          <w:rFonts w:ascii="Century Gothic" w:hAnsi="Century Gothic"/>
          <w:lang w:val="es-MX" w:eastAsia="es-MX"/>
        </w:rPr>
        <w:t xml:space="preserve"> y que, derivado de ello, a la paciente le fue imposible salir de casa los días 31 de enero, 7, 8, 9 y 19 de febrero del dos mil veinticuatro.</w:t>
      </w:r>
    </w:p>
    <w:p w14:paraId="610F88CE" w14:textId="77777777" w:rsidR="00DC215B" w:rsidRPr="00075309" w:rsidRDefault="00DC215B" w:rsidP="00D13CA0">
      <w:pPr>
        <w:spacing w:line="360" w:lineRule="auto"/>
        <w:ind w:right="51"/>
        <w:jc w:val="both"/>
        <w:rPr>
          <w:rFonts w:ascii="Century Gothic" w:hAnsi="Century Gothic"/>
          <w:sz w:val="23"/>
          <w:szCs w:val="23"/>
          <w:lang w:val="es-MX" w:eastAsia="es-MX"/>
        </w:rPr>
      </w:pPr>
    </w:p>
    <w:p w14:paraId="11C6C139" w14:textId="543B3B36" w:rsidR="00C91D41" w:rsidRPr="008B0192" w:rsidRDefault="00E34C77" w:rsidP="00D13CA0">
      <w:pPr>
        <w:spacing w:line="360" w:lineRule="auto"/>
        <w:ind w:right="51"/>
        <w:jc w:val="both"/>
        <w:rPr>
          <w:rFonts w:ascii="Century Gothic" w:hAnsi="Century Gothic"/>
          <w:lang w:val="es-MX" w:eastAsia="es-MX"/>
        </w:rPr>
      </w:pPr>
      <w:r w:rsidRPr="008B0192">
        <w:rPr>
          <w:rFonts w:ascii="Century Gothic" w:hAnsi="Century Gothic"/>
          <w:b/>
          <w:lang w:val="es-MX" w:eastAsia="es-MX"/>
        </w:rPr>
        <w:lastRenderedPageBreak/>
        <w:t>DOCUMENTAL.</w:t>
      </w:r>
      <w:r w:rsidRPr="008B0192">
        <w:rPr>
          <w:rFonts w:ascii="Century Gothic" w:hAnsi="Century Gothic"/>
          <w:lang w:val="es-MX" w:eastAsia="es-MX"/>
        </w:rPr>
        <w:t xml:space="preserve"> Consistente en copia simple de receta</w:t>
      </w:r>
      <w:r w:rsidR="00DC215B" w:rsidRPr="008B0192">
        <w:rPr>
          <w:rFonts w:ascii="Century Gothic" w:hAnsi="Century Gothic"/>
          <w:lang w:val="es-MX" w:eastAsia="es-MX"/>
        </w:rPr>
        <w:t xml:space="preserve"> médica, </w:t>
      </w:r>
      <w:r w:rsidRPr="008B0192">
        <w:rPr>
          <w:rFonts w:ascii="Century Gothic" w:hAnsi="Century Gothic"/>
          <w:lang w:val="es-MX" w:eastAsia="es-MX"/>
        </w:rPr>
        <w:t>de</w:t>
      </w:r>
      <w:r w:rsidR="00DC215B" w:rsidRPr="008B0192">
        <w:rPr>
          <w:rFonts w:ascii="Century Gothic" w:hAnsi="Century Gothic"/>
          <w:lang w:val="es-MX" w:eastAsia="es-MX"/>
        </w:rPr>
        <w:t xml:space="preserve"> fecha</w:t>
      </w:r>
      <w:r w:rsidRPr="008B0192">
        <w:rPr>
          <w:rFonts w:ascii="Century Gothic" w:hAnsi="Century Gothic"/>
          <w:lang w:val="es-MX" w:eastAsia="es-MX"/>
        </w:rPr>
        <w:t xml:space="preserve"> veinte de febrero de dos mil veinticuatro, expedida por la </w:t>
      </w:r>
      <w:r w:rsidR="004242E0" w:rsidRPr="004242E0">
        <w:rPr>
          <w:rFonts w:ascii="Century Gothic" w:hAnsi="Century Gothic"/>
          <w:color w:val="000000"/>
          <w:lang w:val="es-MX" w:eastAsia="es-MX"/>
        </w:rPr>
        <w:t>Psiquiatra</w:t>
      </w:r>
      <w:r w:rsidR="00DC215B" w:rsidRPr="008B0192">
        <w:rPr>
          <w:rFonts w:ascii="Century Gothic" w:hAnsi="Century Gothic"/>
          <w:lang w:val="es-MX" w:eastAsia="es-MX"/>
        </w:rPr>
        <w:t xml:space="preserve"> </w:t>
      </w:r>
      <w:r w:rsidRPr="008B0192">
        <w:rPr>
          <w:rFonts w:ascii="Century Gothic" w:hAnsi="Century Gothic"/>
          <w:lang w:val="es-MX" w:eastAsia="es-MX"/>
        </w:rPr>
        <w:t xml:space="preserve">Doctora </w:t>
      </w:r>
      <w:r w:rsidR="00D74CDB" w:rsidRPr="00D74CDB">
        <w:rPr>
          <w:rFonts w:ascii="Century Gothic" w:hAnsi="Century Gothic"/>
          <w:strike/>
          <w:color w:val="FF0000"/>
          <w:lang w:val="es-MX" w:eastAsia="es-MX"/>
        </w:rPr>
        <w:t>001Palmira Orozco Manríquez</w:t>
      </w:r>
      <w:r w:rsidRPr="008B0192">
        <w:rPr>
          <w:rFonts w:ascii="Century Gothic" w:hAnsi="Century Gothic"/>
          <w:lang w:val="es-MX" w:eastAsia="es-MX"/>
        </w:rPr>
        <w:t xml:space="preserve">, </w:t>
      </w:r>
      <w:r w:rsidR="00E10C8A" w:rsidRPr="008B0192">
        <w:rPr>
          <w:rFonts w:ascii="Century Gothic" w:hAnsi="Century Gothic"/>
          <w:lang w:val="es-MX" w:eastAsia="es-MX"/>
        </w:rPr>
        <w:t>la cual se inserta a continuación.</w:t>
      </w:r>
    </w:p>
    <w:p w14:paraId="0A7C4973" w14:textId="77777777" w:rsidR="004A0B82" w:rsidRPr="004A0B82" w:rsidRDefault="004A0B82" w:rsidP="00D13CA0">
      <w:pPr>
        <w:spacing w:line="360" w:lineRule="auto"/>
        <w:ind w:right="51"/>
        <w:jc w:val="both"/>
        <w:rPr>
          <w:rFonts w:ascii="Century Gothic" w:hAnsi="Century Gothic"/>
          <w:strike/>
          <w:color w:val="FF0000"/>
          <w:lang w:val="es-MX" w:eastAsia="es-MX"/>
        </w:rPr>
      </w:pPr>
      <w:r w:rsidRPr="004A0B82">
        <w:rPr>
          <w:rFonts w:ascii="Century Gothic" w:hAnsi="Century Gothic"/>
          <w:strike/>
          <w:color w:val="FF0000"/>
          <w:lang w:val="es-MX" w:eastAsia="es-MX"/>
        </w:rPr>
        <w:t>040</w:t>
      </w:r>
    </w:p>
    <w:p w14:paraId="5C32648A" w14:textId="77777777" w:rsidR="004A0B82" w:rsidRPr="004A0B82" w:rsidRDefault="004A0B82" w:rsidP="00D13CA0">
      <w:pPr>
        <w:spacing w:line="360" w:lineRule="auto"/>
        <w:ind w:right="51"/>
        <w:jc w:val="both"/>
        <w:rPr>
          <w:rFonts w:ascii="Century Gothic" w:hAnsi="Century Gothic"/>
          <w:strike/>
          <w:color w:val="FF0000"/>
          <w:lang w:val="es-MX" w:eastAsia="es-MX"/>
        </w:rPr>
      </w:pPr>
    </w:p>
    <w:p w14:paraId="2812FFFD" w14:textId="77777777" w:rsidR="004A0B82" w:rsidRPr="004A0B82" w:rsidRDefault="004A0B82" w:rsidP="00D13CA0">
      <w:pPr>
        <w:spacing w:line="360" w:lineRule="auto"/>
        <w:ind w:right="51"/>
        <w:jc w:val="both"/>
        <w:rPr>
          <w:rFonts w:ascii="Century Gothic" w:hAnsi="Century Gothic"/>
          <w:strike/>
          <w:color w:val="FF0000"/>
          <w:lang w:val="es-MX" w:eastAsia="es-MX"/>
        </w:rPr>
      </w:pPr>
    </w:p>
    <w:p w14:paraId="3EF11C84" w14:textId="77777777" w:rsidR="004A0B82" w:rsidRPr="004A0B82" w:rsidRDefault="004A0B82" w:rsidP="00D13CA0">
      <w:pPr>
        <w:spacing w:line="360" w:lineRule="auto"/>
        <w:ind w:right="51"/>
        <w:jc w:val="both"/>
        <w:rPr>
          <w:rFonts w:ascii="Century Gothic" w:hAnsi="Century Gothic"/>
          <w:strike/>
          <w:color w:val="FF0000"/>
          <w:lang w:val="es-MX" w:eastAsia="es-MX"/>
        </w:rPr>
      </w:pPr>
    </w:p>
    <w:p w14:paraId="1D76C6F9" w14:textId="77777777" w:rsidR="004A0B82" w:rsidRPr="004A0B82" w:rsidRDefault="004A0B82" w:rsidP="00D13CA0">
      <w:pPr>
        <w:spacing w:line="360" w:lineRule="auto"/>
        <w:ind w:right="51"/>
        <w:jc w:val="both"/>
        <w:rPr>
          <w:rFonts w:ascii="Century Gothic" w:hAnsi="Century Gothic"/>
          <w:strike/>
          <w:color w:val="FF0000"/>
          <w:lang w:val="es-MX" w:eastAsia="es-MX"/>
        </w:rPr>
      </w:pPr>
    </w:p>
    <w:p w14:paraId="797BBE9C" w14:textId="77777777" w:rsidR="004A0B82" w:rsidRPr="004A0B82" w:rsidRDefault="004A0B82" w:rsidP="00D13CA0">
      <w:pPr>
        <w:spacing w:line="360" w:lineRule="auto"/>
        <w:ind w:right="51"/>
        <w:jc w:val="both"/>
        <w:rPr>
          <w:rFonts w:ascii="Century Gothic" w:hAnsi="Century Gothic"/>
          <w:strike/>
          <w:color w:val="FF0000"/>
          <w:lang w:val="es-MX" w:eastAsia="es-MX"/>
        </w:rPr>
      </w:pPr>
    </w:p>
    <w:p w14:paraId="598719FD" w14:textId="77777777" w:rsidR="004A0B82" w:rsidRPr="004A0B82" w:rsidRDefault="004A0B82" w:rsidP="00D13CA0">
      <w:pPr>
        <w:spacing w:line="360" w:lineRule="auto"/>
        <w:ind w:right="51"/>
        <w:jc w:val="both"/>
        <w:rPr>
          <w:rFonts w:ascii="Century Gothic" w:hAnsi="Century Gothic"/>
          <w:strike/>
          <w:color w:val="FF0000"/>
          <w:lang w:val="es-MX" w:eastAsia="es-MX"/>
        </w:rPr>
      </w:pPr>
    </w:p>
    <w:p w14:paraId="35BDA7CB" w14:textId="77777777" w:rsidR="004A0B82" w:rsidRPr="004A0B82" w:rsidRDefault="004A0B82" w:rsidP="00D13CA0">
      <w:pPr>
        <w:spacing w:line="360" w:lineRule="auto"/>
        <w:ind w:right="51"/>
        <w:jc w:val="both"/>
        <w:rPr>
          <w:rFonts w:ascii="Century Gothic" w:hAnsi="Century Gothic"/>
          <w:strike/>
          <w:color w:val="FF0000"/>
          <w:lang w:val="es-MX" w:eastAsia="es-MX"/>
        </w:rPr>
      </w:pPr>
    </w:p>
    <w:p w14:paraId="3349F351" w14:textId="77777777" w:rsidR="004A0B82" w:rsidRPr="004A0B82" w:rsidRDefault="004A0B82" w:rsidP="00D13CA0">
      <w:pPr>
        <w:spacing w:line="360" w:lineRule="auto"/>
        <w:ind w:right="51"/>
        <w:jc w:val="both"/>
        <w:rPr>
          <w:rFonts w:ascii="Century Gothic" w:hAnsi="Century Gothic"/>
          <w:strike/>
          <w:color w:val="FF0000"/>
          <w:lang w:val="es-MX" w:eastAsia="es-MX"/>
        </w:rPr>
      </w:pPr>
    </w:p>
    <w:p w14:paraId="4EAF0A3C" w14:textId="77777777" w:rsidR="004A0B82" w:rsidRPr="004A0B82" w:rsidRDefault="004A0B82" w:rsidP="00D13CA0">
      <w:pPr>
        <w:spacing w:line="360" w:lineRule="auto"/>
        <w:ind w:right="51"/>
        <w:jc w:val="both"/>
        <w:rPr>
          <w:rFonts w:ascii="Century Gothic" w:hAnsi="Century Gothic"/>
          <w:strike/>
          <w:color w:val="FF0000"/>
          <w:lang w:val="es-MX" w:eastAsia="es-MX"/>
        </w:rPr>
      </w:pPr>
    </w:p>
    <w:p w14:paraId="282E0F9F" w14:textId="77777777" w:rsidR="004A0B82" w:rsidRPr="004A0B82" w:rsidRDefault="004A0B82" w:rsidP="00D13CA0">
      <w:pPr>
        <w:spacing w:line="360" w:lineRule="auto"/>
        <w:ind w:right="51"/>
        <w:jc w:val="both"/>
        <w:rPr>
          <w:rFonts w:ascii="Century Gothic" w:hAnsi="Century Gothic"/>
          <w:strike/>
          <w:color w:val="FF0000"/>
          <w:lang w:val="es-MX" w:eastAsia="es-MX"/>
        </w:rPr>
      </w:pPr>
    </w:p>
    <w:p w14:paraId="242E4A7A" w14:textId="77777777" w:rsidR="004A0B82" w:rsidRPr="004A0B82" w:rsidRDefault="004A0B82" w:rsidP="00D13CA0">
      <w:pPr>
        <w:spacing w:line="360" w:lineRule="auto"/>
        <w:ind w:right="51"/>
        <w:jc w:val="both"/>
        <w:rPr>
          <w:rFonts w:ascii="Century Gothic" w:hAnsi="Century Gothic"/>
          <w:strike/>
          <w:color w:val="FF0000"/>
          <w:lang w:val="es-MX" w:eastAsia="es-MX"/>
        </w:rPr>
      </w:pPr>
    </w:p>
    <w:p w14:paraId="5D20E4D1" w14:textId="77777777" w:rsidR="004A0B82" w:rsidRPr="004A0B82" w:rsidRDefault="004A0B82" w:rsidP="00D13CA0">
      <w:pPr>
        <w:spacing w:line="360" w:lineRule="auto"/>
        <w:ind w:right="51"/>
        <w:jc w:val="both"/>
        <w:rPr>
          <w:rFonts w:ascii="Century Gothic" w:hAnsi="Century Gothic"/>
          <w:strike/>
          <w:color w:val="FF0000"/>
          <w:lang w:val="es-MX" w:eastAsia="es-MX"/>
        </w:rPr>
      </w:pPr>
    </w:p>
    <w:p w14:paraId="1050BF3E" w14:textId="77777777" w:rsidR="004A0B82" w:rsidRPr="004A0B82" w:rsidRDefault="004A0B82" w:rsidP="00D13CA0">
      <w:pPr>
        <w:spacing w:line="360" w:lineRule="auto"/>
        <w:ind w:right="51"/>
        <w:jc w:val="both"/>
        <w:rPr>
          <w:rFonts w:ascii="Century Gothic" w:hAnsi="Century Gothic"/>
          <w:strike/>
          <w:color w:val="FF0000"/>
          <w:lang w:val="es-MX" w:eastAsia="es-MX"/>
        </w:rPr>
      </w:pPr>
    </w:p>
    <w:p w14:paraId="24B0DCF5" w14:textId="77777777" w:rsidR="004A0B82" w:rsidRPr="004A0B82" w:rsidRDefault="004A0B82" w:rsidP="00D13CA0">
      <w:pPr>
        <w:spacing w:line="360" w:lineRule="auto"/>
        <w:ind w:right="51"/>
        <w:jc w:val="both"/>
        <w:rPr>
          <w:rFonts w:ascii="Century Gothic" w:hAnsi="Century Gothic"/>
          <w:strike/>
          <w:color w:val="FF0000"/>
          <w:lang w:val="es-MX" w:eastAsia="es-MX"/>
        </w:rPr>
      </w:pPr>
    </w:p>
    <w:p w14:paraId="58A70C61" w14:textId="77777777" w:rsidR="004A0B82" w:rsidRPr="004A0B82" w:rsidRDefault="004A0B82" w:rsidP="00D13CA0">
      <w:pPr>
        <w:spacing w:line="360" w:lineRule="auto"/>
        <w:ind w:right="51"/>
        <w:jc w:val="both"/>
        <w:rPr>
          <w:rFonts w:ascii="Century Gothic" w:hAnsi="Century Gothic"/>
          <w:strike/>
          <w:color w:val="FF0000"/>
          <w:lang w:val="es-MX" w:eastAsia="es-MX"/>
        </w:rPr>
      </w:pPr>
    </w:p>
    <w:p w14:paraId="7FB70891" w14:textId="301960E5" w:rsidR="00FC79DE" w:rsidRPr="008B0192" w:rsidRDefault="0011191D" w:rsidP="00D13CA0">
      <w:pPr>
        <w:spacing w:line="360" w:lineRule="auto"/>
        <w:ind w:right="51"/>
        <w:jc w:val="both"/>
        <w:rPr>
          <w:rFonts w:ascii="Century Gothic" w:hAnsi="Century Gothic"/>
          <w:lang w:val="es-MX" w:eastAsia="es-MX"/>
        </w:rPr>
      </w:pPr>
      <w:r w:rsidRPr="008B0192">
        <w:rPr>
          <w:rFonts w:ascii="Century Gothic" w:hAnsi="Century Gothic"/>
          <w:lang w:val="es-MX" w:eastAsia="es-MX"/>
        </w:rPr>
        <w:t>D</w:t>
      </w:r>
      <w:r w:rsidR="00FC79DE" w:rsidRPr="008B0192">
        <w:rPr>
          <w:rFonts w:ascii="Century Gothic" w:hAnsi="Century Gothic"/>
          <w:lang w:val="es-MX" w:eastAsia="es-MX"/>
        </w:rPr>
        <w:t>e la que</w:t>
      </w:r>
      <w:r w:rsidR="002F195C" w:rsidRPr="008B0192">
        <w:rPr>
          <w:rFonts w:ascii="Century Gothic" w:hAnsi="Century Gothic"/>
          <w:lang w:val="es-MX" w:eastAsia="es-MX"/>
        </w:rPr>
        <w:t xml:space="preserve"> se desprende que</w:t>
      </w:r>
      <w:r w:rsidR="00FC79DE" w:rsidRPr="008B0192">
        <w:rPr>
          <w:rFonts w:ascii="Century Gothic" w:hAnsi="Century Gothic"/>
          <w:lang w:val="es-MX" w:eastAsia="es-MX"/>
        </w:rPr>
        <w:t xml:space="preserve"> </w:t>
      </w:r>
      <w:r w:rsidR="00DC215B" w:rsidRPr="008B0192">
        <w:rPr>
          <w:rFonts w:ascii="Century Gothic" w:hAnsi="Century Gothic"/>
          <w:lang w:val="es-MX" w:eastAsia="es-MX"/>
        </w:rPr>
        <w:t xml:space="preserve">a la C. </w:t>
      </w:r>
      <w:r w:rsidR="007C1C1A" w:rsidRPr="007C1C1A">
        <w:rPr>
          <w:rFonts w:ascii="Century Gothic" w:hAnsi="Century Gothic"/>
          <w:strike/>
          <w:color w:val="FF0000"/>
          <w:lang w:val="es-MX" w:eastAsia="es-MX"/>
        </w:rPr>
        <w:t>001SILVIA GONZÁLEZ ANGULO</w:t>
      </w:r>
      <w:r w:rsidR="00FC79DE" w:rsidRPr="008B0192">
        <w:rPr>
          <w:rFonts w:ascii="Century Gothic" w:hAnsi="Century Gothic"/>
          <w:lang w:val="es-MX" w:eastAsia="es-MX"/>
        </w:rPr>
        <w:t xml:space="preserve"> </w:t>
      </w:r>
      <w:r w:rsidR="00DC215B" w:rsidRPr="008B0192">
        <w:rPr>
          <w:rFonts w:ascii="Century Gothic" w:hAnsi="Century Gothic"/>
          <w:lang w:val="es-MX" w:eastAsia="es-MX"/>
        </w:rPr>
        <w:t xml:space="preserve">le fueron indicados </w:t>
      </w:r>
      <w:r w:rsidR="002F195C" w:rsidRPr="008B0192">
        <w:rPr>
          <w:rFonts w:ascii="Century Gothic" w:hAnsi="Century Gothic"/>
          <w:lang w:val="es-MX" w:eastAsia="es-MX"/>
        </w:rPr>
        <w:t xml:space="preserve">los </w:t>
      </w:r>
      <w:r w:rsidR="00DC215B" w:rsidRPr="008B0192">
        <w:rPr>
          <w:rFonts w:ascii="Century Gothic" w:hAnsi="Century Gothic"/>
          <w:lang w:val="es-MX" w:eastAsia="es-MX"/>
        </w:rPr>
        <w:t xml:space="preserve">medicamentos </w:t>
      </w:r>
      <w:r w:rsidR="002F195C" w:rsidRPr="008B0192">
        <w:rPr>
          <w:rFonts w:ascii="Century Gothic" w:hAnsi="Century Gothic"/>
          <w:lang w:val="es-MX" w:eastAsia="es-MX"/>
        </w:rPr>
        <w:t>que constan en la</w:t>
      </w:r>
      <w:r w:rsidR="00FC79DE" w:rsidRPr="008B0192">
        <w:rPr>
          <w:rFonts w:ascii="Century Gothic" w:hAnsi="Century Gothic"/>
          <w:lang w:val="es-MX" w:eastAsia="es-MX"/>
        </w:rPr>
        <w:t xml:space="preserve"> receta médica.</w:t>
      </w:r>
    </w:p>
    <w:p w14:paraId="2BD09CCF" w14:textId="77777777" w:rsidR="00E10C8A" w:rsidRPr="008B0192" w:rsidRDefault="00E10C8A" w:rsidP="005E0843">
      <w:pPr>
        <w:spacing w:line="276" w:lineRule="auto"/>
        <w:ind w:right="51"/>
        <w:jc w:val="both"/>
        <w:rPr>
          <w:rFonts w:ascii="Century Gothic" w:hAnsi="Century Gothic"/>
          <w:lang w:val="es-MX" w:eastAsia="es-MX"/>
        </w:rPr>
      </w:pPr>
    </w:p>
    <w:p w14:paraId="7D1C8E08" w14:textId="704DF1A3" w:rsidR="0011191D" w:rsidRPr="008B0192" w:rsidRDefault="002F195C" w:rsidP="00D13CA0">
      <w:pPr>
        <w:spacing w:line="360" w:lineRule="auto"/>
        <w:ind w:right="51"/>
        <w:jc w:val="both"/>
        <w:rPr>
          <w:rFonts w:ascii="Century Gothic" w:hAnsi="Century Gothic"/>
          <w:lang w:val="es-MX" w:eastAsia="es-MX"/>
        </w:rPr>
      </w:pPr>
      <w:r w:rsidRPr="008B0192">
        <w:rPr>
          <w:rFonts w:ascii="Century Gothic" w:hAnsi="Century Gothic"/>
          <w:lang w:val="es-MX" w:eastAsia="es-MX"/>
        </w:rPr>
        <w:t>Las d</w:t>
      </w:r>
      <w:r w:rsidR="0011191D" w:rsidRPr="008B0192">
        <w:rPr>
          <w:rFonts w:ascii="Century Gothic" w:hAnsi="Century Gothic"/>
          <w:lang w:val="es-MX" w:eastAsia="es-MX"/>
        </w:rPr>
        <w:t xml:space="preserve">ocumentales anteriores (constancia de dieciocho de marzo de dos mil veinticuatro y receta médica de veinte de febrero del mismo año), fueron ratificadas </w:t>
      </w:r>
      <w:r w:rsidRPr="008B0192">
        <w:rPr>
          <w:rFonts w:ascii="Century Gothic" w:hAnsi="Century Gothic"/>
          <w:lang w:val="es-MX" w:eastAsia="es-MX"/>
        </w:rPr>
        <w:t xml:space="preserve">ante este Órgano de Control Disciplinario del Tribunal de Justicia Administrativa del Estado de Jalisco, por la </w:t>
      </w:r>
      <w:r w:rsidR="004242E0" w:rsidRPr="004242E0">
        <w:rPr>
          <w:rFonts w:ascii="Century Gothic" w:hAnsi="Century Gothic"/>
          <w:color w:val="000000"/>
          <w:lang w:val="es-MX" w:eastAsia="es-MX"/>
        </w:rPr>
        <w:t>Psiquiatra</w:t>
      </w:r>
      <w:r w:rsidRPr="008B0192">
        <w:rPr>
          <w:rFonts w:ascii="Century Gothic" w:hAnsi="Century Gothic"/>
          <w:lang w:val="es-MX" w:eastAsia="es-MX"/>
        </w:rPr>
        <w:t xml:space="preserve"> Doctora </w:t>
      </w:r>
      <w:r w:rsidR="004242E0" w:rsidRPr="004242E0">
        <w:rPr>
          <w:rFonts w:ascii="Century Gothic" w:hAnsi="Century Gothic"/>
          <w:strike/>
          <w:color w:val="FF0000"/>
          <w:lang w:val="es-MX" w:eastAsia="es-MX"/>
        </w:rPr>
        <w:t>001Palmira Manríquez</w:t>
      </w:r>
      <w:r w:rsidRPr="008B0192">
        <w:rPr>
          <w:rFonts w:ascii="Century Gothic" w:hAnsi="Century Gothic"/>
          <w:lang w:val="es-MX" w:eastAsia="es-MX"/>
        </w:rPr>
        <w:t>, en audiencia de nueve de abril de dos mil veinticuatro</w:t>
      </w:r>
      <w:r w:rsidR="0011191D" w:rsidRPr="008B0192">
        <w:rPr>
          <w:rFonts w:ascii="Century Gothic" w:hAnsi="Century Gothic"/>
          <w:lang w:val="es-MX" w:eastAsia="es-MX"/>
        </w:rPr>
        <w:t xml:space="preserve">, visible a foja </w:t>
      </w:r>
      <w:r w:rsidR="002B0AF8" w:rsidRPr="008B0192">
        <w:rPr>
          <w:rFonts w:ascii="Century Gothic" w:hAnsi="Century Gothic"/>
          <w:lang w:val="es-MX" w:eastAsia="es-MX"/>
        </w:rPr>
        <w:t>88</w:t>
      </w:r>
      <w:r w:rsidR="0011191D" w:rsidRPr="008B0192">
        <w:rPr>
          <w:rFonts w:ascii="Century Gothic" w:hAnsi="Century Gothic"/>
          <w:lang w:val="es-MX" w:eastAsia="es-MX"/>
        </w:rPr>
        <w:t xml:space="preserve"> de autos</w:t>
      </w:r>
      <w:r w:rsidRPr="008B0192">
        <w:rPr>
          <w:rFonts w:ascii="Century Gothic" w:hAnsi="Century Gothic"/>
          <w:lang w:val="es-MX" w:eastAsia="es-MX"/>
        </w:rPr>
        <w:t>.</w:t>
      </w:r>
      <w:r w:rsidR="0011191D" w:rsidRPr="008B0192">
        <w:rPr>
          <w:rFonts w:ascii="Century Gothic" w:hAnsi="Century Gothic"/>
          <w:lang w:val="es-MX" w:eastAsia="es-MX"/>
        </w:rPr>
        <w:t xml:space="preserve"> </w:t>
      </w:r>
    </w:p>
    <w:p w14:paraId="4D5AA580" w14:textId="77777777" w:rsidR="003D1304" w:rsidRPr="008B0192" w:rsidRDefault="003D1304" w:rsidP="005E0843">
      <w:pPr>
        <w:spacing w:line="276" w:lineRule="auto"/>
        <w:ind w:right="335"/>
        <w:jc w:val="both"/>
        <w:rPr>
          <w:rFonts w:ascii="Century Gothic" w:hAnsi="Century Gothic"/>
          <w:b/>
          <w:lang w:val="es-MX" w:eastAsia="es-MX"/>
        </w:rPr>
      </w:pPr>
    </w:p>
    <w:p w14:paraId="298C0AA6" w14:textId="397B9A9E" w:rsidR="00E10C8A" w:rsidRPr="008B0192" w:rsidRDefault="00E10C8A" w:rsidP="00D13CA0">
      <w:pPr>
        <w:spacing w:line="360" w:lineRule="auto"/>
        <w:ind w:right="51"/>
        <w:jc w:val="both"/>
        <w:rPr>
          <w:rFonts w:ascii="Century Gothic" w:hAnsi="Century Gothic"/>
          <w:lang w:val="es-MX" w:eastAsia="es-MX"/>
        </w:rPr>
      </w:pPr>
      <w:r w:rsidRPr="008B0192">
        <w:rPr>
          <w:rFonts w:ascii="Century Gothic" w:hAnsi="Century Gothic"/>
          <w:b/>
          <w:lang w:val="es-MX" w:eastAsia="es-MX"/>
        </w:rPr>
        <w:t xml:space="preserve">DOCUMENTAL. </w:t>
      </w:r>
      <w:r w:rsidRPr="008B0192">
        <w:rPr>
          <w:rFonts w:ascii="Century Gothic" w:hAnsi="Century Gothic"/>
          <w:lang w:val="es-MX" w:eastAsia="es-MX"/>
        </w:rPr>
        <w:t>Consistente en</w:t>
      </w:r>
      <w:r w:rsidR="00D13CA0" w:rsidRPr="008B0192">
        <w:rPr>
          <w:rFonts w:ascii="Century Gothic" w:hAnsi="Century Gothic"/>
          <w:lang w:val="es-MX" w:eastAsia="es-MX"/>
        </w:rPr>
        <w:t xml:space="preserve"> </w:t>
      </w:r>
      <w:r w:rsidRPr="008B0192">
        <w:rPr>
          <w:rFonts w:ascii="Century Gothic" w:hAnsi="Century Gothic"/>
          <w:lang w:val="es-MX" w:eastAsia="es-MX"/>
        </w:rPr>
        <w:t xml:space="preserve">prescripción de reposo temporal para el trabajo, modalidad 36 y 38 de veintiuno de febrero de dos mil veinticuatro, </w:t>
      </w:r>
      <w:r w:rsidR="00D13CA0" w:rsidRPr="008B0192">
        <w:rPr>
          <w:rFonts w:ascii="Century Gothic" w:hAnsi="Century Gothic"/>
          <w:lang w:val="es-MX" w:eastAsia="es-MX"/>
        </w:rPr>
        <w:t xml:space="preserve">del Instituto Mexicano del Seguro Social, </w:t>
      </w:r>
      <w:r w:rsidRPr="008B0192">
        <w:rPr>
          <w:rFonts w:ascii="Century Gothic" w:hAnsi="Century Gothic"/>
          <w:lang w:val="es-MX" w:eastAsia="es-MX"/>
        </w:rPr>
        <w:t xml:space="preserve">autorizada por la </w:t>
      </w:r>
      <w:proofErr w:type="gramStart"/>
      <w:r w:rsidRPr="008B0192">
        <w:rPr>
          <w:rFonts w:ascii="Century Gothic" w:hAnsi="Century Gothic"/>
          <w:lang w:val="es-MX" w:eastAsia="es-MX"/>
        </w:rPr>
        <w:t>Jefa</w:t>
      </w:r>
      <w:proofErr w:type="gramEnd"/>
      <w:r w:rsidRPr="008B0192">
        <w:rPr>
          <w:rFonts w:ascii="Century Gothic" w:hAnsi="Century Gothic"/>
          <w:lang w:val="es-MX" w:eastAsia="es-MX"/>
        </w:rPr>
        <w:t xml:space="preserve"> del Departamento Clínico, la cual se inserta a continuación. </w:t>
      </w:r>
    </w:p>
    <w:p w14:paraId="4E7921B0" w14:textId="6EE1B95F" w:rsidR="007C1C1A" w:rsidRPr="007C1C1A" w:rsidRDefault="007C1C1A" w:rsidP="00742416">
      <w:pPr>
        <w:spacing w:line="360" w:lineRule="auto"/>
        <w:ind w:right="51"/>
        <w:jc w:val="both"/>
        <w:rPr>
          <w:rFonts w:ascii="Century Gothic" w:hAnsi="Century Gothic"/>
          <w:strike/>
          <w:color w:val="FF0000"/>
          <w:sz w:val="23"/>
          <w:szCs w:val="23"/>
          <w:lang w:val="es-MX" w:eastAsia="es-MX"/>
        </w:rPr>
      </w:pPr>
      <w:r w:rsidRPr="007C1C1A">
        <w:rPr>
          <w:rFonts w:ascii="Century Gothic" w:hAnsi="Century Gothic"/>
          <w:strike/>
          <w:color w:val="FF0000"/>
          <w:sz w:val="23"/>
          <w:szCs w:val="23"/>
          <w:lang w:val="es-MX" w:eastAsia="es-MX"/>
        </w:rPr>
        <w:t>036</w:t>
      </w:r>
    </w:p>
    <w:p w14:paraId="76F04416" w14:textId="77777777" w:rsidR="007C1C1A" w:rsidRPr="007C1C1A" w:rsidRDefault="007C1C1A" w:rsidP="00742416">
      <w:pPr>
        <w:spacing w:line="360" w:lineRule="auto"/>
        <w:ind w:right="51"/>
        <w:jc w:val="both"/>
        <w:rPr>
          <w:rFonts w:ascii="Century Gothic" w:hAnsi="Century Gothic"/>
          <w:strike/>
          <w:color w:val="FF0000"/>
          <w:sz w:val="23"/>
          <w:szCs w:val="23"/>
          <w:lang w:val="es-MX" w:eastAsia="es-MX"/>
        </w:rPr>
      </w:pPr>
    </w:p>
    <w:p w14:paraId="5D212453" w14:textId="77777777" w:rsidR="007C1C1A" w:rsidRPr="007C1C1A" w:rsidRDefault="007C1C1A" w:rsidP="00742416">
      <w:pPr>
        <w:spacing w:line="360" w:lineRule="auto"/>
        <w:ind w:right="51"/>
        <w:jc w:val="both"/>
        <w:rPr>
          <w:rFonts w:ascii="Century Gothic" w:hAnsi="Century Gothic"/>
          <w:strike/>
          <w:color w:val="FF0000"/>
          <w:sz w:val="23"/>
          <w:szCs w:val="23"/>
          <w:lang w:val="es-MX" w:eastAsia="es-MX"/>
        </w:rPr>
      </w:pPr>
    </w:p>
    <w:p w14:paraId="294A0E7F" w14:textId="77777777" w:rsidR="007C1C1A" w:rsidRPr="007C1C1A" w:rsidRDefault="007C1C1A" w:rsidP="00742416">
      <w:pPr>
        <w:spacing w:line="360" w:lineRule="auto"/>
        <w:ind w:right="51"/>
        <w:jc w:val="both"/>
        <w:rPr>
          <w:rFonts w:ascii="Century Gothic" w:hAnsi="Century Gothic"/>
          <w:strike/>
          <w:color w:val="FF0000"/>
          <w:sz w:val="23"/>
          <w:szCs w:val="23"/>
          <w:lang w:val="es-MX" w:eastAsia="es-MX"/>
        </w:rPr>
      </w:pPr>
    </w:p>
    <w:p w14:paraId="36F36E2C" w14:textId="77777777" w:rsidR="007C1C1A" w:rsidRPr="007C1C1A" w:rsidRDefault="007C1C1A" w:rsidP="00742416">
      <w:pPr>
        <w:spacing w:line="360" w:lineRule="auto"/>
        <w:ind w:right="51"/>
        <w:jc w:val="both"/>
        <w:rPr>
          <w:rFonts w:ascii="Century Gothic" w:hAnsi="Century Gothic"/>
          <w:strike/>
          <w:color w:val="FF0000"/>
          <w:sz w:val="23"/>
          <w:szCs w:val="23"/>
          <w:lang w:val="es-MX" w:eastAsia="es-MX"/>
        </w:rPr>
      </w:pPr>
    </w:p>
    <w:p w14:paraId="401E0092" w14:textId="77777777" w:rsidR="007C1C1A" w:rsidRPr="007C1C1A" w:rsidRDefault="007C1C1A" w:rsidP="00742416">
      <w:pPr>
        <w:spacing w:line="360" w:lineRule="auto"/>
        <w:ind w:right="51"/>
        <w:jc w:val="both"/>
        <w:rPr>
          <w:rFonts w:ascii="Century Gothic" w:hAnsi="Century Gothic"/>
          <w:strike/>
          <w:color w:val="FF0000"/>
          <w:sz w:val="23"/>
          <w:szCs w:val="23"/>
          <w:lang w:val="es-MX" w:eastAsia="es-MX"/>
        </w:rPr>
      </w:pPr>
    </w:p>
    <w:p w14:paraId="1B88E054" w14:textId="77777777" w:rsidR="007C1C1A" w:rsidRPr="007C1C1A" w:rsidRDefault="007C1C1A" w:rsidP="00742416">
      <w:pPr>
        <w:spacing w:line="360" w:lineRule="auto"/>
        <w:ind w:right="51"/>
        <w:jc w:val="both"/>
        <w:rPr>
          <w:rFonts w:ascii="Century Gothic" w:hAnsi="Century Gothic"/>
          <w:strike/>
          <w:color w:val="FF0000"/>
          <w:sz w:val="23"/>
          <w:szCs w:val="23"/>
          <w:lang w:val="es-MX" w:eastAsia="es-MX"/>
        </w:rPr>
      </w:pPr>
    </w:p>
    <w:p w14:paraId="0077C24B" w14:textId="77777777" w:rsidR="007C1C1A" w:rsidRPr="007C1C1A" w:rsidRDefault="007C1C1A" w:rsidP="00742416">
      <w:pPr>
        <w:spacing w:line="360" w:lineRule="auto"/>
        <w:ind w:right="51"/>
        <w:jc w:val="both"/>
        <w:rPr>
          <w:rFonts w:ascii="Century Gothic" w:hAnsi="Century Gothic"/>
          <w:strike/>
          <w:color w:val="FF0000"/>
          <w:sz w:val="23"/>
          <w:szCs w:val="23"/>
          <w:lang w:val="es-MX" w:eastAsia="es-MX"/>
        </w:rPr>
      </w:pPr>
    </w:p>
    <w:p w14:paraId="0774049B" w14:textId="77777777" w:rsidR="007C1C1A" w:rsidRPr="007C1C1A" w:rsidRDefault="007C1C1A" w:rsidP="00742416">
      <w:pPr>
        <w:spacing w:line="360" w:lineRule="auto"/>
        <w:ind w:right="51"/>
        <w:jc w:val="both"/>
        <w:rPr>
          <w:rFonts w:ascii="Century Gothic" w:hAnsi="Century Gothic"/>
          <w:strike/>
          <w:color w:val="FF0000"/>
          <w:sz w:val="23"/>
          <w:szCs w:val="23"/>
          <w:lang w:val="es-MX" w:eastAsia="es-MX"/>
        </w:rPr>
      </w:pPr>
    </w:p>
    <w:p w14:paraId="4BD12257" w14:textId="77777777" w:rsidR="007C1C1A" w:rsidRPr="007C1C1A" w:rsidRDefault="007C1C1A" w:rsidP="00742416">
      <w:pPr>
        <w:spacing w:line="360" w:lineRule="auto"/>
        <w:ind w:right="51"/>
        <w:jc w:val="both"/>
        <w:rPr>
          <w:rFonts w:ascii="Century Gothic" w:hAnsi="Century Gothic"/>
          <w:strike/>
          <w:color w:val="FF0000"/>
          <w:sz w:val="23"/>
          <w:szCs w:val="23"/>
          <w:lang w:val="es-MX" w:eastAsia="es-MX"/>
        </w:rPr>
      </w:pPr>
    </w:p>
    <w:p w14:paraId="15306F74" w14:textId="77777777" w:rsidR="007C1C1A" w:rsidRPr="007C1C1A" w:rsidRDefault="007C1C1A" w:rsidP="00742416">
      <w:pPr>
        <w:spacing w:line="360" w:lineRule="auto"/>
        <w:ind w:right="51"/>
        <w:jc w:val="both"/>
        <w:rPr>
          <w:rFonts w:ascii="Century Gothic" w:hAnsi="Century Gothic"/>
          <w:strike/>
          <w:color w:val="FF0000"/>
          <w:sz w:val="23"/>
          <w:szCs w:val="23"/>
          <w:lang w:val="es-MX" w:eastAsia="es-MX"/>
        </w:rPr>
      </w:pPr>
    </w:p>
    <w:p w14:paraId="211093BF" w14:textId="77777777" w:rsidR="007C1C1A" w:rsidRPr="007C1C1A" w:rsidRDefault="007C1C1A" w:rsidP="00742416">
      <w:pPr>
        <w:spacing w:line="360" w:lineRule="auto"/>
        <w:ind w:right="51"/>
        <w:jc w:val="both"/>
        <w:rPr>
          <w:rFonts w:ascii="Century Gothic" w:hAnsi="Century Gothic"/>
          <w:strike/>
          <w:color w:val="FF0000"/>
          <w:sz w:val="23"/>
          <w:szCs w:val="23"/>
          <w:lang w:val="es-MX" w:eastAsia="es-MX"/>
        </w:rPr>
      </w:pPr>
    </w:p>
    <w:p w14:paraId="7DDE02D0" w14:textId="77777777" w:rsidR="007C1C1A" w:rsidRPr="007C1C1A" w:rsidRDefault="007C1C1A" w:rsidP="00742416">
      <w:pPr>
        <w:spacing w:line="360" w:lineRule="auto"/>
        <w:ind w:right="51"/>
        <w:jc w:val="both"/>
        <w:rPr>
          <w:rFonts w:ascii="Century Gothic" w:hAnsi="Century Gothic"/>
          <w:strike/>
          <w:color w:val="FF0000"/>
          <w:sz w:val="23"/>
          <w:szCs w:val="23"/>
          <w:lang w:val="es-MX" w:eastAsia="es-MX"/>
        </w:rPr>
      </w:pPr>
    </w:p>
    <w:p w14:paraId="3F3F3A86" w14:textId="77777777" w:rsidR="007C1C1A" w:rsidRPr="007C1C1A" w:rsidRDefault="007C1C1A" w:rsidP="00742416">
      <w:pPr>
        <w:spacing w:line="360" w:lineRule="auto"/>
        <w:ind w:right="51"/>
        <w:jc w:val="both"/>
        <w:rPr>
          <w:rFonts w:ascii="Century Gothic" w:hAnsi="Century Gothic"/>
          <w:strike/>
          <w:color w:val="FF0000"/>
          <w:sz w:val="23"/>
          <w:szCs w:val="23"/>
          <w:lang w:val="es-MX" w:eastAsia="es-MX"/>
        </w:rPr>
      </w:pPr>
    </w:p>
    <w:p w14:paraId="7377BBCA" w14:textId="77777777" w:rsidR="007C1C1A" w:rsidRPr="007C1C1A" w:rsidRDefault="007C1C1A" w:rsidP="00742416">
      <w:pPr>
        <w:spacing w:line="360" w:lineRule="auto"/>
        <w:ind w:right="51"/>
        <w:jc w:val="both"/>
        <w:rPr>
          <w:rFonts w:ascii="Century Gothic" w:hAnsi="Century Gothic"/>
          <w:strike/>
          <w:color w:val="FF0000"/>
          <w:sz w:val="23"/>
          <w:szCs w:val="23"/>
          <w:lang w:val="es-MX" w:eastAsia="es-MX"/>
        </w:rPr>
      </w:pPr>
    </w:p>
    <w:p w14:paraId="79A8AA8C" w14:textId="77777777" w:rsidR="007C1C1A" w:rsidRPr="007C1C1A" w:rsidRDefault="007C1C1A" w:rsidP="00742416">
      <w:pPr>
        <w:spacing w:line="360" w:lineRule="auto"/>
        <w:ind w:right="51"/>
        <w:jc w:val="both"/>
        <w:rPr>
          <w:rFonts w:ascii="Century Gothic" w:hAnsi="Century Gothic"/>
          <w:strike/>
          <w:color w:val="FF0000"/>
          <w:sz w:val="23"/>
          <w:szCs w:val="23"/>
          <w:lang w:val="es-MX" w:eastAsia="es-MX"/>
        </w:rPr>
      </w:pPr>
    </w:p>
    <w:p w14:paraId="5F65A57E" w14:textId="77777777" w:rsidR="007C1C1A" w:rsidRPr="007C1C1A" w:rsidRDefault="007C1C1A" w:rsidP="00742416">
      <w:pPr>
        <w:spacing w:line="360" w:lineRule="auto"/>
        <w:ind w:right="51"/>
        <w:jc w:val="both"/>
        <w:rPr>
          <w:rFonts w:ascii="Century Gothic" w:hAnsi="Century Gothic"/>
          <w:strike/>
          <w:color w:val="FF0000"/>
          <w:sz w:val="23"/>
          <w:szCs w:val="23"/>
          <w:lang w:val="es-MX" w:eastAsia="es-MX"/>
        </w:rPr>
      </w:pPr>
    </w:p>
    <w:p w14:paraId="37DBF6E8" w14:textId="77777777" w:rsidR="007C1C1A" w:rsidRPr="007C1C1A" w:rsidRDefault="007C1C1A" w:rsidP="00742416">
      <w:pPr>
        <w:spacing w:line="360" w:lineRule="auto"/>
        <w:ind w:right="51"/>
        <w:jc w:val="both"/>
        <w:rPr>
          <w:rFonts w:ascii="Century Gothic" w:hAnsi="Century Gothic"/>
          <w:strike/>
          <w:color w:val="FF0000"/>
          <w:sz w:val="23"/>
          <w:szCs w:val="23"/>
          <w:lang w:val="es-MX" w:eastAsia="es-MX"/>
        </w:rPr>
      </w:pPr>
    </w:p>
    <w:p w14:paraId="5612EF38" w14:textId="77777777" w:rsidR="007C1C1A" w:rsidRPr="007C1C1A" w:rsidRDefault="007C1C1A" w:rsidP="00742416">
      <w:pPr>
        <w:spacing w:line="360" w:lineRule="auto"/>
        <w:ind w:right="51"/>
        <w:jc w:val="both"/>
        <w:rPr>
          <w:rFonts w:ascii="Century Gothic" w:hAnsi="Century Gothic"/>
          <w:strike/>
          <w:color w:val="FF0000"/>
          <w:sz w:val="23"/>
          <w:szCs w:val="23"/>
          <w:lang w:val="es-MX" w:eastAsia="es-MX"/>
        </w:rPr>
      </w:pPr>
    </w:p>
    <w:p w14:paraId="7A6C9CF1" w14:textId="77777777" w:rsidR="007C1C1A" w:rsidRPr="007C1C1A" w:rsidRDefault="007C1C1A" w:rsidP="00742416">
      <w:pPr>
        <w:spacing w:line="360" w:lineRule="auto"/>
        <w:ind w:right="51"/>
        <w:jc w:val="both"/>
        <w:rPr>
          <w:rFonts w:ascii="Century Gothic" w:hAnsi="Century Gothic"/>
          <w:strike/>
          <w:color w:val="FF0000"/>
          <w:sz w:val="23"/>
          <w:szCs w:val="23"/>
          <w:lang w:val="es-MX" w:eastAsia="es-MX"/>
        </w:rPr>
      </w:pPr>
    </w:p>
    <w:p w14:paraId="750A4D97" w14:textId="77777777" w:rsidR="007C1C1A" w:rsidRPr="007C1C1A" w:rsidRDefault="007C1C1A" w:rsidP="00742416">
      <w:pPr>
        <w:spacing w:line="360" w:lineRule="auto"/>
        <w:ind w:right="51"/>
        <w:jc w:val="both"/>
        <w:rPr>
          <w:rFonts w:ascii="Century Gothic" w:hAnsi="Century Gothic"/>
          <w:strike/>
          <w:color w:val="FF0000"/>
          <w:sz w:val="23"/>
          <w:szCs w:val="23"/>
          <w:lang w:val="es-MX" w:eastAsia="es-MX"/>
        </w:rPr>
      </w:pPr>
    </w:p>
    <w:p w14:paraId="041AED0D" w14:textId="33CDB0F4" w:rsidR="008B0192" w:rsidRDefault="008B0192" w:rsidP="00742416">
      <w:pPr>
        <w:spacing w:line="360" w:lineRule="auto"/>
        <w:ind w:right="51"/>
        <w:jc w:val="both"/>
        <w:rPr>
          <w:rFonts w:ascii="Century Gothic" w:hAnsi="Century Gothic"/>
          <w:lang w:val="es-MX" w:eastAsia="es-MX"/>
        </w:rPr>
      </w:pPr>
    </w:p>
    <w:p w14:paraId="08014BB7" w14:textId="48807BD1" w:rsidR="00742416" w:rsidRPr="008B0192" w:rsidRDefault="003D1304" w:rsidP="00742416">
      <w:pPr>
        <w:spacing w:line="360" w:lineRule="auto"/>
        <w:ind w:right="51"/>
        <w:jc w:val="both"/>
        <w:rPr>
          <w:rFonts w:ascii="Century Gothic" w:hAnsi="Century Gothic"/>
          <w:lang w:val="es-MX" w:eastAsia="es-MX"/>
        </w:rPr>
      </w:pPr>
      <w:r w:rsidRPr="008B0192">
        <w:rPr>
          <w:rFonts w:ascii="Century Gothic" w:hAnsi="Century Gothic"/>
          <w:lang w:val="es-MX" w:eastAsia="es-MX"/>
        </w:rPr>
        <w:t xml:space="preserve">Documento del que se advierte que el </w:t>
      </w:r>
      <w:r w:rsidR="002F195C" w:rsidRPr="008B0192">
        <w:rPr>
          <w:rFonts w:ascii="Century Gothic" w:hAnsi="Century Gothic"/>
          <w:lang w:val="es-MX" w:eastAsia="es-MX"/>
        </w:rPr>
        <w:t xml:space="preserve">Instituto Mexicano del Seguro Social, por conducto de </w:t>
      </w:r>
      <w:r w:rsidR="00742416" w:rsidRPr="008B0192">
        <w:rPr>
          <w:rFonts w:ascii="Century Gothic" w:hAnsi="Century Gothic"/>
          <w:lang w:val="es-MX" w:eastAsia="es-MX"/>
        </w:rPr>
        <w:t xml:space="preserve">la jefa del Departamento Clínico, de la Delegación 14 Jalisco, expidió una </w:t>
      </w:r>
      <w:r w:rsidR="00742416" w:rsidRPr="008B0192">
        <w:rPr>
          <w:rFonts w:ascii="Century Gothic" w:hAnsi="Century Gothic"/>
          <w:i/>
          <w:iCs/>
          <w:lang w:val="es-MX" w:eastAsia="es-MX"/>
        </w:rPr>
        <w:t>prescripción de reposo temporal para el trabajo modalidad 36 y 38,</w:t>
      </w:r>
      <w:r w:rsidR="00742416" w:rsidRPr="008B0192">
        <w:rPr>
          <w:rFonts w:ascii="Century Gothic" w:hAnsi="Century Gothic"/>
          <w:lang w:val="es-MX" w:eastAsia="es-MX"/>
        </w:rPr>
        <w:t xml:space="preserve"> a favor de la presunta responsable, por cuatro días a partir del veinte de febrero de dos mil veinticuatro, dado que presentaba ansiedad generalizada.</w:t>
      </w:r>
    </w:p>
    <w:p w14:paraId="56092F00" w14:textId="77777777" w:rsidR="001156E0" w:rsidRPr="008B0192" w:rsidRDefault="001156E0" w:rsidP="00D13CA0">
      <w:pPr>
        <w:spacing w:line="360" w:lineRule="auto"/>
        <w:ind w:right="51"/>
        <w:jc w:val="both"/>
        <w:rPr>
          <w:rFonts w:ascii="Century Gothic" w:hAnsi="Century Gothic"/>
          <w:lang w:val="es-MX" w:eastAsia="es-MX"/>
        </w:rPr>
      </w:pPr>
    </w:p>
    <w:p w14:paraId="6AAF28BD" w14:textId="397808E6" w:rsidR="008B0192" w:rsidRPr="008B0192" w:rsidRDefault="008B0192" w:rsidP="008B0192">
      <w:pPr>
        <w:spacing w:line="360" w:lineRule="auto"/>
        <w:ind w:right="51"/>
        <w:jc w:val="both"/>
        <w:rPr>
          <w:rFonts w:ascii="Century Gothic" w:hAnsi="Century Gothic"/>
          <w:b/>
          <w:lang w:val="es-MX" w:eastAsia="es-MX"/>
        </w:rPr>
      </w:pPr>
      <w:r w:rsidRPr="008B0192">
        <w:rPr>
          <w:rFonts w:ascii="Century Gothic" w:hAnsi="Century Gothic"/>
          <w:b/>
          <w:lang w:val="es-MX" w:eastAsia="es-MX"/>
        </w:rPr>
        <w:t xml:space="preserve">DOCUMENTAL. </w:t>
      </w:r>
      <w:r w:rsidRPr="008B0192">
        <w:rPr>
          <w:rFonts w:ascii="Century Gothic" w:hAnsi="Century Gothic"/>
          <w:lang w:val="es-MX" w:eastAsia="es-MX"/>
        </w:rPr>
        <w:t xml:space="preserve">Consistente en el documento denominado referencia-contrarreferencia, de veintisiete de marzo de dos mil veinticuatro, cuya imagen se inserta a continuación. </w:t>
      </w:r>
    </w:p>
    <w:p w14:paraId="4055C0AE" w14:textId="08ED6562" w:rsidR="003D1304" w:rsidRDefault="003D1304" w:rsidP="003D3255">
      <w:pPr>
        <w:spacing w:line="360" w:lineRule="auto"/>
        <w:ind w:right="335"/>
        <w:jc w:val="both"/>
        <w:rPr>
          <w:rFonts w:ascii="Century Gothic" w:hAnsi="Century Gothic"/>
          <w:b/>
          <w:lang w:val="es-MX" w:eastAsia="es-MX"/>
        </w:rPr>
      </w:pPr>
    </w:p>
    <w:p w14:paraId="34CDAB1A" w14:textId="3879E59C" w:rsidR="003D1304" w:rsidRPr="007C1C1A" w:rsidRDefault="007C1C1A" w:rsidP="003D3255">
      <w:pPr>
        <w:spacing w:line="360" w:lineRule="auto"/>
        <w:ind w:right="335"/>
        <w:jc w:val="both"/>
        <w:rPr>
          <w:rFonts w:ascii="Century Gothic" w:hAnsi="Century Gothic"/>
          <w:b/>
          <w:strike/>
          <w:color w:val="FF0000"/>
          <w:lang w:val="es-MX" w:eastAsia="es-MX"/>
        </w:rPr>
      </w:pPr>
      <w:r w:rsidRPr="007C1C1A">
        <w:rPr>
          <w:strike/>
          <w:noProof/>
          <w:color w:val="FF0000"/>
        </w:rPr>
        <w:t>036</w:t>
      </w:r>
    </w:p>
    <w:p w14:paraId="5129E0C2" w14:textId="6E8751D7" w:rsidR="003D1304" w:rsidRDefault="003D1304" w:rsidP="003D3255">
      <w:pPr>
        <w:spacing w:line="360" w:lineRule="auto"/>
        <w:ind w:right="335"/>
        <w:jc w:val="both"/>
        <w:rPr>
          <w:rFonts w:ascii="Century Gothic" w:hAnsi="Century Gothic"/>
          <w:b/>
          <w:lang w:val="es-MX" w:eastAsia="es-MX"/>
        </w:rPr>
      </w:pPr>
    </w:p>
    <w:p w14:paraId="4EA043EC" w14:textId="0693113B" w:rsidR="0038641E" w:rsidRDefault="0038641E" w:rsidP="0038641E">
      <w:pPr>
        <w:spacing w:after="160" w:line="259" w:lineRule="auto"/>
        <w:rPr>
          <w:rFonts w:ascii="Century Gothic" w:hAnsi="Century Gothic"/>
          <w:b/>
          <w:lang w:val="es-MX" w:eastAsia="es-MX"/>
        </w:rPr>
      </w:pPr>
    </w:p>
    <w:p w14:paraId="755A9F94" w14:textId="5ABF4D9D" w:rsidR="0038641E" w:rsidRDefault="0038641E" w:rsidP="0038641E">
      <w:pPr>
        <w:spacing w:after="160" w:line="259" w:lineRule="auto"/>
        <w:rPr>
          <w:rFonts w:ascii="Century Gothic" w:hAnsi="Century Gothic"/>
          <w:lang w:val="es-MX" w:eastAsia="es-MX"/>
        </w:rPr>
      </w:pPr>
    </w:p>
    <w:p w14:paraId="30A8F1B8" w14:textId="38E2256C" w:rsidR="0038641E" w:rsidRDefault="0038641E" w:rsidP="0038641E">
      <w:pPr>
        <w:spacing w:after="160" w:line="259" w:lineRule="auto"/>
        <w:rPr>
          <w:rFonts w:ascii="Century Gothic" w:hAnsi="Century Gothic"/>
          <w:lang w:val="es-MX" w:eastAsia="es-MX"/>
        </w:rPr>
      </w:pPr>
    </w:p>
    <w:p w14:paraId="5C4DEA8C" w14:textId="3344B6E7" w:rsidR="0038641E" w:rsidRDefault="0038641E" w:rsidP="0038641E">
      <w:pPr>
        <w:spacing w:after="160" w:line="259" w:lineRule="auto"/>
        <w:rPr>
          <w:rFonts w:ascii="Century Gothic" w:hAnsi="Century Gothic"/>
          <w:lang w:val="es-MX" w:eastAsia="es-MX"/>
        </w:rPr>
      </w:pPr>
    </w:p>
    <w:p w14:paraId="342BDA5F" w14:textId="77777777" w:rsidR="0038641E" w:rsidRDefault="0038641E" w:rsidP="0038641E">
      <w:pPr>
        <w:spacing w:after="160" w:line="259" w:lineRule="auto"/>
        <w:rPr>
          <w:rFonts w:ascii="Century Gothic" w:hAnsi="Century Gothic"/>
          <w:lang w:val="es-MX" w:eastAsia="es-MX"/>
        </w:rPr>
      </w:pPr>
    </w:p>
    <w:p w14:paraId="11653C5E" w14:textId="77777777" w:rsidR="0038641E" w:rsidRDefault="0038641E" w:rsidP="0038641E">
      <w:pPr>
        <w:spacing w:after="160" w:line="259" w:lineRule="auto"/>
        <w:rPr>
          <w:rFonts w:ascii="Century Gothic" w:hAnsi="Century Gothic"/>
          <w:lang w:val="es-MX" w:eastAsia="es-MX"/>
        </w:rPr>
      </w:pPr>
    </w:p>
    <w:p w14:paraId="73C98B0E" w14:textId="77777777" w:rsidR="0038641E" w:rsidRDefault="0038641E" w:rsidP="0038641E">
      <w:pPr>
        <w:spacing w:after="160" w:line="259" w:lineRule="auto"/>
        <w:rPr>
          <w:rFonts w:ascii="Century Gothic" w:hAnsi="Century Gothic"/>
          <w:lang w:val="es-MX" w:eastAsia="es-MX"/>
        </w:rPr>
      </w:pPr>
    </w:p>
    <w:p w14:paraId="15E89F09" w14:textId="77777777" w:rsidR="0038641E" w:rsidRDefault="0038641E" w:rsidP="0038641E">
      <w:pPr>
        <w:spacing w:after="160" w:line="259" w:lineRule="auto"/>
        <w:rPr>
          <w:rFonts w:ascii="Century Gothic" w:hAnsi="Century Gothic"/>
          <w:lang w:val="es-MX" w:eastAsia="es-MX"/>
        </w:rPr>
      </w:pPr>
    </w:p>
    <w:p w14:paraId="1829D4FE" w14:textId="77777777" w:rsidR="0038641E" w:rsidRDefault="0038641E" w:rsidP="0038641E">
      <w:pPr>
        <w:spacing w:after="160" w:line="259" w:lineRule="auto"/>
        <w:rPr>
          <w:rFonts w:ascii="Century Gothic" w:hAnsi="Century Gothic"/>
          <w:lang w:val="es-MX" w:eastAsia="es-MX"/>
        </w:rPr>
      </w:pPr>
    </w:p>
    <w:p w14:paraId="17DCDB02" w14:textId="77777777" w:rsidR="0038641E" w:rsidRDefault="0038641E" w:rsidP="0038641E">
      <w:pPr>
        <w:spacing w:after="160" w:line="259" w:lineRule="auto"/>
        <w:rPr>
          <w:rFonts w:ascii="Century Gothic" w:hAnsi="Century Gothic"/>
          <w:lang w:val="es-MX" w:eastAsia="es-MX"/>
        </w:rPr>
      </w:pPr>
    </w:p>
    <w:p w14:paraId="0ECAA130" w14:textId="77777777" w:rsidR="0038641E" w:rsidRDefault="0038641E" w:rsidP="0038641E">
      <w:pPr>
        <w:spacing w:after="160" w:line="259" w:lineRule="auto"/>
        <w:rPr>
          <w:rFonts w:ascii="Century Gothic" w:hAnsi="Century Gothic"/>
          <w:lang w:val="es-MX" w:eastAsia="es-MX"/>
        </w:rPr>
      </w:pPr>
    </w:p>
    <w:p w14:paraId="0E967087" w14:textId="77777777" w:rsidR="0038641E" w:rsidRDefault="0038641E" w:rsidP="0038641E">
      <w:pPr>
        <w:spacing w:after="160" w:line="259" w:lineRule="auto"/>
        <w:rPr>
          <w:rFonts w:ascii="Century Gothic" w:hAnsi="Century Gothic"/>
          <w:lang w:val="es-MX" w:eastAsia="es-MX"/>
        </w:rPr>
      </w:pPr>
    </w:p>
    <w:p w14:paraId="3C67A676" w14:textId="515EDF75" w:rsidR="0038641E" w:rsidRDefault="0038641E" w:rsidP="0038641E">
      <w:pPr>
        <w:spacing w:after="160" w:line="259" w:lineRule="auto"/>
        <w:rPr>
          <w:rFonts w:ascii="Century Gothic" w:hAnsi="Century Gothic"/>
          <w:lang w:val="es-MX" w:eastAsia="es-MX"/>
        </w:rPr>
      </w:pPr>
    </w:p>
    <w:p w14:paraId="3FAF7381" w14:textId="77777777" w:rsidR="005E0843" w:rsidRDefault="005E0843" w:rsidP="0038641E">
      <w:pPr>
        <w:spacing w:after="160" w:line="259" w:lineRule="auto"/>
        <w:rPr>
          <w:rFonts w:ascii="Century Gothic" w:hAnsi="Century Gothic"/>
          <w:lang w:val="es-MX" w:eastAsia="es-MX"/>
        </w:rPr>
      </w:pPr>
    </w:p>
    <w:p w14:paraId="53925587" w14:textId="77777777" w:rsidR="0035059A" w:rsidRDefault="0035059A" w:rsidP="00126DE4">
      <w:pPr>
        <w:spacing w:line="360" w:lineRule="auto"/>
        <w:jc w:val="both"/>
        <w:rPr>
          <w:rFonts w:ascii="Century Gothic" w:hAnsi="Century Gothic"/>
          <w:sz w:val="23"/>
          <w:szCs w:val="23"/>
          <w:lang w:val="es-MX" w:eastAsia="es-MX"/>
        </w:rPr>
      </w:pPr>
    </w:p>
    <w:p w14:paraId="72DBD93C" w14:textId="77777777" w:rsidR="0035059A" w:rsidRDefault="0035059A" w:rsidP="00126DE4">
      <w:pPr>
        <w:spacing w:line="360" w:lineRule="auto"/>
        <w:jc w:val="both"/>
        <w:rPr>
          <w:rFonts w:ascii="Century Gothic" w:hAnsi="Century Gothic"/>
          <w:sz w:val="23"/>
          <w:szCs w:val="23"/>
          <w:lang w:val="es-MX" w:eastAsia="es-MX"/>
        </w:rPr>
      </w:pPr>
    </w:p>
    <w:p w14:paraId="17549DFF" w14:textId="77777777" w:rsidR="0035059A" w:rsidRDefault="0035059A" w:rsidP="00126DE4">
      <w:pPr>
        <w:spacing w:line="360" w:lineRule="auto"/>
        <w:jc w:val="both"/>
        <w:rPr>
          <w:rFonts w:ascii="Century Gothic" w:hAnsi="Century Gothic"/>
          <w:sz w:val="23"/>
          <w:szCs w:val="23"/>
          <w:lang w:val="es-MX" w:eastAsia="es-MX"/>
        </w:rPr>
      </w:pPr>
    </w:p>
    <w:p w14:paraId="09C5F217" w14:textId="77777777" w:rsidR="008B0192" w:rsidRDefault="008B0192" w:rsidP="00126DE4">
      <w:pPr>
        <w:spacing w:line="360" w:lineRule="auto"/>
        <w:jc w:val="both"/>
        <w:rPr>
          <w:rFonts w:ascii="Century Gothic" w:hAnsi="Century Gothic"/>
          <w:sz w:val="23"/>
          <w:szCs w:val="23"/>
          <w:lang w:val="es-MX" w:eastAsia="es-MX"/>
        </w:rPr>
      </w:pPr>
    </w:p>
    <w:p w14:paraId="6F69D847" w14:textId="632BA698" w:rsidR="003D1304" w:rsidRPr="008B0192" w:rsidRDefault="00742416" w:rsidP="00126DE4">
      <w:pPr>
        <w:spacing w:line="360" w:lineRule="auto"/>
        <w:jc w:val="both"/>
        <w:rPr>
          <w:rFonts w:ascii="Century Gothic" w:hAnsi="Century Gothic"/>
          <w:b/>
          <w:lang w:val="es-MX" w:eastAsia="es-MX"/>
        </w:rPr>
      </w:pPr>
      <w:r w:rsidRPr="008B0192">
        <w:rPr>
          <w:rFonts w:ascii="Century Gothic" w:hAnsi="Century Gothic"/>
          <w:lang w:val="es-MX" w:eastAsia="es-MX"/>
        </w:rPr>
        <w:t xml:space="preserve">Documento del que </w:t>
      </w:r>
      <w:r w:rsidR="003D1304" w:rsidRPr="008B0192">
        <w:rPr>
          <w:rFonts w:ascii="Century Gothic" w:hAnsi="Century Gothic"/>
          <w:lang w:val="es-MX" w:eastAsia="es-MX"/>
        </w:rPr>
        <w:t xml:space="preserve">se advierte que el veintisiete de marzo de dos mil veinticuatro, </w:t>
      </w:r>
      <w:r w:rsidR="00C97C87" w:rsidRPr="008B0192">
        <w:rPr>
          <w:rFonts w:ascii="Century Gothic" w:hAnsi="Century Gothic"/>
          <w:lang w:val="es-MX" w:eastAsia="es-MX"/>
        </w:rPr>
        <w:t>le fue diagnosticado a la servidora pública</w:t>
      </w:r>
      <w:r w:rsidRPr="008B0192">
        <w:rPr>
          <w:rFonts w:ascii="Century Gothic" w:hAnsi="Century Gothic"/>
          <w:lang w:val="es-MX" w:eastAsia="es-MX"/>
        </w:rPr>
        <w:t xml:space="preserve"> incoada</w:t>
      </w:r>
      <w:r w:rsidR="00C97C87" w:rsidRPr="008B0192">
        <w:rPr>
          <w:rFonts w:ascii="Century Gothic" w:hAnsi="Century Gothic"/>
          <w:lang w:val="es-MX" w:eastAsia="es-MX"/>
        </w:rPr>
        <w:t xml:space="preserve">, </w:t>
      </w:r>
      <w:r w:rsidR="007C1C1A" w:rsidRPr="007C1C1A">
        <w:rPr>
          <w:rFonts w:ascii="Century Gothic" w:hAnsi="Century Gothic"/>
          <w:strike/>
          <w:color w:val="FF0000"/>
          <w:lang w:val="es-MX" w:eastAsia="es-MX"/>
        </w:rPr>
        <w:t>035agorafobia subsecuente</w:t>
      </w:r>
      <w:r w:rsidR="00432241" w:rsidRPr="008B0192">
        <w:rPr>
          <w:rFonts w:ascii="Century Gothic" w:hAnsi="Century Gothic"/>
          <w:lang w:val="es-MX" w:eastAsia="es-MX"/>
        </w:rPr>
        <w:t xml:space="preserve">, con un complemento de diagnóstico de </w:t>
      </w:r>
      <w:r w:rsidR="00D60BF9" w:rsidRPr="00D60BF9">
        <w:rPr>
          <w:rFonts w:ascii="Century Gothic" w:hAnsi="Century Gothic"/>
          <w:strike/>
          <w:color w:val="FF0000"/>
          <w:lang w:val="es-MX" w:eastAsia="es-MX"/>
        </w:rPr>
        <w:t>035TRASTORNO DE ANGUSTIA CON AGORAFOBIA</w:t>
      </w:r>
      <w:r w:rsidR="00432241" w:rsidRPr="00A60FED">
        <w:rPr>
          <w:rFonts w:ascii="Century Gothic" w:hAnsi="Century Gothic"/>
          <w:color w:val="FF0000"/>
          <w:lang w:val="es-MX" w:eastAsia="es-MX"/>
        </w:rPr>
        <w:t xml:space="preserve"> </w:t>
      </w:r>
      <w:r w:rsidR="00126DE4" w:rsidRPr="008B0192">
        <w:rPr>
          <w:rFonts w:ascii="Century Gothic" w:hAnsi="Century Gothic"/>
          <w:lang w:val="es-MX" w:eastAsia="es-MX"/>
        </w:rPr>
        <w:t xml:space="preserve">y se </w:t>
      </w:r>
      <w:r w:rsidR="003D1304" w:rsidRPr="008B0192">
        <w:rPr>
          <w:rFonts w:ascii="Century Gothic" w:hAnsi="Century Gothic"/>
          <w:lang w:val="es-MX" w:eastAsia="es-MX"/>
        </w:rPr>
        <w:t>ordenó referir</w:t>
      </w:r>
      <w:r w:rsidR="00126DE4" w:rsidRPr="008B0192">
        <w:rPr>
          <w:rFonts w:ascii="Century Gothic" w:hAnsi="Century Gothic"/>
          <w:lang w:val="es-MX" w:eastAsia="es-MX"/>
        </w:rPr>
        <w:t>la</w:t>
      </w:r>
      <w:r w:rsidR="003D1304" w:rsidRPr="008B0192">
        <w:rPr>
          <w:rFonts w:ascii="Century Gothic" w:hAnsi="Century Gothic"/>
          <w:lang w:val="es-MX" w:eastAsia="es-MX"/>
        </w:rPr>
        <w:t xml:space="preserve"> al Hospital Regional número 45 </w:t>
      </w:r>
      <w:r w:rsidR="00126DE4" w:rsidRPr="008B0192">
        <w:rPr>
          <w:rFonts w:ascii="Century Gothic" w:hAnsi="Century Gothic"/>
          <w:lang w:val="es-MX" w:eastAsia="es-MX"/>
        </w:rPr>
        <w:t xml:space="preserve">con </w:t>
      </w:r>
      <w:r w:rsidR="003D1304" w:rsidRPr="008B0192">
        <w:rPr>
          <w:rFonts w:ascii="Century Gothic" w:hAnsi="Century Gothic"/>
          <w:lang w:val="es-MX" w:eastAsia="es-MX"/>
        </w:rPr>
        <w:t xml:space="preserve">especialidad de </w:t>
      </w:r>
      <w:r w:rsidR="003D1304" w:rsidRPr="00A60FED">
        <w:rPr>
          <w:rFonts w:ascii="Century Gothic" w:hAnsi="Century Gothic"/>
          <w:color w:val="FF0000"/>
          <w:lang w:val="es-MX" w:eastAsia="es-MX"/>
        </w:rPr>
        <w:t>Psiquiatría</w:t>
      </w:r>
      <w:r w:rsidR="003D1304" w:rsidRPr="008B0192">
        <w:rPr>
          <w:rFonts w:ascii="Century Gothic" w:hAnsi="Century Gothic"/>
          <w:lang w:val="es-MX" w:eastAsia="es-MX"/>
        </w:rPr>
        <w:t xml:space="preserve"> Clínica</w:t>
      </w:r>
      <w:r w:rsidR="00D13CA0" w:rsidRPr="008B0192">
        <w:rPr>
          <w:rFonts w:ascii="Century Gothic" w:hAnsi="Century Gothic"/>
          <w:lang w:val="es-MX" w:eastAsia="es-MX"/>
        </w:rPr>
        <w:t xml:space="preserve"> del Instituto Mexicano del Seguro Social</w:t>
      </w:r>
      <w:r w:rsidR="003D1304" w:rsidRPr="008B0192">
        <w:rPr>
          <w:rFonts w:ascii="Century Gothic" w:hAnsi="Century Gothic"/>
          <w:lang w:val="es-MX" w:eastAsia="es-MX"/>
        </w:rPr>
        <w:t>.</w:t>
      </w:r>
    </w:p>
    <w:p w14:paraId="4A9B0CB6" w14:textId="77777777" w:rsidR="003D1304" w:rsidRPr="008B0192" w:rsidRDefault="003D1304" w:rsidP="00CB4D1A">
      <w:pPr>
        <w:spacing w:line="276" w:lineRule="auto"/>
        <w:ind w:right="51"/>
        <w:jc w:val="both"/>
        <w:rPr>
          <w:rFonts w:ascii="Century Gothic" w:hAnsi="Century Gothic"/>
          <w:lang w:val="es-MX" w:eastAsia="es-MX"/>
        </w:rPr>
      </w:pPr>
    </w:p>
    <w:p w14:paraId="394371C4" w14:textId="0472D1FA" w:rsidR="003D3255" w:rsidRPr="008B0192" w:rsidRDefault="003D3255" w:rsidP="00D13CA0">
      <w:pPr>
        <w:spacing w:line="360" w:lineRule="auto"/>
        <w:ind w:right="51"/>
        <w:jc w:val="both"/>
        <w:rPr>
          <w:rFonts w:ascii="Century Gothic" w:hAnsi="Century Gothic"/>
          <w:lang w:val="es-MX" w:eastAsia="es-MX"/>
        </w:rPr>
      </w:pPr>
      <w:r w:rsidRPr="008B0192">
        <w:rPr>
          <w:rFonts w:ascii="Century Gothic" w:hAnsi="Century Gothic"/>
          <w:b/>
          <w:lang w:val="es-MX" w:eastAsia="es-MX"/>
        </w:rPr>
        <w:t>TESTIMONIAL.</w:t>
      </w:r>
      <w:r w:rsidRPr="008B0192">
        <w:rPr>
          <w:rFonts w:ascii="Century Gothic" w:hAnsi="Century Gothic"/>
          <w:lang w:val="es-MX" w:eastAsia="es-MX"/>
        </w:rPr>
        <w:t xml:space="preserve"> Consistente en el dicho de las </w:t>
      </w:r>
      <w:r w:rsidR="007C1C1A" w:rsidRPr="007C1C1A">
        <w:rPr>
          <w:rFonts w:ascii="Century Gothic" w:hAnsi="Century Gothic"/>
          <w:strike/>
          <w:color w:val="FF0000"/>
          <w:lang w:val="es-MX" w:eastAsia="es-MX"/>
        </w:rPr>
        <w:t>001CC. 001MARISOL CRUZ CHÁVEZ</w:t>
      </w:r>
      <w:r w:rsidRPr="008B0192">
        <w:rPr>
          <w:rFonts w:ascii="Century Gothic" w:hAnsi="Century Gothic"/>
          <w:color w:val="FF0000"/>
          <w:lang w:val="es-MX" w:eastAsia="es-MX"/>
        </w:rPr>
        <w:t xml:space="preserve"> y </w:t>
      </w:r>
      <w:r w:rsidR="007C1C1A" w:rsidRPr="007C1C1A">
        <w:rPr>
          <w:rFonts w:ascii="Century Gothic" w:hAnsi="Century Gothic"/>
          <w:strike/>
          <w:color w:val="FF0000"/>
          <w:lang w:val="es-MX" w:eastAsia="es-MX"/>
        </w:rPr>
        <w:t>001ARACELI GONZÁLEZ ANGULO</w:t>
      </w:r>
      <w:r w:rsidRPr="008B0192">
        <w:rPr>
          <w:rFonts w:ascii="Century Gothic" w:hAnsi="Century Gothic"/>
          <w:color w:val="FF0000"/>
          <w:lang w:val="es-MX" w:eastAsia="es-MX"/>
        </w:rPr>
        <w:t xml:space="preserve">, </w:t>
      </w:r>
      <w:r w:rsidRPr="008B0192">
        <w:rPr>
          <w:rFonts w:ascii="Century Gothic" w:hAnsi="Century Gothic"/>
          <w:lang w:val="es-MX" w:eastAsia="es-MX"/>
        </w:rPr>
        <w:t xml:space="preserve">quienes declararon al tenor del interrogatorio que en forma verbal y directa les formuló el abogado de la servidora pública incoada, en audiencia del dos de abril de dos mil veinticuatro, </w:t>
      </w:r>
      <w:r w:rsidR="0040184C" w:rsidRPr="008B0192">
        <w:rPr>
          <w:rFonts w:ascii="Century Gothic" w:hAnsi="Century Gothic"/>
          <w:lang w:val="es-MX" w:eastAsia="es-MX"/>
        </w:rPr>
        <w:t xml:space="preserve">visible a fojas </w:t>
      </w:r>
      <w:r w:rsidR="002B0AF8" w:rsidRPr="008B0192">
        <w:rPr>
          <w:rFonts w:ascii="Century Gothic" w:hAnsi="Century Gothic"/>
          <w:lang w:val="es-MX" w:eastAsia="es-MX"/>
        </w:rPr>
        <w:t>76 a 78</w:t>
      </w:r>
      <w:r w:rsidR="0040184C" w:rsidRPr="008B0192">
        <w:rPr>
          <w:rFonts w:ascii="Century Gothic" w:hAnsi="Century Gothic"/>
          <w:lang w:val="es-MX" w:eastAsia="es-MX"/>
        </w:rPr>
        <w:t xml:space="preserve"> del expediente de responsabilidad laboral en que se actúa, desahogada al tenor siguiente:</w:t>
      </w:r>
    </w:p>
    <w:p w14:paraId="6B704943" w14:textId="77777777" w:rsidR="003D3255" w:rsidRDefault="003D3255" w:rsidP="00CB4D1A">
      <w:pPr>
        <w:spacing w:line="276" w:lineRule="auto"/>
        <w:ind w:right="335"/>
        <w:jc w:val="both"/>
        <w:rPr>
          <w:rFonts w:ascii="Century Gothic" w:hAnsi="Century Gothic"/>
          <w:lang w:val="es-MX" w:eastAsia="es-MX"/>
        </w:rPr>
      </w:pPr>
    </w:p>
    <w:p w14:paraId="4DB7801B" w14:textId="77777777" w:rsidR="0040184C" w:rsidRDefault="0040184C" w:rsidP="0040184C">
      <w:pPr>
        <w:ind w:left="1134" w:right="1072"/>
        <w:jc w:val="both"/>
        <w:rPr>
          <w:rFonts w:ascii="Century Gothic" w:hAnsi="Century Gothic"/>
          <w:sz w:val="20"/>
          <w:szCs w:val="20"/>
        </w:rPr>
      </w:pPr>
      <w:r>
        <w:rPr>
          <w:rFonts w:ascii="Century Gothic" w:hAnsi="Century Gothic"/>
          <w:sz w:val="20"/>
          <w:szCs w:val="20"/>
        </w:rPr>
        <w:t>(…)</w:t>
      </w:r>
    </w:p>
    <w:p w14:paraId="13BA73E3" w14:textId="2056CC67" w:rsidR="003D3255" w:rsidRPr="0040184C" w:rsidRDefault="003D3255" w:rsidP="0040184C">
      <w:pPr>
        <w:ind w:left="1134" w:right="1072"/>
        <w:jc w:val="both"/>
        <w:rPr>
          <w:rFonts w:ascii="Century Gothic" w:hAnsi="Century Gothic"/>
          <w:sz w:val="20"/>
          <w:szCs w:val="20"/>
        </w:rPr>
      </w:pPr>
      <w:r w:rsidRPr="0040184C">
        <w:rPr>
          <w:rFonts w:ascii="Century Gothic" w:hAnsi="Century Gothic"/>
          <w:sz w:val="20"/>
          <w:szCs w:val="20"/>
        </w:rPr>
        <w:t xml:space="preserve">En este acto se le toma protesta a </w:t>
      </w:r>
      <w:r w:rsidR="007C1C1A" w:rsidRPr="007C1C1A">
        <w:rPr>
          <w:rFonts w:ascii="Century Gothic" w:hAnsi="Century Gothic" w:cs="Arial"/>
          <w:strike/>
          <w:color w:val="FF0000"/>
          <w:sz w:val="20"/>
          <w:szCs w:val="20"/>
        </w:rPr>
        <w:t>001Marisol Cruz Chávez</w:t>
      </w:r>
      <w:r w:rsidRPr="0040184C">
        <w:rPr>
          <w:rFonts w:ascii="Century Gothic" w:hAnsi="Century Gothic"/>
          <w:color w:val="FF0000"/>
          <w:sz w:val="20"/>
          <w:szCs w:val="20"/>
        </w:rPr>
        <w:t>,</w:t>
      </w:r>
      <w:r w:rsidRPr="0040184C">
        <w:rPr>
          <w:rFonts w:ascii="Century Gothic" w:hAnsi="Century Gothic"/>
          <w:sz w:val="20"/>
          <w:szCs w:val="20"/>
        </w:rPr>
        <w:t xml:space="preserve"> para que se conduzca con verdad y se le hacen saber las penas en que incurren los testigos falsos. </w:t>
      </w:r>
      <w:r w:rsidRPr="0040184C">
        <w:rPr>
          <w:rFonts w:ascii="Century Gothic" w:hAnsi="Century Gothic" w:cs="Arial"/>
          <w:sz w:val="20"/>
          <w:szCs w:val="20"/>
        </w:rPr>
        <w:t>---------------------------------------------------------</w:t>
      </w:r>
      <w:r w:rsidR="008B0192">
        <w:rPr>
          <w:rFonts w:ascii="Century Gothic" w:hAnsi="Century Gothic" w:cs="Arial"/>
          <w:sz w:val="20"/>
          <w:szCs w:val="20"/>
        </w:rPr>
        <w:t>-----------------</w:t>
      </w:r>
    </w:p>
    <w:p w14:paraId="72FC8A67" w14:textId="77777777" w:rsidR="003D3255" w:rsidRPr="0040184C" w:rsidRDefault="003D3255" w:rsidP="0040184C">
      <w:pPr>
        <w:ind w:left="1134" w:right="1072"/>
        <w:jc w:val="both"/>
        <w:rPr>
          <w:rFonts w:ascii="Century Gothic" w:hAnsi="Century Gothic"/>
          <w:sz w:val="20"/>
          <w:szCs w:val="20"/>
        </w:rPr>
      </w:pPr>
    </w:p>
    <w:p w14:paraId="5D56816F" w14:textId="43F8D934" w:rsidR="003D3255" w:rsidRPr="0040184C" w:rsidRDefault="003D3255" w:rsidP="0040184C">
      <w:pPr>
        <w:ind w:left="1134" w:right="1072"/>
        <w:jc w:val="both"/>
        <w:rPr>
          <w:rFonts w:ascii="Century Gothic" w:hAnsi="Century Gothic"/>
          <w:sz w:val="20"/>
          <w:szCs w:val="20"/>
        </w:rPr>
      </w:pPr>
      <w:r w:rsidRPr="0040184C">
        <w:rPr>
          <w:rFonts w:ascii="Century Gothic" w:hAnsi="Century Gothic"/>
          <w:sz w:val="20"/>
          <w:szCs w:val="20"/>
        </w:rPr>
        <w:t>Asimismo, se pregunta al testigo, si conoce las preguntas que se le van a formular, a lo que contesta: No</w:t>
      </w:r>
      <w:r w:rsidRPr="0040184C">
        <w:rPr>
          <w:rFonts w:ascii="Century Gothic" w:hAnsi="Century Gothic" w:cs="Arial"/>
          <w:sz w:val="20"/>
          <w:szCs w:val="20"/>
        </w:rPr>
        <w:t>-------------------------------------</w:t>
      </w:r>
      <w:r w:rsidR="008B0192">
        <w:rPr>
          <w:rFonts w:ascii="Century Gothic" w:hAnsi="Century Gothic" w:cs="Arial"/>
          <w:sz w:val="20"/>
          <w:szCs w:val="20"/>
        </w:rPr>
        <w:t>--------</w:t>
      </w:r>
    </w:p>
    <w:p w14:paraId="5AB06E71" w14:textId="77777777" w:rsidR="003D3255" w:rsidRPr="0040184C" w:rsidRDefault="003D3255" w:rsidP="0040184C">
      <w:pPr>
        <w:ind w:left="1134" w:right="1072"/>
        <w:jc w:val="both"/>
        <w:rPr>
          <w:rFonts w:ascii="Century Gothic" w:hAnsi="Century Gothic"/>
          <w:sz w:val="20"/>
          <w:szCs w:val="20"/>
        </w:rPr>
      </w:pPr>
    </w:p>
    <w:p w14:paraId="3D89CD34" w14:textId="0A46E278" w:rsidR="003D3255" w:rsidRPr="0040184C" w:rsidRDefault="003D3255" w:rsidP="0040184C">
      <w:pPr>
        <w:ind w:left="1134" w:right="1072"/>
        <w:jc w:val="both"/>
        <w:rPr>
          <w:rFonts w:ascii="Century Gothic" w:hAnsi="Century Gothic"/>
          <w:sz w:val="20"/>
          <w:szCs w:val="20"/>
        </w:rPr>
      </w:pPr>
      <w:r w:rsidRPr="0040184C">
        <w:rPr>
          <w:rFonts w:ascii="Century Gothic" w:hAnsi="Century Gothic"/>
          <w:sz w:val="20"/>
          <w:szCs w:val="20"/>
        </w:rPr>
        <w:t xml:space="preserve">Se pregunta al testigo si alguien le indicó de </w:t>
      </w:r>
      <w:proofErr w:type="spellStart"/>
      <w:r w:rsidRPr="0040184C">
        <w:rPr>
          <w:rFonts w:ascii="Century Gothic" w:hAnsi="Century Gothic"/>
          <w:sz w:val="20"/>
          <w:szCs w:val="20"/>
        </w:rPr>
        <w:t>que</w:t>
      </w:r>
      <w:proofErr w:type="spellEnd"/>
      <w:r w:rsidRPr="0040184C">
        <w:rPr>
          <w:rFonts w:ascii="Century Gothic" w:hAnsi="Century Gothic"/>
          <w:sz w:val="20"/>
          <w:szCs w:val="20"/>
        </w:rPr>
        <w:t xml:space="preserve"> manera responder las preguntas que se le formularán, a lo que responde: NO</w:t>
      </w:r>
      <w:r w:rsidRPr="0040184C">
        <w:rPr>
          <w:rFonts w:ascii="Century Gothic" w:hAnsi="Century Gothic" w:cs="Arial"/>
          <w:sz w:val="20"/>
          <w:szCs w:val="20"/>
        </w:rPr>
        <w:t>--------------</w:t>
      </w:r>
    </w:p>
    <w:p w14:paraId="6A9209CC" w14:textId="77777777" w:rsidR="003D3255" w:rsidRPr="0040184C" w:rsidRDefault="003D3255" w:rsidP="0040184C">
      <w:pPr>
        <w:ind w:left="1134" w:right="1072"/>
        <w:jc w:val="both"/>
        <w:rPr>
          <w:rFonts w:ascii="Century Gothic" w:hAnsi="Century Gothic"/>
          <w:sz w:val="20"/>
          <w:szCs w:val="20"/>
        </w:rPr>
      </w:pPr>
    </w:p>
    <w:p w14:paraId="7F8EC301" w14:textId="3BBE17B6" w:rsidR="003D3255" w:rsidRPr="0040184C" w:rsidRDefault="003D3255" w:rsidP="0040184C">
      <w:pPr>
        <w:ind w:left="1134" w:right="1072"/>
        <w:jc w:val="both"/>
        <w:rPr>
          <w:rFonts w:ascii="Century Gothic" w:hAnsi="Century Gothic"/>
          <w:sz w:val="20"/>
          <w:szCs w:val="20"/>
        </w:rPr>
      </w:pPr>
      <w:r w:rsidRPr="0040184C">
        <w:rPr>
          <w:rFonts w:ascii="Century Gothic" w:hAnsi="Century Gothic"/>
          <w:sz w:val="20"/>
          <w:szCs w:val="20"/>
        </w:rPr>
        <w:t xml:space="preserve">Se pregunta al testigo si tiene amistad o parentesco con </w:t>
      </w:r>
      <w:r w:rsidR="007C1C1A" w:rsidRPr="007C1C1A">
        <w:rPr>
          <w:rFonts w:ascii="Century Gothic" w:hAnsi="Century Gothic"/>
          <w:strike/>
          <w:color w:val="FF0000"/>
          <w:sz w:val="20"/>
          <w:szCs w:val="20"/>
        </w:rPr>
        <w:t>001SILVIA GONZÁLEZ ANGULO</w:t>
      </w:r>
      <w:r w:rsidRPr="0040184C">
        <w:rPr>
          <w:rFonts w:ascii="Century Gothic" w:hAnsi="Century Gothic"/>
          <w:sz w:val="20"/>
          <w:szCs w:val="20"/>
        </w:rPr>
        <w:t>, a lo que responde: Amistad.</w:t>
      </w:r>
      <w:r w:rsidRPr="0040184C">
        <w:rPr>
          <w:rFonts w:ascii="Century Gothic" w:hAnsi="Century Gothic" w:cs="Arial"/>
          <w:sz w:val="20"/>
          <w:szCs w:val="20"/>
        </w:rPr>
        <w:t xml:space="preserve"> ----------------------</w:t>
      </w:r>
      <w:r w:rsidR="0035059A">
        <w:rPr>
          <w:rFonts w:ascii="Century Gothic" w:hAnsi="Century Gothic" w:cs="Arial"/>
          <w:sz w:val="20"/>
          <w:szCs w:val="20"/>
        </w:rPr>
        <w:t>----</w:t>
      </w:r>
    </w:p>
    <w:p w14:paraId="22DBECC9" w14:textId="77777777" w:rsidR="003D3255" w:rsidRPr="0040184C" w:rsidRDefault="003D3255" w:rsidP="0040184C">
      <w:pPr>
        <w:ind w:left="1134" w:right="1072"/>
        <w:jc w:val="both"/>
        <w:rPr>
          <w:rFonts w:ascii="Century Gothic" w:hAnsi="Century Gothic"/>
          <w:sz w:val="20"/>
          <w:szCs w:val="20"/>
        </w:rPr>
      </w:pPr>
    </w:p>
    <w:p w14:paraId="6A179264" w14:textId="5277DEC2" w:rsidR="003D3255" w:rsidRPr="0040184C" w:rsidRDefault="003D3255" w:rsidP="0040184C">
      <w:pPr>
        <w:ind w:left="1134" w:right="1072"/>
        <w:jc w:val="both"/>
        <w:rPr>
          <w:rFonts w:ascii="Century Gothic" w:hAnsi="Century Gothic"/>
          <w:sz w:val="20"/>
          <w:szCs w:val="20"/>
        </w:rPr>
      </w:pPr>
      <w:r w:rsidRPr="0040184C">
        <w:rPr>
          <w:rFonts w:ascii="Century Gothic" w:hAnsi="Century Gothic"/>
          <w:sz w:val="20"/>
          <w:szCs w:val="20"/>
        </w:rPr>
        <w:t xml:space="preserve">Se pregunta al testigo si tiene algún interés por beneficiar con su testimonio a </w:t>
      </w:r>
      <w:r w:rsidR="007C1C1A" w:rsidRPr="007C1C1A">
        <w:rPr>
          <w:rFonts w:ascii="Century Gothic" w:hAnsi="Century Gothic"/>
          <w:strike/>
          <w:color w:val="FF0000"/>
          <w:sz w:val="20"/>
          <w:szCs w:val="20"/>
        </w:rPr>
        <w:t>001SILVIA GONZÁLEZ ANGULO</w:t>
      </w:r>
      <w:r w:rsidRPr="0040184C">
        <w:rPr>
          <w:rFonts w:ascii="Century Gothic" w:hAnsi="Century Gothic"/>
          <w:sz w:val="20"/>
          <w:szCs w:val="20"/>
        </w:rPr>
        <w:t xml:space="preserve">, a lo que responde: </w:t>
      </w:r>
      <w:proofErr w:type="gramStart"/>
      <w:r w:rsidRPr="0040184C">
        <w:rPr>
          <w:rFonts w:ascii="Century Gothic" w:hAnsi="Century Gothic"/>
          <w:sz w:val="20"/>
          <w:szCs w:val="20"/>
        </w:rPr>
        <w:t>No.---</w:t>
      </w:r>
      <w:r w:rsidR="0035059A">
        <w:rPr>
          <w:rFonts w:ascii="Century Gothic" w:hAnsi="Century Gothic"/>
          <w:sz w:val="20"/>
          <w:szCs w:val="20"/>
        </w:rPr>
        <w:t>----</w:t>
      </w:r>
      <w:proofErr w:type="gramEnd"/>
    </w:p>
    <w:p w14:paraId="2557E916" w14:textId="77777777" w:rsidR="003D3255" w:rsidRPr="0040184C" w:rsidRDefault="003D3255" w:rsidP="0040184C">
      <w:pPr>
        <w:ind w:left="1134" w:right="1072"/>
        <w:jc w:val="both"/>
        <w:rPr>
          <w:rFonts w:ascii="Century Gothic" w:hAnsi="Century Gothic"/>
          <w:sz w:val="20"/>
          <w:szCs w:val="20"/>
        </w:rPr>
      </w:pPr>
    </w:p>
    <w:p w14:paraId="3895B3E7" w14:textId="5D4A845C" w:rsidR="003D3255" w:rsidRPr="0040184C" w:rsidRDefault="003D3255" w:rsidP="0040184C">
      <w:pPr>
        <w:ind w:left="1134" w:right="1072"/>
        <w:jc w:val="both"/>
        <w:rPr>
          <w:rFonts w:ascii="Century Gothic" w:hAnsi="Century Gothic"/>
          <w:sz w:val="20"/>
          <w:szCs w:val="20"/>
        </w:rPr>
      </w:pPr>
      <w:r w:rsidRPr="0040184C">
        <w:rPr>
          <w:rFonts w:ascii="Century Gothic" w:hAnsi="Century Gothic"/>
          <w:sz w:val="20"/>
          <w:szCs w:val="20"/>
        </w:rPr>
        <w:t>Acto continuo, se le solicita al abogado de la parte incoada proceda a formular de manera verbal y directa las preguntas.</w:t>
      </w:r>
      <w:r w:rsidRPr="0040184C">
        <w:rPr>
          <w:rFonts w:ascii="Century Gothic" w:hAnsi="Century Gothic" w:cs="Arial"/>
          <w:sz w:val="20"/>
          <w:szCs w:val="20"/>
        </w:rPr>
        <w:t xml:space="preserve"> ---</w:t>
      </w:r>
      <w:r w:rsidR="0035059A">
        <w:rPr>
          <w:rFonts w:ascii="Century Gothic" w:hAnsi="Century Gothic" w:cs="Arial"/>
          <w:sz w:val="20"/>
          <w:szCs w:val="20"/>
        </w:rPr>
        <w:t>----</w:t>
      </w:r>
    </w:p>
    <w:p w14:paraId="6223869F" w14:textId="77777777" w:rsidR="003D3255" w:rsidRPr="0040184C" w:rsidRDefault="003D3255" w:rsidP="0040184C">
      <w:pPr>
        <w:ind w:left="1134" w:right="1072"/>
        <w:jc w:val="both"/>
        <w:rPr>
          <w:rFonts w:ascii="Century Gothic" w:hAnsi="Century Gothic"/>
          <w:sz w:val="20"/>
          <w:szCs w:val="20"/>
        </w:rPr>
      </w:pPr>
    </w:p>
    <w:p w14:paraId="07F07C93" w14:textId="1322A1D1" w:rsidR="003D3255" w:rsidRPr="0040184C" w:rsidRDefault="003D3255" w:rsidP="0040184C">
      <w:pPr>
        <w:pStyle w:val="Prrafodelista"/>
        <w:numPr>
          <w:ilvl w:val="0"/>
          <w:numId w:val="3"/>
        </w:numPr>
        <w:ind w:left="1134" w:right="1072"/>
        <w:contextualSpacing/>
        <w:jc w:val="both"/>
        <w:rPr>
          <w:rFonts w:ascii="Century Gothic" w:hAnsi="Century Gothic"/>
          <w:sz w:val="20"/>
          <w:szCs w:val="20"/>
        </w:rPr>
      </w:pPr>
      <w:r w:rsidRPr="0040184C">
        <w:rPr>
          <w:rFonts w:ascii="Century Gothic" w:hAnsi="Century Gothic"/>
          <w:sz w:val="20"/>
          <w:szCs w:val="20"/>
        </w:rPr>
        <w:t xml:space="preserve">¿Que diga el testigo si conoce a la señora </w:t>
      </w:r>
      <w:r w:rsidR="007C1C1A" w:rsidRPr="007C1C1A">
        <w:rPr>
          <w:rFonts w:ascii="Century Gothic" w:hAnsi="Century Gothic"/>
          <w:strike/>
          <w:color w:val="FF0000"/>
          <w:sz w:val="20"/>
          <w:szCs w:val="20"/>
        </w:rPr>
        <w:t>001SILVIA GONZÁLEZ ANGULO</w:t>
      </w:r>
      <w:r w:rsidRPr="0040184C">
        <w:rPr>
          <w:rFonts w:ascii="Century Gothic" w:hAnsi="Century Gothic"/>
          <w:sz w:val="20"/>
          <w:szCs w:val="20"/>
        </w:rPr>
        <w:t>?</w:t>
      </w:r>
    </w:p>
    <w:p w14:paraId="2FE7BBB7" w14:textId="77777777" w:rsidR="003D3255" w:rsidRPr="0040184C" w:rsidRDefault="003D3255" w:rsidP="0040184C">
      <w:pPr>
        <w:pStyle w:val="Prrafodelista"/>
        <w:ind w:left="1134" w:right="1072"/>
        <w:jc w:val="both"/>
        <w:rPr>
          <w:rFonts w:ascii="Century Gothic" w:hAnsi="Century Gothic"/>
          <w:sz w:val="20"/>
          <w:szCs w:val="20"/>
        </w:rPr>
      </w:pPr>
      <w:r w:rsidRPr="0040184C">
        <w:rPr>
          <w:rFonts w:ascii="Century Gothic" w:hAnsi="Century Gothic"/>
          <w:b/>
          <w:sz w:val="20"/>
          <w:szCs w:val="20"/>
        </w:rPr>
        <w:t>Testigo:</w:t>
      </w:r>
      <w:r w:rsidRPr="0040184C">
        <w:rPr>
          <w:rFonts w:ascii="Century Gothic" w:hAnsi="Century Gothic"/>
          <w:sz w:val="20"/>
          <w:szCs w:val="20"/>
        </w:rPr>
        <w:t xml:space="preserve"> Sí si la conozco </w:t>
      </w:r>
    </w:p>
    <w:p w14:paraId="68192AAD" w14:textId="77777777" w:rsidR="003D3255" w:rsidRPr="0040184C" w:rsidRDefault="003D3255" w:rsidP="0040184C">
      <w:pPr>
        <w:ind w:left="1134" w:right="1072"/>
        <w:jc w:val="both"/>
        <w:rPr>
          <w:rFonts w:ascii="Century Gothic" w:hAnsi="Century Gothic"/>
          <w:sz w:val="20"/>
          <w:szCs w:val="20"/>
        </w:rPr>
      </w:pPr>
    </w:p>
    <w:p w14:paraId="28872ED4" w14:textId="3A4CCAED" w:rsidR="003D3255" w:rsidRPr="0040184C" w:rsidRDefault="003D3255" w:rsidP="0040184C">
      <w:pPr>
        <w:pStyle w:val="Prrafodelista"/>
        <w:numPr>
          <w:ilvl w:val="0"/>
          <w:numId w:val="3"/>
        </w:numPr>
        <w:ind w:left="1134" w:right="1072"/>
        <w:contextualSpacing/>
        <w:jc w:val="both"/>
        <w:rPr>
          <w:rFonts w:ascii="Century Gothic" w:hAnsi="Century Gothic"/>
          <w:sz w:val="20"/>
          <w:szCs w:val="20"/>
        </w:rPr>
      </w:pPr>
      <w:r w:rsidRPr="0040184C">
        <w:rPr>
          <w:rFonts w:ascii="Century Gothic" w:hAnsi="Century Gothic"/>
          <w:sz w:val="20"/>
          <w:szCs w:val="20"/>
        </w:rPr>
        <w:t xml:space="preserve">¿Que diga la testigo porqué razón conoce a la señora </w:t>
      </w:r>
      <w:r w:rsidR="007C1C1A" w:rsidRPr="007C1C1A">
        <w:rPr>
          <w:rFonts w:ascii="Century Gothic" w:hAnsi="Century Gothic"/>
          <w:strike/>
          <w:color w:val="FF0000"/>
          <w:sz w:val="20"/>
          <w:szCs w:val="20"/>
        </w:rPr>
        <w:t>001SILVIA GONZÁLEZ ANGULO</w:t>
      </w:r>
      <w:r w:rsidRPr="0040184C">
        <w:rPr>
          <w:rFonts w:ascii="Century Gothic" w:hAnsi="Century Gothic"/>
          <w:sz w:val="20"/>
          <w:szCs w:val="20"/>
        </w:rPr>
        <w:t>?</w:t>
      </w:r>
    </w:p>
    <w:p w14:paraId="651C37C8" w14:textId="77777777" w:rsidR="003D3255" w:rsidRPr="0040184C" w:rsidRDefault="003D3255" w:rsidP="0040184C">
      <w:pPr>
        <w:pStyle w:val="Prrafodelista"/>
        <w:ind w:left="1134" w:right="1072"/>
        <w:jc w:val="both"/>
        <w:rPr>
          <w:rFonts w:ascii="Century Gothic" w:hAnsi="Century Gothic"/>
          <w:sz w:val="20"/>
          <w:szCs w:val="20"/>
        </w:rPr>
      </w:pPr>
      <w:r w:rsidRPr="0040184C">
        <w:rPr>
          <w:rFonts w:ascii="Century Gothic" w:hAnsi="Century Gothic"/>
          <w:b/>
          <w:sz w:val="20"/>
          <w:szCs w:val="20"/>
        </w:rPr>
        <w:t>Testigo:</w:t>
      </w:r>
      <w:r w:rsidRPr="0040184C">
        <w:rPr>
          <w:rFonts w:ascii="Century Gothic" w:hAnsi="Century Gothic"/>
          <w:sz w:val="20"/>
          <w:szCs w:val="20"/>
        </w:rPr>
        <w:t xml:space="preserve"> Somos compañeras de trabajo, la conozco desde que entre a trabajar al tribunal hace 21 años aproximadamente </w:t>
      </w:r>
    </w:p>
    <w:p w14:paraId="0694D96A" w14:textId="77777777" w:rsidR="003D3255" w:rsidRPr="0040184C" w:rsidRDefault="003D3255" w:rsidP="0040184C">
      <w:pPr>
        <w:ind w:left="1134" w:right="1072"/>
        <w:jc w:val="both"/>
        <w:rPr>
          <w:rFonts w:ascii="Century Gothic" w:hAnsi="Century Gothic"/>
          <w:sz w:val="20"/>
          <w:szCs w:val="20"/>
        </w:rPr>
      </w:pPr>
    </w:p>
    <w:p w14:paraId="17655E40" w14:textId="547668F5" w:rsidR="003D3255" w:rsidRPr="0040184C" w:rsidRDefault="003D3255" w:rsidP="0040184C">
      <w:pPr>
        <w:pStyle w:val="Prrafodelista"/>
        <w:numPr>
          <w:ilvl w:val="0"/>
          <w:numId w:val="3"/>
        </w:numPr>
        <w:ind w:left="1134" w:right="1072"/>
        <w:contextualSpacing/>
        <w:jc w:val="both"/>
        <w:rPr>
          <w:rFonts w:ascii="Century Gothic" w:hAnsi="Century Gothic"/>
          <w:sz w:val="20"/>
          <w:szCs w:val="20"/>
        </w:rPr>
      </w:pPr>
      <w:r w:rsidRPr="0040184C">
        <w:rPr>
          <w:rFonts w:ascii="Century Gothic" w:hAnsi="Century Gothic"/>
          <w:sz w:val="20"/>
          <w:szCs w:val="20"/>
        </w:rPr>
        <w:t xml:space="preserve">¿Que diga la testigo si sabe y le consta si la servidora pública </w:t>
      </w:r>
      <w:r w:rsidR="007C1C1A" w:rsidRPr="007C1C1A">
        <w:rPr>
          <w:rFonts w:ascii="Century Gothic" w:hAnsi="Century Gothic"/>
          <w:strike/>
          <w:color w:val="FF0000"/>
          <w:sz w:val="20"/>
          <w:szCs w:val="20"/>
        </w:rPr>
        <w:t>001SILVIA GONZÁLEZ ANGULO</w:t>
      </w:r>
      <w:r w:rsidRPr="0040184C">
        <w:rPr>
          <w:rFonts w:ascii="Century Gothic" w:hAnsi="Century Gothic"/>
          <w:sz w:val="20"/>
          <w:szCs w:val="20"/>
        </w:rPr>
        <w:t xml:space="preserve"> suele faltar a su trabajo?</w:t>
      </w:r>
    </w:p>
    <w:p w14:paraId="26DD6D35" w14:textId="77777777" w:rsidR="003D3255" w:rsidRPr="0040184C" w:rsidRDefault="003D3255" w:rsidP="0040184C">
      <w:pPr>
        <w:pStyle w:val="Prrafodelista"/>
        <w:ind w:left="1134" w:right="1072"/>
        <w:jc w:val="both"/>
        <w:rPr>
          <w:rFonts w:ascii="Century Gothic" w:hAnsi="Century Gothic"/>
          <w:sz w:val="20"/>
          <w:szCs w:val="20"/>
        </w:rPr>
      </w:pPr>
      <w:r w:rsidRPr="0040184C">
        <w:rPr>
          <w:rFonts w:ascii="Century Gothic" w:hAnsi="Century Gothic"/>
          <w:b/>
          <w:sz w:val="20"/>
          <w:szCs w:val="20"/>
        </w:rPr>
        <w:t>Testigo:</w:t>
      </w:r>
      <w:r w:rsidRPr="0040184C">
        <w:rPr>
          <w:rFonts w:ascii="Century Gothic" w:hAnsi="Century Gothic"/>
          <w:sz w:val="20"/>
          <w:szCs w:val="20"/>
        </w:rPr>
        <w:t xml:space="preserve"> no suele faltar </w:t>
      </w:r>
    </w:p>
    <w:p w14:paraId="17B34753" w14:textId="77777777" w:rsidR="003D3255" w:rsidRPr="0040184C" w:rsidRDefault="003D3255" w:rsidP="0040184C">
      <w:pPr>
        <w:pStyle w:val="Prrafodelista"/>
        <w:ind w:left="1134" w:right="1072"/>
        <w:jc w:val="both"/>
        <w:rPr>
          <w:rFonts w:ascii="Century Gothic" w:hAnsi="Century Gothic"/>
          <w:sz w:val="20"/>
          <w:szCs w:val="20"/>
        </w:rPr>
      </w:pPr>
    </w:p>
    <w:p w14:paraId="53C3F00D" w14:textId="2C36FDAB" w:rsidR="003D3255" w:rsidRPr="0040184C" w:rsidRDefault="003D3255" w:rsidP="0040184C">
      <w:pPr>
        <w:pStyle w:val="Prrafodelista"/>
        <w:numPr>
          <w:ilvl w:val="0"/>
          <w:numId w:val="3"/>
        </w:numPr>
        <w:ind w:left="1134" w:right="1072"/>
        <w:contextualSpacing/>
        <w:jc w:val="both"/>
        <w:rPr>
          <w:rFonts w:ascii="Century Gothic" w:hAnsi="Century Gothic"/>
          <w:sz w:val="20"/>
          <w:szCs w:val="20"/>
        </w:rPr>
      </w:pPr>
      <w:r w:rsidRPr="0040184C">
        <w:rPr>
          <w:rFonts w:ascii="Century Gothic" w:hAnsi="Century Gothic"/>
          <w:sz w:val="20"/>
          <w:szCs w:val="20"/>
        </w:rPr>
        <w:t xml:space="preserve">¿Que diga la testigo, si ha notado un cambio en el comportamiento de la servidora pública </w:t>
      </w:r>
      <w:r w:rsidR="007C1C1A" w:rsidRPr="007C1C1A">
        <w:rPr>
          <w:rFonts w:ascii="Century Gothic" w:hAnsi="Century Gothic"/>
          <w:strike/>
          <w:color w:val="FF0000"/>
          <w:sz w:val="20"/>
          <w:szCs w:val="20"/>
        </w:rPr>
        <w:t>001SILVIA GONZÁLEZ ANGULO</w:t>
      </w:r>
      <w:r w:rsidRPr="0040184C">
        <w:rPr>
          <w:rFonts w:ascii="Century Gothic" w:hAnsi="Century Gothic"/>
          <w:sz w:val="20"/>
          <w:szCs w:val="20"/>
        </w:rPr>
        <w:t xml:space="preserve"> en los últimos tres meses?</w:t>
      </w:r>
    </w:p>
    <w:p w14:paraId="1EDD05B5" w14:textId="620FA194" w:rsidR="003D3255" w:rsidRPr="0040184C" w:rsidRDefault="003D3255" w:rsidP="0040184C">
      <w:pPr>
        <w:pStyle w:val="Prrafodelista"/>
        <w:ind w:left="1134" w:right="1072"/>
        <w:jc w:val="both"/>
        <w:rPr>
          <w:rFonts w:ascii="Century Gothic" w:hAnsi="Century Gothic"/>
          <w:sz w:val="20"/>
          <w:szCs w:val="20"/>
        </w:rPr>
      </w:pPr>
      <w:r w:rsidRPr="0040184C">
        <w:rPr>
          <w:rFonts w:ascii="Century Gothic" w:hAnsi="Century Gothic"/>
          <w:b/>
          <w:sz w:val="20"/>
          <w:szCs w:val="20"/>
        </w:rPr>
        <w:t>Testigo:</w:t>
      </w:r>
      <w:r w:rsidRPr="0040184C">
        <w:rPr>
          <w:rFonts w:ascii="Century Gothic" w:hAnsi="Century Gothic"/>
          <w:sz w:val="20"/>
          <w:szCs w:val="20"/>
        </w:rPr>
        <w:t xml:space="preserve"> Sí si he notado cambios en su estado de ánimo y físicamente</w:t>
      </w:r>
      <w:r w:rsidR="0040184C">
        <w:rPr>
          <w:rFonts w:ascii="Century Gothic" w:hAnsi="Century Gothic"/>
          <w:sz w:val="20"/>
          <w:szCs w:val="20"/>
        </w:rPr>
        <w:t>,</w:t>
      </w:r>
      <w:r w:rsidRPr="0040184C">
        <w:rPr>
          <w:rFonts w:ascii="Century Gothic" w:hAnsi="Century Gothic"/>
          <w:sz w:val="20"/>
          <w:szCs w:val="20"/>
        </w:rPr>
        <w:t xml:space="preserve"> es decir</w:t>
      </w:r>
      <w:r w:rsidR="004242E0" w:rsidRPr="004242E0">
        <w:rPr>
          <w:rFonts w:ascii="Century Gothic" w:hAnsi="Century Gothic"/>
          <w:strike/>
          <w:color w:val="FF0000"/>
          <w:sz w:val="20"/>
          <w:szCs w:val="20"/>
        </w:rPr>
        <w:t>001, 001Silvia</w:t>
      </w:r>
      <w:r w:rsidRPr="0040184C">
        <w:rPr>
          <w:rFonts w:ascii="Century Gothic" w:hAnsi="Century Gothic"/>
          <w:sz w:val="20"/>
          <w:szCs w:val="20"/>
        </w:rPr>
        <w:t xml:space="preserve"> era una persona alegre, sociable y físicamente un aspecto saludable, sin embargo, en los últimos meses me he dado cuenta que es retraída poco habla y he notado su deterioro físico toda vez que su delgadez es muy notoria.</w:t>
      </w:r>
    </w:p>
    <w:p w14:paraId="2030A235" w14:textId="77777777" w:rsidR="003D3255" w:rsidRPr="0040184C" w:rsidRDefault="003D3255" w:rsidP="0040184C">
      <w:pPr>
        <w:pStyle w:val="Prrafodelista"/>
        <w:ind w:left="1134" w:right="1072"/>
        <w:jc w:val="both"/>
        <w:rPr>
          <w:rFonts w:ascii="Century Gothic" w:hAnsi="Century Gothic"/>
          <w:sz w:val="20"/>
          <w:szCs w:val="20"/>
        </w:rPr>
      </w:pPr>
    </w:p>
    <w:p w14:paraId="04CBA09A" w14:textId="4791B43C" w:rsidR="003D3255" w:rsidRPr="0040184C" w:rsidRDefault="0035059A" w:rsidP="0040184C">
      <w:pPr>
        <w:pStyle w:val="Prrafodelista"/>
        <w:numPr>
          <w:ilvl w:val="0"/>
          <w:numId w:val="3"/>
        </w:numPr>
        <w:ind w:left="1134" w:right="1072"/>
        <w:contextualSpacing/>
        <w:jc w:val="both"/>
        <w:rPr>
          <w:rFonts w:ascii="Century Gothic" w:hAnsi="Century Gothic"/>
          <w:sz w:val="20"/>
          <w:szCs w:val="20"/>
        </w:rPr>
      </w:pPr>
      <w:r w:rsidRPr="0040184C">
        <w:rPr>
          <w:rFonts w:ascii="Century Gothic" w:hAnsi="Century Gothic"/>
          <w:sz w:val="20"/>
          <w:szCs w:val="20"/>
        </w:rPr>
        <w:t xml:space="preserve">¿Que diga la testigo si sabe y le consta que la servidora pública </w:t>
      </w:r>
      <w:r w:rsidR="007C1C1A" w:rsidRPr="007C1C1A">
        <w:rPr>
          <w:rFonts w:ascii="Century Gothic" w:hAnsi="Century Gothic"/>
          <w:strike/>
          <w:color w:val="FF0000"/>
          <w:sz w:val="20"/>
          <w:szCs w:val="20"/>
        </w:rPr>
        <w:t>001SILVIA GONZÁLEZ ANGULO</w:t>
      </w:r>
      <w:r w:rsidRPr="0040184C">
        <w:rPr>
          <w:rFonts w:ascii="Century Gothic" w:hAnsi="Century Gothic"/>
          <w:sz w:val="20"/>
          <w:szCs w:val="20"/>
        </w:rPr>
        <w:t xml:space="preserve"> padezca alguna enfermedad o trastorno </w:t>
      </w:r>
      <w:r w:rsidR="00D60BF9" w:rsidRPr="00D60BF9">
        <w:rPr>
          <w:rFonts w:ascii="Century Gothic" w:hAnsi="Century Gothic"/>
          <w:strike/>
          <w:color w:val="FF0000"/>
          <w:sz w:val="20"/>
          <w:szCs w:val="20"/>
        </w:rPr>
        <w:t>034mental</w:t>
      </w:r>
      <w:r w:rsidRPr="0040184C">
        <w:rPr>
          <w:rFonts w:ascii="Century Gothic" w:hAnsi="Century Gothic"/>
          <w:sz w:val="20"/>
          <w:szCs w:val="20"/>
        </w:rPr>
        <w:t>?</w:t>
      </w:r>
      <w:r w:rsidR="003D3255" w:rsidRPr="0040184C">
        <w:rPr>
          <w:rFonts w:ascii="Century Gothic" w:hAnsi="Century Gothic"/>
          <w:sz w:val="20"/>
          <w:szCs w:val="20"/>
        </w:rPr>
        <w:t xml:space="preserve">? </w:t>
      </w:r>
    </w:p>
    <w:p w14:paraId="12DCE327" w14:textId="4003857B" w:rsidR="003D3255" w:rsidRDefault="003D3255" w:rsidP="0040184C">
      <w:pPr>
        <w:pStyle w:val="Prrafodelista"/>
        <w:ind w:left="1134" w:right="1072"/>
        <w:jc w:val="both"/>
        <w:rPr>
          <w:rFonts w:ascii="Century Gothic" w:hAnsi="Century Gothic"/>
          <w:sz w:val="20"/>
          <w:szCs w:val="20"/>
        </w:rPr>
      </w:pPr>
      <w:r w:rsidRPr="0040184C">
        <w:rPr>
          <w:rFonts w:ascii="Century Gothic" w:hAnsi="Century Gothic"/>
          <w:b/>
          <w:sz w:val="20"/>
          <w:szCs w:val="20"/>
        </w:rPr>
        <w:t>Testigo:</w:t>
      </w:r>
      <w:r w:rsidRPr="0040184C">
        <w:rPr>
          <w:rFonts w:ascii="Century Gothic" w:hAnsi="Century Gothic"/>
          <w:sz w:val="20"/>
          <w:szCs w:val="20"/>
        </w:rPr>
        <w:t xml:space="preserve"> Efectivamente considero que tiene algún padecimiento </w:t>
      </w:r>
      <w:r w:rsidR="00D60BF9" w:rsidRPr="00D60BF9">
        <w:rPr>
          <w:rFonts w:ascii="Century Gothic" w:hAnsi="Century Gothic"/>
          <w:strike/>
          <w:color w:val="FF0000"/>
          <w:sz w:val="20"/>
          <w:szCs w:val="20"/>
        </w:rPr>
        <w:t>034mental</w:t>
      </w:r>
      <w:r w:rsidRPr="0040184C">
        <w:rPr>
          <w:rFonts w:ascii="Century Gothic" w:hAnsi="Century Gothic"/>
          <w:sz w:val="20"/>
          <w:szCs w:val="20"/>
        </w:rPr>
        <w:t xml:space="preserve"> dado su comportamiento ya que la he notado ansiosa triste</w:t>
      </w:r>
      <w:r w:rsidR="00126DE4">
        <w:rPr>
          <w:rFonts w:ascii="Century Gothic" w:hAnsi="Century Gothic"/>
          <w:sz w:val="20"/>
          <w:szCs w:val="20"/>
        </w:rPr>
        <w:t>,</w:t>
      </w:r>
      <w:r w:rsidRPr="0040184C">
        <w:rPr>
          <w:rFonts w:ascii="Century Gothic" w:hAnsi="Century Gothic"/>
          <w:sz w:val="20"/>
          <w:szCs w:val="20"/>
        </w:rPr>
        <w:t xml:space="preserve"> con </w:t>
      </w:r>
      <w:r w:rsidR="00D60BF9" w:rsidRPr="00D60BF9">
        <w:rPr>
          <w:rFonts w:ascii="Century Gothic" w:hAnsi="Century Gothic"/>
          <w:strike/>
          <w:color w:val="FF0000"/>
          <w:sz w:val="20"/>
          <w:szCs w:val="20"/>
        </w:rPr>
        <w:t>034miedo</w:t>
      </w:r>
      <w:r w:rsidRPr="0040184C">
        <w:rPr>
          <w:rFonts w:ascii="Century Gothic" w:hAnsi="Century Gothic"/>
          <w:sz w:val="20"/>
          <w:szCs w:val="20"/>
        </w:rPr>
        <w:t xml:space="preserve">, </w:t>
      </w:r>
      <w:r w:rsidR="00D60BF9" w:rsidRPr="00D60BF9">
        <w:rPr>
          <w:rFonts w:ascii="Century Gothic" w:hAnsi="Century Gothic"/>
          <w:strike/>
          <w:color w:val="FF0000"/>
          <w:sz w:val="20"/>
          <w:szCs w:val="20"/>
        </w:rPr>
        <w:t>034miedo</w:t>
      </w:r>
      <w:r w:rsidRPr="0040184C">
        <w:rPr>
          <w:rFonts w:ascii="Century Gothic" w:hAnsi="Century Gothic"/>
          <w:sz w:val="20"/>
          <w:szCs w:val="20"/>
        </w:rPr>
        <w:t xml:space="preserve"> de salir a la calle, es todo. </w:t>
      </w:r>
    </w:p>
    <w:p w14:paraId="3F031347" w14:textId="77777777" w:rsidR="0040184C" w:rsidRPr="0040184C" w:rsidRDefault="0040184C" w:rsidP="0040184C">
      <w:pPr>
        <w:pStyle w:val="Prrafodelista"/>
        <w:ind w:left="1134" w:right="1072"/>
        <w:jc w:val="both"/>
        <w:rPr>
          <w:rFonts w:ascii="Century Gothic" w:hAnsi="Century Gothic"/>
          <w:sz w:val="20"/>
          <w:szCs w:val="20"/>
        </w:rPr>
      </w:pPr>
    </w:p>
    <w:p w14:paraId="740768E6" w14:textId="1FD90066" w:rsidR="003D3255" w:rsidRPr="0040184C" w:rsidRDefault="0035059A" w:rsidP="0040184C">
      <w:pPr>
        <w:pStyle w:val="Prrafodelista"/>
        <w:numPr>
          <w:ilvl w:val="0"/>
          <w:numId w:val="3"/>
        </w:numPr>
        <w:ind w:left="1134" w:right="1072"/>
        <w:contextualSpacing/>
        <w:jc w:val="both"/>
        <w:rPr>
          <w:rFonts w:ascii="Century Gothic" w:hAnsi="Century Gothic"/>
          <w:sz w:val="20"/>
          <w:szCs w:val="20"/>
        </w:rPr>
      </w:pPr>
      <w:r w:rsidRPr="0040184C">
        <w:rPr>
          <w:rFonts w:ascii="Century Gothic" w:hAnsi="Century Gothic"/>
          <w:sz w:val="20"/>
          <w:szCs w:val="20"/>
        </w:rPr>
        <w:t xml:space="preserve">¿Que diga la testigo si sabe y le consta cual es la razón por la que la servidora pública </w:t>
      </w:r>
      <w:r w:rsidR="007C1C1A" w:rsidRPr="007C1C1A">
        <w:rPr>
          <w:rFonts w:ascii="Century Gothic" w:hAnsi="Century Gothic"/>
          <w:strike/>
          <w:color w:val="FF0000"/>
          <w:sz w:val="20"/>
          <w:szCs w:val="20"/>
        </w:rPr>
        <w:t>001SILVIA GONZÁLEZ ANGULO</w:t>
      </w:r>
      <w:r w:rsidRPr="0040184C">
        <w:rPr>
          <w:rFonts w:ascii="Century Gothic" w:hAnsi="Century Gothic"/>
          <w:sz w:val="20"/>
          <w:szCs w:val="20"/>
        </w:rPr>
        <w:t xml:space="preserve"> no fue a trabajar los días 7, 8, 9 y 19 de febrero de dos mil veinticuatro?</w:t>
      </w:r>
      <w:r w:rsidR="003D3255" w:rsidRPr="0040184C">
        <w:rPr>
          <w:rFonts w:ascii="Century Gothic" w:hAnsi="Century Gothic"/>
          <w:sz w:val="20"/>
          <w:szCs w:val="20"/>
        </w:rPr>
        <w:t>?</w:t>
      </w:r>
    </w:p>
    <w:p w14:paraId="5B504527" w14:textId="35DDE1FC" w:rsidR="003D3255" w:rsidRPr="0040184C" w:rsidRDefault="003D3255" w:rsidP="0040184C">
      <w:pPr>
        <w:pStyle w:val="Prrafodelista"/>
        <w:ind w:left="1134" w:right="1072"/>
        <w:jc w:val="both"/>
        <w:rPr>
          <w:rFonts w:ascii="Century Gothic" w:hAnsi="Century Gothic"/>
          <w:sz w:val="20"/>
          <w:szCs w:val="20"/>
        </w:rPr>
      </w:pPr>
      <w:r w:rsidRPr="0040184C">
        <w:rPr>
          <w:rFonts w:ascii="Century Gothic" w:hAnsi="Century Gothic"/>
          <w:b/>
          <w:sz w:val="20"/>
          <w:szCs w:val="20"/>
        </w:rPr>
        <w:t>Testigo:</w:t>
      </w:r>
      <w:r w:rsidRPr="0040184C">
        <w:rPr>
          <w:rFonts w:ascii="Century Gothic" w:hAnsi="Century Gothic"/>
          <w:sz w:val="20"/>
          <w:szCs w:val="20"/>
        </w:rPr>
        <w:t xml:space="preserve">  S</w:t>
      </w:r>
      <w:r w:rsidR="00126DE4">
        <w:rPr>
          <w:rFonts w:ascii="Century Gothic" w:hAnsi="Century Gothic"/>
          <w:sz w:val="20"/>
          <w:szCs w:val="20"/>
        </w:rPr>
        <w:t xml:space="preserve">i </w:t>
      </w:r>
      <w:r w:rsidRPr="0040184C">
        <w:rPr>
          <w:rFonts w:ascii="Century Gothic" w:hAnsi="Century Gothic"/>
          <w:sz w:val="20"/>
          <w:szCs w:val="20"/>
        </w:rPr>
        <w:t>se la razón, habl</w:t>
      </w:r>
      <w:r w:rsidR="00126DE4">
        <w:rPr>
          <w:rFonts w:ascii="Century Gothic" w:hAnsi="Century Gothic"/>
          <w:sz w:val="20"/>
          <w:szCs w:val="20"/>
        </w:rPr>
        <w:t>é</w:t>
      </w:r>
      <w:r w:rsidRPr="0040184C">
        <w:rPr>
          <w:rFonts w:ascii="Century Gothic" w:hAnsi="Century Gothic"/>
          <w:sz w:val="20"/>
          <w:szCs w:val="20"/>
        </w:rPr>
        <w:t xml:space="preserve"> con ella después de darme cuenta al ir a su área de trabajo y cerciórame que no </w:t>
      </w:r>
      <w:r w:rsidR="001D4E94" w:rsidRPr="0040184C">
        <w:rPr>
          <w:rFonts w:ascii="Century Gothic" w:hAnsi="Century Gothic"/>
          <w:sz w:val="20"/>
          <w:szCs w:val="20"/>
        </w:rPr>
        <w:t>estaba</w:t>
      </w:r>
      <w:r w:rsidRPr="0040184C">
        <w:rPr>
          <w:rFonts w:ascii="Century Gothic" w:hAnsi="Century Gothic"/>
          <w:sz w:val="20"/>
          <w:szCs w:val="20"/>
        </w:rPr>
        <w:t xml:space="preserve"> en su lugar</w:t>
      </w:r>
      <w:r w:rsidR="00126DE4">
        <w:rPr>
          <w:rFonts w:ascii="Century Gothic" w:hAnsi="Century Gothic"/>
          <w:sz w:val="20"/>
          <w:szCs w:val="20"/>
        </w:rPr>
        <w:t>,</w:t>
      </w:r>
      <w:r w:rsidRPr="0040184C">
        <w:rPr>
          <w:rFonts w:ascii="Century Gothic" w:hAnsi="Century Gothic"/>
          <w:sz w:val="20"/>
          <w:szCs w:val="20"/>
        </w:rPr>
        <w:t xml:space="preserve"> lo que me caus</w:t>
      </w:r>
      <w:r w:rsidR="00126DE4">
        <w:rPr>
          <w:rFonts w:ascii="Century Gothic" w:hAnsi="Century Gothic"/>
          <w:sz w:val="20"/>
          <w:szCs w:val="20"/>
        </w:rPr>
        <w:t>ó</w:t>
      </w:r>
      <w:r w:rsidRPr="0040184C">
        <w:rPr>
          <w:rFonts w:ascii="Century Gothic" w:hAnsi="Century Gothic"/>
          <w:sz w:val="20"/>
          <w:szCs w:val="20"/>
        </w:rPr>
        <w:t xml:space="preserve"> inquietud</w:t>
      </w:r>
      <w:r w:rsidR="00126DE4">
        <w:rPr>
          <w:rFonts w:ascii="Century Gothic" w:hAnsi="Century Gothic"/>
          <w:sz w:val="20"/>
          <w:szCs w:val="20"/>
        </w:rPr>
        <w:t>,</w:t>
      </w:r>
      <w:r w:rsidRPr="0040184C">
        <w:rPr>
          <w:rFonts w:ascii="Century Gothic" w:hAnsi="Century Gothic"/>
          <w:sz w:val="20"/>
          <w:szCs w:val="20"/>
        </w:rPr>
        <w:t xml:space="preserve"> razón por la cual</w:t>
      </w:r>
      <w:r w:rsidR="00126DE4">
        <w:rPr>
          <w:rFonts w:ascii="Century Gothic" w:hAnsi="Century Gothic"/>
          <w:sz w:val="20"/>
          <w:szCs w:val="20"/>
        </w:rPr>
        <w:t>,</w:t>
      </w:r>
      <w:r w:rsidRPr="0040184C">
        <w:rPr>
          <w:rFonts w:ascii="Century Gothic" w:hAnsi="Century Gothic"/>
          <w:sz w:val="20"/>
          <w:szCs w:val="20"/>
        </w:rPr>
        <w:t xml:space="preserve"> le llamé, le mandé mensajes, algunos si fueron contestados otros no, y cuando logré tener comunicación con ella, me preocupó demasiado su tono de voz, me dijo que no podía levantarse de la cama que su cuerpo sentía que era de un material pesado, que no podía levantarse, que no </w:t>
      </w:r>
      <w:r w:rsidRPr="0040184C">
        <w:rPr>
          <w:rFonts w:ascii="Century Gothic" w:hAnsi="Century Gothic"/>
          <w:sz w:val="20"/>
          <w:szCs w:val="20"/>
        </w:rPr>
        <w:lastRenderedPageBreak/>
        <w:t xml:space="preserve">podía salir de su casa, que por eso no había podido asistir al trabajo, que estaba muy ansiosa, que le daba </w:t>
      </w:r>
      <w:r w:rsidR="004242E0">
        <w:rPr>
          <w:rFonts w:ascii="Century Gothic" w:hAnsi="Century Gothic"/>
          <w:color w:val="000000"/>
          <w:sz w:val="20"/>
          <w:szCs w:val="20"/>
        </w:rPr>
        <w:t xml:space="preserve">miedo </w:t>
      </w:r>
      <w:r w:rsidRPr="0040184C">
        <w:rPr>
          <w:rFonts w:ascii="Century Gothic" w:hAnsi="Century Gothic"/>
          <w:sz w:val="20"/>
          <w:szCs w:val="20"/>
        </w:rPr>
        <w:t>salir a la calle, razón por la cual le ofrecí mi ayuda ante el número de días que ya había faltado para ir por ella a su casa y traerla al trabajo, lo que me respondió que s</w:t>
      </w:r>
      <w:r w:rsidR="00126DE4">
        <w:rPr>
          <w:rFonts w:ascii="Century Gothic" w:hAnsi="Century Gothic"/>
          <w:sz w:val="20"/>
          <w:szCs w:val="20"/>
        </w:rPr>
        <w:t>í</w:t>
      </w:r>
      <w:r w:rsidRPr="0040184C">
        <w:rPr>
          <w:rFonts w:ascii="Century Gothic" w:hAnsi="Century Gothic"/>
          <w:sz w:val="20"/>
          <w:szCs w:val="20"/>
        </w:rPr>
        <w:t>, cuestión que también me sorprendió ya que nunca pide en el tiempo que la conozco</w:t>
      </w:r>
      <w:r w:rsidR="00126DE4">
        <w:rPr>
          <w:rFonts w:ascii="Century Gothic" w:hAnsi="Century Gothic"/>
          <w:sz w:val="20"/>
          <w:szCs w:val="20"/>
        </w:rPr>
        <w:t>,</w:t>
      </w:r>
      <w:r w:rsidRPr="0040184C">
        <w:rPr>
          <w:rFonts w:ascii="Century Gothic" w:hAnsi="Century Gothic"/>
          <w:sz w:val="20"/>
          <w:szCs w:val="20"/>
        </w:rPr>
        <w:t xml:space="preserve"> ayuda.</w:t>
      </w:r>
    </w:p>
    <w:p w14:paraId="3179BDEA" w14:textId="77777777" w:rsidR="003D3255" w:rsidRPr="0040184C" w:rsidRDefault="003D3255" w:rsidP="0040184C">
      <w:pPr>
        <w:pStyle w:val="Prrafodelista"/>
        <w:ind w:left="1134" w:right="1072"/>
        <w:jc w:val="both"/>
        <w:rPr>
          <w:rFonts w:ascii="Century Gothic" w:hAnsi="Century Gothic"/>
          <w:sz w:val="20"/>
          <w:szCs w:val="20"/>
        </w:rPr>
      </w:pPr>
    </w:p>
    <w:p w14:paraId="26777E32" w14:textId="52E3B5C4" w:rsidR="003D3255" w:rsidRPr="0040184C" w:rsidRDefault="003D3255" w:rsidP="0040184C">
      <w:pPr>
        <w:pStyle w:val="Prrafodelista"/>
        <w:ind w:left="1134" w:right="1072" w:hanging="294"/>
        <w:jc w:val="both"/>
        <w:rPr>
          <w:rFonts w:ascii="Century Gothic" w:hAnsi="Century Gothic"/>
          <w:sz w:val="20"/>
          <w:szCs w:val="20"/>
        </w:rPr>
      </w:pPr>
      <w:r w:rsidRPr="0040184C">
        <w:rPr>
          <w:rFonts w:ascii="Century Gothic" w:hAnsi="Century Gothic"/>
          <w:b/>
          <w:sz w:val="20"/>
          <w:szCs w:val="20"/>
        </w:rPr>
        <w:t>7.</w:t>
      </w:r>
      <w:r w:rsidRPr="0040184C">
        <w:rPr>
          <w:rFonts w:ascii="Century Gothic" w:hAnsi="Century Gothic"/>
          <w:sz w:val="20"/>
          <w:szCs w:val="20"/>
        </w:rPr>
        <w:t xml:space="preserve"> </w:t>
      </w:r>
      <w:r w:rsidR="008B0192" w:rsidRPr="0040184C">
        <w:rPr>
          <w:rFonts w:ascii="Century Gothic" w:hAnsi="Century Gothic"/>
          <w:sz w:val="20"/>
          <w:szCs w:val="20"/>
        </w:rPr>
        <w:t>¿Que diga la testigo si le proporcion</w:t>
      </w:r>
      <w:r w:rsidR="008B0192">
        <w:rPr>
          <w:rFonts w:ascii="Century Gothic" w:hAnsi="Century Gothic"/>
          <w:sz w:val="20"/>
          <w:szCs w:val="20"/>
        </w:rPr>
        <w:t>ó</w:t>
      </w:r>
      <w:r w:rsidR="008B0192" w:rsidRPr="0040184C">
        <w:rPr>
          <w:rFonts w:ascii="Century Gothic" w:hAnsi="Century Gothic"/>
          <w:sz w:val="20"/>
          <w:szCs w:val="20"/>
        </w:rPr>
        <w:t xml:space="preserve"> a la servidora pública </w:t>
      </w:r>
      <w:r w:rsidR="007C1C1A" w:rsidRPr="007C1C1A">
        <w:rPr>
          <w:rFonts w:ascii="Century Gothic" w:hAnsi="Century Gothic"/>
          <w:strike/>
          <w:color w:val="FF0000"/>
          <w:sz w:val="20"/>
          <w:szCs w:val="20"/>
        </w:rPr>
        <w:t>001SILVIA GONZÁLEZ ANGULO</w:t>
      </w:r>
      <w:r w:rsidR="008B0192" w:rsidRPr="0040184C">
        <w:rPr>
          <w:rFonts w:ascii="Century Gothic" w:hAnsi="Century Gothic"/>
          <w:sz w:val="20"/>
          <w:szCs w:val="20"/>
        </w:rPr>
        <w:t xml:space="preserve"> la ayuda ofrecida?</w:t>
      </w:r>
      <w:r w:rsidRPr="0040184C">
        <w:rPr>
          <w:rFonts w:ascii="Century Gothic" w:hAnsi="Century Gothic"/>
          <w:sz w:val="20"/>
          <w:szCs w:val="20"/>
        </w:rPr>
        <w:t>?</w:t>
      </w:r>
    </w:p>
    <w:p w14:paraId="513102E1" w14:textId="3CF6B6E8" w:rsidR="003D3255" w:rsidRPr="0040184C" w:rsidRDefault="003D3255" w:rsidP="0040184C">
      <w:pPr>
        <w:pStyle w:val="Prrafodelista"/>
        <w:ind w:left="1134" w:right="1072"/>
        <w:jc w:val="both"/>
        <w:rPr>
          <w:rFonts w:ascii="Century Gothic" w:hAnsi="Century Gothic"/>
          <w:sz w:val="20"/>
          <w:szCs w:val="20"/>
        </w:rPr>
      </w:pPr>
      <w:r w:rsidRPr="0040184C">
        <w:rPr>
          <w:rFonts w:ascii="Century Gothic" w:hAnsi="Century Gothic"/>
          <w:b/>
          <w:sz w:val="20"/>
          <w:szCs w:val="20"/>
        </w:rPr>
        <w:t>Testigo:</w:t>
      </w:r>
      <w:r w:rsidRPr="0040184C">
        <w:rPr>
          <w:rFonts w:ascii="Century Gothic" w:hAnsi="Century Gothic"/>
          <w:sz w:val="20"/>
          <w:szCs w:val="20"/>
        </w:rPr>
        <w:t xml:space="preserve">  Sí, todos los días durante una semana pase por ella a su domicilio, la traía a su trabajo y la devolvía a su domicilio a la salida</w:t>
      </w:r>
      <w:r w:rsidR="00126DE4">
        <w:rPr>
          <w:rFonts w:ascii="Century Gothic" w:hAnsi="Century Gothic"/>
          <w:sz w:val="20"/>
          <w:szCs w:val="20"/>
        </w:rPr>
        <w:t>,</w:t>
      </w:r>
      <w:r w:rsidRPr="0040184C">
        <w:rPr>
          <w:rFonts w:ascii="Century Gothic" w:hAnsi="Century Gothic"/>
          <w:sz w:val="20"/>
          <w:szCs w:val="20"/>
        </w:rPr>
        <w:t xml:space="preserve"> en esos días pude darme cuenta de la gravedad de la situación toda vez que desde que salió de su domicilio el primer día le costó trabajo bajar las escaleras, bajaba escalón paso a paso tambaleante hasta llegar a mi carro, de hecho me bajé para abrirle la puerta porque sus fuerzas no se lo permitían</w:t>
      </w:r>
      <w:r w:rsidR="00126DE4">
        <w:rPr>
          <w:rFonts w:ascii="Century Gothic" w:hAnsi="Century Gothic"/>
          <w:sz w:val="20"/>
          <w:szCs w:val="20"/>
        </w:rPr>
        <w:t>,</w:t>
      </w:r>
      <w:r w:rsidRPr="0040184C">
        <w:rPr>
          <w:rFonts w:ascii="Century Gothic" w:hAnsi="Century Gothic"/>
          <w:sz w:val="20"/>
          <w:szCs w:val="20"/>
        </w:rPr>
        <w:t xml:space="preserve"> así mismo</w:t>
      </w:r>
      <w:r w:rsidR="00126DE4">
        <w:rPr>
          <w:rFonts w:ascii="Century Gothic" w:hAnsi="Century Gothic"/>
          <w:sz w:val="20"/>
          <w:szCs w:val="20"/>
        </w:rPr>
        <w:t>,</w:t>
      </w:r>
      <w:r w:rsidRPr="0040184C">
        <w:rPr>
          <w:rFonts w:ascii="Century Gothic" w:hAnsi="Century Gothic"/>
          <w:sz w:val="20"/>
          <w:szCs w:val="20"/>
        </w:rPr>
        <w:t xml:space="preserve"> una vez dentro del vehículo tampoco podía ajustar su cinturón de seguridad</w:t>
      </w:r>
      <w:r w:rsidR="00126DE4">
        <w:rPr>
          <w:rFonts w:ascii="Century Gothic" w:hAnsi="Century Gothic"/>
          <w:sz w:val="20"/>
          <w:szCs w:val="20"/>
        </w:rPr>
        <w:t>,</w:t>
      </w:r>
      <w:r w:rsidRPr="0040184C">
        <w:rPr>
          <w:rFonts w:ascii="Century Gothic" w:hAnsi="Century Gothic"/>
          <w:sz w:val="20"/>
          <w:szCs w:val="20"/>
        </w:rPr>
        <w:t xml:space="preserve"> tuve que hacerlo yo</w:t>
      </w:r>
      <w:r w:rsidR="00126DE4">
        <w:rPr>
          <w:rFonts w:ascii="Century Gothic" w:hAnsi="Century Gothic"/>
          <w:sz w:val="20"/>
          <w:szCs w:val="20"/>
        </w:rPr>
        <w:t>,</w:t>
      </w:r>
      <w:r w:rsidRPr="0040184C">
        <w:rPr>
          <w:rFonts w:ascii="Century Gothic" w:hAnsi="Century Gothic"/>
          <w:sz w:val="20"/>
          <w:szCs w:val="20"/>
        </w:rPr>
        <w:t xml:space="preserve"> toda vez que después de varios intentos ella sola no pudo hacerlo</w:t>
      </w:r>
      <w:r w:rsidR="00126DE4">
        <w:rPr>
          <w:rFonts w:ascii="Century Gothic" w:hAnsi="Century Gothic"/>
          <w:sz w:val="20"/>
          <w:szCs w:val="20"/>
        </w:rPr>
        <w:t>,</w:t>
      </w:r>
      <w:r w:rsidRPr="0040184C">
        <w:rPr>
          <w:rFonts w:ascii="Century Gothic" w:hAnsi="Century Gothic"/>
          <w:sz w:val="20"/>
          <w:szCs w:val="20"/>
        </w:rPr>
        <w:t xml:space="preserve"> razón por la cual</w:t>
      </w:r>
      <w:r w:rsidR="00126DE4">
        <w:rPr>
          <w:rFonts w:ascii="Century Gothic" w:hAnsi="Century Gothic"/>
          <w:sz w:val="20"/>
          <w:szCs w:val="20"/>
        </w:rPr>
        <w:t>,</w:t>
      </w:r>
      <w:r w:rsidRPr="0040184C">
        <w:rPr>
          <w:rFonts w:ascii="Century Gothic" w:hAnsi="Century Gothic"/>
          <w:sz w:val="20"/>
          <w:szCs w:val="20"/>
        </w:rPr>
        <w:t xml:space="preserve"> decidí ir por ella los demás días como así lo hice. También accedió a buscar un </w:t>
      </w:r>
      <w:r w:rsidR="004242E0" w:rsidRPr="004242E0">
        <w:rPr>
          <w:rFonts w:ascii="Century Gothic" w:hAnsi="Century Gothic"/>
          <w:color w:val="000000"/>
          <w:sz w:val="20"/>
          <w:szCs w:val="20"/>
        </w:rPr>
        <w:t>Psiquiatra</w:t>
      </w:r>
      <w:r w:rsidR="00126DE4">
        <w:rPr>
          <w:rFonts w:ascii="Century Gothic" w:hAnsi="Century Gothic"/>
          <w:sz w:val="20"/>
          <w:szCs w:val="20"/>
        </w:rPr>
        <w:t>,</w:t>
      </w:r>
      <w:r w:rsidRPr="0040184C">
        <w:rPr>
          <w:rFonts w:ascii="Century Gothic" w:hAnsi="Century Gothic"/>
          <w:sz w:val="20"/>
          <w:szCs w:val="20"/>
        </w:rPr>
        <w:t xml:space="preserve"> sin embargo</w:t>
      </w:r>
      <w:r w:rsidR="00126DE4">
        <w:rPr>
          <w:rFonts w:ascii="Century Gothic" w:hAnsi="Century Gothic"/>
          <w:sz w:val="20"/>
          <w:szCs w:val="20"/>
        </w:rPr>
        <w:t>,</w:t>
      </w:r>
      <w:r w:rsidRPr="0040184C">
        <w:rPr>
          <w:rFonts w:ascii="Century Gothic" w:hAnsi="Century Gothic"/>
          <w:sz w:val="20"/>
          <w:szCs w:val="20"/>
        </w:rPr>
        <w:t xml:space="preserve"> me dijo que no podía salir de su casa y que no podía pagar un especialista privado por lo que de la misma manera le ofrecí mi ayuda para que buscara un </w:t>
      </w:r>
      <w:r w:rsidR="004242E0" w:rsidRPr="004242E0">
        <w:rPr>
          <w:rFonts w:ascii="Century Gothic" w:hAnsi="Century Gothic"/>
          <w:color w:val="000000"/>
          <w:sz w:val="20"/>
          <w:szCs w:val="20"/>
        </w:rPr>
        <w:t>Psiquiatra</w:t>
      </w:r>
      <w:r w:rsidRPr="0040184C">
        <w:rPr>
          <w:rFonts w:ascii="Century Gothic" w:hAnsi="Century Gothic"/>
          <w:sz w:val="20"/>
          <w:szCs w:val="20"/>
        </w:rPr>
        <w:t xml:space="preserve"> privado lo que así sucedió y le pagu</w:t>
      </w:r>
      <w:r w:rsidR="006C7808">
        <w:rPr>
          <w:rFonts w:ascii="Century Gothic" w:hAnsi="Century Gothic"/>
          <w:sz w:val="20"/>
          <w:szCs w:val="20"/>
        </w:rPr>
        <w:t>é</w:t>
      </w:r>
      <w:r w:rsidRPr="0040184C">
        <w:rPr>
          <w:rFonts w:ascii="Century Gothic" w:hAnsi="Century Gothic"/>
          <w:sz w:val="20"/>
          <w:szCs w:val="20"/>
        </w:rPr>
        <w:t xml:space="preserve"> la consulta para que pudiera recibir la ayuda de un especialista. </w:t>
      </w:r>
    </w:p>
    <w:p w14:paraId="60484CD9" w14:textId="77777777" w:rsidR="003D3255" w:rsidRPr="0040184C" w:rsidRDefault="003D3255" w:rsidP="0040184C">
      <w:pPr>
        <w:pStyle w:val="Prrafodelista"/>
        <w:ind w:left="1134" w:right="1072"/>
        <w:jc w:val="both"/>
        <w:rPr>
          <w:rFonts w:ascii="Century Gothic" w:hAnsi="Century Gothic"/>
          <w:sz w:val="20"/>
          <w:szCs w:val="20"/>
        </w:rPr>
      </w:pPr>
    </w:p>
    <w:p w14:paraId="50B91C3D" w14:textId="77777777" w:rsidR="003D3255" w:rsidRPr="0040184C" w:rsidRDefault="003D3255" w:rsidP="0040184C">
      <w:pPr>
        <w:pStyle w:val="Prrafodelista"/>
        <w:ind w:left="1134" w:right="1072" w:hanging="294"/>
        <w:jc w:val="both"/>
        <w:rPr>
          <w:rFonts w:ascii="Century Gothic" w:hAnsi="Century Gothic"/>
          <w:sz w:val="20"/>
          <w:szCs w:val="20"/>
        </w:rPr>
      </w:pPr>
      <w:r w:rsidRPr="0040184C">
        <w:rPr>
          <w:rFonts w:ascii="Century Gothic" w:hAnsi="Century Gothic"/>
          <w:b/>
          <w:sz w:val="20"/>
          <w:szCs w:val="20"/>
        </w:rPr>
        <w:t>8.</w:t>
      </w:r>
      <w:r w:rsidRPr="0040184C">
        <w:rPr>
          <w:rFonts w:ascii="Century Gothic" w:hAnsi="Century Gothic"/>
          <w:sz w:val="20"/>
          <w:szCs w:val="20"/>
        </w:rPr>
        <w:t xml:space="preserve"> Que diga la testigo la razón de su dicho.</w:t>
      </w:r>
    </w:p>
    <w:p w14:paraId="687D3037" w14:textId="545719F5" w:rsidR="003D3255" w:rsidRPr="0040184C" w:rsidRDefault="003D3255" w:rsidP="0040184C">
      <w:pPr>
        <w:pStyle w:val="Prrafodelista"/>
        <w:ind w:left="1134" w:right="1072"/>
        <w:jc w:val="both"/>
        <w:rPr>
          <w:rFonts w:ascii="Century Gothic" w:hAnsi="Century Gothic"/>
          <w:sz w:val="20"/>
          <w:szCs w:val="20"/>
        </w:rPr>
      </w:pPr>
      <w:r w:rsidRPr="0040184C">
        <w:rPr>
          <w:rFonts w:ascii="Century Gothic" w:hAnsi="Century Gothic"/>
          <w:b/>
          <w:sz w:val="20"/>
          <w:szCs w:val="20"/>
        </w:rPr>
        <w:t>Testigo:</w:t>
      </w:r>
      <w:r w:rsidRPr="0040184C">
        <w:rPr>
          <w:rFonts w:ascii="Century Gothic" w:hAnsi="Century Gothic"/>
          <w:sz w:val="20"/>
          <w:szCs w:val="20"/>
        </w:rPr>
        <w:t xml:space="preserve"> Porque me consta los cambios que ha sufrido</w:t>
      </w:r>
      <w:r w:rsidR="004242E0" w:rsidRPr="004242E0">
        <w:rPr>
          <w:rFonts w:ascii="Century Gothic" w:hAnsi="Century Gothic"/>
          <w:strike/>
          <w:color w:val="FF0000"/>
          <w:sz w:val="20"/>
          <w:szCs w:val="20"/>
        </w:rPr>
        <w:t>001, 001Silvia</w:t>
      </w:r>
      <w:r w:rsidRPr="0040184C">
        <w:rPr>
          <w:rFonts w:ascii="Century Gothic" w:hAnsi="Century Gothic"/>
          <w:sz w:val="20"/>
          <w:szCs w:val="20"/>
        </w:rPr>
        <w:t xml:space="preserve"> en estos últimos meses la </w:t>
      </w:r>
      <w:r w:rsidR="00126DE4">
        <w:rPr>
          <w:rFonts w:ascii="Century Gothic" w:hAnsi="Century Gothic"/>
          <w:sz w:val="20"/>
          <w:szCs w:val="20"/>
        </w:rPr>
        <w:t>h</w:t>
      </w:r>
      <w:r w:rsidRPr="0040184C">
        <w:rPr>
          <w:rFonts w:ascii="Century Gothic" w:hAnsi="Century Gothic"/>
          <w:sz w:val="20"/>
          <w:szCs w:val="20"/>
        </w:rPr>
        <w:t>e visto</w:t>
      </w:r>
      <w:r w:rsidR="00126DE4">
        <w:rPr>
          <w:rFonts w:ascii="Century Gothic" w:hAnsi="Century Gothic"/>
          <w:sz w:val="20"/>
          <w:szCs w:val="20"/>
        </w:rPr>
        <w:t>,</w:t>
      </w:r>
      <w:r w:rsidRPr="0040184C">
        <w:rPr>
          <w:rFonts w:ascii="Century Gothic" w:hAnsi="Century Gothic"/>
          <w:sz w:val="20"/>
          <w:szCs w:val="20"/>
        </w:rPr>
        <w:t xml:space="preserve"> la he escuchado, la he apoyado</w:t>
      </w:r>
      <w:r w:rsidR="00126DE4">
        <w:rPr>
          <w:rFonts w:ascii="Century Gothic" w:hAnsi="Century Gothic"/>
          <w:sz w:val="20"/>
          <w:szCs w:val="20"/>
        </w:rPr>
        <w:t>,</w:t>
      </w:r>
      <w:r w:rsidRPr="0040184C">
        <w:rPr>
          <w:rFonts w:ascii="Century Gothic" w:hAnsi="Century Gothic"/>
          <w:sz w:val="20"/>
          <w:szCs w:val="20"/>
        </w:rPr>
        <w:t xml:space="preserve"> porque es notorio su enfermedad y el </w:t>
      </w:r>
      <w:r w:rsidR="001D4E94" w:rsidRPr="0040184C">
        <w:rPr>
          <w:rFonts w:ascii="Century Gothic" w:hAnsi="Century Gothic"/>
          <w:sz w:val="20"/>
          <w:szCs w:val="20"/>
        </w:rPr>
        <w:t>cómo</w:t>
      </w:r>
      <w:r w:rsidRPr="0040184C">
        <w:rPr>
          <w:rFonts w:ascii="Century Gothic" w:hAnsi="Century Gothic"/>
          <w:sz w:val="20"/>
          <w:szCs w:val="20"/>
        </w:rPr>
        <w:t xml:space="preserve"> su estado de salud físico y </w:t>
      </w:r>
      <w:r w:rsidR="00D60BF9" w:rsidRPr="00D60BF9">
        <w:rPr>
          <w:rFonts w:ascii="Century Gothic" w:hAnsi="Century Gothic"/>
          <w:strike/>
          <w:color w:val="FF0000"/>
          <w:sz w:val="20"/>
          <w:szCs w:val="20"/>
        </w:rPr>
        <w:t>034mental</w:t>
      </w:r>
      <w:r w:rsidRPr="0040184C">
        <w:rPr>
          <w:rFonts w:ascii="Century Gothic" w:hAnsi="Century Gothic"/>
          <w:sz w:val="20"/>
          <w:szCs w:val="20"/>
        </w:rPr>
        <w:t xml:space="preserve"> se han deteriorado gravemente</w:t>
      </w:r>
      <w:r w:rsidR="00126DE4">
        <w:rPr>
          <w:rFonts w:ascii="Century Gothic" w:hAnsi="Century Gothic"/>
          <w:sz w:val="20"/>
          <w:szCs w:val="20"/>
        </w:rPr>
        <w:t>,</w:t>
      </w:r>
      <w:r w:rsidRPr="0040184C">
        <w:rPr>
          <w:rFonts w:ascii="Century Gothic" w:hAnsi="Century Gothic"/>
          <w:sz w:val="20"/>
          <w:szCs w:val="20"/>
        </w:rPr>
        <w:t xml:space="preserve"> lo que le </w:t>
      </w:r>
      <w:r w:rsidR="001D4E94" w:rsidRPr="0040184C">
        <w:rPr>
          <w:rFonts w:ascii="Century Gothic" w:hAnsi="Century Gothic"/>
          <w:sz w:val="20"/>
          <w:szCs w:val="20"/>
        </w:rPr>
        <w:t>ha</w:t>
      </w:r>
      <w:r w:rsidRPr="0040184C">
        <w:rPr>
          <w:rFonts w:ascii="Century Gothic" w:hAnsi="Century Gothic"/>
          <w:sz w:val="20"/>
          <w:szCs w:val="20"/>
        </w:rPr>
        <w:t xml:space="preserve"> impedido siquiera levantarse de su cama para poder ir a trabajar porque he notado sus cambios emocionales de ser una persona feliz, simpática</w:t>
      </w:r>
      <w:r w:rsidR="00B91F7B">
        <w:rPr>
          <w:rFonts w:ascii="Century Gothic" w:hAnsi="Century Gothic"/>
          <w:sz w:val="20"/>
          <w:szCs w:val="20"/>
        </w:rPr>
        <w:t>,</w:t>
      </w:r>
      <w:r w:rsidRPr="0040184C">
        <w:rPr>
          <w:rFonts w:ascii="Century Gothic" w:hAnsi="Century Gothic"/>
          <w:sz w:val="20"/>
          <w:szCs w:val="20"/>
        </w:rPr>
        <w:t xml:space="preserve"> de </w:t>
      </w:r>
      <w:proofErr w:type="gramStart"/>
      <w:r w:rsidRPr="0040184C">
        <w:rPr>
          <w:rFonts w:ascii="Century Gothic" w:hAnsi="Century Gothic"/>
          <w:sz w:val="20"/>
          <w:szCs w:val="20"/>
        </w:rPr>
        <w:t>hecho</w:t>
      </w:r>
      <w:proofErr w:type="gramEnd"/>
      <w:r w:rsidRPr="0040184C">
        <w:rPr>
          <w:rFonts w:ascii="Century Gothic" w:hAnsi="Century Gothic"/>
          <w:sz w:val="20"/>
          <w:szCs w:val="20"/>
        </w:rPr>
        <w:t xml:space="preserve"> muy graciosa</w:t>
      </w:r>
      <w:r w:rsidR="00B91F7B">
        <w:rPr>
          <w:rFonts w:ascii="Century Gothic" w:hAnsi="Century Gothic"/>
          <w:sz w:val="20"/>
          <w:szCs w:val="20"/>
        </w:rPr>
        <w:t>,</w:t>
      </w:r>
      <w:r w:rsidRPr="0040184C">
        <w:rPr>
          <w:rFonts w:ascii="Century Gothic" w:hAnsi="Century Gothic"/>
          <w:sz w:val="20"/>
          <w:szCs w:val="20"/>
        </w:rPr>
        <w:t xml:space="preserve"> ahora es una persona totalmente ensimismada y físicamente enferma.</w:t>
      </w:r>
    </w:p>
    <w:p w14:paraId="25AFA8F1" w14:textId="77777777" w:rsidR="003D3255" w:rsidRPr="0040184C" w:rsidRDefault="003D3255" w:rsidP="0040184C">
      <w:pPr>
        <w:pStyle w:val="Prrafodelista"/>
        <w:ind w:left="1134" w:right="1072"/>
        <w:jc w:val="both"/>
        <w:rPr>
          <w:rFonts w:ascii="Century Gothic" w:hAnsi="Century Gothic"/>
          <w:sz w:val="20"/>
          <w:szCs w:val="20"/>
        </w:rPr>
      </w:pPr>
    </w:p>
    <w:p w14:paraId="5EF0DBCC" w14:textId="01BC8634" w:rsidR="003D3255" w:rsidRPr="0040184C" w:rsidRDefault="003D3255" w:rsidP="0040184C">
      <w:pPr>
        <w:ind w:left="1134" w:right="1072"/>
        <w:jc w:val="both"/>
        <w:rPr>
          <w:rFonts w:ascii="Century Gothic" w:hAnsi="Century Gothic"/>
          <w:sz w:val="20"/>
          <w:szCs w:val="20"/>
        </w:rPr>
      </w:pPr>
      <w:r w:rsidRPr="0040184C">
        <w:rPr>
          <w:rFonts w:ascii="Century Gothic" w:hAnsi="Century Gothic"/>
          <w:sz w:val="20"/>
          <w:szCs w:val="20"/>
        </w:rPr>
        <w:t xml:space="preserve">Acto seguido, se procede a examinar al testigo de nombre </w:t>
      </w:r>
      <w:r w:rsidR="007C1C1A" w:rsidRPr="007C1C1A">
        <w:rPr>
          <w:rFonts w:ascii="Century Gothic" w:hAnsi="Century Gothic"/>
          <w:strike/>
          <w:color w:val="FF0000"/>
          <w:sz w:val="20"/>
          <w:szCs w:val="20"/>
        </w:rPr>
        <w:t>001ARACELI GONZÁLEZ ANGULO</w:t>
      </w:r>
      <w:r w:rsidRPr="0040184C">
        <w:rPr>
          <w:rFonts w:ascii="Century Gothic" w:hAnsi="Century Gothic"/>
          <w:sz w:val="20"/>
          <w:szCs w:val="20"/>
        </w:rPr>
        <w:t>, a quien se le toma protesta para que se conduzca con verdad y se le hacen saber las penas en que incurren los testigos falsos.</w:t>
      </w:r>
      <w:r w:rsidRPr="0040184C">
        <w:rPr>
          <w:rFonts w:ascii="Century Gothic" w:hAnsi="Century Gothic" w:cs="Arial"/>
          <w:sz w:val="20"/>
          <w:szCs w:val="20"/>
        </w:rPr>
        <w:t xml:space="preserve"> --------------------------------------------------</w:t>
      </w:r>
      <w:r w:rsidR="008B0192">
        <w:rPr>
          <w:rFonts w:ascii="Century Gothic" w:hAnsi="Century Gothic" w:cs="Arial"/>
          <w:sz w:val="20"/>
          <w:szCs w:val="20"/>
        </w:rPr>
        <w:t>------------------------</w:t>
      </w:r>
    </w:p>
    <w:p w14:paraId="592D0E6E" w14:textId="77777777" w:rsidR="003D3255" w:rsidRPr="0040184C" w:rsidRDefault="003D3255" w:rsidP="0040184C">
      <w:pPr>
        <w:ind w:left="1134" w:right="1072"/>
        <w:jc w:val="both"/>
        <w:rPr>
          <w:rFonts w:ascii="Century Gothic" w:hAnsi="Century Gothic"/>
          <w:sz w:val="20"/>
          <w:szCs w:val="20"/>
        </w:rPr>
      </w:pPr>
    </w:p>
    <w:p w14:paraId="308F6C53" w14:textId="7FB9CF22" w:rsidR="003D3255" w:rsidRPr="0040184C" w:rsidRDefault="003D3255" w:rsidP="0040184C">
      <w:pPr>
        <w:ind w:left="1134" w:right="1072"/>
        <w:jc w:val="both"/>
        <w:rPr>
          <w:rFonts w:ascii="Century Gothic" w:hAnsi="Century Gothic"/>
          <w:sz w:val="20"/>
          <w:szCs w:val="20"/>
        </w:rPr>
      </w:pPr>
      <w:r w:rsidRPr="0040184C">
        <w:rPr>
          <w:rFonts w:ascii="Century Gothic" w:hAnsi="Century Gothic"/>
          <w:sz w:val="20"/>
          <w:szCs w:val="20"/>
        </w:rPr>
        <w:t xml:space="preserve">Se pregunta al testigo si alguien le indicó de </w:t>
      </w:r>
      <w:proofErr w:type="spellStart"/>
      <w:r w:rsidRPr="0040184C">
        <w:rPr>
          <w:rFonts w:ascii="Century Gothic" w:hAnsi="Century Gothic"/>
          <w:sz w:val="20"/>
          <w:szCs w:val="20"/>
        </w:rPr>
        <w:t>que</w:t>
      </w:r>
      <w:proofErr w:type="spellEnd"/>
      <w:r w:rsidRPr="0040184C">
        <w:rPr>
          <w:rFonts w:ascii="Century Gothic" w:hAnsi="Century Gothic"/>
          <w:sz w:val="20"/>
          <w:szCs w:val="20"/>
        </w:rPr>
        <w:t xml:space="preserve"> manera responder las preguntas que se le formularán, a lo que responde: NO </w:t>
      </w:r>
      <w:r w:rsidRPr="0040184C">
        <w:rPr>
          <w:rFonts w:ascii="Century Gothic" w:hAnsi="Century Gothic" w:cs="Arial"/>
          <w:sz w:val="20"/>
          <w:szCs w:val="20"/>
        </w:rPr>
        <w:t>-------------</w:t>
      </w:r>
    </w:p>
    <w:p w14:paraId="093B883E" w14:textId="77777777" w:rsidR="003D3255" w:rsidRPr="0040184C" w:rsidRDefault="003D3255" w:rsidP="0040184C">
      <w:pPr>
        <w:ind w:left="1134" w:right="1072"/>
        <w:jc w:val="both"/>
        <w:rPr>
          <w:rFonts w:ascii="Century Gothic" w:hAnsi="Century Gothic"/>
          <w:sz w:val="20"/>
          <w:szCs w:val="20"/>
        </w:rPr>
      </w:pPr>
    </w:p>
    <w:p w14:paraId="4BE66F11" w14:textId="7BBAF8DA" w:rsidR="003D3255" w:rsidRPr="0040184C" w:rsidRDefault="003D3255" w:rsidP="0040184C">
      <w:pPr>
        <w:ind w:left="1134" w:right="1072"/>
        <w:jc w:val="both"/>
        <w:rPr>
          <w:rFonts w:ascii="Century Gothic" w:hAnsi="Century Gothic"/>
          <w:sz w:val="20"/>
          <w:szCs w:val="20"/>
        </w:rPr>
      </w:pPr>
      <w:r w:rsidRPr="0040184C">
        <w:rPr>
          <w:rFonts w:ascii="Century Gothic" w:hAnsi="Century Gothic"/>
          <w:sz w:val="20"/>
          <w:szCs w:val="20"/>
        </w:rPr>
        <w:t xml:space="preserve">Se pregunta al testigo si tiene amistad o parentesco con </w:t>
      </w:r>
      <w:r w:rsidR="007C1C1A" w:rsidRPr="007C1C1A">
        <w:rPr>
          <w:rFonts w:ascii="Century Gothic" w:hAnsi="Century Gothic"/>
          <w:strike/>
          <w:color w:val="FF0000"/>
          <w:sz w:val="20"/>
          <w:szCs w:val="20"/>
        </w:rPr>
        <w:t>001SILVIA GONZÁLEZ ANGULO</w:t>
      </w:r>
      <w:r w:rsidRPr="0040184C">
        <w:rPr>
          <w:rFonts w:ascii="Century Gothic" w:hAnsi="Century Gothic"/>
          <w:sz w:val="20"/>
          <w:szCs w:val="20"/>
        </w:rPr>
        <w:t>, a lo que responde: Sí, mi hermana.</w:t>
      </w:r>
      <w:r w:rsidRPr="0040184C">
        <w:rPr>
          <w:rFonts w:ascii="Century Gothic" w:hAnsi="Century Gothic" w:cs="Arial"/>
          <w:sz w:val="20"/>
          <w:szCs w:val="20"/>
        </w:rPr>
        <w:t xml:space="preserve"> -------------</w:t>
      </w:r>
      <w:r w:rsidR="008B0192">
        <w:rPr>
          <w:rFonts w:ascii="Century Gothic" w:hAnsi="Century Gothic" w:cs="Arial"/>
          <w:sz w:val="20"/>
          <w:szCs w:val="20"/>
        </w:rPr>
        <w:t>----</w:t>
      </w:r>
    </w:p>
    <w:p w14:paraId="623FB006" w14:textId="77777777" w:rsidR="003D3255" w:rsidRPr="0040184C" w:rsidRDefault="003D3255" w:rsidP="0040184C">
      <w:pPr>
        <w:ind w:left="1134" w:right="1072"/>
        <w:jc w:val="both"/>
        <w:rPr>
          <w:rFonts w:ascii="Century Gothic" w:hAnsi="Century Gothic"/>
          <w:sz w:val="20"/>
          <w:szCs w:val="20"/>
        </w:rPr>
      </w:pPr>
    </w:p>
    <w:p w14:paraId="4050AFA5" w14:textId="791C703F" w:rsidR="003D3255" w:rsidRPr="0040184C" w:rsidRDefault="003D3255" w:rsidP="0040184C">
      <w:pPr>
        <w:ind w:left="1134" w:right="1072"/>
        <w:jc w:val="both"/>
        <w:rPr>
          <w:rFonts w:ascii="Century Gothic" w:hAnsi="Century Gothic"/>
          <w:sz w:val="20"/>
          <w:szCs w:val="20"/>
        </w:rPr>
      </w:pPr>
      <w:r w:rsidRPr="0040184C">
        <w:rPr>
          <w:rFonts w:ascii="Century Gothic" w:hAnsi="Century Gothic"/>
          <w:sz w:val="20"/>
          <w:szCs w:val="20"/>
        </w:rPr>
        <w:t xml:space="preserve">Se pregunta al testigo si tiene algún interés por beneficiar con su testimonio a </w:t>
      </w:r>
      <w:r w:rsidR="007C1C1A" w:rsidRPr="007C1C1A">
        <w:rPr>
          <w:rFonts w:ascii="Century Gothic" w:hAnsi="Century Gothic"/>
          <w:strike/>
          <w:color w:val="FF0000"/>
          <w:sz w:val="20"/>
          <w:szCs w:val="20"/>
        </w:rPr>
        <w:t>001SILVIA GONZÁLEZ ANGULO</w:t>
      </w:r>
      <w:r w:rsidRPr="0040184C">
        <w:rPr>
          <w:rFonts w:ascii="Century Gothic" w:hAnsi="Century Gothic"/>
          <w:sz w:val="20"/>
          <w:szCs w:val="20"/>
        </w:rPr>
        <w:t xml:space="preserve">, a lo que responde: Pues </w:t>
      </w:r>
      <w:proofErr w:type="gramStart"/>
      <w:r w:rsidRPr="0040184C">
        <w:rPr>
          <w:rFonts w:ascii="Century Gothic" w:hAnsi="Century Gothic"/>
          <w:sz w:val="20"/>
          <w:szCs w:val="20"/>
        </w:rPr>
        <w:t>no.-</w:t>
      </w:r>
      <w:proofErr w:type="gramEnd"/>
    </w:p>
    <w:p w14:paraId="726F2222" w14:textId="77777777" w:rsidR="003D3255" w:rsidRPr="0040184C" w:rsidRDefault="003D3255" w:rsidP="0040184C">
      <w:pPr>
        <w:ind w:left="1134" w:right="1072"/>
        <w:jc w:val="both"/>
        <w:rPr>
          <w:rFonts w:ascii="Century Gothic" w:hAnsi="Century Gothic"/>
          <w:sz w:val="20"/>
          <w:szCs w:val="20"/>
        </w:rPr>
      </w:pPr>
    </w:p>
    <w:p w14:paraId="2C7D6059" w14:textId="60CDF6F8" w:rsidR="003D3255" w:rsidRPr="0040184C" w:rsidRDefault="003D3255" w:rsidP="0040184C">
      <w:pPr>
        <w:ind w:left="1134" w:right="1072"/>
        <w:jc w:val="both"/>
        <w:rPr>
          <w:rFonts w:ascii="Century Gothic" w:hAnsi="Century Gothic"/>
          <w:sz w:val="20"/>
          <w:szCs w:val="20"/>
        </w:rPr>
      </w:pPr>
      <w:r w:rsidRPr="0040184C">
        <w:rPr>
          <w:rFonts w:ascii="Century Gothic" w:hAnsi="Century Gothic"/>
          <w:sz w:val="20"/>
          <w:szCs w:val="20"/>
        </w:rPr>
        <w:t>Se solicita al abogado de la parte incoada proceda a formular de manera verbal y directa las preguntas.</w:t>
      </w:r>
      <w:r w:rsidRPr="0040184C">
        <w:rPr>
          <w:rFonts w:ascii="Century Gothic" w:hAnsi="Century Gothic" w:cs="Arial"/>
          <w:sz w:val="20"/>
          <w:szCs w:val="20"/>
        </w:rPr>
        <w:t xml:space="preserve"> ---------------------------------</w:t>
      </w:r>
      <w:r w:rsidR="008B0192">
        <w:rPr>
          <w:rFonts w:ascii="Century Gothic" w:hAnsi="Century Gothic" w:cs="Arial"/>
          <w:sz w:val="20"/>
          <w:szCs w:val="20"/>
        </w:rPr>
        <w:t>---------</w:t>
      </w:r>
    </w:p>
    <w:p w14:paraId="60E602AF" w14:textId="77777777" w:rsidR="003D3255" w:rsidRPr="0040184C" w:rsidRDefault="003D3255" w:rsidP="0040184C">
      <w:pPr>
        <w:ind w:left="1134" w:right="1072"/>
        <w:jc w:val="both"/>
        <w:rPr>
          <w:rFonts w:ascii="Century Gothic" w:hAnsi="Century Gothic"/>
          <w:sz w:val="20"/>
          <w:szCs w:val="20"/>
        </w:rPr>
      </w:pPr>
    </w:p>
    <w:p w14:paraId="619C11D0" w14:textId="6C51E910" w:rsidR="007C1C1A" w:rsidRPr="007C1C1A" w:rsidRDefault="003D3255" w:rsidP="0040184C">
      <w:pPr>
        <w:pStyle w:val="Prrafodelista"/>
        <w:numPr>
          <w:ilvl w:val="0"/>
          <w:numId w:val="4"/>
        </w:numPr>
        <w:ind w:left="1134" w:right="1072"/>
        <w:contextualSpacing/>
        <w:jc w:val="both"/>
        <w:rPr>
          <w:rFonts w:ascii="Century Gothic" w:hAnsi="Century Gothic"/>
          <w:strike/>
          <w:color w:val="FF0000"/>
          <w:sz w:val="20"/>
          <w:szCs w:val="20"/>
        </w:rPr>
      </w:pPr>
      <w:r w:rsidRPr="0040184C">
        <w:rPr>
          <w:rFonts w:ascii="Century Gothic" w:hAnsi="Century Gothic"/>
          <w:sz w:val="20"/>
          <w:szCs w:val="20"/>
        </w:rPr>
        <w:t xml:space="preserve">Que diga la testigo si conoce a la señora </w:t>
      </w:r>
      <w:r w:rsidR="007C1C1A" w:rsidRPr="007C1C1A">
        <w:rPr>
          <w:rFonts w:ascii="Century Gothic" w:hAnsi="Century Gothic"/>
          <w:strike/>
          <w:color w:val="FF0000"/>
          <w:sz w:val="20"/>
          <w:szCs w:val="20"/>
        </w:rPr>
        <w:t>001001SILVIA GONZÁLEZ ANGULO.</w:t>
      </w:r>
    </w:p>
    <w:p w14:paraId="27B9471A" w14:textId="1DD3CE3F" w:rsidR="003D3255" w:rsidRPr="0040184C" w:rsidRDefault="003D3255" w:rsidP="0040184C">
      <w:pPr>
        <w:pStyle w:val="Prrafodelista"/>
        <w:ind w:left="1134" w:right="1072"/>
        <w:jc w:val="both"/>
        <w:rPr>
          <w:rFonts w:ascii="Century Gothic" w:hAnsi="Century Gothic"/>
          <w:sz w:val="20"/>
          <w:szCs w:val="20"/>
        </w:rPr>
      </w:pPr>
      <w:r w:rsidRPr="0040184C">
        <w:rPr>
          <w:rFonts w:ascii="Century Gothic" w:hAnsi="Century Gothic"/>
          <w:b/>
          <w:sz w:val="20"/>
          <w:szCs w:val="20"/>
        </w:rPr>
        <w:t>Testigo:</w:t>
      </w:r>
      <w:r w:rsidRPr="0040184C">
        <w:rPr>
          <w:rFonts w:ascii="Century Gothic" w:hAnsi="Century Gothic"/>
          <w:sz w:val="20"/>
          <w:szCs w:val="20"/>
        </w:rPr>
        <w:t xml:space="preserve"> Sí, si la conozco.</w:t>
      </w:r>
    </w:p>
    <w:p w14:paraId="09E9880A" w14:textId="77777777" w:rsidR="003D3255" w:rsidRPr="0040184C" w:rsidRDefault="003D3255" w:rsidP="0040184C">
      <w:pPr>
        <w:pStyle w:val="Prrafodelista"/>
        <w:ind w:left="1134" w:right="1072"/>
        <w:jc w:val="both"/>
        <w:rPr>
          <w:rFonts w:ascii="Century Gothic" w:hAnsi="Century Gothic"/>
          <w:sz w:val="20"/>
          <w:szCs w:val="20"/>
        </w:rPr>
      </w:pPr>
    </w:p>
    <w:p w14:paraId="119D40AD" w14:textId="1491909D" w:rsidR="007C1C1A" w:rsidRPr="007C1C1A" w:rsidRDefault="003D3255" w:rsidP="0040184C">
      <w:pPr>
        <w:pStyle w:val="Prrafodelista"/>
        <w:numPr>
          <w:ilvl w:val="0"/>
          <w:numId w:val="4"/>
        </w:numPr>
        <w:ind w:left="1134" w:right="1072"/>
        <w:contextualSpacing/>
        <w:jc w:val="both"/>
        <w:rPr>
          <w:rFonts w:ascii="Century Gothic" w:hAnsi="Century Gothic"/>
          <w:strike/>
          <w:color w:val="FF0000"/>
          <w:sz w:val="20"/>
          <w:szCs w:val="20"/>
        </w:rPr>
      </w:pPr>
      <w:r w:rsidRPr="0040184C">
        <w:rPr>
          <w:rFonts w:ascii="Century Gothic" w:hAnsi="Century Gothic"/>
          <w:sz w:val="20"/>
          <w:szCs w:val="20"/>
        </w:rPr>
        <w:t xml:space="preserve">Que diga la testigo por qué conoce a la señora </w:t>
      </w:r>
      <w:r w:rsidR="007C1C1A" w:rsidRPr="007C1C1A">
        <w:rPr>
          <w:rFonts w:ascii="Century Gothic" w:hAnsi="Century Gothic"/>
          <w:strike/>
          <w:color w:val="FF0000"/>
          <w:sz w:val="20"/>
          <w:szCs w:val="20"/>
        </w:rPr>
        <w:t>001001SILVIA GONZÁLEZ ANGULO.</w:t>
      </w:r>
    </w:p>
    <w:p w14:paraId="36809C79" w14:textId="3B644AFB" w:rsidR="003D3255" w:rsidRPr="0040184C" w:rsidRDefault="003D3255" w:rsidP="0040184C">
      <w:pPr>
        <w:pStyle w:val="Prrafodelista"/>
        <w:ind w:left="1134" w:right="1072"/>
        <w:jc w:val="both"/>
        <w:rPr>
          <w:rFonts w:ascii="Century Gothic" w:hAnsi="Century Gothic"/>
          <w:sz w:val="20"/>
          <w:szCs w:val="20"/>
        </w:rPr>
      </w:pPr>
      <w:r w:rsidRPr="0040184C">
        <w:rPr>
          <w:rFonts w:ascii="Century Gothic" w:hAnsi="Century Gothic"/>
          <w:b/>
          <w:sz w:val="20"/>
          <w:szCs w:val="20"/>
        </w:rPr>
        <w:t>Testigo</w:t>
      </w:r>
      <w:r w:rsidRPr="0040184C">
        <w:rPr>
          <w:rFonts w:ascii="Century Gothic" w:hAnsi="Century Gothic"/>
          <w:sz w:val="20"/>
          <w:szCs w:val="20"/>
        </w:rPr>
        <w:t>, Es mi familiar, somos hermanas.</w:t>
      </w:r>
    </w:p>
    <w:p w14:paraId="7EFF90F0" w14:textId="77777777" w:rsidR="003D3255" w:rsidRPr="0040184C" w:rsidRDefault="003D3255" w:rsidP="0040184C">
      <w:pPr>
        <w:pStyle w:val="Prrafodelista"/>
        <w:ind w:left="1134" w:right="1072"/>
        <w:jc w:val="both"/>
        <w:rPr>
          <w:rFonts w:ascii="Century Gothic" w:hAnsi="Century Gothic"/>
          <w:sz w:val="20"/>
          <w:szCs w:val="20"/>
        </w:rPr>
      </w:pPr>
    </w:p>
    <w:p w14:paraId="5F2E721E" w14:textId="69090C86" w:rsidR="007C1C1A" w:rsidRPr="007C1C1A" w:rsidRDefault="003D3255" w:rsidP="0040184C">
      <w:pPr>
        <w:pStyle w:val="Prrafodelista"/>
        <w:numPr>
          <w:ilvl w:val="0"/>
          <w:numId w:val="4"/>
        </w:numPr>
        <w:ind w:left="1134" w:right="1072"/>
        <w:contextualSpacing/>
        <w:jc w:val="both"/>
        <w:rPr>
          <w:rFonts w:ascii="Century Gothic" w:hAnsi="Century Gothic"/>
          <w:strike/>
          <w:color w:val="FF0000"/>
          <w:sz w:val="20"/>
          <w:szCs w:val="20"/>
        </w:rPr>
      </w:pPr>
      <w:r w:rsidRPr="0040184C">
        <w:rPr>
          <w:rFonts w:ascii="Century Gothic" w:hAnsi="Century Gothic"/>
          <w:sz w:val="20"/>
          <w:szCs w:val="20"/>
        </w:rPr>
        <w:t xml:space="preserve">Que diga la testigo, desde hace cuánto tiempo conoce a </w:t>
      </w:r>
      <w:r w:rsidR="007C1C1A" w:rsidRPr="007C1C1A">
        <w:rPr>
          <w:rFonts w:ascii="Century Gothic" w:hAnsi="Century Gothic"/>
          <w:strike/>
          <w:color w:val="FF0000"/>
          <w:sz w:val="20"/>
          <w:szCs w:val="20"/>
        </w:rPr>
        <w:t>001001SILVIA GONZÁLEZ ANGULO.</w:t>
      </w:r>
    </w:p>
    <w:p w14:paraId="16C0BF79" w14:textId="7DB72CEB" w:rsidR="003D3255" w:rsidRPr="0040184C" w:rsidRDefault="003D3255" w:rsidP="0040184C">
      <w:pPr>
        <w:pStyle w:val="Prrafodelista"/>
        <w:ind w:left="1134" w:right="1072"/>
        <w:jc w:val="both"/>
        <w:rPr>
          <w:rFonts w:ascii="Century Gothic" w:hAnsi="Century Gothic"/>
          <w:sz w:val="20"/>
          <w:szCs w:val="20"/>
        </w:rPr>
      </w:pPr>
      <w:r w:rsidRPr="0040184C">
        <w:rPr>
          <w:rFonts w:ascii="Century Gothic" w:hAnsi="Century Gothic"/>
          <w:b/>
          <w:sz w:val="20"/>
          <w:szCs w:val="20"/>
        </w:rPr>
        <w:t>Testigo.</w:t>
      </w:r>
      <w:r w:rsidRPr="0040184C">
        <w:rPr>
          <w:rFonts w:ascii="Century Gothic" w:hAnsi="Century Gothic"/>
          <w:sz w:val="20"/>
          <w:szCs w:val="20"/>
        </w:rPr>
        <w:t xml:space="preserve"> Desde que tengo uso de razón</w:t>
      </w:r>
      <w:r w:rsidRPr="004A0B82">
        <w:rPr>
          <w:rFonts w:ascii="Century Gothic" w:hAnsi="Century Gothic"/>
          <w:color w:val="FF0000"/>
          <w:sz w:val="20"/>
          <w:szCs w:val="20"/>
        </w:rPr>
        <w:t xml:space="preserve">, </w:t>
      </w:r>
      <w:r w:rsidR="004242E0" w:rsidRPr="004242E0">
        <w:rPr>
          <w:rFonts w:ascii="Century Gothic" w:hAnsi="Century Gothic"/>
          <w:strike/>
          <w:color w:val="FF0000"/>
          <w:sz w:val="20"/>
          <w:szCs w:val="20"/>
        </w:rPr>
        <w:t>055es mi hermana</w:t>
      </w:r>
      <w:r w:rsidRPr="0040184C">
        <w:rPr>
          <w:rFonts w:ascii="Century Gothic" w:hAnsi="Century Gothic"/>
          <w:sz w:val="20"/>
          <w:szCs w:val="20"/>
        </w:rPr>
        <w:t>.</w:t>
      </w:r>
    </w:p>
    <w:p w14:paraId="7B7E349C" w14:textId="77777777" w:rsidR="003D3255" w:rsidRPr="0040184C" w:rsidRDefault="003D3255" w:rsidP="0040184C">
      <w:pPr>
        <w:pStyle w:val="Prrafodelista"/>
        <w:ind w:left="1134" w:right="1072"/>
        <w:jc w:val="both"/>
        <w:rPr>
          <w:rFonts w:ascii="Century Gothic" w:hAnsi="Century Gothic"/>
          <w:sz w:val="20"/>
          <w:szCs w:val="20"/>
        </w:rPr>
      </w:pPr>
    </w:p>
    <w:p w14:paraId="33B53298" w14:textId="743EF807" w:rsidR="003D3255" w:rsidRPr="0040184C" w:rsidRDefault="003D3255" w:rsidP="0040184C">
      <w:pPr>
        <w:pStyle w:val="Prrafodelista"/>
        <w:numPr>
          <w:ilvl w:val="0"/>
          <w:numId w:val="4"/>
        </w:numPr>
        <w:ind w:left="1134" w:right="1072"/>
        <w:contextualSpacing/>
        <w:jc w:val="both"/>
        <w:rPr>
          <w:rFonts w:ascii="Century Gothic" w:hAnsi="Century Gothic"/>
          <w:sz w:val="20"/>
          <w:szCs w:val="20"/>
        </w:rPr>
      </w:pPr>
      <w:r w:rsidRPr="0040184C">
        <w:rPr>
          <w:rFonts w:ascii="Century Gothic" w:hAnsi="Century Gothic"/>
          <w:sz w:val="20"/>
          <w:szCs w:val="20"/>
        </w:rPr>
        <w:lastRenderedPageBreak/>
        <w:t xml:space="preserve">Que diga la testigo si sabe y le consta si la servidora pública </w:t>
      </w:r>
      <w:r w:rsidR="007C1C1A" w:rsidRPr="007C1C1A">
        <w:rPr>
          <w:rFonts w:ascii="Century Gothic" w:hAnsi="Century Gothic"/>
          <w:strike/>
          <w:color w:val="FF0000"/>
          <w:sz w:val="20"/>
          <w:szCs w:val="20"/>
        </w:rPr>
        <w:t>001SILVIA GONZÁLEZ ANGULO</w:t>
      </w:r>
      <w:r w:rsidRPr="0040184C">
        <w:rPr>
          <w:rFonts w:ascii="Century Gothic" w:hAnsi="Century Gothic"/>
          <w:sz w:val="20"/>
          <w:szCs w:val="20"/>
        </w:rPr>
        <w:t>, suele faltar a su trabajo.</w:t>
      </w:r>
    </w:p>
    <w:p w14:paraId="4962B6AD" w14:textId="1C35575C" w:rsidR="003D3255" w:rsidRDefault="003D3255" w:rsidP="0040184C">
      <w:pPr>
        <w:ind w:left="1134" w:right="1072"/>
        <w:jc w:val="both"/>
        <w:rPr>
          <w:rFonts w:ascii="Century Gothic" w:hAnsi="Century Gothic"/>
          <w:sz w:val="20"/>
          <w:szCs w:val="20"/>
        </w:rPr>
      </w:pPr>
      <w:r w:rsidRPr="0040184C">
        <w:rPr>
          <w:rFonts w:ascii="Century Gothic" w:hAnsi="Century Gothic"/>
          <w:b/>
          <w:sz w:val="20"/>
          <w:szCs w:val="20"/>
        </w:rPr>
        <w:t>Testigo:</w:t>
      </w:r>
      <w:r w:rsidRPr="0040184C">
        <w:rPr>
          <w:rFonts w:ascii="Century Gothic" w:hAnsi="Century Gothic"/>
          <w:sz w:val="20"/>
          <w:szCs w:val="20"/>
        </w:rPr>
        <w:t xml:space="preserve"> No, hasta donde yo </w:t>
      </w:r>
      <w:r w:rsidR="001D4E94" w:rsidRPr="0040184C">
        <w:rPr>
          <w:rFonts w:ascii="Century Gothic" w:hAnsi="Century Gothic"/>
          <w:sz w:val="20"/>
          <w:szCs w:val="20"/>
        </w:rPr>
        <w:t>sé</w:t>
      </w:r>
      <w:r w:rsidRPr="0040184C">
        <w:rPr>
          <w:rFonts w:ascii="Century Gothic" w:hAnsi="Century Gothic"/>
          <w:sz w:val="20"/>
          <w:szCs w:val="20"/>
        </w:rPr>
        <w:t xml:space="preserve"> solamente ha sido incapacitada por maternidad, por </w:t>
      </w:r>
      <w:proofErr w:type="spellStart"/>
      <w:r w:rsidRPr="0040184C">
        <w:rPr>
          <w:rFonts w:ascii="Century Gothic" w:hAnsi="Century Gothic"/>
          <w:sz w:val="20"/>
          <w:szCs w:val="20"/>
        </w:rPr>
        <w:t>covid</w:t>
      </w:r>
      <w:proofErr w:type="spellEnd"/>
      <w:r w:rsidRPr="0040184C">
        <w:rPr>
          <w:rFonts w:ascii="Century Gothic" w:hAnsi="Century Gothic"/>
          <w:sz w:val="20"/>
          <w:szCs w:val="20"/>
        </w:rPr>
        <w:t xml:space="preserve"> y si acaso faltaba un día por estar enferma por temperatura, un día nada más, contaditos, en veinticinco años.</w:t>
      </w:r>
    </w:p>
    <w:p w14:paraId="456528E8" w14:textId="77777777" w:rsidR="005E0843" w:rsidRPr="0040184C" w:rsidRDefault="005E0843" w:rsidP="0040184C">
      <w:pPr>
        <w:ind w:left="1134" w:right="1072"/>
        <w:jc w:val="both"/>
        <w:rPr>
          <w:rFonts w:ascii="Century Gothic" w:hAnsi="Century Gothic"/>
          <w:sz w:val="20"/>
          <w:szCs w:val="20"/>
        </w:rPr>
      </w:pPr>
    </w:p>
    <w:p w14:paraId="6B06F34C" w14:textId="4DF3B7F6" w:rsidR="003D3255" w:rsidRPr="0040184C" w:rsidRDefault="003D3255" w:rsidP="0040184C">
      <w:pPr>
        <w:pStyle w:val="Prrafodelista"/>
        <w:numPr>
          <w:ilvl w:val="0"/>
          <w:numId w:val="4"/>
        </w:numPr>
        <w:ind w:left="1134" w:right="1072"/>
        <w:contextualSpacing/>
        <w:jc w:val="both"/>
        <w:rPr>
          <w:rFonts w:ascii="Century Gothic" w:hAnsi="Century Gothic"/>
          <w:sz w:val="20"/>
          <w:szCs w:val="20"/>
        </w:rPr>
      </w:pPr>
      <w:r w:rsidRPr="0040184C">
        <w:rPr>
          <w:rFonts w:ascii="Century Gothic" w:hAnsi="Century Gothic"/>
          <w:sz w:val="20"/>
          <w:szCs w:val="20"/>
        </w:rPr>
        <w:t xml:space="preserve">Que diga la testigo si ha notado algún cambio en el comportamiento de la servidora pública </w:t>
      </w:r>
      <w:r w:rsidR="007C1C1A" w:rsidRPr="007C1C1A">
        <w:rPr>
          <w:rFonts w:ascii="Century Gothic" w:hAnsi="Century Gothic"/>
          <w:strike/>
          <w:color w:val="FF0000"/>
          <w:sz w:val="20"/>
          <w:szCs w:val="20"/>
        </w:rPr>
        <w:t>001SILVIA GONZÁLEZ ANGULO</w:t>
      </w:r>
      <w:r w:rsidRPr="0040184C">
        <w:rPr>
          <w:rFonts w:ascii="Century Gothic" w:hAnsi="Century Gothic"/>
          <w:sz w:val="20"/>
          <w:szCs w:val="20"/>
        </w:rPr>
        <w:t>, en los últimos tres meses.</w:t>
      </w:r>
    </w:p>
    <w:p w14:paraId="04B08C65" w14:textId="06BC063F" w:rsidR="003D3255" w:rsidRDefault="003D3255" w:rsidP="0040184C">
      <w:pPr>
        <w:pStyle w:val="Prrafodelista"/>
        <w:ind w:left="1134" w:right="1072"/>
        <w:jc w:val="both"/>
        <w:rPr>
          <w:rFonts w:ascii="Century Gothic" w:hAnsi="Century Gothic"/>
          <w:sz w:val="20"/>
          <w:szCs w:val="20"/>
        </w:rPr>
      </w:pPr>
      <w:r w:rsidRPr="0040184C">
        <w:rPr>
          <w:rFonts w:ascii="Century Gothic" w:hAnsi="Century Gothic"/>
          <w:b/>
          <w:sz w:val="20"/>
          <w:szCs w:val="20"/>
        </w:rPr>
        <w:t>Testigo:</w:t>
      </w:r>
      <w:r w:rsidRPr="0040184C">
        <w:rPr>
          <w:rFonts w:ascii="Century Gothic" w:hAnsi="Century Gothic"/>
          <w:sz w:val="20"/>
          <w:szCs w:val="20"/>
        </w:rPr>
        <w:t xml:space="preserve"> Sí</w:t>
      </w:r>
      <w:r w:rsidR="004242E0" w:rsidRPr="004242E0">
        <w:rPr>
          <w:rFonts w:ascii="Century Gothic" w:hAnsi="Century Gothic"/>
          <w:strike/>
          <w:color w:val="FF0000"/>
          <w:sz w:val="20"/>
          <w:szCs w:val="20"/>
        </w:rPr>
        <w:t>001, 001Silvia</w:t>
      </w:r>
      <w:r w:rsidRPr="0040184C">
        <w:rPr>
          <w:rFonts w:ascii="Century Gothic" w:hAnsi="Century Gothic"/>
          <w:sz w:val="20"/>
          <w:szCs w:val="20"/>
        </w:rPr>
        <w:t xml:space="preserve"> siempre ha sido alegre, bromista, hoy es una persona super callada, no habla, no ríe, muy apartada ya, desganada, de cosas que ella hace normalmente, mucho </w:t>
      </w:r>
      <w:proofErr w:type="gramStart"/>
      <w:r w:rsidRPr="0040184C">
        <w:rPr>
          <w:rFonts w:ascii="Century Gothic" w:hAnsi="Century Gothic"/>
          <w:sz w:val="20"/>
          <w:szCs w:val="20"/>
        </w:rPr>
        <w:t>ejercicio</w:t>
      </w:r>
      <w:proofErr w:type="gramEnd"/>
      <w:r w:rsidRPr="0040184C">
        <w:rPr>
          <w:rFonts w:ascii="Century Gothic" w:hAnsi="Century Gothic"/>
          <w:sz w:val="20"/>
          <w:szCs w:val="20"/>
        </w:rPr>
        <w:t xml:space="preserve"> por ejemplo, ya ahorita nada; una de las cosas que para mí viéndola que me llamó mucho la atención la veía muy lenta, a veces nos poníamos a hacer ejercicio y la notaba lenta, esto que le estoy diciendo fue de diciembre a enero que la empecé a ver medio </w:t>
      </w:r>
      <w:proofErr w:type="spellStart"/>
      <w:r w:rsidRPr="0040184C">
        <w:rPr>
          <w:rFonts w:ascii="Century Gothic" w:hAnsi="Century Gothic"/>
          <w:sz w:val="20"/>
          <w:szCs w:val="20"/>
        </w:rPr>
        <w:t>lentona</w:t>
      </w:r>
      <w:proofErr w:type="spellEnd"/>
      <w:r w:rsidRPr="0040184C">
        <w:rPr>
          <w:rFonts w:ascii="Century Gothic" w:hAnsi="Century Gothic"/>
          <w:sz w:val="20"/>
          <w:szCs w:val="20"/>
        </w:rPr>
        <w:t xml:space="preserve">. </w:t>
      </w:r>
    </w:p>
    <w:p w14:paraId="0406B3D2" w14:textId="77777777" w:rsidR="00D13CA0" w:rsidRPr="0040184C" w:rsidRDefault="00D13CA0" w:rsidP="0040184C">
      <w:pPr>
        <w:pStyle w:val="Prrafodelista"/>
        <w:ind w:left="1134" w:right="1072"/>
        <w:jc w:val="both"/>
        <w:rPr>
          <w:rFonts w:ascii="Century Gothic" w:hAnsi="Century Gothic"/>
          <w:sz w:val="20"/>
          <w:szCs w:val="20"/>
        </w:rPr>
      </w:pPr>
    </w:p>
    <w:p w14:paraId="102D2A73" w14:textId="77777777" w:rsidR="003D3255" w:rsidRPr="0040184C" w:rsidRDefault="003D3255" w:rsidP="0040184C">
      <w:pPr>
        <w:pStyle w:val="Prrafodelista"/>
        <w:ind w:left="1134" w:right="1072"/>
        <w:jc w:val="both"/>
        <w:rPr>
          <w:rFonts w:ascii="Century Gothic" w:hAnsi="Century Gothic"/>
          <w:sz w:val="20"/>
          <w:szCs w:val="20"/>
        </w:rPr>
      </w:pPr>
      <w:r w:rsidRPr="0040184C">
        <w:rPr>
          <w:rFonts w:ascii="Century Gothic" w:hAnsi="Century Gothic"/>
          <w:sz w:val="20"/>
          <w:szCs w:val="20"/>
        </w:rPr>
        <w:t>Ya no quiere convivir con la familia, no quiere asistir a eventos familiares, no convive ya, de las crisis que ha tenido ella.</w:t>
      </w:r>
    </w:p>
    <w:p w14:paraId="2FC2493B" w14:textId="77777777" w:rsidR="003D3255" w:rsidRPr="0040184C" w:rsidRDefault="003D3255" w:rsidP="0040184C">
      <w:pPr>
        <w:pStyle w:val="Prrafodelista"/>
        <w:ind w:left="1134" w:right="1072"/>
        <w:jc w:val="both"/>
        <w:rPr>
          <w:rFonts w:ascii="Century Gothic" w:hAnsi="Century Gothic"/>
          <w:sz w:val="20"/>
          <w:szCs w:val="20"/>
        </w:rPr>
      </w:pPr>
    </w:p>
    <w:p w14:paraId="4B8032E7" w14:textId="342BDBD4" w:rsidR="003D3255" w:rsidRPr="0040184C" w:rsidRDefault="003D3255" w:rsidP="0040184C">
      <w:pPr>
        <w:pStyle w:val="Prrafodelista"/>
        <w:numPr>
          <w:ilvl w:val="0"/>
          <w:numId w:val="4"/>
        </w:numPr>
        <w:ind w:left="1134" w:right="1072"/>
        <w:contextualSpacing/>
        <w:jc w:val="both"/>
        <w:rPr>
          <w:rFonts w:ascii="Century Gothic" w:hAnsi="Century Gothic"/>
          <w:sz w:val="20"/>
          <w:szCs w:val="20"/>
        </w:rPr>
      </w:pPr>
      <w:r w:rsidRPr="0040184C">
        <w:rPr>
          <w:rFonts w:ascii="Century Gothic" w:hAnsi="Century Gothic"/>
          <w:sz w:val="20"/>
          <w:szCs w:val="20"/>
        </w:rPr>
        <w:t xml:space="preserve">Que diga la testigo si sabe y le consta que la servidora pública </w:t>
      </w:r>
      <w:r w:rsidR="007C1C1A" w:rsidRPr="007C1C1A">
        <w:rPr>
          <w:rFonts w:ascii="Century Gothic" w:hAnsi="Century Gothic"/>
          <w:strike/>
          <w:color w:val="FF0000"/>
          <w:sz w:val="20"/>
          <w:szCs w:val="20"/>
        </w:rPr>
        <w:t>001SILVIA GONZÁLEZ ANGULO</w:t>
      </w:r>
      <w:r w:rsidRPr="0040184C">
        <w:rPr>
          <w:rFonts w:ascii="Century Gothic" w:hAnsi="Century Gothic"/>
          <w:sz w:val="20"/>
          <w:szCs w:val="20"/>
        </w:rPr>
        <w:t xml:space="preserve">, padece alguna enfermedad o trastorno </w:t>
      </w:r>
      <w:r w:rsidR="00D60BF9" w:rsidRPr="00D60BF9">
        <w:rPr>
          <w:rFonts w:ascii="Century Gothic" w:hAnsi="Century Gothic"/>
          <w:strike/>
          <w:color w:val="FF0000"/>
          <w:sz w:val="20"/>
          <w:szCs w:val="20"/>
        </w:rPr>
        <w:t>034mental</w:t>
      </w:r>
      <w:r w:rsidRPr="0040184C">
        <w:rPr>
          <w:rFonts w:ascii="Century Gothic" w:hAnsi="Century Gothic"/>
          <w:sz w:val="20"/>
          <w:szCs w:val="20"/>
        </w:rPr>
        <w:t>.</w:t>
      </w:r>
    </w:p>
    <w:p w14:paraId="102D92ED" w14:textId="56843888" w:rsidR="003D3255" w:rsidRPr="0040184C" w:rsidRDefault="003D3255" w:rsidP="0040184C">
      <w:pPr>
        <w:pStyle w:val="Prrafodelista"/>
        <w:ind w:left="1134" w:right="1072"/>
        <w:jc w:val="both"/>
        <w:rPr>
          <w:rFonts w:ascii="Century Gothic" w:hAnsi="Century Gothic"/>
          <w:sz w:val="20"/>
          <w:szCs w:val="20"/>
        </w:rPr>
      </w:pPr>
      <w:r w:rsidRPr="0040184C">
        <w:rPr>
          <w:rFonts w:ascii="Century Gothic" w:hAnsi="Century Gothic"/>
          <w:b/>
          <w:sz w:val="20"/>
          <w:szCs w:val="20"/>
        </w:rPr>
        <w:t>Testigo:</w:t>
      </w:r>
      <w:r w:rsidRPr="0040184C">
        <w:rPr>
          <w:rFonts w:ascii="Century Gothic" w:hAnsi="Century Gothic"/>
          <w:sz w:val="20"/>
          <w:szCs w:val="20"/>
        </w:rPr>
        <w:t xml:space="preserve"> Sí, está en un </w:t>
      </w:r>
      <w:r w:rsidR="004242E0" w:rsidRPr="004242E0">
        <w:rPr>
          <w:rFonts w:ascii="Century Gothic" w:hAnsi="Century Gothic"/>
          <w:strike/>
          <w:color w:val="FF0000"/>
          <w:sz w:val="20"/>
          <w:szCs w:val="20"/>
        </w:rPr>
        <w:t>046tratamiento psiquiátrico</w:t>
      </w:r>
      <w:r w:rsidRPr="0040184C">
        <w:rPr>
          <w:rFonts w:ascii="Century Gothic" w:hAnsi="Century Gothic"/>
          <w:sz w:val="20"/>
          <w:szCs w:val="20"/>
        </w:rPr>
        <w:t xml:space="preserve">, actualmente, desde no recuerdo si desde febrero o marzo, pero hasta la fecha ha estado en un </w:t>
      </w:r>
      <w:r w:rsidR="004242E0" w:rsidRPr="004242E0">
        <w:rPr>
          <w:rFonts w:ascii="Century Gothic" w:hAnsi="Century Gothic"/>
          <w:strike/>
          <w:color w:val="FF0000"/>
          <w:sz w:val="20"/>
          <w:szCs w:val="20"/>
        </w:rPr>
        <w:t>046tratamiento psiquiátrico</w:t>
      </w:r>
      <w:r w:rsidRPr="004A0B82">
        <w:rPr>
          <w:rFonts w:ascii="Century Gothic" w:hAnsi="Century Gothic"/>
          <w:color w:val="FF0000"/>
          <w:sz w:val="20"/>
          <w:szCs w:val="20"/>
        </w:rPr>
        <w:t>.</w:t>
      </w:r>
    </w:p>
    <w:p w14:paraId="3F6A3AC1" w14:textId="77777777" w:rsidR="003D3255" w:rsidRPr="0040184C" w:rsidRDefault="003D3255" w:rsidP="0040184C">
      <w:pPr>
        <w:pStyle w:val="Prrafodelista"/>
        <w:ind w:left="1134" w:right="1072"/>
        <w:jc w:val="both"/>
        <w:rPr>
          <w:rFonts w:ascii="Century Gothic" w:hAnsi="Century Gothic"/>
          <w:sz w:val="20"/>
          <w:szCs w:val="20"/>
        </w:rPr>
      </w:pPr>
    </w:p>
    <w:p w14:paraId="1A29FBAD" w14:textId="524346C7" w:rsidR="007C1C1A" w:rsidRPr="007C1C1A" w:rsidRDefault="003D3255" w:rsidP="0040184C">
      <w:pPr>
        <w:pStyle w:val="Prrafodelista"/>
        <w:numPr>
          <w:ilvl w:val="0"/>
          <w:numId w:val="4"/>
        </w:numPr>
        <w:ind w:left="1134" w:right="1072"/>
        <w:contextualSpacing/>
        <w:jc w:val="both"/>
        <w:rPr>
          <w:rFonts w:ascii="Century Gothic" w:hAnsi="Century Gothic"/>
          <w:strike/>
          <w:color w:val="FF0000"/>
          <w:sz w:val="20"/>
          <w:szCs w:val="20"/>
        </w:rPr>
      </w:pPr>
      <w:r w:rsidRPr="0040184C">
        <w:rPr>
          <w:rFonts w:ascii="Century Gothic" w:hAnsi="Century Gothic"/>
          <w:sz w:val="20"/>
          <w:szCs w:val="20"/>
        </w:rPr>
        <w:t xml:space="preserve">Que diga la testigo si sabe y le consta cuáles son las manifestaciones de ese trastorno o enfermedad </w:t>
      </w:r>
      <w:r w:rsidR="00D60BF9" w:rsidRPr="00D60BF9">
        <w:rPr>
          <w:rFonts w:ascii="Century Gothic" w:hAnsi="Century Gothic"/>
          <w:strike/>
          <w:color w:val="FF0000"/>
          <w:sz w:val="20"/>
          <w:szCs w:val="20"/>
        </w:rPr>
        <w:t>034mental</w:t>
      </w:r>
      <w:r w:rsidRPr="0040184C">
        <w:rPr>
          <w:rFonts w:ascii="Century Gothic" w:hAnsi="Century Gothic"/>
          <w:sz w:val="20"/>
          <w:szCs w:val="20"/>
        </w:rPr>
        <w:t xml:space="preserve"> que padece la servidora pública </w:t>
      </w:r>
      <w:r w:rsidR="007C1C1A" w:rsidRPr="007C1C1A">
        <w:rPr>
          <w:rFonts w:ascii="Century Gothic" w:hAnsi="Century Gothic"/>
          <w:strike/>
          <w:color w:val="FF0000"/>
          <w:sz w:val="20"/>
          <w:szCs w:val="20"/>
        </w:rPr>
        <w:t>001001SILVIA GONZÁLEZ ANGULO.</w:t>
      </w:r>
    </w:p>
    <w:p w14:paraId="2B50EC3E" w14:textId="0C557A84" w:rsidR="003D3255" w:rsidRPr="0040184C" w:rsidRDefault="003D3255" w:rsidP="0040184C">
      <w:pPr>
        <w:pStyle w:val="Prrafodelista"/>
        <w:ind w:left="1134" w:right="1072"/>
        <w:jc w:val="both"/>
        <w:rPr>
          <w:rFonts w:ascii="Century Gothic" w:hAnsi="Century Gothic"/>
          <w:sz w:val="20"/>
          <w:szCs w:val="20"/>
        </w:rPr>
      </w:pPr>
      <w:r w:rsidRPr="0040184C">
        <w:rPr>
          <w:rFonts w:ascii="Century Gothic" w:hAnsi="Century Gothic"/>
          <w:b/>
          <w:sz w:val="20"/>
          <w:szCs w:val="20"/>
        </w:rPr>
        <w:t>Testigo:</w:t>
      </w:r>
      <w:r w:rsidRPr="0040184C">
        <w:rPr>
          <w:rFonts w:ascii="Century Gothic" w:hAnsi="Century Gothic"/>
          <w:sz w:val="20"/>
          <w:szCs w:val="20"/>
        </w:rPr>
        <w:t xml:space="preserve"> Mucho </w:t>
      </w:r>
      <w:r w:rsidR="00D60BF9" w:rsidRPr="00D60BF9">
        <w:rPr>
          <w:rFonts w:ascii="Century Gothic" w:hAnsi="Century Gothic"/>
          <w:strike/>
          <w:color w:val="FF0000"/>
          <w:sz w:val="20"/>
          <w:szCs w:val="20"/>
        </w:rPr>
        <w:t>034miedo</w:t>
      </w:r>
      <w:r w:rsidRPr="0040184C">
        <w:rPr>
          <w:rFonts w:ascii="Century Gothic" w:hAnsi="Century Gothic"/>
          <w:sz w:val="20"/>
          <w:szCs w:val="20"/>
        </w:rPr>
        <w:t xml:space="preserve">, tiene mucho </w:t>
      </w:r>
      <w:r w:rsidR="00D60BF9" w:rsidRPr="00D60BF9">
        <w:rPr>
          <w:rFonts w:ascii="Century Gothic" w:hAnsi="Century Gothic"/>
          <w:strike/>
          <w:color w:val="FF0000"/>
          <w:sz w:val="20"/>
          <w:szCs w:val="20"/>
        </w:rPr>
        <w:t>034miedo</w:t>
      </w:r>
      <w:r w:rsidRPr="0040184C">
        <w:rPr>
          <w:rFonts w:ascii="Century Gothic" w:hAnsi="Century Gothic"/>
          <w:sz w:val="20"/>
          <w:szCs w:val="20"/>
        </w:rPr>
        <w:t xml:space="preserve"> a todo, no quiere ver gente, salir a la calle para ella es lo peor, incluso en la casa se la pasa en su cuarto, no habla; ella la primera vez que faltó el primer día traía la presión muy alta y fue su </w:t>
      </w:r>
      <w:r w:rsidR="00D60BF9" w:rsidRPr="00D60BF9">
        <w:rPr>
          <w:rFonts w:ascii="Century Gothic" w:hAnsi="Century Gothic"/>
          <w:strike/>
          <w:color w:val="FF0000"/>
          <w:sz w:val="20"/>
          <w:szCs w:val="20"/>
        </w:rPr>
        <w:t>034miedo</w:t>
      </w:r>
      <w:r w:rsidRPr="0040184C">
        <w:rPr>
          <w:rFonts w:ascii="Century Gothic" w:hAnsi="Century Gothic"/>
          <w:sz w:val="20"/>
          <w:szCs w:val="20"/>
        </w:rPr>
        <w:t xml:space="preserve"> a que le fuera a dar un </w:t>
      </w:r>
      <w:r w:rsidR="00D60BF9" w:rsidRPr="00D60BF9">
        <w:rPr>
          <w:rFonts w:ascii="Century Gothic" w:hAnsi="Century Gothic"/>
          <w:strike/>
          <w:color w:val="FF0000"/>
          <w:sz w:val="20"/>
          <w:szCs w:val="20"/>
        </w:rPr>
        <w:t>034infarto</w:t>
      </w:r>
      <w:r w:rsidRPr="0040184C">
        <w:rPr>
          <w:rFonts w:ascii="Century Gothic" w:hAnsi="Century Gothic"/>
          <w:sz w:val="20"/>
          <w:szCs w:val="20"/>
        </w:rPr>
        <w:t xml:space="preserve">, ella es mucho de escuchar música, hoy nada, es un cambio total en </w:t>
      </w:r>
      <w:r w:rsidR="004242E0" w:rsidRPr="004242E0">
        <w:rPr>
          <w:rFonts w:ascii="Century Gothic" w:hAnsi="Century Gothic"/>
          <w:strike/>
          <w:color w:val="FF0000"/>
          <w:sz w:val="20"/>
          <w:szCs w:val="20"/>
        </w:rPr>
        <w:t>001Silvia</w:t>
      </w:r>
      <w:r w:rsidRPr="0040184C">
        <w:rPr>
          <w:rFonts w:ascii="Century Gothic" w:hAnsi="Century Gothic"/>
          <w:sz w:val="20"/>
          <w:szCs w:val="20"/>
        </w:rPr>
        <w:t xml:space="preserve">, incluso </w:t>
      </w:r>
      <w:r w:rsidR="00D60BF9" w:rsidRPr="00D60BF9">
        <w:rPr>
          <w:rFonts w:ascii="Century Gothic" w:hAnsi="Century Gothic"/>
          <w:strike/>
          <w:color w:val="FF0000"/>
          <w:sz w:val="20"/>
          <w:szCs w:val="20"/>
        </w:rPr>
        <w:t>034miedo</w:t>
      </w:r>
      <w:r w:rsidRPr="0040184C">
        <w:rPr>
          <w:rFonts w:ascii="Century Gothic" w:hAnsi="Century Gothic"/>
          <w:sz w:val="20"/>
          <w:szCs w:val="20"/>
        </w:rPr>
        <w:t xml:space="preserve"> para manejar, no sale, ni siquiera salía a la calle. Incluso cuando vino a trabajar</w:t>
      </w:r>
      <w:r w:rsidR="004242E0" w:rsidRPr="004242E0">
        <w:rPr>
          <w:rFonts w:ascii="Century Gothic" w:hAnsi="Century Gothic"/>
          <w:strike/>
          <w:color w:val="FF0000"/>
          <w:sz w:val="20"/>
          <w:szCs w:val="20"/>
        </w:rPr>
        <w:t>001, Marisol</w:t>
      </w:r>
      <w:r w:rsidRPr="0040184C">
        <w:rPr>
          <w:rFonts w:ascii="Century Gothic" w:hAnsi="Century Gothic"/>
          <w:sz w:val="20"/>
          <w:szCs w:val="20"/>
        </w:rPr>
        <w:t xml:space="preserve"> estuvo yendo por ella porque no quería manejar ni salir a la calle. Incluso ahora en semana santa que salimos a Chapala, nos juntamos la familia y </w:t>
      </w:r>
      <w:r w:rsidR="004242E0" w:rsidRPr="004242E0">
        <w:rPr>
          <w:rFonts w:ascii="Century Gothic" w:hAnsi="Century Gothic"/>
          <w:strike/>
          <w:color w:val="FF0000"/>
          <w:sz w:val="20"/>
          <w:szCs w:val="20"/>
        </w:rPr>
        <w:t>001Silvia</w:t>
      </w:r>
      <w:r w:rsidRPr="0040184C">
        <w:rPr>
          <w:rFonts w:ascii="Century Gothic" w:hAnsi="Century Gothic"/>
          <w:sz w:val="20"/>
          <w:szCs w:val="20"/>
        </w:rPr>
        <w:t xml:space="preserve"> no quiso ir.</w:t>
      </w:r>
    </w:p>
    <w:p w14:paraId="5A83D905" w14:textId="77777777" w:rsidR="003D3255" w:rsidRPr="0040184C" w:rsidRDefault="003D3255" w:rsidP="0040184C">
      <w:pPr>
        <w:pStyle w:val="Prrafodelista"/>
        <w:ind w:left="1134" w:right="1072"/>
        <w:jc w:val="both"/>
        <w:rPr>
          <w:rFonts w:ascii="Century Gothic" w:hAnsi="Century Gothic"/>
          <w:sz w:val="20"/>
          <w:szCs w:val="20"/>
        </w:rPr>
      </w:pPr>
    </w:p>
    <w:p w14:paraId="0F296E22" w14:textId="77777777" w:rsidR="003D3255" w:rsidRPr="0040184C" w:rsidRDefault="003D3255" w:rsidP="0040184C">
      <w:pPr>
        <w:pStyle w:val="Prrafodelista"/>
        <w:numPr>
          <w:ilvl w:val="0"/>
          <w:numId w:val="4"/>
        </w:numPr>
        <w:ind w:left="1134" w:right="1072"/>
        <w:contextualSpacing/>
        <w:jc w:val="both"/>
        <w:rPr>
          <w:rFonts w:ascii="Century Gothic" w:hAnsi="Century Gothic"/>
          <w:sz w:val="20"/>
          <w:szCs w:val="20"/>
        </w:rPr>
      </w:pPr>
      <w:r w:rsidRPr="0040184C">
        <w:rPr>
          <w:rFonts w:ascii="Century Gothic" w:hAnsi="Century Gothic"/>
          <w:sz w:val="20"/>
          <w:szCs w:val="20"/>
        </w:rPr>
        <w:t>Que diga la testigo la razón de su dicho.</w:t>
      </w:r>
    </w:p>
    <w:p w14:paraId="4372D59C" w14:textId="3A48D355" w:rsidR="003D3255" w:rsidRPr="0040184C" w:rsidRDefault="003D3255" w:rsidP="0040184C">
      <w:pPr>
        <w:pStyle w:val="Prrafodelista"/>
        <w:ind w:left="1134" w:right="1072"/>
        <w:jc w:val="both"/>
        <w:rPr>
          <w:rFonts w:ascii="Century Gothic" w:hAnsi="Century Gothic"/>
          <w:sz w:val="20"/>
          <w:szCs w:val="20"/>
        </w:rPr>
      </w:pPr>
      <w:r w:rsidRPr="0040184C">
        <w:rPr>
          <w:rFonts w:ascii="Century Gothic" w:hAnsi="Century Gothic"/>
          <w:b/>
          <w:sz w:val="20"/>
          <w:szCs w:val="20"/>
        </w:rPr>
        <w:t>Testigo:</w:t>
      </w:r>
      <w:r w:rsidRPr="0040184C">
        <w:rPr>
          <w:rFonts w:ascii="Century Gothic" w:hAnsi="Century Gothic"/>
          <w:sz w:val="20"/>
          <w:szCs w:val="20"/>
        </w:rPr>
        <w:t xml:space="preserve"> porque vivimos juntas, vivimos </w:t>
      </w:r>
      <w:r w:rsidR="004242E0" w:rsidRPr="004242E0">
        <w:rPr>
          <w:rFonts w:ascii="Century Gothic" w:hAnsi="Century Gothic"/>
          <w:strike/>
          <w:color w:val="FF0000"/>
          <w:sz w:val="20"/>
          <w:szCs w:val="20"/>
        </w:rPr>
        <w:t>001Silvia</w:t>
      </w:r>
      <w:r w:rsidRPr="004A0B82">
        <w:rPr>
          <w:rFonts w:ascii="Century Gothic" w:hAnsi="Century Gothic"/>
          <w:color w:val="FF0000"/>
          <w:sz w:val="20"/>
          <w:szCs w:val="20"/>
        </w:rPr>
        <w:t>,</w:t>
      </w:r>
      <w:r w:rsidRPr="0040184C">
        <w:rPr>
          <w:rFonts w:ascii="Century Gothic" w:hAnsi="Century Gothic"/>
          <w:sz w:val="20"/>
          <w:szCs w:val="20"/>
        </w:rPr>
        <w:t xml:space="preserve"> su </w:t>
      </w:r>
      <w:r w:rsidR="002F7DCA" w:rsidRPr="002F7DCA">
        <w:rPr>
          <w:rFonts w:ascii="Century Gothic" w:hAnsi="Century Gothic"/>
          <w:strike/>
          <w:color w:val="FF0000"/>
          <w:sz w:val="20"/>
          <w:szCs w:val="20"/>
        </w:rPr>
        <w:t>055hija Mariana</w:t>
      </w:r>
      <w:r w:rsidRPr="004A0B82">
        <w:rPr>
          <w:rFonts w:ascii="Century Gothic" w:hAnsi="Century Gothic"/>
          <w:color w:val="FF0000"/>
          <w:sz w:val="20"/>
          <w:szCs w:val="20"/>
        </w:rPr>
        <w:t xml:space="preserve"> </w:t>
      </w:r>
      <w:r w:rsidRPr="0040184C">
        <w:rPr>
          <w:rFonts w:ascii="Century Gothic" w:hAnsi="Century Gothic"/>
          <w:sz w:val="20"/>
          <w:szCs w:val="20"/>
        </w:rPr>
        <w:t xml:space="preserve">y yo en el mismo domicilio, yo soy jubilada, entonces en estos días de crisis de </w:t>
      </w:r>
      <w:r w:rsidR="004242E0" w:rsidRPr="004242E0">
        <w:rPr>
          <w:rFonts w:ascii="Century Gothic" w:hAnsi="Century Gothic"/>
          <w:strike/>
          <w:color w:val="FF0000"/>
          <w:sz w:val="20"/>
          <w:szCs w:val="20"/>
        </w:rPr>
        <w:t>001Silvia</w:t>
      </w:r>
      <w:r w:rsidRPr="0040184C">
        <w:rPr>
          <w:rFonts w:ascii="Century Gothic" w:hAnsi="Century Gothic"/>
          <w:sz w:val="20"/>
          <w:szCs w:val="20"/>
        </w:rPr>
        <w:t xml:space="preserve"> me ha tocado estar con ella y acompañarla. Para canalizarla con la </w:t>
      </w:r>
      <w:r w:rsidR="004242E0" w:rsidRPr="004242E0">
        <w:rPr>
          <w:rFonts w:ascii="Century Gothic" w:hAnsi="Century Gothic"/>
          <w:color w:val="000000"/>
          <w:sz w:val="20"/>
          <w:szCs w:val="20"/>
        </w:rPr>
        <w:t>Psiquiatra</w:t>
      </w:r>
      <w:r w:rsidRPr="0040184C">
        <w:rPr>
          <w:rFonts w:ascii="Century Gothic" w:hAnsi="Century Gothic"/>
          <w:sz w:val="20"/>
          <w:szCs w:val="20"/>
        </w:rPr>
        <w:t xml:space="preserve"> tuvo que ser por vía zoom o vía telefónica, porque </w:t>
      </w:r>
      <w:r w:rsidR="004242E0" w:rsidRPr="004242E0">
        <w:rPr>
          <w:rFonts w:ascii="Century Gothic" w:hAnsi="Century Gothic"/>
          <w:strike/>
          <w:color w:val="FF0000"/>
          <w:sz w:val="20"/>
          <w:szCs w:val="20"/>
        </w:rPr>
        <w:t>001Silvia</w:t>
      </w:r>
      <w:r w:rsidRPr="0040184C">
        <w:rPr>
          <w:rFonts w:ascii="Century Gothic" w:hAnsi="Century Gothic"/>
          <w:sz w:val="20"/>
          <w:szCs w:val="20"/>
        </w:rPr>
        <w:t xml:space="preserve"> no quería Salir, estaba aterrada y ahorita sus sesiones con la </w:t>
      </w:r>
      <w:r w:rsidR="004242E0" w:rsidRPr="004242E0">
        <w:rPr>
          <w:rFonts w:ascii="Century Gothic" w:hAnsi="Century Gothic"/>
          <w:color w:val="000000"/>
          <w:sz w:val="20"/>
          <w:szCs w:val="20"/>
        </w:rPr>
        <w:t>Psiquiatra</w:t>
      </w:r>
      <w:r w:rsidRPr="0040184C">
        <w:rPr>
          <w:rFonts w:ascii="Century Gothic" w:hAnsi="Century Gothic"/>
          <w:sz w:val="20"/>
          <w:szCs w:val="20"/>
        </w:rPr>
        <w:t xml:space="preserve"> han sido a distancia porque no ha querido salir, se han estado comunicando a distancia con ella. </w:t>
      </w:r>
    </w:p>
    <w:p w14:paraId="2779918C" w14:textId="77777777" w:rsidR="003D3255" w:rsidRDefault="003D3255" w:rsidP="00CB4D1A">
      <w:pPr>
        <w:spacing w:line="276" w:lineRule="auto"/>
        <w:ind w:right="335"/>
        <w:jc w:val="both"/>
        <w:rPr>
          <w:rFonts w:ascii="Century Gothic" w:hAnsi="Century Gothic"/>
          <w:lang w:val="es-MX" w:eastAsia="es-MX"/>
        </w:rPr>
      </w:pPr>
    </w:p>
    <w:p w14:paraId="7DD17375" w14:textId="3829A886" w:rsidR="00811C69" w:rsidRPr="008B0192" w:rsidRDefault="003D1304" w:rsidP="00A35E22">
      <w:pPr>
        <w:spacing w:line="360" w:lineRule="auto"/>
        <w:ind w:right="51"/>
        <w:jc w:val="both"/>
        <w:rPr>
          <w:rFonts w:ascii="Century Gothic" w:hAnsi="Century Gothic"/>
          <w:lang w:val="es-MX" w:eastAsia="es-MX"/>
        </w:rPr>
      </w:pPr>
      <w:r w:rsidRPr="008B0192">
        <w:rPr>
          <w:rFonts w:ascii="Century Gothic" w:hAnsi="Century Gothic"/>
          <w:lang w:val="es-MX" w:eastAsia="es-MX"/>
        </w:rPr>
        <w:lastRenderedPageBreak/>
        <w:t xml:space="preserve">Testimonios </w:t>
      </w:r>
      <w:r w:rsidR="00811C69" w:rsidRPr="008B0192">
        <w:rPr>
          <w:rFonts w:ascii="Century Gothic" w:hAnsi="Century Gothic"/>
          <w:lang w:val="es-MX" w:eastAsia="es-MX"/>
        </w:rPr>
        <w:t>de los que se advierte</w:t>
      </w:r>
      <w:r w:rsidR="00832ED5" w:rsidRPr="008B0192">
        <w:rPr>
          <w:rFonts w:ascii="Century Gothic" w:hAnsi="Century Gothic"/>
          <w:lang w:val="es-MX" w:eastAsia="es-MX"/>
        </w:rPr>
        <w:t xml:space="preserve"> esencialmente</w:t>
      </w:r>
      <w:r w:rsidR="00811C69" w:rsidRPr="008B0192">
        <w:rPr>
          <w:rFonts w:ascii="Century Gothic" w:hAnsi="Century Gothic"/>
          <w:lang w:val="es-MX" w:eastAsia="es-MX"/>
        </w:rPr>
        <w:t xml:space="preserve"> que </w:t>
      </w:r>
      <w:r w:rsidR="001D4E94" w:rsidRPr="008B0192">
        <w:rPr>
          <w:rFonts w:ascii="Century Gothic" w:hAnsi="Century Gothic"/>
          <w:lang w:val="es-MX" w:eastAsia="es-MX"/>
        </w:rPr>
        <w:t xml:space="preserve">la presunta responsable se encuentra en </w:t>
      </w:r>
      <w:r w:rsidR="004242E0" w:rsidRPr="004242E0">
        <w:rPr>
          <w:rFonts w:ascii="Century Gothic" w:hAnsi="Century Gothic"/>
          <w:strike/>
          <w:color w:val="FF0000"/>
          <w:lang w:val="es-MX" w:eastAsia="es-MX"/>
        </w:rPr>
        <w:t>046tratamiento psiquiátrico</w:t>
      </w:r>
      <w:r w:rsidR="001D4E94" w:rsidRPr="008B0192">
        <w:rPr>
          <w:rFonts w:ascii="Century Gothic" w:hAnsi="Century Gothic"/>
          <w:lang w:val="es-MX" w:eastAsia="es-MX"/>
        </w:rPr>
        <w:t xml:space="preserve"> </w:t>
      </w:r>
      <w:r w:rsidR="00915837" w:rsidRPr="008B0192">
        <w:rPr>
          <w:rFonts w:ascii="Century Gothic" w:hAnsi="Century Gothic"/>
          <w:lang w:val="es-MX" w:eastAsia="es-MX"/>
        </w:rPr>
        <w:t xml:space="preserve">y que manifiesta </w:t>
      </w:r>
      <w:r w:rsidR="00D60BF9" w:rsidRPr="00D60BF9">
        <w:rPr>
          <w:rFonts w:ascii="Century Gothic" w:hAnsi="Century Gothic"/>
          <w:strike/>
          <w:color w:val="FF0000"/>
          <w:lang w:val="es-MX" w:eastAsia="es-MX"/>
        </w:rPr>
        <w:t>034miedo</w:t>
      </w:r>
      <w:r w:rsidR="00915837" w:rsidRPr="008B0192">
        <w:rPr>
          <w:rFonts w:ascii="Century Gothic" w:hAnsi="Century Gothic"/>
          <w:lang w:val="es-MX" w:eastAsia="es-MX"/>
        </w:rPr>
        <w:t xml:space="preserve"> a salir a la calle, </w:t>
      </w:r>
      <w:r w:rsidR="001D4E94" w:rsidRPr="008B0192">
        <w:rPr>
          <w:rFonts w:ascii="Century Gothic" w:hAnsi="Century Gothic"/>
          <w:lang w:val="es-MX" w:eastAsia="es-MX"/>
        </w:rPr>
        <w:t>además de</w:t>
      </w:r>
      <w:r w:rsidR="006C7808" w:rsidRPr="008B0192">
        <w:rPr>
          <w:rFonts w:ascii="Century Gothic" w:hAnsi="Century Gothic"/>
          <w:lang w:val="es-MX" w:eastAsia="es-MX"/>
        </w:rPr>
        <w:t xml:space="preserve"> ser coincidentes en señalar</w:t>
      </w:r>
      <w:r w:rsidR="001D4E94" w:rsidRPr="008B0192">
        <w:rPr>
          <w:rFonts w:ascii="Century Gothic" w:hAnsi="Century Gothic"/>
          <w:lang w:val="es-MX" w:eastAsia="es-MX"/>
        </w:rPr>
        <w:t xml:space="preserve"> que</w:t>
      </w:r>
      <w:r w:rsidR="001531B4" w:rsidRPr="008B0192">
        <w:rPr>
          <w:rFonts w:ascii="Century Gothic" w:hAnsi="Century Gothic"/>
          <w:lang w:val="es-MX" w:eastAsia="es-MX"/>
        </w:rPr>
        <w:t xml:space="preserve"> han notado cambios en su estado de ánimo y físicamente.</w:t>
      </w:r>
      <w:r w:rsidR="009059D4" w:rsidRPr="008B0192">
        <w:rPr>
          <w:rFonts w:ascii="Century Gothic" w:hAnsi="Century Gothic"/>
          <w:lang w:val="es-MX" w:eastAsia="es-MX"/>
        </w:rPr>
        <w:t xml:space="preserve"> </w:t>
      </w:r>
    </w:p>
    <w:p w14:paraId="67475A45" w14:textId="77777777" w:rsidR="003D1304" w:rsidRPr="008B0192" w:rsidRDefault="003D1304" w:rsidP="00CB4D1A">
      <w:pPr>
        <w:spacing w:line="276" w:lineRule="auto"/>
        <w:ind w:right="51"/>
        <w:jc w:val="both"/>
        <w:rPr>
          <w:rFonts w:ascii="Century Gothic" w:hAnsi="Century Gothic"/>
          <w:b/>
          <w:lang w:val="es-MX" w:eastAsia="es-MX"/>
        </w:rPr>
      </w:pPr>
    </w:p>
    <w:p w14:paraId="375EF231" w14:textId="77777777" w:rsidR="0040184C" w:rsidRPr="008B0192" w:rsidRDefault="0040184C" w:rsidP="00A35E22">
      <w:pPr>
        <w:spacing w:line="360" w:lineRule="auto"/>
        <w:ind w:right="51"/>
        <w:jc w:val="both"/>
        <w:rPr>
          <w:rFonts w:ascii="Century Gothic" w:hAnsi="Century Gothic"/>
          <w:lang w:val="es-MX" w:eastAsia="es-MX"/>
        </w:rPr>
      </w:pPr>
      <w:r w:rsidRPr="008B0192">
        <w:rPr>
          <w:rFonts w:ascii="Century Gothic" w:hAnsi="Century Gothic"/>
          <w:b/>
          <w:lang w:val="es-MX" w:eastAsia="es-MX"/>
        </w:rPr>
        <w:t>INSTRUMENTAL DE ACTUACIONES.</w:t>
      </w:r>
      <w:r w:rsidRPr="008B0192">
        <w:rPr>
          <w:rFonts w:ascii="Century Gothic" w:hAnsi="Century Gothic"/>
          <w:lang w:val="es-MX" w:eastAsia="es-MX"/>
        </w:rPr>
        <w:t xml:space="preserve"> Consistente en todas </w:t>
      </w:r>
      <w:r w:rsidR="00D63C87" w:rsidRPr="008B0192">
        <w:rPr>
          <w:rFonts w:ascii="Century Gothic" w:hAnsi="Century Gothic"/>
          <w:lang w:val="es-MX" w:eastAsia="es-MX"/>
        </w:rPr>
        <w:t>las actuaciones que se practiquen en el presente procedimiento, en cuanto resulten favorables a la servidora pública incoada</w:t>
      </w:r>
      <w:r w:rsidRPr="008B0192">
        <w:rPr>
          <w:rFonts w:ascii="Century Gothic" w:hAnsi="Century Gothic"/>
          <w:lang w:val="es-MX" w:eastAsia="es-MX"/>
        </w:rPr>
        <w:t xml:space="preserve">. </w:t>
      </w:r>
    </w:p>
    <w:p w14:paraId="507E1592" w14:textId="77777777" w:rsidR="0040184C" w:rsidRPr="008B0192" w:rsidRDefault="0040184C" w:rsidP="00CB4D1A">
      <w:pPr>
        <w:spacing w:line="276" w:lineRule="auto"/>
        <w:ind w:right="51"/>
        <w:jc w:val="both"/>
        <w:rPr>
          <w:rFonts w:ascii="Century Gothic" w:hAnsi="Century Gothic"/>
          <w:lang w:val="es-MX" w:eastAsia="es-MX"/>
        </w:rPr>
      </w:pPr>
    </w:p>
    <w:p w14:paraId="100E5EBB" w14:textId="50040E68" w:rsidR="00D63C87" w:rsidRPr="008B0192" w:rsidRDefault="0040184C" w:rsidP="00A35E22">
      <w:pPr>
        <w:spacing w:line="360" w:lineRule="auto"/>
        <w:ind w:right="51"/>
        <w:jc w:val="both"/>
        <w:rPr>
          <w:rFonts w:ascii="Century Gothic" w:hAnsi="Century Gothic"/>
          <w:lang w:val="es-MX" w:eastAsia="es-MX"/>
        </w:rPr>
      </w:pPr>
      <w:r w:rsidRPr="008B0192">
        <w:rPr>
          <w:rFonts w:ascii="Century Gothic" w:hAnsi="Century Gothic"/>
          <w:b/>
          <w:lang w:val="es-MX" w:eastAsia="es-MX"/>
        </w:rPr>
        <w:t>PRESUNCIONAL</w:t>
      </w:r>
      <w:r w:rsidR="00D63C87" w:rsidRPr="008B0192">
        <w:rPr>
          <w:rFonts w:ascii="Century Gothic" w:hAnsi="Century Gothic"/>
          <w:b/>
          <w:lang w:val="es-MX" w:eastAsia="es-MX"/>
        </w:rPr>
        <w:t xml:space="preserve"> LEGAL Y HUMANA</w:t>
      </w:r>
      <w:r w:rsidRPr="008B0192">
        <w:rPr>
          <w:rFonts w:ascii="Century Gothic" w:hAnsi="Century Gothic"/>
          <w:b/>
          <w:lang w:val="es-MX" w:eastAsia="es-MX"/>
        </w:rPr>
        <w:t xml:space="preserve">. </w:t>
      </w:r>
      <w:r w:rsidRPr="008B0192">
        <w:rPr>
          <w:rFonts w:ascii="Century Gothic" w:hAnsi="Century Gothic"/>
          <w:lang w:val="es-MX" w:eastAsia="es-MX"/>
        </w:rPr>
        <w:t xml:space="preserve">Consistente en </w:t>
      </w:r>
      <w:r w:rsidR="00D63C87" w:rsidRPr="008B0192">
        <w:rPr>
          <w:rFonts w:ascii="Century Gothic" w:hAnsi="Century Gothic"/>
          <w:lang w:val="es-MX" w:eastAsia="es-MX"/>
        </w:rPr>
        <w:t>todas las presunciones, tanto legales como humanas, que se deduzcan en el presente procedimiento, en cuanto resulten favorables a la incoada.</w:t>
      </w:r>
    </w:p>
    <w:p w14:paraId="1254D380" w14:textId="77777777" w:rsidR="00D63C87" w:rsidRPr="008B0192" w:rsidRDefault="00D63C87" w:rsidP="00CB4D1A">
      <w:pPr>
        <w:spacing w:line="276" w:lineRule="auto"/>
        <w:ind w:right="51"/>
        <w:jc w:val="both"/>
        <w:rPr>
          <w:rFonts w:ascii="Century Gothic" w:hAnsi="Century Gothic"/>
          <w:lang w:val="es-MX" w:eastAsia="es-MX"/>
        </w:rPr>
      </w:pPr>
    </w:p>
    <w:p w14:paraId="0FEAFD90" w14:textId="45AB9067" w:rsidR="004D593A" w:rsidRPr="008B0192" w:rsidRDefault="004D593A" w:rsidP="00A4622B">
      <w:pPr>
        <w:spacing w:line="360" w:lineRule="auto"/>
        <w:ind w:right="50"/>
        <w:jc w:val="both"/>
        <w:rPr>
          <w:rFonts w:ascii="Century Gothic" w:hAnsi="Century Gothic"/>
          <w:lang w:val="es-MX" w:eastAsia="es-MX"/>
        </w:rPr>
      </w:pPr>
      <w:r w:rsidRPr="008B0192">
        <w:rPr>
          <w:rFonts w:ascii="Century Gothic" w:hAnsi="Century Gothic"/>
          <w:b/>
          <w:bCs/>
          <w:lang w:val="es-MX" w:eastAsia="es-MX"/>
        </w:rPr>
        <w:t>CUARTO.</w:t>
      </w:r>
      <w:r w:rsidRPr="008B0192">
        <w:rPr>
          <w:rFonts w:ascii="Century Gothic" w:hAnsi="Century Gothic"/>
          <w:lang w:val="es-MX" w:eastAsia="es-MX"/>
        </w:rPr>
        <w:t xml:space="preserve"> </w:t>
      </w:r>
      <w:r w:rsidR="00A4622B" w:rsidRPr="008B0192">
        <w:rPr>
          <w:rFonts w:ascii="Century Gothic" w:hAnsi="Century Gothic" w:cs="Arial"/>
        </w:rPr>
        <w:t xml:space="preserve">Analizadas las constancias de autos entre los cuales se encuentran los elementos de prueba aportados por la servidora pública incoada, así como las pruebas de cargo, los cuales adquieren valor probatorio pleno de conformidad a lo dispuesto en los artículos 795, 802, 831, 835 y 841 de la Ley Federal del Trabajo, supletoria de la Ley Para los Servidores Públicos del Estado de Jalisco y sus Municipios, conforme lo dispone el artículo 10, fracción III de esta última ley en cita, valoradas en lo individual y adminiculados entre sí, esta </w:t>
      </w:r>
      <w:r w:rsidRPr="008B0192">
        <w:rPr>
          <w:rFonts w:ascii="Century Gothic" w:hAnsi="Century Gothic"/>
          <w:lang w:val="es-MX" w:eastAsia="es-MX"/>
        </w:rPr>
        <w:t xml:space="preserve">Junta de Administración estima necesario analizar la situación de la servidora pública </w:t>
      </w:r>
      <w:r w:rsidR="007C1C1A" w:rsidRPr="007C1C1A">
        <w:rPr>
          <w:rFonts w:ascii="Century Gothic" w:hAnsi="Century Gothic"/>
          <w:b/>
          <w:bCs/>
          <w:strike/>
          <w:color w:val="FF0000"/>
          <w:lang w:val="es-MX" w:eastAsia="es-MX"/>
        </w:rPr>
        <w:t>001SILVIA GONZÁLEZ ANGULO</w:t>
      </w:r>
      <w:r w:rsidRPr="008B0192">
        <w:rPr>
          <w:rFonts w:ascii="Century Gothic" w:hAnsi="Century Gothic"/>
          <w:color w:val="FF0000"/>
          <w:lang w:val="es-MX" w:eastAsia="es-MX"/>
        </w:rPr>
        <w:t xml:space="preserve"> </w:t>
      </w:r>
      <w:r w:rsidRPr="008B0192">
        <w:rPr>
          <w:rFonts w:ascii="Century Gothic" w:hAnsi="Century Gothic"/>
          <w:lang w:val="es-MX" w:eastAsia="es-MX"/>
        </w:rPr>
        <w:t xml:space="preserve">desde una </w:t>
      </w:r>
      <w:r w:rsidRPr="008B0192">
        <w:rPr>
          <w:rFonts w:ascii="Century Gothic" w:hAnsi="Century Gothic"/>
          <w:b/>
          <w:bCs/>
          <w:lang w:val="es-MX" w:eastAsia="es-MX"/>
        </w:rPr>
        <w:t>perspectiva de género y derechos humanos</w:t>
      </w:r>
      <w:r w:rsidRPr="008B0192">
        <w:rPr>
          <w:rFonts w:ascii="Century Gothic" w:hAnsi="Century Gothic"/>
          <w:lang w:val="es-MX" w:eastAsia="es-MX"/>
        </w:rPr>
        <w:t>, en atención a lo dispuesto por los artículos 1° y 4° de la Constitución Política de los Estados Unidos Mexicanos, así como a los tratados internacionales ratificados por el Estado mexicano, entre ellos la Convención sobre la Eliminación de Todas las Formas de Discriminación contra la Mujer (CEDAW) y la Convención Interamericana para Prevenir, Sancionar y Erradicar la Violencia contra la Mujer (Convención de Belém do Pará).</w:t>
      </w:r>
    </w:p>
    <w:p w14:paraId="19C5E357" w14:textId="77777777" w:rsidR="004D593A" w:rsidRPr="008B0192" w:rsidRDefault="004D593A" w:rsidP="00CB4D1A">
      <w:pPr>
        <w:spacing w:line="276" w:lineRule="auto"/>
        <w:jc w:val="both"/>
        <w:rPr>
          <w:rFonts w:ascii="Century Gothic" w:hAnsi="Century Gothic"/>
          <w:lang w:val="es-MX" w:eastAsia="es-MX"/>
        </w:rPr>
      </w:pPr>
    </w:p>
    <w:p w14:paraId="338CCCE8" w14:textId="32259F1B" w:rsidR="004D593A" w:rsidRPr="008B0192" w:rsidRDefault="004D593A" w:rsidP="004D593A">
      <w:pPr>
        <w:spacing w:line="360" w:lineRule="auto"/>
        <w:jc w:val="both"/>
        <w:rPr>
          <w:rFonts w:ascii="Century Gothic" w:hAnsi="Century Gothic"/>
          <w:lang w:val="es-MX" w:eastAsia="es-MX"/>
        </w:rPr>
      </w:pPr>
      <w:r w:rsidRPr="008B0192">
        <w:rPr>
          <w:rFonts w:ascii="Century Gothic" w:hAnsi="Century Gothic"/>
          <w:lang w:val="es-MX" w:eastAsia="es-MX"/>
        </w:rPr>
        <w:t xml:space="preserve">Es así que del análisis integral de las constancias que obran en autos, se acredita que la encausada padece </w:t>
      </w:r>
      <w:r w:rsidR="00D60BF9" w:rsidRPr="00D60BF9">
        <w:rPr>
          <w:rFonts w:ascii="Century Gothic" w:hAnsi="Century Gothic"/>
          <w:b/>
          <w:bCs/>
          <w:strike/>
          <w:color w:val="FF0000"/>
          <w:lang w:val="es-MX" w:eastAsia="es-MX"/>
        </w:rPr>
        <w:t>035TRASTORNO DE ANGUSTIA CON AGORAFOBIA</w:t>
      </w:r>
      <w:r w:rsidRPr="008B0192">
        <w:rPr>
          <w:rFonts w:ascii="Century Gothic" w:hAnsi="Century Gothic"/>
          <w:lang w:val="es-MX" w:eastAsia="es-MX"/>
        </w:rPr>
        <w:t xml:space="preserve">, lo cual según el Diccionario </w:t>
      </w:r>
      <w:r w:rsidRPr="008B0192">
        <w:rPr>
          <w:rFonts w:ascii="Century Gothic" w:hAnsi="Century Gothic"/>
          <w:lang w:val="es-ES" w:eastAsia="es-MX"/>
        </w:rPr>
        <w:t>de la Real Academia Española</w:t>
      </w:r>
      <w:r w:rsidRPr="008B0192">
        <w:rPr>
          <w:rStyle w:val="Refdenotaalpie"/>
          <w:rFonts w:ascii="Century Gothic" w:hAnsi="Century Gothic"/>
          <w:lang w:val="es-ES" w:eastAsia="es-MX"/>
        </w:rPr>
        <w:footnoteReference w:id="1"/>
      </w:r>
      <w:r w:rsidRPr="008B0192">
        <w:rPr>
          <w:rFonts w:ascii="Century Gothic" w:hAnsi="Century Gothic"/>
          <w:lang w:val="es-ES" w:eastAsia="es-MX"/>
        </w:rPr>
        <w:t xml:space="preserve"> consiste en: </w:t>
      </w:r>
      <w:r w:rsidR="002F7DCA" w:rsidRPr="002F7DCA">
        <w:rPr>
          <w:rFonts w:ascii="Century Gothic" w:hAnsi="Century Gothic"/>
          <w:bCs/>
          <w:i/>
          <w:iCs/>
          <w:strike/>
          <w:color w:val="FF0000"/>
          <w:lang w:eastAsia="es-MX"/>
        </w:rPr>
        <w:t>035fobia a los espacios abiertos, como plazas, avenidas, campo, etc</w:t>
      </w:r>
      <w:r w:rsidRPr="008B0192">
        <w:rPr>
          <w:rFonts w:ascii="Century Gothic" w:hAnsi="Century Gothic"/>
          <w:bCs/>
          <w:i/>
          <w:iCs/>
          <w:lang w:eastAsia="es-MX"/>
        </w:rPr>
        <w:t>.</w:t>
      </w:r>
    </w:p>
    <w:p w14:paraId="2BE0559C" w14:textId="77777777" w:rsidR="004D593A" w:rsidRPr="008B0192" w:rsidRDefault="004D593A" w:rsidP="00CB4D1A">
      <w:pPr>
        <w:spacing w:line="276" w:lineRule="auto"/>
        <w:jc w:val="both"/>
        <w:rPr>
          <w:rFonts w:ascii="Century Gothic" w:hAnsi="Century Gothic"/>
          <w:lang w:val="es-MX" w:eastAsia="es-MX"/>
        </w:rPr>
      </w:pPr>
    </w:p>
    <w:p w14:paraId="450E2D1E" w14:textId="59AB4A46" w:rsidR="004D593A" w:rsidRPr="008B0192" w:rsidRDefault="004D593A" w:rsidP="004D593A">
      <w:pPr>
        <w:spacing w:line="360" w:lineRule="auto"/>
        <w:jc w:val="both"/>
        <w:rPr>
          <w:rFonts w:ascii="Century Gothic" w:hAnsi="Century Gothic"/>
          <w:lang w:val="es-MX" w:eastAsia="es-MX"/>
        </w:rPr>
      </w:pPr>
      <w:r w:rsidRPr="008B0192">
        <w:rPr>
          <w:rFonts w:ascii="Century Gothic" w:hAnsi="Century Gothic"/>
          <w:lang w:val="es-MX" w:eastAsia="es-MX"/>
        </w:rPr>
        <w:lastRenderedPageBreak/>
        <w:t>Diagnóstico confirmado mediante constancia médica expedida el dieciocho de marzo de dos mil veinticuatro por especialista en psiquiatría, receta del veinte de febrero del mismo año, prescripción de reposo temporal emitida por el Instituto Mexicano del Seguro Social el veintiuno de febrero de dos mil veinticuatro, así como el documento de referencia–contrarreferencia de veintisiete de marzo de dos mil veinticuatro. Dichos elementos se corroboran con la testimonial rendida por su compañera de trabajo y familiar cercana, quienes refirieron el deterioro físico y emocional de la servidora pública, así como la imposibilidad material en que se encontraba para trasladarse a su centro laboral durante los días 31 de enero, 7, 8, 9 y 19 de febrero del año en cita.</w:t>
      </w:r>
    </w:p>
    <w:p w14:paraId="15701870" w14:textId="77777777" w:rsidR="004D593A" w:rsidRPr="008B0192" w:rsidRDefault="004D593A" w:rsidP="00CB4D1A">
      <w:pPr>
        <w:spacing w:line="276" w:lineRule="auto"/>
        <w:jc w:val="both"/>
        <w:rPr>
          <w:rFonts w:ascii="Century Gothic" w:hAnsi="Century Gothic"/>
          <w:lang w:val="es-MX" w:eastAsia="es-MX"/>
        </w:rPr>
      </w:pPr>
    </w:p>
    <w:p w14:paraId="4BE5AD64" w14:textId="4C80262B" w:rsidR="004D593A" w:rsidRPr="008B0192" w:rsidRDefault="004D593A" w:rsidP="004D593A">
      <w:pPr>
        <w:spacing w:line="360" w:lineRule="auto"/>
        <w:jc w:val="both"/>
        <w:rPr>
          <w:rFonts w:ascii="Century Gothic" w:hAnsi="Century Gothic"/>
          <w:lang w:val="es-MX" w:eastAsia="es-MX"/>
        </w:rPr>
      </w:pPr>
      <w:r w:rsidRPr="008B0192">
        <w:rPr>
          <w:rFonts w:ascii="Century Gothic" w:hAnsi="Century Gothic"/>
          <w:lang w:val="es-MX" w:eastAsia="es-MX"/>
        </w:rPr>
        <w:t xml:space="preserve">Ahora, la perspectiva de género obliga a este órgano colegiado a reconocer que la salud </w:t>
      </w:r>
      <w:r w:rsidR="00D60BF9" w:rsidRPr="00D60BF9">
        <w:rPr>
          <w:rFonts w:ascii="Century Gothic" w:hAnsi="Century Gothic"/>
          <w:strike/>
          <w:color w:val="FF0000"/>
          <w:lang w:val="es-MX" w:eastAsia="es-MX"/>
        </w:rPr>
        <w:t>034mental</w:t>
      </w:r>
      <w:r w:rsidRPr="008B0192">
        <w:rPr>
          <w:rFonts w:ascii="Century Gothic" w:hAnsi="Century Gothic"/>
          <w:lang w:val="es-MX" w:eastAsia="es-MX"/>
        </w:rPr>
        <w:t xml:space="preserve"> forma parte del derecho humano a la salud, y que las mujeres, en particular, enfrentan estigmas y barreras estructurales cuando atraviesan episodios de ansiedad o trastornos psiquiátricos, lo cual puede traducirse en situaciones de discriminación en el ámbito laboral si no se adoptan medidas de ajuste razonable. Pretender exigir el cumplimiento estricto de una formalidad administrativa como la presentación inmediata de un justificante médico del Instituto Mexicano del Seguro Social (IMSS) en medio de una crisis de </w:t>
      </w:r>
      <w:r w:rsidR="00D60BF9" w:rsidRPr="00D60BF9">
        <w:rPr>
          <w:rFonts w:ascii="Century Gothic" w:hAnsi="Century Gothic"/>
          <w:strike/>
          <w:color w:val="FF0000"/>
          <w:lang w:val="es-MX" w:eastAsia="es-MX"/>
        </w:rPr>
        <w:t>034Pánico</w:t>
      </w:r>
      <w:r w:rsidRPr="00C84CBD">
        <w:rPr>
          <w:rFonts w:ascii="Century Gothic" w:hAnsi="Century Gothic"/>
          <w:color w:val="FF0000"/>
          <w:lang w:val="es-MX" w:eastAsia="es-MX"/>
        </w:rPr>
        <w:t xml:space="preserve"> y agorafobia</w:t>
      </w:r>
      <w:r w:rsidRPr="008B0192">
        <w:rPr>
          <w:rFonts w:ascii="Century Gothic" w:hAnsi="Century Gothic"/>
          <w:lang w:val="es-MX" w:eastAsia="es-MX"/>
        </w:rPr>
        <w:t>, equivaldría a desconocer la imposibilidad real y objetiva de la trabajadora para realizar tales actos, lo que contraviene el principio pro persona previsto en el artículo 1° Constitucional, así como la obligación de garantizar el derecho a la igualdad sustantiva prevista en el artículo 4° de la propia Constitución y en los tratados internacionales invocados.</w:t>
      </w:r>
    </w:p>
    <w:p w14:paraId="26531F60" w14:textId="77777777" w:rsidR="004D593A" w:rsidRPr="008B0192" w:rsidRDefault="004D593A" w:rsidP="00CB4D1A">
      <w:pPr>
        <w:spacing w:line="276" w:lineRule="auto"/>
        <w:jc w:val="both"/>
        <w:rPr>
          <w:rFonts w:ascii="Century Gothic" w:hAnsi="Century Gothic"/>
          <w:lang w:val="es-MX" w:eastAsia="es-MX"/>
        </w:rPr>
      </w:pPr>
    </w:p>
    <w:p w14:paraId="4539B8D5" w14:textId="2692FDB3" w:rsidR="004D593A" w:rsidRPr="008B0192" w:rsidRDefault="004D593A" w:rsidP="004D593A">
      <w:pPr>
        <w:spacing w:line="360" w:lineRule="auto"/>
        <w:jc w:val="both"/>
        <w:rPr>
          <w:rFonts w:ascii="Century Gothic" w:hAnsi="Century Gothic"/>
          <w:lang w:val="es-MX" w:eastAsia="es-MX"/>
        </w:rPr>
      </w:pPr>
      <w:r w:rsidRPr="008B0192">
        <w:rPr>
          <w:rFonts w:ascii="Century Gothic" w:hAnsi="Century Gothic"/>
          <w:lang w:val="es-MX" w:eastAsia="es-MX"/>
        </w:rPr>
        <w:t xml:space="preserve">En ese sentido, esta Junta de Administración concluye que las inasistencias de la servidora pública en las fechas señaladas </w:t>
      </w:r>
      <w:r w:rsidRPr="008B0192">
        <w:rPr>
          <w:rFonts w:ascii="Century Gothic" w:hAnsi="Century Gothic"/>
          <w:b/>
          <w:bCs/>
          <w:lang w:val="es-MX" w:eastAsia="es-MX"/>
        </w:rPr>
        <w:t>no fueron injustificadas</w:t>
      </w:r>
      <w:r w:rsidRPr="008B0192">
        <w:rPr>
          <w:rFonts w:ascii="Century Gothic" w:hAnsi="Century Gothic"/>
          <w:lang w:val="es-MX" w:eastAsia="es-MX"/>
        </w:rPr>
        <w:t xml:space="preserve">, sino que obedecieron a un padecimiento médico acreditado que la imposibilitó </w:t>
      </w:r>
      <w:r w:rsidRPr="008B0192">
        <w:rPr>
          <w:rFonts w:ascii="Century Gothic" w:hAnsi="Century Gothic"/>
          <w:lang w:val="es-MX" w:eastAsia="es-MX"/>
        </w:rPr>
        <w:lastRenderedPageBreak/>
        <w:t xml:space="preserve">para presentarse a laborar, motivo por el cual </w:t>
      </w:r>
      <w:r w:rsidRPr="008B0192">
        <w:rPr>
          <w:rFonts w:ascii="Century Gothic" w:hAnsi="Century Gothic"/>
          <w:b/>
          <w:bCs/>
          <w:lang w:val="es-MX" w:eastAsia="es-MX"/>
        </w:rPr>
        <w:t>resulta procedente</w:t>
      </w:r>
      <w:r w:rsidRPr="008B0192">
        <w:rPr>
          <w:rFonts w:ascii="Century Gothic" w:hAnsi="Century Gothic"/>
          <w:lang w:val="es-MX" w:eastAsia="es-MX"/>
        </w:rPr>
        <w:t xml:space="preserve"> </w:t>
      </w:r>
      <w:r w:rsidRPr="008B0192">
        <w:rPr>
          <w:rFonts w:ascii="Century Gothic" w:hAnsi="Century Gothic"/>
          <w:b/>
          <w:bCs/>
          <w:lang w:val="es-MX" w:eastAsia="es-MX"/>
        </w:rPr>
        <w:t>absolver a la encausada de la responsabilidad laboral que se le atribuye y, en consecuencia, abstenerse de imponer sanción administrativa alguna</w:t>
      </w:r>
      <w:r w:rsidRPr="008B0192">
        <w:rPr>
          <w:rFonts w:ascii="Century Gothic" w:hAnsi="Century Gothic"/>
          <w:lang w:val="es-MX" w:eastAsia="es-MX"/>
        </w:rPr>
        <w:t>.</w:t>
      </w:r>
    </w:p>
    <w:p w14:paraId="4DF7453C" w14:textId="77777777" w:rsidR="00A4622B" w:rsidRPr="008B0192" w:rsidRDefault="00A4622B" w:rsidP="00CB4D1A">
      <w:pPr>
        <w:spacing w:line="276" w:lineRule="auto"/>
        <w:jc w:val="both"/>
        <w:rPr>
          <w:rFonts w:ascii="Century Gothic" w:hAnsi="Century Gothic"/>
          <w:lang w:val="es-MX" w:eastAsia="es-MX"/>
        </w:rPr>
      </w:pPr>
    </w:p>
    <w:p w14:paraId="374BD0F1" w14:textId="496CDC90" w:rsidR="00C91D41" w:rsidRPr="008B0192" w:rsidRDefault="00857030" w:rsidP="00857030">
      <w:pPr>
        <w:spacing w:line="360" w:lineRule="auto"/>
        <w:jc w:val="both"/>
        <w:rPr>
          <w:rFonts w:ascii="Century Gothic" w:hAnsi="Century Gothic"/>
          <w:lang w:eastAsia="es-MX"/>
        </w:rPr>
      </w:pPr>
      <w:r w:rsidRPr="008B0192">
        <w:rPr>
          <w:rFonts w:ascii="Century Gothic" w:hAnsi="Century Gothic"/>
          <w:lang w:val="es-MX" w:eastAsia="es-MX"/>
        </w:rPr>
        <w:t>C</w:t>
      </w:r>
      <w:r w:rsidR="004D593A" w:rsidRPr="008B0192">
        <w:rPr>
          <w:rFonts w:ascii="Century Gothic" w:hAnsi="Century Gothic"/>
          <w:lang w:val="es-MX" w:eastAsia="es-MX"/>
        </w:rPr>
        <w:t xml:space="preserve">on fundamento en los artículos 1° y 4° de la Constitución Política de los Estados Unidos Mexicanos; </w:t>
      </w:r>
      <w:r w:rsidR="00880866" w:rsidRPr="008B0192">
        <w:rPr>
          <w:rFonts w:ascii="Century Gothic" w:hAnsi="Century Gothic" w:cs="Arial"/>
        </w:rPr>
        <w:t>11, 12, 13, numeral 1, fracción XXV y 25 de la Ley Orgánica del Tribunal de Justicia Administrativa del Estado de Jalisco; 28, fracción V del Reglamento Interno de este Tribunal; 25, 26, fracción VII y 106-Bis, fracción III de la Ley Para los Servidores Públicos del Estado de Jalisco y sus Municipios</w:t>
      </w:r>
      <w:r w:rsidRPr="008B0192">
        <w:rPr>
          <w:rFonts w:ascii="Century Gothic" w:hAnsi="Century Gothic"/>
          <w:lang w:val="es-MX" w:eastAsia="es-MX"/>
        </w:rPr>
        <w:t>,</w:t>
      </w:r>
      <w:r w:rsidR="00C91D41" w:rsidRPr="008B0192">
        <w:rPr>
          <w:rFonts w:ascii="Century Gothic" w:hAnsi="Century Gothic"/>
          <w:lang w:eastAsia="es-MX"/>
        </w:rPr>
        <w:t xml:space="preserve"> </w:t>
      </w:r>
      <w:r w:rsidR="00C91D41" w:rsidRPr="008B0192">
        <w:rPr>
          <w:rFonts w:ascii="Century Gothic" w:hAnsi="Century Gothic"/>
          <w:lang w:val="es-MX" w:eastAsia="es-MX"/>
        </w:rPr>
        <w:t xml:space="preserve">se resuelve con </w:t>
      </w:r>
      <w:r w:rsidRPr="008B0192">
        <w:rPr>
          <w:rFonts w:ascii="Century Gothic" w:hAnsi="Century Gothic"/>
          <w:lang w:val="es-MX" w:eastAsia="es-MX"/>
        </w:rPr>
        <w:t xml:space="preserve">base en </w:t>
      </w:r>
      <w:r w:rsidR="00C91D41" w:rsidRPr="008B0192">
        <w:rPr>
          <w:rFonts w:ascii="Century Gothic" w:hAnsi="Century Gothic"/>
          <w:lang w:val="es-MX" w:eastAsia="es-MX"/>
        </w:rPr>
        <w:t>l</w:t>
      </w:r>
      <w:r w:rsidRPr="008B0192">
        <w:rPr>
          <w:rFonts w:ascii="Century Gothic" w:hAnsi="Century Gothic"/>
          <w:lang w:val="es-MX" w:eastAsia="es-MX"/>
        </w:rPr>
        <w:t>o</w:t>
      </w:r>
      <w:r w:rsidR="00C91D41" w:rsidRPr="008B0192">
        <w:rPr>
          <w:rFonts w:ascii="Century Gothic" w:hAnsi="Century Gothic"/>
          <w:lang w:val="es-MX" w:eastAsia="es-MX"/>
        </w:rPr>
        <w:t>s siguientes</w:t>
      </w:r>
      <w:r w:rsidRPr="008B0192">
        <w:rPr>
          <w:rFonts w:ascii="Century Gothic" w:hAnsi="Century Gothic"/>
          <w:lang w:val="es-MX" w:eastAsia="es-MX"/>
        </w:rPr>
        <w:t>:</w:t>
      </w:r>
      <w:r w:rsidR="00C91D41" w:rsidRPr="008B0192">
        <w:rPr>
          <w:rFonts w:ascii="Century Gothic" w:hAnsi="Century Gothic"/>
          <w:lang w:val="es-MX" w:eastAsia="es-MX"/>
        </w:rPr>
        <w:t xml:space="preserve"> </w:t>
      </w:r>
    </w:p>
    <w:p w14:paraId="729B813E" w14:textId="58886515" w:rsidR="00C91D41" w:rsidRPr="008B0192" w:rsidRDefault="00C91D41" w:rsidP="00CB4D1A">
      <w:pPr>
        <w:spacing w:line="276" w:lineRule="auto"/>
        <w:ind w:right="51" w:firstLine="851"/>
        <w:jc w:val="both"/>
        <w:rPr>
          <w:rFonts w:ascii="Century Gothic" w:hAnsi="Century Gothic"/>
          <w:lang w:eastAsia="es-MX"/>
        </w:rPr>
      </w:pPr>
    </w:p>
    <w:p w14:paraId="52BA239B" w14:textId="28CF4908" w:rsidR="00C91D41" w:rsidRPr="008B0192" w:rsidRDefault="00857030" w:rsidP="0038641E">
      <w:pPr>
        <w:spacing w:line="360" w:lineRule="auto"/>
        <w:ind w:right="51" w:firstLine="851"/>
        <w:jc w:val="center"/>
        <w:rPr>
          <w:rFonts w:ascii="Century Gothic" w:hAnsi="Century Gothic"/>
          <w:b/>
          <w:lang w:val="es-MX" w:eastAsia="es-MX"/>
        </w:rPr>
      </w:pPr>
      <w:r w:rsidRPr="008B0192">
        <w:rPr>
          <w:rFonts w:ascii="Century Gothic" w:hAnsi="Century Gothic"/>
          <w:b/>
          <w:lang w:val="es-MX" w:eastAsia="es-MX"/>
        </w:rPr>
        <w:t>R E S O L U T I V O S</w:t>
      </w:r>
    </w:p>
    <w:p w14:paraId="49F4C35B" w14:textId="77777777" w:rsidR="00C91D41" w:rsidRPr="008B0192" w:rsidRDefault="00C91D41" w:rsidP="00CB4D1A">
      <w:pPr>
        <w:spacing w:line="276" w:lineRule="auto"/>
        <w:ind w:right="51" w:firstLine="851"/>
        <w:jc w:val="center"/>
        <w:rPr>
          <w:rFonts w:ascii="Century Gothic" w:hAnsi="Century Gothic"/>
          <w:b/>
          <w:lang w:val="es-MX" w:eastAsia="es-MX"/>
        </w:rPr>
      </w:pPr>
    </w:p>
    <w:p w14:paraId="43C84690" w14:textId="0BCBA8A1" w:rsidR="00857030" w:rsidRPr="008B0192" w:rsidRDefault="00857030" w:rsidP="00857030">
      <w:pPr>
        <w:spacing w:line="360" w:lineRule="auto"/>
        <w:jc w:val="both"/>
        <w:rPr>
          <w:rFonts w:ascii="Century Gothic" w:hAnsi="Century Gothic"/>
          <w:lang w:val="es-MX" w:eastAsia="es-MX"/>
        </w:rPr>
      </w:pPr>
      <w:r w:rsidRPr="008B0192">
        <w:rPr>
          <w:rFonts w:ascii="Century Gothic" w:hAnsi="Century Gothic"/>
          <w:b/>
          <w:bCs/>
          <w:lang w:val="es-MX" w:eastAsia="es-MX"/>
        </w:rPr>
        <w:t>PRIMERO.</w:t>
      </w:r>
      <w:r w:rsidRPr="008B0192">
        <w:rPr>
          <w:rFonts w:ascii="Century Gothic" w:hAnsi="Century Gothic"/>
          <w:lang w:val="es-MX" w:eastAsia="es-MX"/>
        </w:rPr>
        <w:t xml:space="preserve"> Se declara que la servidora pública </w:t>
      </w:r>
      <w:r w:rsidR="007C1C1A" w:rsidRPr="007C1C1A">
        <w:rPr>
          <w:rFonts w:ascii="Century Gothic" w:hAnsi="Century Gothic"/>
          <w:b/>
          <w:bCs/>
          <w:strike/>
          <w:color w:val="FF0000"/>
          <w:lang w:val="es-MX" w:eastAsia="es-MX"/>
        </w:rPr>
        <w:t>001SILVIA GONZÁLEZ ANGULO</w:t>
      </w:r>
      <w:r w:rsidRPr="008B0192">
        <w:rPr>
          <w:rFonts w:ascii="Century Gothic" w:hAnsi="Century Gothic"/>
          <w:lang w:val="es-MX" w:eastAsia="es-MX"/>
        </w:rPr>
        <w:t xml:space="preserve">, con nombramiento de </w:t>
      </w:r>
      <w:r w:rsidR="007C1C1A" w:rsidRPr="007C1C1A">
        <w:rPr>
          <w:rFonts w:ascii="Century Gothic" w:hAnsi="Century Gothic"/>
          <w:strike/>
          <w:color w:val="FF0000"/>
          <w:lang w:val="es-MX" w:eastAsia="es-MX"/>
        </w:rPr>
        <w:t>050SECRETARIA B</w:t>
      </w:r>
      <w:r w:rsidRPr="008B0192">
        <w:rPr>
          <w:rFonts w:ascii="Century Gothic" w:hAnsi="Century Gothic"/>
          <w:lang w:val="es-MX" w:eastAsia="es-MX"/>
        </w:rPr>
        <w:t xml:space="preserve">, adscrita en la época de los hechos a la Quinta Sala Unitaria de este Tribunal, </w:t>
      </w:r>
      <w:r w:rsidRPr="008B0192">
        <w:rPr>
          <w:rFonts w:ascii="Century Gothic" w:hAnsi="Century Gothic"/>
          <w:b/>
          <w:bCs/>
          <w:lang w:val="es-MX" w:eastAsia="es-MX"/>
        </w:rPr>
        <w:t>no es responsable de las faltas administrativas imputadas por las inasistencias de los días 31 de enero, 7, 8, 9 y 19 de febrero del año dos mil veinticuatro</w:t>
      </w:r>
      <w:r w:rsidRPr="008B0192">
        <w:rPr>
          <w:rFonts w:ascii="Century Gothic" w:hAnsi="Century Gothic"/>
          <w:lang w:val="es-MX" w:eastAsia="es-MX"/>
        </w:rPr>
        <w:t xml:space="preserve">, al haberse acreditado que dichas ausencias derivaron de un padecimiento médico consistente en </w:t>
      </w:r>
      <w:r w:rsidR="00D60BF9" w:rsidRPr="00D60BF9">
        <w:rPr>
          <w:rFonts w:ascii="Century Gothic" w:hAnsi="Century Gothic"/>
          <w:strike/>
          <w:color w:val="FF0000"/>
          <w:lang w:val="es-MX" w:eastAsia="es-MX"/>
        </w:rPr>
        <w:t>035TRASTORNO DE ANGUSTIA CON AGORAFOBIA</w:t>
      </w:r>
      <w:r w:rsidRPr="008B0192">
        <w:rPr>
          <w:rFonts w:ascii="Century Gothic" w:hAnsi="Century Gothic"/>
          <w:lang w:val="es-MX" w:eastAsia="es-MX"/>
        </w:rPr>
        <w:t>, lo cual imposibilitó a la encausada acudir a su centro de trabajo.</w:t>
      </w:r>
    </w:p>
    <w:p w14:paraId="343C8A14" w14:textId="77777777" w:rsidR="00857030" w:rsidRPr="008B0192" w:rsidRDefault="00857030" w:rsidP="00857030">
      <w:pPr>
        <w:spacing w:line="360" w:lineRule="auto"/>
        <w:jc w:val="both"/>
        <w:rPr>
          <w:rFonts w:ascii="Century Gothic" w:hAnsi="Century Gothic"/>
          <w:lang w:val="es-MX" w:eastAsia="es-MX"/>
        </w:rPr>
      </w:pPr>
    </w:p>
    <w:p w14:paraId="7547D375" w14:textId="05B4C4BF" w:rsidR="00857030" w:rsidRPr="008B0192" w:rsidRDefault="00857030" w:rsidP="00857030">
      <w:pPr>
        <w:spacing w:line="360" w:lineRule="auto"/>
        <w:jc w:val="both"/>
        <w:rPr>
          <w:rFonts w:ascii="Century Gothic" w:hAnsi="Century Gothic"/>
          <w:lang w:val="es-MX" w:eastAsia="es-MX"/>
        </w:rPr>
      </w:pPr>
      <w:r w:rsidRPr="008B0192">
        <w:rPr>
          <w:rFonts w:ascii="Century Gothic" w:hAnsi="Century Gothic"/>
          <w:b/>
          <w:bCs/>
          <w:lang w:val="es-MX" w:eastAsia="es-MX"/>
        </w:rPr>
        <w:t xml:space="preserve">SEGUNDO. </w:t>
      </w:r>
      <w:r w:rsidRPr="008B0192">
        <w:rPr>
          <w:rFonts w:ascii="Century Gothic" w:hAnsi="Century Gothic"/>
          <w:lang w:val="es-MX" w:eastAsia="es-MX"/>
        </w:rPr>
        <w:t xml:space="preserve">En consecuencia, esta Junta de Administración determina la </w:t>
      </w:r>
      <w:r w:rsidRPr="008B0192">
        <w:rPr>
          <w:rFonts w:ascii="Century Gothic" w:hAnsi="Century Gothic"/>
          <w:b/>
          <w:bCs/>
          <w:lang w:val="es-MX" w:eastAsia="es-MX"/>
        </w:rPr>
        <w:t xml:space="preserve">absolución de la servidora pública </w:t>
      </w:r>
      <w:r w:rsidR="007C1C1A" w:rsidRPr="007C1C1A">
        <w:rPr>
          <w:rFonts w:ascii="Century Gothic" w:hAnsi="Century Gothic"/>
          <w:b/>
          <w:bCs/>
          <w:strike/>
          <w:color w:val="FF0000"/>
          <w:lang w:val="es-MX" w:eastAsia="es-MX"/>
        </w:rPr>
        <w:t>001SILVIA GONZÁLEZ ANGULO</w:t>
      </w:r>
      <w:r w:rsidRPr="008B0192">
        <w:rPr>
          <w:rFonts w:ascii="Century Gothic" w:hAnsi="Century Gothic"/>
          <w:lang w:val="es-MX" w:eastAsia="es-MX"/>
        </w:rPr>
        <w:t xml:space="preserve">, y se ordena la </w:t>
      </w:r>
      <w:r w:rsidRPr="008B0192">
        <w:rPr>
          <w:rFonts w:ascii="Century Gothic" w:hAnsi="Century Gothic"/>
          <w:b/>
          <w:bCs/>
          <w:lang w:val="es-MX" w:eastAsia="es-MX"/>
        </w:rPr>
        <w:t xml:space="preserve">no imposición de sanción administrativa </w:t>
      </w:r>
      <w:r w:rsidRPr="008B0192">
        <w:rPr>
          <w:rFonts w:ascii="Century Gothic" w:hAnsi="Century Gothic"/>
          <w:lang w:val="es-MX" w:eastAsia="es-MX"/>
        </w:rPr>
        <w:t>en su contra, con motivo del presente procedimiento.</w:t>
      </w:r>
    </w:p>
    <w:p w14:paraId="733CC5F4" w14:textId="77777777" w:rsidR="00857030" w:rsidRPr="008B0192" w:rsidRDefault="00857030" w:rsidP="00857030">
      <w:pPr>
        <w:spacing w:line="360" w:lineRule="auto"/>
        <w:jc w:val="both"/>
        <w:rPr>
          <w:rFonts w:ascii="Century Gothic" w:hAnsi="Century Gothic"/>
          <w:b/>
          <w:bCs/>
          <w:lang w:val="es-MX" w:eastAsia="es-MX"/>
        </w:rPr>
      </w:pPr>
    </w:p>
    <w:p w14:paraId="5F8824D7" w14:textId="46A2A218" w:rsidR="00857030" w:rsidRPr="008B0192" w:rsidRDefault="00857030" w:rsidP="00857030">
      <w:pPr>
        <w:spacing w:line="360" w:lineRule="auto"/>
        <w:jc w:val="both"/>
        <w:rPr>
          <w:rFonts w:ascii="Century Gothic" w:hAnsi="Century Gothic"/>
          <w:lang w:val="es-MX" w:eastAsia="es-MX"/>
        </w:rPr>
      </w:pPr>
      <w:r w:rsidRPr="008B0192">
        <w:rPr>
          <w:rFonts w:ascii="Century Gothic" w:hAnsi="Century Gothic"/>
          <w:b/>
          <w:bCs/>
          <w:lang w:val="es-MX" w:eastAsia="es-MX"/>
        </w:rPr>
        <w:t>TERCERO.</w:t>
      </w:r>
      <w:r w:rsidRPr="008B0192">
        <w:rPr>
          <w:rFonts w:ascii="Century Gothic" w:hAnsi="Century Gothic"/>
          <w:lang w:val="es-MX" w:eastAsia="es-MX"/>
        </w:rPr>
        <w:t xml:space="preserve"> Notifíquese la presente resolución a la servidora pública </w:t>
      </w:r>
      <w:r w:rsidR="007C1C1A" w:rsidRPr="007C1C1A">
        <w:rPr>
          <w:rFonts w:ascii="Century Gothic" w:hAnsi="Century Gothic"/>
          <w:b/>
          <w:bCs/>
          <w:strike/>
          <w:color w:val="FF0000"/>
          <w:lang w:val="es-MX" w:eastAsia="es-MX"/>
        </w:rPr>
        <w:t>001SILVIA GONZÁLEZ ANGULO</w:t>
      </w:r>
      <w:r w:rsidRPr="008B0192">
        <w:rPr>
          <w:rFonts w:ascii="Century Gothic" w:hAnsi="Century Gothic"/>
          <w:lang w:val="es-MX" w:eastAsia="es-MX"/>
        </w:rPr>
        <w:t>, haciéndole entrega de un juego de copias de la misma, así como de las actuaciones que integran el expediente, en términos de lo dispuesto por el artículo 107, segundo párrafo, de la Ley para los Servidores Públicos del Estado de Jalisco y sus Municipios.</w:t>
      </w:r>
    </w:p>
    <w:p w14:paraId="2B93832F" w14:textId="77777777" w:rsidR="00857030" w:rsidRPr="008B0192" w:rsidRDefault="00857030" w:rsidP="00CB4D1A">
      <w:pPr>
        <w:spacing w:line="276" w:lineRule="auto"/>
        <w:jc w:val="both"/>
        <w:rPr>
          <w:rFonts w:ascii="Century Gothic" w:hAnsi="Century Gothic"/>
          <w:b/>
          <w:bCs/>
          <w:lang w:val="es-MX" w:eastAsia="es-MX"/>
        </w:rPr>
      </w:pPr>
    </w:p>
    <w:p w14:paraId="04FA3755" w14:textId="387266B4" w:rsidR="00857030" w:rsidRPr="008B0192" w:rsidRDefault="00857030" w:rsidP="00857030">
      <w:pPr>
        <w:spacing w:line="360" w:lineRule="auto"/>
        <w:jc w:val="both"/>
        <w:rPr>
          <w:rFonts w:ascii="Century Gothic" w:hAnsi="Century Gothic"/>
          <w:lang w:val="es-MX" w:eastAsia="es-MX"/>
        </w:rPr>
      </w:pPr>
      <w:r w:rsidRPr="008B0192">
        <w:rPr>
          <w:rFonts w:ascii="Century Gothic" w:hAnsi="Century Gothic"/>
          <w:b/>
          <w:bCs/>
          <w:lang w:val="es-MX" w:eastAsia="es-MX"/>
        </w:rPr>
        <w:t xml:space="preserve">CUARTO. </w:t>
      </w:r>
      <w:r w:rsidRPr="008B0192">
        <w:rPr>
          <w:rFonts w:ascii="Century Gothic" w:hAnsi="Century Gothic"/>
          <w:lang w:val="es-MX" w:eastAsia="es-MX"/>
        </w:rPr>
        <w:t>Hágase del conocimiento de la Dirección General Administrativa y de la Jefatura de Recursos Humanos de este Tribunal de Justicia Administrativa del Estado de Jalisco, la presente resolución, para los efectos jurídicos y administrativos a que haya lugar.</w:t>
      </w:r>
    </w:p>
    <w:p w14:paraId="6C66A25C" w14:textId="77777777" w:rsidR="008B0192" w:rsidRDefault="008B0192" w:rsidP="00857030">
      <w:pPr>
        <w:spacing w:line="360" w:lineRule="auto"/>
        <w:jc w:val="both"/>
        <w:rPr>
          <w:rFonts w:ascii="Century Gothic" w:hAnsi="Century Gothic"/>
          <w:b/>
          <w:bCs/>
          <w:lang w:val="es-MX" w:eastAsia="es-MX"/>
        </w:rPr>
      </w:pPr>
    </w:p>
    <w:p w14:paraId="0E296896" w14:textId="77ED79CD" w:rsidR="00857030" w:rsidRPr="008B0192" w:rsidRDefault="00857030" w:rsidP="00857030">
      <w:pPr>
        <w:spacing w:line="360" w:lineRule="auto"/>
        <w:jc w:val="both"/>
        <w:rPr>
          <w:rFonts w:ascii="Century Gothic" w:hAnsi="Century Gothic"/>
          <w:lang w:val="es-MX" w:eastAsia="es-MX"/>
        </w:rPr>
      </w:pPr>
      <w:r w:rsidRPr="008B0192">
        <w:rPr>
          <w:rFonts w:ascii="Century Gothic" w:hAnsi="Century Gothic"/>
          <w:b/>
          <w:bCs/>
          <w:lang w:val="es-MX" w:eastAsia="es-MX"/>
        </w:rPr>
        <w:lastRenderedPageBreak/>
        <w:t xml:space="preserve">QUINTO. </w:t>
      </w:r>
      <w:r w:rsidRPr="008B0192">
        <w:rPr>
          <w:rFonts w:ascii="Century Gothic" w:hAnsi="Century Gothic"/>
          <w:lang w:val="es-MX" w:eastAsia="es-MX"/>
        </w:rPr>
        <w:t>Remítanse las actuaciones al Titular del Órgano de Control Disciplinario de este Tribunal, a efecto de que archive el expediente como total y definitivamente concluido.</w:t>
      </w:r>
    </w:p>
    <w:p w14:paraId="038A25D0" w14:textId="77777777" w:rsidR="001D0580" w:rsidRPr="008B0192" w:rsidRDefault="001D0580" w:rsidP="00CB4D1A">
      <w:pPr>
        <w:widowControl w:val="0"/>
        <w:tabs>
          <w:tab w:val="left" w:pos="204"/>
        </w:tabs>
        <w:autoSpaceDE w:val="0"/>
        <w:autoSpaceDN w:val="0"/>
        <w:adjustRightInd w:val="0"/>
        <w:spacing w:line="276" w:lineRule="auto"/>
        <w:ind w:firstLine="851"/>
        <w:jc w:val="both"/>
        <w:rPr>
          <w:rFonts w:ascii="Century Gothic" w:hAnsi="Century Gothic" w:cs="Arial"/>
          <w:lang w:val="es-MX"/>
        </w:rPr>
      </w:pPr>
    </w:p>
    <w:p w14:paraId="1692A20F" w14:textId="288CE1D1" w:rsidR="0052405A" w:rsidRPr="008B0192" w:rsidRDefault="0052405A" w:rsidP="0052405A">
      <w:pPr>
        <w:jc w:val="both"/>
        <w:rPr>
          <w:rFonts w:ascii="Century Gothic" w:hAnsi="Century Gothic"/>
        </w:rPr>
      </w:pPr>
    </w:p>
    <w:p w14:paraId="3FBFCF70" w14:textId="5EE22FFE" w:rsidR="00CB4D1A" w:rsidRPr="008B0192" w:rsidRDefault="00CB4D1A" w:rsidP="0052405A">
      <w:pPr>
        <w:jc w:val="both"/>
        <w:rPr>
          <w:rFonts w:ascii="Century Gothic" w:hAnsi="Century Gothic"/>
        </w:rPr>
      </w:pPr>
    </w:p>
    <w:p w14:paraId="2657F9BE" w14:textId="6F410BAA" w:rsidR="00CB4D1A" w:rsidRDefault="00CB4D1A" w:rsidP="0052405A">
      <w:pPr>
        <w:jc w:val="both"/>
        <w:rPr>
          <w:rFonts w:ascii="Century Gothic" w:hAnsi="Century Gothic"/>
        </w:rPr>
      </w:pPr>
    </w:p>
    <w:p w14:paraId="2D69603C" w14:textId="77777777" w:rsidR="00C84CBD" w:rsidRPr="008B0192" w:rsidRDefault="00C84CBD" w:rsidP="0052405A">
      <w:pPr>
        <w:jc w:val="both"/>
        <w:rPr>
          <w:rFonts w:ascii="Century Gothic" w:hAnsi="Century Gothic"/>
        </w:rPr>
      </w:pPr>
    </w:p>
    <w:p w14:paraId="7F87BA4D" w14:textId="77777777" w:rsidR="0052405A" w:rsidRPr="008B0192" w:rsidRDefault="0052405A" w:rsidP="0052405A">
      <w:pPr>
        <w:jc w:val="both"/>
        <w:rPr>
          <w:rFonts w:ascii="Century Gothic" w:eastAsia="Calibri" w:hAnsi="Century Gothic"/>
          <w:b/>
        </w:rPr>
      </w:pPr>
      <w:r w:rsidRPr="008B0192">
        <w:rPr>
          <w:rFonts w:ascii="Century Gothic" w:eastAsia="Calibri" w:hAnsi="Century Gothic"/>
          <w:b/>
        </w:rPr>
        <w:t>Avelino Bravo Cacho                                         José Ramón Jiménez Gutiérrez</w:t>
      </w:r>
    </w:p>
    <w:p w14:paraId="15031F2D" w14:textId="2ABA38B0" w:rsidR="0052405A" w:rsidRPr="008B0192" w:rsidRDefault="0052405A" w:rsidP="0052405A">
      <w:pPr>
        <w:jc w:val="both"/>
        <w:rPr>
          <w:rFonts w:ascii="Century Gothic" w:eastAsia="Calibri" w:hAnsi="Century Gothic"/>
        </w:rPr>
      </w:pPr>
      <w:r w:rsidRPr="008B0192">
        <w:rPr>
          <w:rFonts w:ascii="Century Gothic" w:eastAsia="Calibri" w:hAnsi="Century Gothic"/>
        </w:rPr>
        <w:t xml:space="preserve">          Magistrado                                                               </w:t>
      </w:r>
      <w:proofErr w:type="spellStart"/>
      <w:r w:rsidRPr="008B0192">
        <w:rPr>
          <w:rFonts w:ascii="Century Gothic" w:eastAsia="Calibri" w:hAnsi="Century Gothic"/>
        </w:rPr>
        <w:t>Magistrado</w:t>
      </w:r>
      <w:proofErr w:type="spellEnd"/>
      <w:r w:rsidRPr="008B0192">
        <w:rPr>
          <w:rFonts w:ascii="Century Gothic" w:eastAsia="Calibri" w:hAnsi="Century Gothic"/>
        </w:rPr>
        <w:t xml:space="preserve"> </w:t>
      </w:r>
    </w:p>
    <w:p w14:paraId="42A950B4" w14:textId="12997190" w:rsidR="0052405A" w:rsidRPr="008B0192" w:rsidRDefault="0052405A" w:rsidP="0052405A">
      <w:pPr>
        <w:jc w:val="both"/>
        <w:rPr>
          <w:rFonts w:ascii="Century Gothic" w:eastAsia="Calibri" w:hAnsi="Century Gothic"/>
        </w:rPr>
      </w:pPr>
    </w:p>
    <w:p w14:paraId="23A6558A" w14:textId="36A2A319" w:rsidR="003A1CE0" w:rsidRPr="008B0192" w:rsidRDefault="003A1CE0" w:rsidP="0052405A">
      <w:pPr>
        <w:jc w:val="both"/>
        <w:rPr>
          <w:rFonts w:ascii="Century Gothic" w:eastAsia="Calibri" w:hAnsi="Century Gothic"/>
        </w:rPr>
      </w:pPr>
    </w:p>
    <w:p w14:paraId="1857D1A6" w14:textId="37A489FC" w:rsidR="003A1CE0" w:rsidRPr="008B0192" w:rsidRDefault="003A1CE0" w:rsidP="003A1CE0">
      <w:pPr>
        <w:rPr>
          <w:rFonts w:ascii="Century Gothic" w:eastAsia="Calibri" w:hAnsi="Century Gothic"/>
        </w:rPr>
      </w:pPr>
    </w:p>
    <w:p w14:paraId="3E4E5A12" w14:textId="77777777" w:rsidR="00CB4D1A" w:rsidRPr="008B0192" w:rsidRDefault="00CB4D1A" w:rsidP="003A1CE0">
      <w:pPr>
        <w:rPr>
          <w:rFonts w:ascii="Century Gothic" w:eastAsia="Calibri" w:hAnsi="Century Gothic"/>
        </w:rPr>
      </w:pPr>
    </w:p>
    <w:p w14:paraId="7489E27A" w14:textId="594BE0E5" w:rsidR="0052405A" w:rsidRPr="008B0192" w:rsidRDefault="0052405A" w:rsidP="003A1CE0">
      <w:pPr>
        <w:rPr>
          <w:rFonts w:ascii="Century Gothic" w:eastAsia="Calibri" w:hAnsi="Century Gothic"/>
          <w:b/>
        </w:rPr>
      </w:pPr>
      <w:proofErr w:type="spellStart"/>
      <w:r w:rsidRPr="008B0192">
        <w:rPr>
          <w:rFonts w:ascii="Century Gothic" w:eastAsia="Calibri" w:hAnsi="Century Gothic"/>
          <w:b/>
        </w:rPr>
        <w:t>Fany</w:t>
      </w:r>
      <w:proofErr w:type="spellEnd"/>
      <w:r w:rsidRPr="008B0192">
        <w:rPr>
          <w:rFonts w:ascii="Century Gothic" w:eastAsia="Calibri" w:hAnsi="Century Gothic"/>
          <w:b/>
        </w:rPr>
        <w:t xml:space="preserve"> Lorena Jiménez Aguirre</w:t>
      </w:r>
      <w:r w:rsidR="003A1CE0" w:rsidRPr="008B0192">
        <w:rPr>
          <w:rFonts w:ascii="Century Gothic" w:eastAsia="Calibri" w:hAnsi="Century Gothic"/>
          <w:b/>
        </w:rPr>
        <w:t xml:space="preserve">                             Abel Octavio Salgado Peña</w:t>
      </w:r>
    </w:p>
    <w:p w14:paraId="65D34CE6" w14:textId="17BC7001" w:rsidR="003A1CE0" w:rsidRPr="008B0192" w:rsidRDefault="003A1CE0" w:rsidP="003A1CE0">
      <w:pPr>
        <w:rPr>
          <w:rFonts w:ascii="Century Gothic" w:eastAsia="Calibri" w:hAnsi="Century Gothic"/>
        </w:rPr>
      </w:pPr>
      <w:r w:rsidRPr="008B0192">
        <w:rPr>
          <w:rFonts w:ascii="Century Gothic" w:eastAsia="Calibri" w:hAnsi="Century Gothic"/>
        </w:rPr>
        <w:t xml:space="preserve">          </w:t>
      </w:r>
      <w:r w:rsidR="0052405A" w:rsidRPr="008B0192">
        <w:rPr>
          <w:rFonts w:ascii="Century Gothic" w:eastAsia="Calibri" w:hAnsi="Century Gothic"/>
        </w:rPr>
        <w:t>Magistrada</w:t>
      </w:r>
      <w:r w:rsidRPr="008B0192">
        <w:rPr>
          <w:rFonts w:ascii="Century Gothic" w:eastAsia="Calibri" w:hAnsi="Century Gothic"/>
        </w:rPr>
        <w:t xml:space="preserve">                                                                Magistrado</w:t>
      </w:r>
    </w:p>
    <w:p w14:paraId="041F624C" w14:textId="35025D65" w:rsidR="0052405A" w:rsidRPr="008B0192" w:rsidRDefault="0052405A" w:rsidP="003A1CE0">
      <w:pPr>
        <w:jc w:val="center"/>
        <w:rPr>
          <w:rFonts w:ascii="Century Gothic" w:eastAsia="Calibri" w:hAnsi="Century Gothic"/>
          <w:b/>
          <w:bCs/>
        </w:rPr>
      </w:pPr>
    </w:p>
    <w:p w14:paraId="175CD6AA" w14:textId="3C85E496" w:rsidR="001D0580" w:rsidRPr="008B0192" w:rsidRDefault="001D0580" w:rsidP="003A1CE0">
      <w:pPr>
        <w:jc w:val="center"/>
        <w:rPr>
          <w:rFonts w:ascii="Century Gothic" w:eastAsia="Calibri" w:hAnsi="Century Gothic"/>
          <w:b/>
          <w:bCs/>
        </w:rPr>
      </w:pPr>
    </w:p>
    <w:p w14:paraId="779F33B8" w14:textId="7F6ED19E" w:rsidR="00CB4D1A" w:rsidRPr="008B0192" w:rsidRDefault="00CB4D1A" w:rsidP="003A1CE0">
      <w:pPr>
        <w:jc w:val="center"/>
        <w:rPr>
          <w:rFonts w:ascii="Century Gothic" w:eastAsia="Calibri" w:hAnsi="Century Gothic"/>
          <w:b/>
          <w:bCs/>
        </w:rPr>
      </w:pPr>
    </w:p>
    <w:p w14:paraId="596CA28B" w14:textId="77777777" w:rsidR="00CB4D1A" w:rsidRPr="008B0192" w:rsidRDefault="00CB4D1A" w:rsidP="003A1CE0">
      <w:pPr>
        <w:jc w:val="center"/>
        <w:rPr>
          <w:rFonts w:ascii="Century Gothic" w:eastAsia="Calibri" w:hAnsi="Century Gothic"/>
          <w:b/>
          <w:bCs/>
        </w:rPr>
      </w:pPr>
    </w:p>
    <w:p w14:paraId="430AA1BA" w14:textId="3C7CB5F2" w:rsidR="0052405A" w:rsidRPr="008B0192" w:rsidRDefault="0052405A" w:rsidP="003A1CE0">
      <w:pPr>
        <w:jc w:val="center"/>
        <w:rPr>
          <w:rFonts w:ascii="Century Gothic" w:eastAsia="Calibri" w:hAnsi="Century Gothic"/>
          <w:b/>
          <w:bCs/>
        </w:rPr>
      </w:pPr>
      <w:r w:rsidRPr="008B0192">
        <w:rPr>
          <w:rFonts w:ascii="Century Gothic" w:eastAsia="Calibri" w:hAnsi="Century Gothic"/>
          <w:b/>
          <w:bCs/>
        </w:rPr>
        <w:t>Giovanni Joaquín Rivera Pérez</w:t>
      </w:r>
    </w:p>
    <w:p w14:paraId="09EB252E" w14:textId="65316404" w:rsidR="0001378C" w:rsidRPr="008B0192" w:rsidRDefault="0052405A" w:rsidP="003A1CE0">
      <w:pPr>
        <w:jc w:val="center"/>
        <w:rPr>
          <w:rFonts w:ascii="Century Gothic" w:hAnsi="Century Gothic"/>
        </w:rPr>
      </w:pPr>
      <w:r w:rsidRPr="008B0192">
        <w:rPr>
          <w:rFonts w:ascii="Century Gothic" w:eastAsia="Calibri" w:hAnsi="Century Gothic"/>
        </w:rPr>
        <w:t>Secretario Técnico</w:t>
      </w:r>
    </w:p>
    <w:p w14:paraId="2F7E4338" w14:textId="319002E5" w:rsidR="001D0580" w:rsidRPr="008B0192" w:rsidRDefault="001D0580" w:rsidP="0052405A">
      <w:pPr>
        <w:rPr>
          <w:rFonts w:ascii="Century Gothic" w:hAnsi="Century Gothic"/>
          <w:b/>
        </w:rPr>
      </w:pPr>
    </w:p>
    <w:p w14:paraId="7CCBD824" w14:textId="332FCBD3" w:rsidR="00CB4D1A" w:rsidRPr="008B0192" w:rsidRDefault="00CB4D1A" w:rsidP="0052405A">
      <w:pPr>
        <w:rPr>
          <w:rFonts w:ascii="Century Gothic" w:hAnsi="Century Gothic"/>
          <w:b/>
        </w:rPr>
      </w:pPr>
    </w:p>
    <w:p w14:paraId="4BAB231C" w14:textId="1814B908" w:rsidR="00CB4D1A" w:rsidRPr="008B0192" w:rsidRDefault="00CB4D1A" w:rsidP="0052405A">
      <w:pPr>
        <w:rPr>
          <w:rFonts w:ascii="Century Gothic" w:hAnsi="Century Gothic"/>
          <w:b/>
        </w:rPr>
      </w:pPr>
    </w:p>
    <w:p w14:paraId="6E0B1490" w14:textId="77777777" w:rsidR="00CB4D1A" w:rsidRPr="008B0192" w:rsidRDefault="00CB4D1A" w:rsidP="0052405A">
      <w:pPr>
        <w:rPr>
          <w:rFonts w:ascii="Century Gothic" w:hAnsi="Century Gothic"/>
          <w:b/>
        </w:rPr>
      </w:pPr>
    </w:p>
    <w:p w14:paraId="623CB56C" w14:textId="5FA3F1C0" w:rsidR="003A1CE0" w:rsidRPr="008B0192" w:rsidRDefault="003A1CE0" w:rsidP="0052405A">
      <w:pPr>
        <w:rPr>
          <w:rFonts w:ascii="Century Gothic" w:hAnsi="Century Gothic"/>
          <w:b/>
        </w:rPr>
      </w:pPr>
      <w:r w:rsidRPr="008B0192">
        <w:rPr>
          <w:rFonts w:ascii="Century Gothic" w:hAnsi="Century Gothic"/>
          <w:b/>
        </w:rPr>
        <w:t>Sergio Castañeda Fletes</w:t>
      </w:r>
    </w:p>
    <w:p w14:paraId="0408ED08" w14:textId="4FF169F6" w:rsidR="003A1CE0" w:rsidRPr="008B0192" w:rsidRDefault="003A1CE0" w:rsidP="0052405A">
      <w:r w:rsidRPr="008B0192">
        <w:rPr>
          <w:rFonts w:ascii="Century Gothic" w:hAnsi="Century Gothic"/>
        </w:rPr>
        <w:t xml:space="preserve">Secretario General de Acuerdos  </w:t>
      </w:r>
    </w:p>
    <w:sectPr w:rsidR="003A1CE0" w:rsidRPr="008B0192" w:rsidSect="0035059A">
      <w:headerReference w:type="even" r:id="rId8"/>
      <w:headerReference w:type="default" r:id="rId9"/>
      <w:footerReference w:type="even" r:id="rId10"/>
      <w:footerReference w:type="default" r:id="rId11"/>
      <w:headerReference w:type="first" r:id="rId12"/>
      <w:footerReference w:type="first" r:id="rId13"/>
      <w:pgSz w:w="12240" w:h="19276" w:code="505"/>
      <w:pgMar w:top="1418" w:right="1701" w:bottom="1418" w:left="1701" w:header="851" w:footer="1134"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395555" w14:textId="77777777" w:rsidR="00175C79" w:rsidRDefault="00175C79" w:rsidP="00C91D41">
      <w:r>
        <w:separator/>
      </w:r>
    </w:p>
  </w:endnote>
  <w:endnote w:type="continuationSeparator" w:id="0">
    <w:p w14:paraId="36CB6C99" w14:textId="77777777" w:rsidR="00175C79" w:rsidRDefault="00175C79" w:rsidP="00C91D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B6C1C1" w14:textId="77777777" w:rsidR="007C1C1A" w:rsidRDefault="007C1C1A">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16"/>
        <w:szCs w:val="12"/>
      </w:rPr>
      <w:id w:val="1485282327"/>
      <w:docPartObj>
        <w:docPartGallery w:val="Page Numbers (Bottom of Page)"/>
        <w:docPartUnique/>
      </w:docPartObj>
    </w:sdtPr>
    <w:sdtEndPr/>
    <w:sdtContent>
      <w:sdt>
        <w:sdtPr>
          <w:rPr>
            <w:sz w:val="16"/>
            <w:szCs w:val="12"/>
          </w:rPr>
          <w:id w:val="-1769616900"/>
          <w:docPartObj>
            <w:docPartGallery w:val="Page Numbers (Top of Page)"/>
            <w:docPartUnique/>
          </w:docPartObj>
        </w:sdtPr>
        <w:sdtEndPr/>
        <w:sdtContent>
          <w:p w14:paraId="5AD6E935" w14:textId="77777777" w:rsidR="00880866" w:rsidRPr="00880866" w:rsidRDefault="00880866">
            <w:pPr>
              <w:pStyle w:val="Piedepgina"/>
              <w:jc w:val="right"/>
              <w:rPr>
                <w:sz w:val="16"/>
                <w:szCs w:val="12"/>
              </w:rPr>
            </w:pPr>
            <w:r w:rsidRPr="00880866">
              <w:rPr>
                <w:sz w:val="16"/>
                <w:szCs w:val="12"/>
              </w:rPr>
              <w:t xml:space="preserve">Página </w:t>
            </w:r>
            <w:r w:rsidRPr="00880866">
              <w:rPr>
                <w:b/>
                <w:bCs/>
                <w:sz w:val="16"/>
                <w:szCs w:val="16"/>
              </w:rPr>
              <w:fldChar w:fldCharType="begin"/>
            </w:r>
            <w:r w:rsidRPr="00880866">
              <w:rPr>
                <w:b/>
                <w:bCs/>
                <w:sz w:val="16"/>
                <w:szCs w:val="12"/>
              </w:rPr>
              <w:instrText>PAGE</w:instrText>
            </w:r>
            <w:r w:rsidRPr="00880866">
              <w:rPr>
                <w:b/>
                <w:bCs/>
                <w:sz w:val="16"/>
                <w:szCs w:val="16"/>
              </w:rPr>
              <w:fldChar w:fldCharType="separate"/>
            </w:r>
            <w:r w:rsidRPr="00880866">
              <w:rPr>
                <w:b/>
                <w:bCs/>
                <w:sz w:val="16"/>
                <w:szCs w:val="12"/>
              </w:rPr>
              <w:t>2</w:t>
            </w:r>
            <w:r w:rsidRPr="00880866">
              <w:rPr>
                <w:b/>
                <w:bCs/>
                <w:sz w:val="16"/>
                <w:szCs w:val="16"/>
              </w:rPr>
              <w:fldChar w:fldCharType="end"/>
            </w:r>
            <w:r w:rsidRPr="00880866">
              <w:rPr>
                <w:sz w:val="16"/>
                <w:szCs w:val="12"/>
              </w:rPr>
              <w:t xml:space="preserve"> de </w:t>
            </w:r>
            <w:r w:rsidRPr="00880866">
              <w:rPr>
                <w:b/>
                <w:bCs/>
                <w:sz w:val="16"/>
                <w:szCs w:val="16"/>
              </w:rPr>
              <w:fldChar w:fldCharType="begin"/>
            </w:r>
            <w:r w:rsidRPr="00880866">
              <w:rPr>
                <w:b/>
                <w:bCs/>
                <w:sz w:val="16"/>
                <w:szCs w:val="12"/>
              </w:rPr>
              <w:instrText>NUMPAGES</w:instrText>
            </w:r>
            <w:r w:rsidRPr="00880866">
              <w:rPr>
                <w:b/>
                <w:bCs/>
                <w:sz w:val="16"/>
                <w:szCs w:val="16"/>
              </w:rPr>
              <w:fldChar w:fldCharType="separate"/>
            </w:r>
            <w:r w:rsidRPr="00880866">
              <w:rPr>
                <w:b/>
                <w:bCs/>
                <w:sz w:val="16"/>
                <w:szCs w:val="12"/>
              </w:rPr>
              <w:t>2</w:t>
            </w:r>
            <w:r w:rsidRPr="00880866">
              <w:rPr>
                <w:b/>
                <w:bCs/>
                <w:sz w:val="16"/>
                <w:szCs w:val="16"/>
              </w:rPr>
              <w:fldChar w:fldCharType="end"/>
            </w:r>
          </w:p>
        </w:sdtContent>
      </w:sdt>
    </w:sdtContent>
  </w:sdt>
  <w:p w14:paraId="2C347D26" w14:textId="77777777" w:rsidR="00880866" w:rsidRPr="00880866" w:rsidRDefault="00880866">
    <w:pPr>
      <w:pStyle w:val="Piedepgina"/>
      <w:rPr>
        <w:sz w:val="16"/>
        <w:szCs w:val="1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8931EC" w14:textId="77777777" w:rsidR="007C1C1A" w:rsidRDefault="007C1C1A">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16BACA" w14:textId="77777777" w:rsidR="00175C79" w:rsidRDefault="00175C79" w:rsidP="00C91D41">
      <w:r>
        <w:separator/>
      </w:r>
    </w:p>
  </w:footnote>
  <w:footnote w:type="continuationSeparator" w:id="0">
    <w:p w14:paraId="74446C39" w14:textId="77777777" w:rsidR="00175C79" w:rsidRDefault="00175C79" w:rsidP="00C91D41">
      <w:r>
        <w:continuationSeparator/>
      </w:r>
    </w:p>
  </w:footnote>
  <w:footnote w:id="1">
    <w:p w14:paraId="52006255" w14:textId="77777777" w:rsidR="004D593A" w:rsidRDefault="004D593A" w:rsidP="004D593A">
      <w:pPr>
        <w:pStyle w:val="Textonotapie"/>
      </w:pPr>
      <w:r>
        <w:rPr>
          <w:rStyle w:val="Refdenotaalpie"/>
        </w:rPr>
        <w:footnoteRef/>
      </w:r>
      <w:r>
        <w:t xml:space="preserve"> </w:t>
      </w:r>
      <w:r w:rsidRPr="00437B8E">
        <w:rPr>
          <w:rFonts w:ascii="Century Gothic" w:hAnsi="Century Gothic"/>
          <w:sz w:val="16"/>
          <w:szCs w:val="16"/>
        </w:rPr>
        <w:t>https://dle.rae.es/agorafobia?m=form</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CCD498" w14:textId="77777777" w:rsidR="007C1C1A" w:rsidRDefault="007C1C1A">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B97CEC" w14:textId="3DB89D22" w:rsidR="00B27A17" w:rsidRPr="0035059A" w:rsidRDefault="00B27A17" w:rsidP="00B27A17">
    <w:pPr>
      <w:pStyle w:val="Encabezado"/>
      <w:tabs>
        <w:tab w:val="clear" w:pos="4419"/>
      </w:tabs>
      <w:ind w:left="3686"/>
      <w:rPr>
        <w:rFonts w:ascii="Century Gothic" w:hAnsi="Century Gothic"/>
        <w:b/>
        <w:szCs w:val="24"/>
      </w:rPr>
    </w:pPr>
    <w:r>
      <w:rPr>
        <w:noProof/>
      </w:rPr>
      <w:drawing>
        <wp:anchor distT="0" distB="0" distL="114300" distR="114300" simplePos="0" relativeHeight="251659264" behindDoc="0" locked="0" layoutInCell="1" allowOverlap="1" wp14:anchorId="2978F771" wp14:editId="6E8349F1">
          <wp:simplePos x="0" y="0"/>
          <wp:positionH relativeFrom="margin">
            <wp:posOffset>0</wp:posOffset>
          </wp:positionH>
          <wp:positionV relativeFrom="paragraph">
            <wp:posOffset>217170</wp:posOffset>
          </wp:positionV>
          <wp:extent cx="2076450" cy="1019175"/>
          <wp:effectExtent l="0" t="0" r="0" b="9525"/>
          <wp:wrapSquare wrapText="bothSides"/>
          <wp:docPr id="1" name="Imagen 1" descr="C:\Users\Administrador\AppData\Local\Microsoft\Windows\INetCache\Content.Word\LOGOTIPO_TRIBUNAL_DE_JUSTICIA_ADMINISTRATIVA_JALISCO_RG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C:\Users\Administrador\AppData\Local\Microsoft\Windows\INetCache\Content.Word\LOGOTIPO_TRIBUNAL_DE_JUSTICIA_ADMINISTRATIVA_JALISCO_RGB.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76450" cy="101917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Times New Roman" w:hAnsi="Times New Roman"/>
        <w:b/>
        <w:sz w:val="26"/>
        <w:szCs w:val="26"/>
      </w:rPr>
      <w:br/>
    </w:r>
    <w:r w:rsidRPr="0035059A">
      <w:rPr>
        <w:rFonts w:ascii="Century Gothic" w:hAnsi="Century Gothic"/>
        <w:b/>
        <w:szCs w:val="24"/>
      </w:rPr>
      <w:t xml:space="preserve">JUNTA DE ADMINISTRACIÓN DEL TRIBUNAL DE JUSTICIA ADMINISTRATIVA DEL ESTADO DE JALISCO. </w:t>
    </w:r>
  </w:p>
  <w:p w14:paraId="06FA3F88" w14:textId="77777777" w:rsidR="00B27A17" w:rsidRPr="0035059A" w:rsidRDefault="00B27A17" w:rsidP="00B27A17">
    <w:pPr>
      <w:pStyle w:val="Encabezado"/>
      <w:tabs>
        <w:tab w:val="clear" w:pos="4419"/>
      </w:tabs>
      <w:ind w:left="3686"/>
      <w:rPr>
        <w:rFonts w:ascii="Century Gothic" w:hAnsi="Century Gothic"/>
        <w:b/>
        <w:szCs w:val="24"/>
        <w:lang w:val="es-MX"/>
      </w:rPr>
    </w:pPr>
  </w:p>
  <w:p w14:paraId="4963F70F" w14:textId="77777777" w:rsidR="00B27A17" w:rsidRPr="0035059A" w:rsidRDefault="00B27A17" w:rsidP="00B27A17">
    <w:pPr>
      <w:pStyle w:val="Encabezado"/>
      <w:tabs>
        <w:tab w:val="clear" w:pos="4419"/>
      </w:tabs>
      <w:ind w:left="3686"/>
      <w:rPr>
        <w:rFonts w:ascii="Century Gothic" w:hAnsi="Century Gothic"/>
        <w:b/>
        <w:szCs w:val="24"/>
      </w:rPr>
    </w:pPr>
    <w:r w:rsidRPr="0035059A">
      <w:rPr>
        <w:rFonts w:ascii="Century Gothic" w:hAnsi="Century Gothic"/>
        <w:b/>
        <w:szCs w:val="24"/>
        <w:lang w:val="es-MX"/>
      </w:rPr>
      <w:t>PROCEDIMIENTO ADMINISTRATIVO DE RESPONSABILIDAD LABORAL.</w:t>
    </w:r>
  </w:p>
  <w:p w14:paraId="1B09CC33" w14:textId="77777777" w:rsidR="00B27A17" w:rsidRPr="0035059A" w:rsidRDefault="00B27A17" w:rsidP="00B27A17">
    <w:pPr>
      <w:pStyle w:val="Encabezado"/>
      <w:tabs>
        <w:tab w:val="clear" w:pos="4419"/>
      </w:tabs>
      <w:ind w:left="3686"/>
      <w:rPr>
        <w:rFonts w:ascii="Century Gothic" w:hAnsi="Century Gothic"/>
        <w:b/>
        <w:szCs w:val="24"/>
        <w:lang w:val="es-MX"/>
      </w:rPr>
    </w:pPr>
  </w:p>
  <w:p w14:paraId="61EB7A85" w14:textId="2D137C55" w:rsidR="00B27A17" w:rsidRPr="0035059A" w:rsidRDefault="00B27A17" w:rsidP="00B27A17">
    <w:pPr>
      <w:pStyle w:val="Encabezado"/>
      <w:tabs>
        <w:tab w:val="clear" w:pos="4419"/>
      </w:tabs>
      <w:ind w:left="3686"/>
      <w:rPr>
        <w:rFonts w:ascii="Century Gothic" w:hAnsi="Century Gothic"/>
        <w:b/>
        <w:szCs w:val="24"/>
      </w:rPr>
    </w:pPr>
    <w:r w:rsidRPr="0035059A">
      <w:rPr>
        <w:rFonts w:ascii="Century Gothic" w:hAnsi="Century Gothic"/>
        <w:b/>
        <w:szCs w:val="24"/>
        <w:lang w:val="es-MX"/>
      </w:rPr>
      <w:t xml:space="preserve">EXPEDIENTE: </w:t>
    </w:r>
    <w:r w:rsidRPr="0035059A">
      <w:rPr>
        <w:rFonts w:ascii="Century Gothic" w:hAnsi="Century Gothic"/>
        <w:szCs w:val="24"/>
        <w:lang w:val="es-MX"/>
      </w:rPr>
      <w:t>1/2024-RL</w:t>
    </w:r>
  </w:p>
  <w:p w14:paraId="21C830C9" w14:textId="77777777" w:rsidR="00B27A17" w:rsidRPr="0035059A" w:rsidRDefault="00B27A17" w:rsidP="00B27A17">
    <w:pPr>
      <w:pStyle w:val="Encabezado"/>
      <w:tabs>
        <w:tab w:val="clear" w:pos="4419"/>
      </w:tabs>
      <w:ind w:left="3686"/>
      <w:rPr>
        <w:rFonts w:ascii="Century Gothic" w:hAnsi="Century Gothic"/>
        <w:b/>
        <w:szCs w:val="24"/>
        <w:lang w:val="es-MX"/>
      </w:rPr>
    </w:pPr>
  </w:p>
  <w:p w14:paraId="034BA7A3" w14:textId="48C5966E" w:rsidR="007C1C1A" w:rsidRPr="007C1C1A" w:rsidRDefault="00B27A17" w:rsidP="00B27A17">
    <w:pPr>
      <w:pStyle w:val="Encabezado"/>
      <w:tabs>
        <w:tab w:val="clear" w:pos="4419"/>
      </w:tabs>
      <w:ind w:left="3686"/>
      <w:rPr>
        <w:rFonts w:ascii="Century Gothic" w:hAnsi="Century Gothic"/>
        <w:strike/>
        <w:color w:val="FF0000"/>
        <w:szCs w:val="24"/>
        <w:lang w:val="es-MX"/>
      </w:rPr>
    </w:pPr>
    <w:r w:rsidRPr="0035059A">
      <w:rPr>
        <w:rFonts w:ascii="Century Gothic" w:hAnsi="Century Gothic"/>
        <w:b/>
        <w:szCs w:val="24"/>
        <w:lang w:val="es-MX"/>
      </w:rPr>
      <w:t xml:space="preserve">SERVIDOR PÚBLICO: </w:t>
    </w:r>
    <w:r w:rsidR="007C1C1A" w:rsidRPr="007C1C1A">
      <w:rPr>
        <w:rFonts w:ascii="Century Gothic" w:hAnsi="Century Gothic"/>
        <w:strike/>
        <w:color w:val="FF0000"/>
        <w:szCs w:val="24"/>
        <w:lang w:val="es-MX"/>
      </w:rPr>
      <w:t>001001SILVIA GONZÁLEZ ANGULO.</w:t>
    </w:r>
  </w:p>
  <w:p w14:paraId="116CF5DE" w14:textId="57A8D6F7" w:rsidR="00B27A17" w:rsidRPr="007C1C1A" w:rsidRDefault="00B27A17">
    <w:pPr>
      <w:pStyle w:val="Encabezado"/>
      <w:rPr>
        <w:color w:val="FF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EB0923" w14:textId="77777777" w:rsidR="007C1C1A" w:rsidRDefault="007C1C1A">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6F03CC"/>
    <w:multiLevelType w:val="hybridMultilevel"/>
    <w:tmpl w:val="910ABB0A"/>
    <w:lvl w:ilvl="0" w:tplc="97ECA8B4">
      <w:start w:val="1"/>
      <w:numFmt w:val="lowerLetter"/>
      <w:lvlText w:val="%1)"/>
      <w:lvlJc w:val="left"/>
      <w:pPr>
        <w:ind w:left="1301" w:hanging="450"/>
      </w:pPr>
      <w:rPr>
        <w:rFonts w:hint="default"/>
        <w:b/>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1" w15:restartNumberingAfterBreak="0">
    <w:nsid w:val="415113AC"/>
    <w:multiLevelType w:val="hybridMultilevel"/>
    <w:tmpl w:val="1518C07A"/>
    <w:lvl w:ilvl="0" w:tplc="A3322846">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444D7C96"/>
    <w:multiLevelType w:val="hybridMultilevel"/>
    <w:tmpl w:val="240427F6"/>
    <w:lvl w:ilvl="0" w:tplc="080A0017">
      <w:start w:val="1"/>
      <w:numFmt w:val="lowerLetter"/>
      <w:lvlText w:val="%1)"/>
      <w:lvlJc w:val="left"/>
      <w:pPr>
        <w:ind w:left="720" w:hanging="360"/>
      </w:pPr>
      <w:rPr>
        <w:rFonts w:hint="default"/>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459E13CB"/>
    <w:multiLevelType w:val="hybridMultilevel"/>
    <w:tmpl w:val="975662A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5AD2650D"/>
    <w:multiLevelType w:val="hybridMultilevel"/>
    <w:tmpl w:val="EA1A80A6"/>
    <w:lvl w:ilvl="0" w:tplc="753612AE">
      <w:start w:val="1"/>
      <w:numFmt w:val="decimal"/>
      <w:lvlText w:val="%1."/>
      <w:lvlJc w:val="left"/>
      <w:pPr>
        <w:ind w:left="1211" w:hanging="360"/>
      </w:pPr>
      <w:rPr>
        <w:rFonts w:hint="default"/>
        <w:b/>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5" w15:restartNumberingAfterBreak="0">
    <w:nsid w:val="75D11975"/>
    <w:multiLevelType w:val="hybridMultilevel"/>
    <w:tmpl w:val="25720368"/>
    <w:lvl w:ilvl="0" w:tplc="FE407848">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0"/>
  </w:num>
  <w:num w:numId="2">
    <w:abstractNumId w:val="4"/>
  </w:num>
  <w:num w:numId="3">
    <w:abstractNumId w:val="5"/>
  </w:num>
  <w:num w:numId="4">
    <w:abstractNumId w:val="1"/>
  </w:num>
  <w:num w:numId="5">
    <w:abstractNumId w:val="3"/>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90"/>
  <w:mirrorMargins/>
  <w:proofState w:spelling="clean" w:grammar="clean"/>
  <w:defaultTabStop w:val="708"/>
  <w:hyphenationZone w:val="425"/>
  <w:evenAndOddHeaders/>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1D41"/>
    <w:rsid w:val="00007EBB"/>
    <w:rsid w:val="0001378C"/>
    <w:rsid w:val="000235D6"/>
    <w:rsid w:val="00037C1D"/>
    <w:rsid w:val="00074E00"/>
    <w:rsid w:val="00075309"/>
    <w:rsid w:val="000D09E2"/>
    <w:rsid w:val="000D736E"/>
    <w:rsid w:val="0011191D"/>
    <w:rsid w:val="00113F39"/>
    <w:rsid w:val="001156E0"/>
    <w:rsid w:val="00125622"/>
    <w:rsid w:val="00126DE4"/>
    <w:rsid w:val="001531B4"/>
    <w:rsid w:val="00175C79"/>
    <w:rsid w:val="00187DE5"/>
    <w:rsid w:val="001D0580"/>
    <w:rsid w:val="001D4E94"/>
    <w:rsid w:val="001F341E"/>
    <w:rsid w:val="002328F4"/>
    <w:rsid w:val="00280650"/>
    <w:rsid w:val="002B0AF8"/>
    <w:rsid w:val="002C154F"/>
    <w:rsid w:val="002D7E67"/>
    <w:rsid w:val="002F195C"/>
    <w:rsid w:val="002F26A2"/>
    <w:rsid w:val="002F7DCA"/>
    <w:rsid w:val="00300E65"/>
    <w:rsid w:val="00327CE2"/>
    <w:rsid w:val="00341916"/>
    <w:rsid w:val="0035059A"/>
    <w:rsid w:val="0035365A"/>
    <w:rsid w:val="00353FF6"/>
    <w:rsid w:val="003626B0"/>
    <w:rsid w:val="0038621F"/>
    <w:rsid w:val="0038641E"/>
    <w:rsid w:val="003A0B75"/>
    <w:rsid w:val="003A1CE0"/>
    <w:rsid w:val="003B6432"/>
    <w:rsid w:val="003C3397"/>
    <w:rsid w:val="003D1304"/>
    <w:rsid w:val="003D3255"/>
    <w:rsid w:val="003D573D"/>
    <w:rsid w:val="003E2D01"/>
    <w:rsid w:val="0040184C"/>
    <w:rsid w:val="004242E0"/>
    <w:rsid w:val="00432241"/>
    <w:rsid w:val="004341C8"/>
    <w:rsid w:val="00437B8E"/>
    <w:rsid w:val="004529E5"/>
    <w:rsid w:val="00482924"/>
    <w:rsid w:val="00484BBB"/>
    <w:rsid w:val="004A0B82"/>
    <w:rsid w:val="004A1176"/>
    <w:rsid w:val="004D593A"/>
    <w:rsid w:val="00503189"/>
    <w:rsid w:val="005217B6"/>
    <w:rsid w:val="0052405A"/>
    <w:rsid w:val="00527062"/>
    <w:rsid w:val="0054628A"/>
    <w:rsid w:val="005662D9"/>
    <w:rsid w:val="00580341"/>
    <w:rsid w:val="00583588"/>
    <w:rsid w:val="00596E4D"/>
    <w:rsid w:val="005A78B0"/>
    <w:rsid w:val="005B6AD0"/>
    <w:rsid w:val="005D5591"/>
    <w:rsid w:val="005E0843"/>
    <w:rsid w:val="00613EEC"/>
    <w:rsid w:val="00655A4C"/>
    <w:rsid w:val="006C7808"/>
    <w:rsid w:val="006E090A"/>
    <w:rsid w:val="006E4193"/>
    <w:rsid w:val="006E7D28"/>
    <w:rsid w:val="00740C13"/>
    <w:rsid w:val="00742378"/>
    <w:rsid w:val="00742416"/>
    <w:rsid w:val="00776DF5"/>
    <w:rsid w:val="007B3846"/>
    <w:rsid w:val="007C1C1A"/>
    <w:rsid w:val="00802292"/>
    <w:rsid w:val="008053A1"/>
    <w:rsid w:val="00811C69"/>
    <w:rsid w:val="00827CB7"/>
    <w:rsid w:val="00832ED5"/>
    <w:rsid w:val="00850229"/>
    <w:rsid w:val="0085333D"/>
    <w:rsid w:val="00857030"/>
    <w:rsid w:val="00880866"/>
    <w:rsid w:val="008B0192"/>
    <w:rsid w:val="009059D4"/>
    <w:rsid w:val="00906B97"/>
    <w:rsid w:val="00915837"/>
    <w:rsid w:val="009408DC"/>
    <w:rsid w:val="0097324E"/>
    <w:rsid w:val="009B04D8"/>
    <w:rsid w:val="009D7D68"/>
    <w:rsid w:val="009E0333"/>
    <w:rsid w:val="009F0C1A"/>
    <w:rsid w:val="00A10578"/>
    <w:rsid w:val="00A24A68"/>
    <w:rsid w:val="00A35E22"/>
    <w:rsid w:val="00A4622B"/>
    <w:rsid w:val="00A60FED"/>
    <w:rsid w:val="00A61E2E"/>
    <w:rsid w:val="00AA4FDA"/>
    <w:rsid w:val="00AD1F9C"/>
    <w:rsid w:val="00B07A3A"/>
    <w:rsid w:val="00B11341"/>
    <w:rsid w:val="00B21518"/>
    <w:rsid w:val="00B26B8F"/>
    <w:rsid w:val="00B27A17"/>
    <w:rsid w:val="00B34991"/>
    <w:rsid w:val="00B46456"/>
    <w:rsid w:val="00B47D2E"/>
    <w:rsid w:val="00B60D95"/>
    <w:rsid w:val="00B76EA2"/>
    <w:rsid w:val="00B82C45"/>
    <w:rsid w:val="00B87233"/>
    <w:rsid w:val="00B91F7B"/>
    <w:rsid w:val="00B93580"/>
    <w:rsid w:val="00B971C3"/>
    <w:rsid w:val="00BB2A6E"/>
    <w:rsid w:val="00BB44E4"/>
    <w:rsid w:val="00BB5866"/>
    <w:rsid w:val="00BE65A4"/>
    <w:rsid w:val="00C20516"/>
    <w:rsid w:val="00C24E25"/>
    <w:rsid w:val="00C729C3"/>
    <w:rsid w:val="00C84CBD"/>
    <w:rsid w:val="00C91D41"/>
    <w:rsid w:val="00C97C87"/>
    <w:rsid w:val="00CB4D1A"/>
    <w:rsid w:val="00D0714C"/>
    <w:rsid w:val="00D13CA0"/>
    <w:rsid w:val="00D53385"/>
    <w:rsid w:val="00D54B6F"/>
    <w:rsid w:val="00D60BF9"/>
    <w:rsid w:val="00D63C87"/>
    <w:rsid w:val="00D6607A"/>
    <w:rsid w:val="00D67E50"/>
    <w:rsid w:val="00D74CDB"/>
    <w:rsid w:val="00D864AA"/>
    <w:rsid w:val="00DB3920"/>
    <w:rsid w:val="00DC215B"/>
    <w:rsid w:val="00DC5189"/>
    <w:rsid w:val="00DE2866"/>
    <w:rsid w:val="00DF4CBA"/>
    <w:rsid w:val="00E10C8A"/>
    <w:rsid w:val="00E30202"/>
    <w:rsid w:val="00E31031"/>
    <w:rsid w:val="00E34C77"/>
    <w:rsid w:val="00E540BD"/>
    <w:rsid w:val="00E57987"/>
    <w:rsid w:val="00E91F4C"/>
    <w:rsid w:val="00E9313B"/>
    <w:rsid w:val="00EA4471"/>
    <w:rsid w:val="00EB4C93"/>
    <w:rsid w:val="00ED7809"/>
    <w:rsid w:val="00EF415B"/>
    <w:rsid w:val="00EF48D0"/>
    <w:rsid w:val="00F04F92"/>
    <w:rsid w:val="00F143E4"/>
    <w:rsid w:val="00F17863"/>
    <w:rsid w:val="00F61EA2"/>
    <w:rsid w:val="00F975F6"/>
    <w:rsid w:val="00FA3FC2"/>
    <w:rsid w:val="00FB535E"/>
    <w:rsid w:val="00FB6B59"/>
    <w:rsid w:val="00FC79DE"/>
    <w:rsid w:val="00FD2222"/>
    <w:rsid w:val="00FD2AB3"/>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6D18CF82"/>
  <w15:chartTrackingRefBased/>
  <w15:docId w15:val="{571EA2F2-DA16-402B-ACE1-114328A274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91D41"/>
    <w:pPr>
      <w:spacing w:after="0" w:line="240" w:lineRule="auto"/>
    </w:pPr>
    <w:rPr>
      <w:rFonts w:ascii="Arial" w:eastAsia="Times New Roman" w:hAnsi="Arial" w:cs="Times New Roman"/>
      <w:sz w:val="24"/>
      <w:szCs w:val="24"/>
      <w:lang w:val="es-ES_tradnl"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rsid w:val="00C91D41"/>
    <w:pPr>
      <w:tabs>
        <w:tab w:val="center" w:pos="4419"/>
        <w:tab w:val="right" w:pos="8838"/>
      </w:tabs>
      <w:overflowPunct w:val="0"/>
      <w:autoSpaceDE w:val="0"/>
      <w:autoSpaceDN w:val="0"/>
      <w:adjustRightInd w:val="0"/>
      <w:jc w:val="both"/>
      <w:textAlignment w:val="baseline"/>
    </w:pPr>
    <w:rPr>
      <w:szCs w:val="20"/>
      <w:lang w:val="es-ES"/>
    </w:rPr>
  </w:style>
  <w:style w:type="character" w:customStyle="1" w:styleId="EncabezadoCar">
    <w:name w:val="Encabezado Car"/>
    <w:basedOn w:val="Fuentedeprrafopredeter"/>
    <w:link w:val="Encabezado"/>
    <w:rsid w:val="00C91D41"/>
    <w:rPr>
      <w:rFonts w:ascii="Arial" w:eastAsia="Times New Roman" w:hAnsi="Arial" w:cs="Times New Roman"/>
      <w:sz w:val="24"/>
      <w:szCs w:val="20"/>
      <w:lang w:val="es-ES" w:eastAsia="es-ES"/>
    </w:rPr>
  </w:style>
  <w:style w:type="paragraph" w:styleId="Piedepgina">
    <w:name w:val="footer"/>
    <w:basedOn w:val="Normal"/>
    <w:link w:val="PiedepginaCar"/>
    <w:uiPriority w:val="99"/>
    <w:rsid w:val="00C91D41"/>
    <w:pPr>
      <w:tabs>
        <w:tab w:val="center" w:pos="4419"/>
        <w:tab w:val="right" w:pos="8838"/>
      </w:tabs>
      <w:overflowPunct w:val="0"/>
      <w:autoSpaceDE w:val="0"/>
      <w:autoSpaceDN w:val="0"/>
      <w:adjustRightInd w:val="0"/>
      <w:jc w:val="both"/>
      <w:textAlignment w:val="baseline"/>
    </w:pPr>
    <w:rPr>
      <w:szCs w:val="20"/>
      <w:lang w:val="es-ES"/>
    </w:rPr>
  </w:style>
  <w:style w:type="character" w:customStyle="1" w:styleId="PiedepginaCar">
    <w:name w:val="Pie de página Car"/>
    <w:basedOn w:val="Fuentedeprrafopredeter"/>
    <w:link w:val="Piedepgina"/>
    <w:uiPriority w:val="99"/>
    <w:rsid w:val="00C91D41"/>
    <w:rPr>
      <w:rFonts w:ascii="Arial" w:eastAsia="Times New Roman" w:hAnsi="Arial" w:cs="Times New Roman"/>
      <w:sz w:val="24"/>
      <w:szCs w:val="20"/>
      <w:lang w:val="es-ES" w:eastAsia="es-ES"/>
    </w:rPr>
  </w:style>
  <w:style w:type="paragraph" w:styleId="Textonotapie">
    <w:name w:val="footnote text"/>
    <w:basedOn w:val="Normal"/>
    <w:link w:val="TextonotapieCar"/>
    <w:rsid w:val="00C91D41"/>
    <w:rPr>
      <w:rFonts w:ascii="Times New Roman" w:hAnsi="Times New Roman"/>
      <w:sz w:val="20"/>
      <w:szCs w:val="20"/>
      <w:lang w:val="es-MX" w:eastAsia="es-MX"/>
    </w:rPr>
  </w:style>
  <w:style w:type="character" w:customStyle="1" w:styleId="TextonotapieCar">
    <w:name w:val="Texto nota pie Car"/>
    <w:basedOn w:val="Fuentedeprrafopredeter"/>
    <w:link w:val="Textonotapie"/>
    <w:rsid w:val="00C91D41"/>
    <w:rPr>
      <w:rFonts w:ascii="Times New Roman" w:eastAsia="Times New Roman" w:hAnsi="Times New Roman" w:cs="Times New Roman"/>
      <w:sz w:val="20"/>
      <w:szCs w:val="20"/>
      <w:lang w:eastAsia="es-MX"/>
    </w:rPr>
  </w:style>
  <w:style w:type="character" w:styleId="Refdenotaalpie">
    <w:name w:val="footnote reference"/>
    <w:uiPriority w:val="99"/>
    <w:rsid w:val="00C91D41"/>
    <w:rPr>
      <w:vertAlign w:val="superscript"/>
    </w:rPr>
  </w:style>
  <w:style w:type="paragraph" w:styleId="Prrafodelista">
    <w:name w:val="List Paragraph"/>
    <w:basedOn w:val="Normal"/>
    <w:uiPriority w:val="34"/>
    <w:qFormat/>
    <w:rsid w:val="00C91D41"/>
    <w:pPr>
      <w:ind w:left="708"/>
    </w:pPr>
  </w:style>
  <w:style w:type="paragraph" w:styleId="NormalWeb">
    <w:name w:val="Normal (Web)"/>
    <w:basedOn w:val="Normal"/>
    <w:uiPriority w:val="99"/>
    <w:semiHidden/>
    <w:unhideWhenUsed/>
    <w:rsid w:val="008053A1"/>
    <w:pPr>
      <w:spacing w:before="100" w:beforeAutospacing="1" w:after="100" w:afterAutospacing="1"/>
    </w:pPr>
    <w:rPr>
      <w:rFonts w:ascii="Times New Roman" w:hAnsi="Times New Roman"/>
      <w:lang w:val="es-MX" w:eastAsia="es-MX"/>
    </w:rPr>
  </w:style>
  <w:style w:type="character" w:styleId="Hipervnculo">
    <w:name w:val="Hyperlink"/>
    <w:rsid w:val="00B46456"/>
    <w:rPr>
      <w:color w:val="0000FF"/>
      <w:u w:val="single"/>
      <w:lang w:val="es-ES"/>
    </w:rPr>
  </w:style>
  <w:style w:type="paragraph" w:customStyle="1" w:styleId="Default">
    <w:name w:val="Default"/>
    <w:rsid w:val="00BE65A4"/>
    <w:pPr>
      <w:autoSpaceDE w:val="0"/>
      <w:autoSpaceDN w:val="0"/>
      <w:adjustRightInd w:val="0"/>
      <w:spacing w:after="0" w:line="240" w:lineRule="auto"/>
    </w:pPr>
    <w:rPr>
      <w:rFonts w:ascii="Arial" w:hAnsi="Arial" w:cs="Arial"/>
      <w:color w:val="000000"/>
      <w:sz w:val="24"/>
      <w:szCs w:val="24"/>
    </w:rPr>
  </w:style>
  <w:style w:type="character" w:styleId="Textoennegrita">
    <w:name w:val="Strong"/>
    <w:basedOn w:val="Fuentedeprrafopredeter"/>
    <w:uiPriority w:val="22"/>
    <w:qFormat/>
    <w:rsid w:val="004D593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2523164">
      <w:bodyDiv w:val="1"/>
      <w:marLeft w:val="0"/>
      <w:marRight w:val="0"/>
      <w:marTop w:val="0"/>
      <w:marBottom w:val="0"/>
      <w:divBdr>
        <w:top w:val="none" w:sz="0" w:space="0" w:color="auto"/>
        <w:left w:val="none" w:sz="0" w:space="0" w:color="auto"/>
        <w:bottom w:val="none" w:sz="0" w:space="0" w:color="auto"/>
        <w:right w:val="none" w:sz="0" w:space="0" w:color="auto"/>
      </w:divBdr>
    </w:div>
    <w:div w:id="388311857">
      <w:bodyDiv w:val="1"/>
      <w:marLeft w:val="0"/>
      <w:marRight w:val="0"/>
      <w:marTop w:val="0"/>
      <w:marBottom w:val="0"/>
      <w:divBdr>
        <w:top w:val="none" w:sz="0" w:space="0" w:color="auto"/>
        <w:left w:val="none" w:sz="0" w:space="0" w:color="auto"/>
        <w:bottom w:val="none" w:sz="0" w:space="0" w:color="auto"/>
        <w:right w:val="none" w:sz="0" w:space="0" w:color="auto"/>
      </w:divBdr>
    </w:div>
    <w:div w:id="503203964">
      <w:bodyDiv w:val="1"/>
      <w:marLeft w:val="0"/>
      <w:marRight w:val="0"/>
      <w:marTop w:val="0"/>
      <w:marBottom w:val="0"/>
      <w:divBdr>
        <w:top w:val="none" w:sz="0" w:space="0" w:color="auto"/>
        <w:left w:val="none" w:sz="0" w:space="0" w:color="auto"/>
        <w:bottom w:val="none" w:sz="0" w:space="0" w:color="auto"/>
        <w:right w:val="none" w:sz="0" w:space="0" w:color="auto"/>
      </w:divBdr>
    </w:div>
    <w:div w:id="1005128132">
      <w:bodyDiv w:val="1"/>
      <w:marLeft w:val="0"/>
      <w:marRight w:val="0"/>
      <w:marTop w:val="0"/>
      <w:marBottom w:val="0"/>
      <w:divBdr>
        <w:top w:val="none" w:sz="0" w:space="0" w:color="auto"/>
        <w:left w:val="none" w:sz="0" w:space="0" w:color="auto"/>
        <w:bottom w:val="none" w:sz="0" w:space="0" w:color="auto"/>
        <w:right w:val="none" w:sz="0" w:space="0" w:color="auto"/>
      </w:divBdr>
    </w:div>
    <w:div w:id="1315186702">
      <w:bodyDiv w:val="1"/>
      <w:marLeft w:val="0"/>
      <w:marRight w:val="0"/>
      <w:marTop w:val="0"/>
      <w:marBottom w:val="0"/>
      <w:divBdr>
        <w:top w:val="none" w:sz="0" w:space="0" w:color="auto"/>
        <w:left w:val="none" w:sz="0" w:space="0" w:color="auto"/>
        <w:bottom w:val="none" w:sz="0" w:space="0" w:color="auto"/>
        <w:right w:val="none" w:sz="0" w:space="0" w:color="auto"/>
      </w:divBdr>
    </w:div>
    <w:div w:id="20075115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295646-F3BA-49A0-966B-98210EDC01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23</Pages>
  <Words>7316</Words>
  <Characters>37559</Characters>
  <Application>Microsoft Office Word</Application>
  <DocSecurity>4</DocSecurity>
  <Lines>909</Lines>
  <Paragraphs>148</Paragraphs>
  <ScaleCrop>false</ScaleCrop>
  <HeadingPairs>
    <vt:vector size="2" baseType="variant">
      <vt:variant>
        <vt:lpstr>Título</vt:lpstr>
      </vt:variant>
      <vt:variant>
        <vt:i4>1</vt:i4>
      </vt:variant>
    </vt:vector>
  </HeadingPairs>
  <TitlesOfParts>
    <vt:vector size="1" baseType="lpstr">
      <vt:lpstr/>
    </vt:vector>
  </TitlesOfParts>
  <Company>Elida STJ Company</Company>
  <LinksUpToDate>false</LinksUpToDate>
  <CharactersWithSpaces>44973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Elida STJ vNA</dc:title>
  <dc:subject>Elida STJ Subject</dc:subject>
  <dc:creator>Elida STJ Author</dc:creator>
  <cp:keywords/>
  <dc:description/>
  <cp:lastModifiedBy>Alberto de Jesus Quezada Gonzalez</cp:lastModifiedBy>
  <cp:revision>2</cp:revision>
  <cp:lastPrinted>2025-09-03T18:52:00Z</cp:lastPrinted>
  <dcterms:created xsi:type="dcterms:W3CDTF">2025-10-02T15:46:00Z</dcterms:created>
  <dcterms:modified xsi:type="dcterms:W3CDTF">2025-10-02T15:46:00Z</dcterms:modified>
</cp:coreProperties>
</file>