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123506583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BC2C4D">
        <w:rPr>
          <w:rFonts w:ascii="Century Gothic" w:hAnsi="Century Gothic"/>
          <w:b/>
          <w:sz w:val="24"/>
          <w:szCs w:val="24"/>
        </w:rPr>
        <w:t>Septuagésima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BC2C4D">
        <w:rPr>
          <w:rFonts w:ascii="Century Gothic" w:hAnsi="Century Gothic"/>
          <w:b/>
          <w:sz w:val="24"/>
          <w:szCs w:val="24"/>
        </w:rPr>
        <w:t>doce</w:t>
      </w:r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C2C4D" w:rsidRPr="0052553A" w:rsidRDefault="00BC2C4D" w:rsidP="00BC2C4D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C2C4D" w:rsidRDefault="00BC2C4D" w:rsidP="00BC2C4D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C2C4D" w:rsidRDefault="00BC2C4D" w:rsidP="00BC2C4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623/2020.</w:t>
      </w:r>
    </w:p>
    <w:p w:rsidR="00E86C1F" w:rsidRPr="00FB5CAA" w:rsidRDefault="00BC2C4D" w:rsidP="00BC2C4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655/2020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C2C4D">
        <w:rPr>
          <w:rFonts w:ascii="Century Gothic" w:hAnsi="Century Gothic"/>
          <w:b/>
          <w:sz w:val="24"/>
          <w:szCs w:val="24"/>
        </w:rPr>
        <w:t>ADALAJARA, JALISCO, ONCE</w:t>
      </w:r>
      <w:bookmarkStart w:id="0" w:name="_GoBack"/>
      <w:bookmarkEnd w:id="0"/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123506583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A30A-BECE-47C9-BF9F-C2C8B523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2020-11-26T19:01:00Z</dcterms:created>
  <dcterms:modified xsi:type="dcterms:W3CDTF">2020-11-26T19:01:00Z</dcterms:modified>
</cp:coreProperties>
</file>