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237861"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CUARTA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37861">
        <w:rPr>
          <w:rFonts w:ascii="Century Gothic" w:eastAsia="Times New Roman" w:hAnsi="Century Gothic" w:cs="Verdana"/>
          <w:b/>
          <w:sz w:val="24"/>
          <w:szCs w:val="24"/>
          <w:lang w:val="es-ES" w:eastAsia="es-ES"/>
        </w:rPr>
        <w:t>veintitrés</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37861">
        <w:rPr>
          <w:rFonts w:ascii="Century Gothic" w:eastAsia="Times New Roman" w:hAnsi="Century Gothic" w:cs="Verdana"/>
          <w:b/>
          <w:sz w:val="24"/>
          <w:szCs w:val="24"/>
          <w:lang w:val="es-ES" w:eastAsia="es-ES"/>
        </w:rPr>
        <w:t>Septuagésima 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237861">
        <w:rPr>
          <w:rFonts w:ascii="Century Gothic" w:hAnsi="Century Gothic"/>
          <w:b w:val="0"/>
          <w:sz w:val="24"/>
          <w:szCs w:val="24"/>
        </w:rPr>
        <w:t xml:space="preserve"> 25824</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237861">
        <w:rPr>
          <w:rFonts w:ascii="Century Gothic" w:hAnsi="Century Gothic"/>
          <w:b w:val="0"/>
          <w:sz w:val="24"/>
          <w:szCs w:val="24"/>
        </w:rPr>
        <w:t>Juzgado Noveno de Distrito en Materia Administrativa, Civil y de Trabajo en el Estado de Jalisco</w:t>
      </w:r>
      <w:r w:rsidRPr="00982187">
        <w:rPr>
          <w:rFonts w:ascii="Century Gothic" w:hAnsi="Century Gothic"/>
          <w:b w:val="0"/>
          <w:sz w:val="24"/>
          <w:szCs w:val="24"/>
        </w:rPr>
        <w:t>, rela</w:t>
      </w:r>
      <w:r w:rsidR="00237861">
        <w:rPr>
          <w:rFonts w:ascii="Century Gothic" w:hAnsi="Century Gothic"/>
          <w:b w:val="0"/>
          <w:sz w:val="24"/>
          <w:szCs w:val="24"/>
        </w:rPr>
        <w:t>tivo al Juicio de Amparo número 402/2019</w:t>
      </w:r>
      <w:r w:rsidR="00C102D8" w:rsidRPr="00982187">
        <w:rPr>
          <w:rFonts w:ascii="Century Gothic" w:hAnsi="Century Gothic"/>
          <w:b w:val="0"/>
          <w:sz w:val="24"/>
          <w:szCs w:val="24"/>
        </w:rPr>
        <w:t xml:space="preserve">, </w:t>
      </w:r>
      <w:r w:rsidRPr="00982187">
        <w:rPr>
          <w:rFonts w:ascii="Century Gothic" w:hAnsi="Century Gothic"/>
          <w:b w:val="0"/>
          <w:sz w:val="24"/>
          <w:szCs w:val="24"/>
        </w:rPr>
        <w:lastRenderedPageBreak/>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237861">
        <w:rPr>
          <w:rFonts w:ascii="Century Gothic" w:hAnsi="Century Gothic"/>
          <w:b w:val="0"/>
          <w:sz w:val="24"/>
          <w:szCs w:val="24"/>
        </w:rPr>
        <w:t>del Recurso de Reclamación 81/2018</w:t>
      </w:r>
      <w:r>
        <w:rPr>
          <w:rFonts w:ascii="Century Gothic" w:hAnsi="Century Gothic"/>
          <w:b w:val="0"/>
          <w:sz w:val="24"/>
          <w:szCs w:val="24"/>
        </w:rPr>
        <w:t xml:space="preserve"> </w:t>
      </w:r>
      <w:r w:rsidRPr="0052553A">
        <w:rPr>
          <w:rFonts w:ascii="Century Gothic" w:hAnsi="Century Gothic"/>
          <w:b w:val="0"/>
          <w:sz w:val="24"/>
          <w:szCs w:val="24"/>
        </w:rPr>
        <w:t>en cumpl</w:t>
      </w:r>
      <w:r w:rsidR="00237861">
        <w:rPr>
          <w:rFonts w:ascii="Century Gothic" w:hAnsi="Century Gothic"/>
          <w:b w:val="0"/>
          <w:sz w:val="24"/>
          <w:szCs w:val="24"/>
        </w:rPr>
        <w:t>imiento al Juicio de Amparo 402/2019</w:t>
      </w:r>
      <w:r w:rsidR="00A60CAA">
        <w:rPr>
          <w:rFonts w:ascii="Century Gothic" w:hAnsi="Century Gothic"/>
          <w:b w:val="0"/>
          <w:sz w:val="24"/>
          <w:szCs w:val="24"/>
        </w:rPr>
        <w:t xml:space="preserve"> del </w:t>
      </w:r>
      <w:r w:rsidR="00237861">
        <w:rPr>
          <w:rFonts w:ascii="Century Gothic" w:hAnsi="Century Gothic"/>
          <w:b w:val="0"/>
          <w:sz w:val="24"/>
          <w:szCs w:val="24"/>
        </w:rPr>
        <w:t>Juzgado Noveno de Distrito en Materia Administrativa, Civil y de Trabajo en el Estado de Jalisco</w:t>
      </w:r>
      <w:r w:rsidR="00E46D33">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237861">
              <w:rPr>
                <w:rFonts w:eastAsia="Calibri"/>
                <w:b/>
                <w:szCs w:val="24"/>
              </w:rPr>
              <w:t>74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237861" w:rsidRPr="0052553A">
        <w:rPr>
          <w:rFonts w:ascii="Century Gothic" w:hAnsi="Century Gothic"/>
          <w:b w:val="0"/>
          <w:sz w:val="24"/>
          <w:szCs w:val="24"/>
        </w:rPr>
        <w:t>de</w:t>
      </w:r>
      <w:r w:rsidR="00237861">
        <w:rPr>
          <w:rFonts w:ascii="Century Gothic" w:hAnsi="Century Gothic"/>
          <w:b w:val="0"/>
          <w:sz w:val="24"/>
          <w:szCs w:val="24"/>
        </w:rPr>
        <w:t>l</w:t>
      </w:r>
      <w:r w:rsidR="00237861" w:rsidRPr="0052553A">
        <w:rPr>
          <w:rFonts w:ascii="Century Gothic" w:hAnsi="Century Gothic"/>
          <w:b w:val="0"/>
          <w:sz w:val="24"/>
          <w:szCs w:val="24"/>
        </w:rPr>
        <w:t xml:space="preserve"> oficio</w:t>
      </w:r>
      <w:r w:rsidR="00237861">
        <w:rPr>
          <w:rFonts w:ascii="Century Gothic" w:hAnsi="Century Gothic"/>
          <w:b w:val="0"/>
          <w:sz w:val="24"/>
          <w:szCs w:val="24"/>
        </w:rPr>
        <w:t xml:space="preserve"> 25824/2020</w:t>
      </w:r>
      <w:r w:rsidR="00237861" w:rsidRPr="00982187">
        <w:rPr>
          <w:rFonts w:ascii="Century Gothic" w:hAnsi="Century Gothic"/>
          <w:b w:val="0"/>
          <w:sz w:val="24"/>
          <w:szCs w:val="24"/>
        </w:rPr>
        <w:t xml:space="preserve"> que remite</w:t>
      </w:r>
      <w:r w:rsidR="00237861">
        <w:rPr>
          <w:rFonts w:ascii="Century Gothic" w:hAnsi="Century Gothic"/>
          <w:b w:val="0"/>
          <w:sz w:val="24"/>
          <w:szCs w:val="24"/>
        </w:rPr>
        <w:t xml:space="preserve"> el</w:t>
      </w:r>
      <w:r w:rsidR="00237861" w:rsidRPr="00982187">
        <w:rPr>
          <w:rFonts w:ascii="Century Gothic" w:hAnsi="Century Gothic"/>
          <w:b w:val="0"/>
          <w:sz w:val="24"/>
          <w:szCs w:val="24"/>
        </w:rPr>
        <w:t xml:space="preserve"> Secretario </w:t>
      </w:r>
      <w:r w:rsidR="00237861">
        <w:rPr>
          <w:rFonts w:ascii="Century Gothic" w:hAnsi="Century Gothic"/>
          <w:b w:val="0"/>
          <w:sz w:val="24"/>
          <w:szCs w:val="24"/>
        </w:rPr>
        <w:t>de Acuerdos del Juzgado Noveno de Distrito en Materia Administrativa, Civil y de Trabajo en el Estado de Jalisco</w:t>
      </w:r>
      <w:r w:rsidR="00237861" w:rsidRPr="00982187">
        <w:rPr>
          <w:rFonts w:ascii="Century Gothic" w:hAnsi="Century Gothic"/>
          <w:b w:val="0"/>
          <w:sz w:val="24"/>
          <w:szCs w:val="24"/>
        </w:rPr>
        <w:t>, rela</w:t>
      </w:r>
      <w:r w:rsidR="00237861">
        <w:rPr>
          <w:rFonts w:ascii="Century Gothic" w:hAnsi="Century Gothic"/>
          <w:b w:val="0"/>
          <w:sz w:val="24"/>
          <w:szCs w:val="24"/>
        </w:rPr>
        <w:t>tivo al Juicio de Amparo número 402/2019</w:t>
      </w:r>
      <w:r w:rsidR="00237861" w:rsidRPr="00982187">
        <w:rPr>
          <w:rFonts w:ascii="Century Gothic" w:hAnsi="Century Gothic"/>
          <w:b w:val="0"/>
          <w:sz w:val="24"/>
          <w:szCs w:val="24"/>
        </w:rPr>
        <w:t xml:space="preserve">, mediante </w:t>
      </w:r>
      <w:r w:rsidR="00237861">
        <w:rPr>
          <w:rFonts w:ascii="Century Gothic" w:hAnsi="Century Gothic"/>
          <w:b w:val="0"/>
          <w:sz w:val="24"/>
          <w:szCs w:val="24"/>
        </w:rPr>
        <w:t>el</w:t>
      </w:r>
      <w:r w:rsidR="00237861"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37861" w:rsidRPr="0052553A">
        <w:rPr>
          <w:rFonts w:ascii="Century Gothic" w:hAnsi="Century Gothic"/>
          <w:b w:val="0"/>
          <w:sz w:val="24"/>
          <w:szCs w:val="24"/>
        </w:rPr>
        <w:t>discusión y en su caso aprobación del proye</w:t>
      </w:r>
      <w:r w:rsidR="00237861">
        <w:rPr>
          <w:rFonts w:ascii="Century Gothic" w:hAnsi="Century Gothic"/>
          <w:b w:val="0"/>
          <w:sz w:val="24"/>
          <w:szCs w:val="24"/>
        </w:rPr>
        <w:t xml:space="preserve">cto de sentencia del expediente del Recurso de Reclamación 81/2018 </w:t>
      </w:r>
      <w:r w:rsidR="00237861" w:rsidRPr="0052553A">
        <w:rPr>
          <w:rFonts w:ascii="Century Gothic" w:hAnsi="Century Gothic"/>
          <w:b w:val="0"/>
          <w:sz w:val="24"/>
          <w:szCs w:val="24"/>
        </w:rPr>
        <w:t>en cumpl</w:t>
      </w:r>
      <w:r w:rsidR="00237861">
        <w:rPr>
          <w:rFonts w:ascii="Century Gothic" w:hAnsi="Century Gothic"/>
          <w:b w:val="0"/>
          <w:sz w:val="24"/>
          <w:szCs w:val="24"/>
        </w:rPr>
        <w:t>imiento al Juicio de Amparo 402/2019 del Juzgado Noveno de Distrito en Materia Administrativa, Civil y de Trabajo en el Estado de Jalisco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237861">
              <w:rPr>
                <w:rFonts w:eastAsia="Calibri"/>
                <w:b/>
                <w:szCs w:val="24"/>
              </w:rPr>
              <w:t>02/74</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237861">
              <w:rPr>
                <w:rFonts w:eastAsia="Calibri"/>
                <w:szCs w:val="24"/>
              </w:rPr>
              <w:t>81/2018</w:t>
            </w:r>
            <w:r w:rsidR="004F26C6">
              <w:rPr>
                <w:rFonts w:eastAsia="Calibri"/>
                <w:szCs w:val="24"/>
              </w:rPr>
              <w:t xml:space="preserve"> </w:t>
            </w:r>
            <w:r w:rsidR="00237861">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B65F4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237861">
        <w:rPr>
          <w:b/>
          <w:szCs w:val="24"/>
        </w:rPr>
        <w:t>veintitrés</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A0DF1">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237861">
      <w:rPr>
        <w:rStyle w:val="Nmerodepgina"/>
        <w:rFonts w:ascii="Century Gothic" w:hAnsi="Century Gothic"/>
        <w:smallCaps/>
      </w:rPr>
      <w:t>SEPTUAGÉSIMA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A0DF1">
      <w:rPr>
        <w:rStyle w:val="Nmerodepgina"/>
        <w:rFonts w:ascii="Century Gothic" w:hAnsi="Century Gothic"/>
        <w:smallCaps/>
      </w:rPr>
      <w:t>VEINTITRÉS</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7B78-E03A-476A-A1FF-4279CC0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2020-11-30T18:38:00Z</cp:lastPrinted>
  <dcterms:created xsi:type="dcterms:W3CDTF">2020-11-30T18:37:00Z</dcterms:created>
  <dcterms:modified xsi:type="dcterms:W3CDTF">2020-11-30T18:38:00Z</dcterms:modified>
</cp:coreProperties>
</file>