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F606E">
        <w:rPr>
          <w:rFonts w:ascii="Century Gothic" w:hAnsi="Century Gothic"/>
          <w:b/>
          <w:sz w:val="24"/>
          <w:szCs w:val="24"/>
        </w:rPr>
        <w:t xml:space="preserve"> Cuarta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DF606E">
        <w:rPr>
          <w:rFonts w:ascii="Century Gothic" w:hAnsi="Century Gothic"/>
          <w:b/>
          <w:sz w:val="24"/>
          <w:szCs w:val="24"/>
        </w:rPr>
        <w:t>diez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F606E">
        <w:rPr>
          <w:rFonts w:ascii="Century Gothic" w:hAnsi="Century Gothic"/>
          <w:b/>
          <w:sz w:val="24"/>
          <w:szCs w:val="24"/>
        </w:rPr>
        <w:t>veinte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F606E" w:rsidRPr="0052553A" w:rsidRDefault="00DF606E" w:rsidP="00DF606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F606E" w:rsidRPr="0052553A" w:rsidRDefault="00DF606E" w:rsidP="00DF606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F606E" w:rsidRDefault="00DF606E" w:rsidP="00DF606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77069A">
        <w:rPr>
          <w:rFonts w:ascii="Century Gothic" w:hAnsi="Century Gothic"/>
          <w:b w:val="0"/>
          <w:sz w:val="24"/>
          <w:szCs w:val="24"/>
          <w:lang w:val="es-MX"/>
        </w:rPr>
        <w:t>OF-CPL-125-LXII-21</w:t>
      </w:r>
      <w:r>
        <w:rPr>
          <w:rFonts w:ascii="Century Gothic" w:hAnsi="Century Gothic"/>
          <w:b w:val="0"/>
          <w:sz w:val="24"/>
          <w:szCs w:val="24"/>
        </w:rPr>
        <w:t xml:space="preserve"> que remite el Secretario General del Congreso del Estado de Jalisco, mediante e</w:t>
      </w:r>
      <w:bookmarkStart w:id="0" w:name="_GoBack"/>
      <w:bookmarkEnd w:id="0"/>
      <w:r>
        <w:rPr>
          <w:rFonts w:ascii="Century Gothic" w:hAnsi="Century Gothic"/>
          <w:b w:val="0"/>
          <w:sz w:val="24"/>
          <w:szCs w:val="24"/>
        </w:rPr>
        <w:t xml:space="preserve">l cual remite el Acuerdo Legislativo número </w:t>
      </w:r>
      <w:r w:rsidRPr="0077069A">
        <w:rPr>
          <w:rFonts w:ascii="Century Gothic" w:hAnsi="Century Gothic"/>
          <w:b w:val="0"/>
          <w:sz w:val="24"/>
          <w:szCs w:val="24"/>
        </w:rPr>
        <w:t>125/LXII/21 en</w:t>
      </w:r>
      <w:r>
        <w:rPr>
          <w:rFonts w:ascii="Century Gothic" w:hAnsi="Century Gothic"/>
          <w:b w:val="0"/>
          <w:sz w:val="24"/>
          <w:szCs w:val="24"/>
        </w:rPr>
        <w:t xml:space="preserve"> el que se ratifica al C. Juan Luis González Montiel en el cargo de Magistrado del Tribunal de Justicia Administrativa </w:t>
      </w:r>
      <w:r w:rsidRPr="0052553A">
        <w:rPr>
          <w:rFonts w:ascii="Century Gothic" w:hAnsi="Century Gothic"/>
          <w:b w:val="0"/>
          <w:sz w:val="24"/>
          <w:szCs w:val="24"/>
        </w:rPr>
        <w:t>del</w:t>
      </w:r>
      <w:r>
        <w:rPr>
          <w:rFonts w:ascii="Century Gothic" w:hAnsi="Century Gothic"/>
          <w:b w:val="0"/>
          <w:sz w:val="24"/>
          <w:szCs w:val="24"/>
        </w:rPr>
        <w:t xml:space="preserve"> Estado de Jalisco por un periodo de diez años. </w:t>
      </w:r>
    </w:p>
    <w:p w:rsidR="000E14AC" w:rsidRPr="000E14AC" w:rsidRDefault="00DF606E" w:rsidP="00DF606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Clausura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F606E">
        <w:rPr>
          <w:rFonts w:ascii="Century Gothic" w:hAnsi="Century Gothic"/>
          <w:b/>
          <w:sz w:val="24"/>
          <w:szCs w:val="24"/>
        </w:rPr>
        <w:t>QUINCE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DF606E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DF606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DF60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DF606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DF606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DF6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D273C"/>
    <w:rsid w:val="00D031F6"/>
    <w:rsid w:val="00D46FBB"/>
    <w:rsid w:val="00DF606E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2021-09-21T18:59:00Z</dcterms:created>
  <dcterms:modified xsi:type="dcterms:W3CDTF">2021-09-21T18:59:00Z</dcterms:modified>
</cp:coreProperties>
</file>