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8F3AF5">
        <w:rPr>
          <w:rFonts w:ascii="Century Gothic" w:hAnsi="Century Gothic"/>
          <w:b/>
          <w:sz w:val="24"/>
          <w:szCs w:val="24"/>
        </w:rPr>
        <w:t>Nonagésima</w:t>
      </w:r>
      <w:r w:rsidR="000855C4">
        <w:rPr>
          <w:rFonts w:ascii="Century Gothic" w:hAnsi="Century Gothic"/>
          <w:b/>
          <w:sz w:val="24"/>
          <w:szCs w:val="24"/>
        </w:rPr>
        <w:t xml:space="preserve"> </w:t>
      </w:r>
      <w:r w:rsidR="004D7095">
        <w:rPr>
          <w:rFonts w:ascii="Century Gothic" w:hAnsi="Century Gothic"/>
          <w:b/>
          <w:sz w:val="24"/>
          <w:szCs w:val="24"/>
        </w:rPr>
        <w:t xml:space="preserve">Primera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CD273C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4D7095">
        <w:rPr>
          <w:rFonts w:ascii="Century Gothic" w:hAnsi="Century Gothic"/>
          <w:b/>
          <w:sz w:val="24"/>
          <w:szCs w:val="24"/>
        </w:rPr>
        <w:t xml:space="preserve"> catorce</w:t>
      </w:r>
      <w:r w:rsidR="00BE5873">
        <w:rPr>
          <w:rFonts w:ascii="Century Gothic" w:hAnsi="Century Gothic"/>
          <w:b/>
          <w:sz w:val="24"/>
          <w:szCs w:val="24"/>
        </w:rPr>
        <w:t xml:space="preserve"> de octubre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BE5873" w:rsidRPr="0052553A" w:rsidRDefault="00BE5873" w:rsidP="00BE5873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BE5873" w:rsidRPr="003041CF" w:rsidRDefault="00BE5873" w:rsidP="00BE5873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BE5873" w:rsidRPr="002C2C7E" w:rsidRDefault="00BE5873" w:rsidP="00BE5873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 w:rsidR="004D7095">
        <w:rPr>
          <w:rFonts w:ascii="Century Gothic" w:hAnsi="Century Gothic"/>
          <w:b w:val="0"/>
          <w:sz w:val="24"/>
          <w:szCs w:val="24"/>
        </w:rPr>
        <w:t xml:space="preserve"> 14062</w:t>
      </w:r>
      <w:r>
        <w:rPr>
          <w:rFonts w:ascii="Century Gothic" w:hAnsi="Century Gothic"/>
          <w:b w:val="0"/>
          <w:sz w:val="24"/>
          <w:szCs w:val="24"/>
        </w:rPr>
        <w:t xml:space="preserve">/2021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 S</w:t>
      </w:r>
      <w:r w:rsidR="004D7095">
        <w:rPr>
          <w:rFonts w:ascii="Century Gothic" w:hAnsi="Century Gothic"/>
          <w:b w:val="0"/>
          <w:sz w:val="24"/>
          <w:szCs w:val="24"/>
        </w:rPr>
        <w:t>ecretario de Acuerdos del Segundo</w:t>
      </w:r>
      <w:r>
        <w:rPr>
          <w:rFonts w:ascii="Century Gothic" w:hAnsi="Century Gothic"/>
          <w:b w:val="0"/>
          <w:sz w:val="24"/>
          <w:szCs w:val="24"/>
        </w:rPr>
        <w:t xml:space="preserve"> Tribunal Colegiado en Materia de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>tiv</w:t>
      </w:r>
      <w:r w:rsidR="004D7095">
        <w:rPr>
          <w:rFonts w:ascii="Century Gothic" w:hAnsi="Century Gothic"/>
          <w:b w:val="0"/>
          <w:sz w:val="24"/>
          <w:szCs w:val="24"/>
        </w:rPr>
        <w:t>o al Juicio de Amparo número 303/2019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1123FD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juicio de amparo referido.</w:t>
      </w:r>
    </w:p>
    <w:p w:rsidR="000E14AC" w:rsidRPr="000E14AC" w:rsidRDefault="00BE5873" w:rsidP="00BE5873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</w:t>
      </w:r>
      <w:r w:rsidR="004D7095">
        <w:rPr>
          <w:rFonts w:ascii="Century Gothic" w:hAnsi="Century Gothic"/>
          <w:b w:val="0"/>
          <w:sz w:val="24"/>
          <w:szCs w:val="24"/>
        </w:rPr>
        <w:t>nte del Recurso de Apelación 537/2019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 w:rsidR="004D7095">
        <w:rPr>
          <w:rFonts w:ascii="Century Gothic" w:hAnsi="Century Gothic"/>
          <w:b w:val="0"/>
          <w:sz w:val="24"/>
          <w:szCs w:val="24"/>
        </w:rPr>
        <w:t>imiento al Juicio de Amparo 303/2019 del Segundo</w:t>
      </w:r>
      <w:r>
        <w:rPr>
          <w:rFonts w:ascii="Century Gothic" w:hAnsi="Century Gothic"/>
          <w:b w:val="0"/>
          <w:sz w:val="24"/>
          <w:szCs w:val="24"/>
        </w:rPr>
        <w:t xml:space="preserve"> Tribunal Colegiado en Materia Administrativa del Tercer Circuito</w:t>
      </w:r>
      <w:r w:rsidR="000E14AC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D273C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4D7095">
        <w:rPr>
          <w:rFonts w:ascii="Century Gothic" w:hAnsi="Century Gothic"/>
          <w:b/>
          <w:sz w:val="24"/>
          <w:szCs w:val="24"/>
        </w:rPr>
        <w:t>TRECE</w:t>
      </w:r>
      <w:bookmarkStart w:id="0" w:name="_GoBack"/>
      <w:bookmarkEnd w:id="0"/>
      <w:r w:rsidR="00BE5873">
        <w:rPr>
          <w:rFonts w:ascii="Century Gothic" w:hAnsi="Century Gothic"/>
          <w:b/>
          <w:sz w:val="24"/>
          <w:szCs w:val="24"/>
        </w:rPr>
        <w:t xml:space="preserve"> DE OCTUBRE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4D7095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4D7095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4D709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BE5873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4D7095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4D70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E14AC"/>
    <w:rsid w:val="001723F9"/>
    <w:rsid w:val="00175477"/>
    <w:rsid w:val="00195422"/>
    <w:rsid w:val="001A32E0"/>
    <w:rsid w:val="002221D4"/>
    <w:rsid w:val="00227200"/>
    <w:rsid w:val="00257159"/>
    <w:rsid w:val="003369CD"/>
    <w:rsid w:val="00384412"/>
    <w:rsid w:val="00395049"/>
    <w:rsid w:val="003C7B98"/>
    <w:rsid w:val="00411734"/>
    <w:rsid w:val="00430C40"/>
    <w:rsid w:val="004756D7"/>
    <w:rsid w:val="004D7095"/>
    <w:rsid w:val="004E0281"/>
    <w:rsid w:val="005338E3"/>
    <w:rsid w:val="005A46C7"/>
    <w:rsid w:val="005F1348"/>
    <w:rsid w:val="00603A2D"/>
    <w:rsid w:val="00710AC5"/>
    <w:rsid w:val="00786A67"/>
    <w:rsid w:val="007F2118"/>
    <w:rsid w:val="00804E6B"/>
    <w:rsid w:val="00840F66"/>
    <w:rsid w:val="008F3AF5"/>
    <w:rsid w:val="009431EA"/>
    <w:rsid w:val="0099457A"/>
    <w:rsid w:val="009D2487"/>
    <w:rsid w:val="009E6EA7"/>
    <w:rsid w:val="00A531B1"/>
    <w:rsid w:val="00AB5F77"/>
    <w:rsid w:val="00AD7BC1"/>
    <w:rsid w:val="00B2054D"/>
    <w:rsid w:val="00B718A7"/>
    <w:rsid w:val="00B813F5"/>
    <w:rsid w:val="00BE16A3"/>
    <w:rsid w:val="00BE5873"/>
    <w:rsid w:val="00CD273C"/>
    <w:rsid w:val="00D031F6"/>
    <w:rsid w:val="00D46FBB"/>
    <w:rsid w:val="00E249CE"/>
    <w:rsid w:val="00E74CE5"/>
    <w:rsid w:val="00E75AF3"/>
    <w:rsid w:val="00EB7D38"/>
    <w:rsid w:val="00F00A27"/>
    <w:rsid w:val="00F42472"/>
    <w:rsid w:val="00F46FD6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2021-10-18T17:05:00Z</dcterms:created>
  <dcterms:modified xsi:type="dcterms:W3CDTF">2021-10-18T17:05:00Z</dcterms:modified>
</cp:coreProperties>
</file>