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MAGISTRADOS INTEGRANTES DE LA SALA SUPERIOR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DEL TRIBUNAL DE JUSTICIA ADMINISTRATIVA DEL ESTADO</w:t>
      </w:r>
    </w:p>
    <w:p w:rsidR="009431EA" w:rsidRPr="007E0F49" w:rsidRDefault="009431EA" w:rsidP="009431EA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P R E S E N T E</w:t>
      </w:r>
    </w:p>
    <w:p w:rsidR="009431EA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F6546F" w:rsidRDefault="009431EA" w:rsidP="009431E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7E0F49">
        <w:rPr>
          <w:sz w:val="24"/>
          <w:szCs w:val="24"/>
        </w:rPr>
        <w:tab/>
      </w:r>
      <w:r w:rsidRPr="007E0F49">
        <w:rPr>
          <w:rFonts w:ascii="Century Gothic" w:hAnsi="Century Gothic"/>
          <w:sz w:val="24"/>
          <w:szCs w:val="24"/>
        </w:rPr>
        <w:t>Conforme al artículo 21 fracción IV del Reglamento Interior del Tribunal de Justicia Administrativa del Est</w:t>
      </w:r>
      <w:r>
        <w:rPr>
          <w:rFonts w:ascii="Century Gothic" w:hAnsi="Century Gothic"/>
          <w:sz w:val="24"/>
          <w:szCs w:val="24"/>
        </w:rPr>
        <w:t xml:space="preserve">ado de Jalisco, se convoca a la </w:t>
      </w:r>
      <w:r w:rsidR="008F3AF5">
        <w:rPr>
          <w:rFonts w:ascii="Century Gothic" w:hAnsi="Century Gothic"/>
          <w:b/>
          <w:sz w:val="24"/>
          <w:szCs w:val="24"/>
        </w:rPr>
        <w:t>Nonagésima</w:t>
      </w:r>
      <w:r w:rsidR="000855C4">
        <w:rPr>
          <w:rFonts w:ascii="Century Gothic" w:hAnsi="Century Gothic"/>
          <w:b/>
          <w:sz w:val="24"/>
          <w:szCs w:val="24"/>
        </w:rPr>
        <w:t xml:space="preserve"> </w:t>
      </w:r>
      <w:r w:rsidR="00A27FBA">
        <w:rPr>
          <w:rFonts w:ascii="Century Gothic" w:hAnsi="Century Gothic"/>
          <w:b/>
          <w:sz w:val="24"/>
          <w:szCs w:val="24"/>
        </w:rPr>
        <w:t>Quinta</w:t>
      </w:r>
      <w:r w:rsidR="004D7095"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b/>
          <w:sz w:val="24"/>
          <w:szCs w:val="24"/>
        </w:rPr>
        <w:t>Sesión Extraordinaria</w:t>
      </w:r>
      <w:r>
        <w:rPr>
          <w:rFonts w:ascii="Century Gothic" w:hAnsi="Century Gothic"/>
          <w:sz w:val="24"/>
          <w:szCs w:val="24"/>
        </w:rPr>
        <w:t xml:space="preserve"> del año dos mil veintiuno</w:t>
      </w:r>
      <w:r w:rsidRPr="007E0F49">
        <w:rPr>
          <w:rFonts w:ascii="Century Gothic" w:hAnsi="Century Gothic"/>
          <w:sz w:val="24"/>
          <w:szCs w:val="24"/>
        </w:rPr>
        <w:t xml:space="preserve">, que tendrá verificativo a las </w:t>
      </w:r>
      <w:r w:rsidR="00A27FBA">
        <w:rPr>
          <w:rFonts w:ascii="Century Gothic" w:hAnsi="Century Gothic"/>
          <w:b/>
          <w:sz w:val="24"/>
          <w:szCs w:val="24"/>
        </w:rPr>
        <w:t>do</w:t>
      </w:r>
      <w:r w:rsidR="00CD273C">
        <w:rPr>
          <w:rFonts w:ascii="Century Gothic" w:hAnsi="Century Gothic"/>
          <w:b/>
          <w:sz w:val="24"/>
          <w:szCs w:val="24"/>
        </w:rPr>
        <w:t>ce</w:t>
      </w:r>
      <w:r w:rsidRPr="007E0F49">
        <w:rPr>
          <w:rFonts w:ascii="Century Gothic" w:hAnsi="Century Gothic"/>
          <w:b/>
          <w:sz w:val="24"/>
          <w:szCs w:val="24"/>
        </w:rPr>
        <w:t xml:space="preserve"> horas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7E0F49">
        <w:rPr>
          <w:rFonts w:ascii="Century Gothic" w:hAnsi="Century Gothic"/>
          <w:sz w:val="24"/>
          <w:szCs w:val="24"/>
        </w:rPr>
        <w:t>el día</w:t>
      </w:r>
      <w:r w:rsidR="00A27FBA">
        <w:rPr>
          <w:rFonts w:ascii="Century Gothic" w:hAnsi="Century Gothic"/>
          <w:b/>
          <w:sz w:val="24"/>
          <w:szCs w:val="24"/>
        </w:rPr>
        <w:t xml:space="preserve"> veintidós</w:t>
      </w:r>
      <w:r w:rsidR="00BE5873">
        <w:rPr>
          <w:rFonts w:ascii="Century Gothic" w:hAnsi="Century Gothic"/>
          <w:b/>
          <w:sz w:val="24"/>
          <w:szCs w:val="24"/>
        </w:rPr>
        <w:t xml:space="preserve"> de octubre</w:t>
      </w:r>
      <w:r>
        <w:rPr>
          <w:rFonts w:ascii="Century Gothic" w:hAnsi="Century Gothic"/>
          <w:b/>
          <w:sz w:val="24"/>
          <w:szCs w:val="24"/>
        </w:rPr>
        <w:t xml:space="preserve"> de dos mil veintiuno</w:t>
      </w:r>
      <w:r w:rsidRPr="007E0F49">
        <w:rPr>
          <w:rFonts w:ascii="Century Gothic" w:hAnsi="Century Gothic"/>
          <w:sz w:val="24"/>
          <w:szCs w:val="24"/>
        </w:rPr>
        <w:t xml:space="preserve">, en el Salón de Sesiones ubicado en la Avenida Niños Héroes número 2663 </w:t>
      </w:r>
      <w:r w:rsidRPr="007E0F49">
        <w:rPr>
          <w:rFonts w:ascii="Century Gothic" w:hAnsi="Century Gothic"/>
          <w:sz w:val="24"/>
          <w:szCs w:val="24"/>
          <w:lang w:val="es-ES_tradnl"/>
        </w:rPr>
        <w:t>Colonia Jardines del Bosque, Guadalajara Jalisco</w:t>
      </w:r>
      <w:r w:rsidRPr="007E0F49">
        <w:rPr>
          <w:rFonts w:ascii="Century Gothic" w:hAnsi="Century Gothic"/>
          <w:sz w:val="24"/>
          <w:szCs w:val="24"/>
        </w:rPr>
        <w:t>, con el siguiente;</w:t>
      </w:r>
    </w:p>
    <w:p w:rsidR="009431EA" w:rsidRPr="007E0F49" w:rsidRDefault="009431EA" w:rsidP="009431EA">
      <w:pPr>
        <w:spacing w:after="0" w:line="240" w:lineRule="atLeast"/>
        <w:jc w:val="center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ORDEN DEL DÍA:</w:t>
      </w:r>
    </w:p>
    <w:p w:rsidR="009431EA" w:rsidRPr="007E0F49" w:rsidRDefault="009431EA" w:rsidP="009431EA">
      <w:pPr>
        <w:spacing w:after="0"/>
        <w:ind w:right="-57"/>
        <w:jc w:val="center"/>
        <w:outlineLvl w:val="0"/>
        <w:rPr>
          <w:rFonts w:ascii="Century Gothic" w:hAnsi="Century Gothic"/>
          <w:sz w:val="24"/>
          <w:szCs w:val="24"/>
        </w:rPr>
      </w:pPr>
    </w:p>
    <w:p w:rsidR="00A27FBA" w:rsidRPr="0052553A" w:rsidRDefault="00A27FBA" w:rsidP="00A27FBA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A27FBA" w:rsidRPr="003041CF" w:rsidRDefault="00A27FBA" w:rsidP="00A27FB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A27FBA" w:rsidRPr="006E0129" w:rsidRDefault="00A27FBA" w:rsidP="00A27FBA">
      <w:pPr>
        <w:pStyle w:val="Sangradetextonormal"/>
        <w:numPr>
          <w:ilvl w:val="0"/>
          <w:numId w:val="1"/>
        </w:numPr>
        <w:jc w:val="both"/>
        <w:rPr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del Recurso de Reclamación 446/2021;</w:t>
      </w:r>
    </w:p>
    <w:p w:rsidR="000E14AC" w:rsidRPr="000E14AC" w:rsidRDefault="00A27FBA" w:rsidP="00A27FB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del Recurso de Reclamación 785/2021</w:t>
      </w:r>
      <w:r w:rsidR="000E14AC" w:rsidRPr="009431EA">
        <w:rPr>
          <w:rFonts w:ascii="Century Gothic" w:hAnsi="Century Gothic"/>
          <w:sz w:val="24"/>
          <w:szCs w:val="24"/>
        </w:rPr>
        <w:t>.</w:t>
      </w:r>
    </w:p>
    <w:p w:rsidR="009431EA" w:rsidRDefault="009431EA" w:rsidP="009431EA">
      <w:pPr>
        <w:spacing w:after="0"/>
        <w:rPr>
          <w:rFonts w:ascii="Century Gothic" w:hAnsi="Century Gothic"/>
          <w:sz w:val="24"/>
          <w:szCs w:val="24"/>
        </w:rPr>
      </w:pPr>
      <w:r w:rsidRPr="007E0F49">
        <w:rPr>
          <w:rFonts w:ascii="Century Gothic" w:hAnsi="Century Gothic"/>
          <w:sz w:val="24"/>
          <w:szCs w:val="24"/>
        </w:rPr>
        <w:tab/>
      </w: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  <w:lang w:val="es-ES"/>
        </w:rPr>
      </w:pPr>
      <w:r w:rsidRPr="007E0F49">
        <w:rPr>
          <w:rFonts w:ascii="Century Gothic" w:hAnsi="Century Gothic"/>
          <w:sz w:val="24"/>
          <w:szCs w:val="24"/>
        </w:rPr>
        <w:tab/>
        <w:t xml:space="preserve">Lo hago de su conocimiento para los efectos correspondientes. </w:t>
      </w:r>
    </w:p>
    <w:p w:rsidR="009431EA" w:rsidRPr="007E0F49" w:rsidRDefault="009431EA" w:rsidP="009431EA">
      <w:pPr>
        <w:spacing w:after="0"/>
        <w:rPr>
          <w:rFonts w:ascii="Century Gothic" w:hAnsi="Century Gothic"/>
          <w:sz w:val="24"/>
          <w:szCs w:val="24"/>
        </w:rPr>
      </w:pP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GU</w:t>
      </w:r>
      <w:r w:rsidR="00CD273C">
        <w:rPr>
          <w:rFonts w:ascii="Century Gothic" w:hAnsi="Century Gothic"/>
          <w:b/>
          <w:sz w:val="24"/>
          <w:szCs w:val="24"/>
        </w:rPr>
        <w:t xml:space="preserve">ADALAJARA, JALISCO, </w:t>
      </w:r>
      <w:r w:rsidR="00A27FBA">
        <w:rPr>
          <w:rFonts w:ascii="Century Gothic" w:hAnsi="Century Gothic"/>
          <w:b/>
          <w:sz w:val="24"/>
          <w:szCs w:val="24"/>
        </w:rPr>
        <w:t>VEINTIUNO</w:t>
      </w:r>
      <w:bookmarkStart w:id="0" w:name="_GoBack"/>
      <w:bookmarkEnd w:id="0"/>
      <w:r w:rsidR="00BE5873">
        <w:rPr>
          <w:rFonts w:ascii="Century Gothic" w:hAnsi="Century Gothic"/>
          <w:b/>
          <w:sz w:val="24"/>
          <w:szCs w:val="24"/>
        </w:rPr>
        <w:t xml:space="preserve"> DE OCTUBRE</w:t>
      </w:r>
      <w:r>
        <w:rPr>
          <w:rFonts w:ascii="Century Gothic" w:hAnsi="Century Gothic"/>
          <w:b/>
          <w:sz w:val="24"/>
          <w:szCs w:val="24"/>
        </w:rPr>
        <w:t xml:space="preserve"> DE DOS MIL VEINTIUNO</w:t>
      </w: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 xml:space="preserve">EL PRESIDENTE DE LA SALA SUPERIOR DEL TRIBUNAL DE </w:t>
      </w:r>
    </w:p>
    <w:p w:rsidR="009431EA" w:rsidRPr="007E0F49" w:rsidRDefault="009431EA" w:rsidP="009431EA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JUSTICIA ADMINISTRATIVA DEL ESTADO</w:t>
      </w: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Pr="007E0F49" w:rsidRDefault="009431EA" w:rsidP="009431EA">
      <w:pPr>
        <w:spacing w:after="0"/>
        <w:rPr>
          <w:sz w:val="24"/>
          <w:szCs w:val="24"/>
        </w:rPr>
      </w:pPr>
    </w:p>
    <w:p w:rsidR="009431EA" w:rsidRPr="003306AB" w:rsidRDefault="009431EA" w:rsidP="009431EA">
      <w:pPr>
        <w:spacing w:after="0" w:line="240" w:lineRule="auto"/>
        <w:jc w:val="center"/>
        <w:rPr>
          <w:sz w:val="24"/>
          <w:szCs w:val="24"/>
        </w:rPr>
      </w:pPr>
      <w:r w:rsidRPr="007E0F49">
        <w:rPr>
          <w:rFonts w:ascii="Century Gothic" w:hAnsi="Century Gothic"/>
          <w:b/>
          <w:sz w:val="24"/>
          <w:szCs w:val="24"/>
        </w:rPr>
        <w:t>MAGISTRA</w:t>
      </w:r>
      <w:r>
        <w:rPr>
          <w:rFonts w:ascii="Century Gothic" w:hAnsi="Century Gothic"/>
          <w:b/>
          <w:sz w:val="24"/>
          <w:szCs w:val="24"/>
        </w:rPr>
        <w:t>DO JOSÉ RAMÓN JIMÉNEZ GUTIÉRREZ</w:t>
      </w:r>
    </w:p>
    <w:p w:rsidR="001C1093" w:rsidRDefault="00A27FBA"/>
    <w:sectPr w:rsidR="001C1093" w:rsidSect="00DE0644">
      <w:headerReference w:type="default" r:id="rId7"/>
      <w:footerReference w:type="default" r:id="rId8"/>
      <w:headerReference w:type="first" r:id="rId9"/>
      <w:footerReference w:type="first" r:id="rId10"/>
      <w:pgSz w:w="12240" w:h="20160" w:code="5"/>
      <w:pgMar w:top="2520" w:right="851" w:bottom="567" w:left="1985" w:header="709" w:footer="47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CD" w:rsidRDefault="00EB7D38">
      <w:pPr>
        <w:spacing w:after="0" w:line="240" w:lineRule="auto"/>
      </w:pPr>
      <w:r>
        <w:separator/>
      </w:r>
    </w:p>
  </w:endnote>
  <w:endnote w:type="continuationSeparator" w:id="0">
    <w:p w:rsidR="003369CD" w:rsidRDefault="00EB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D" w:rsidRPr="00EB6AAB" w:rsidRDefault="00A27FBA" w:rsidP="00E1481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</w:p>
  <w:p w:rsidR="00E1481D" w:rsidRPr="00114AF7" w:rsidRDefault="009431EA" w:rsidP="00E1481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</w:t>
    </w:r>
    <w:r>
      <w:rPr>
        <w:rFonts w:ascii="Arial" w:hAnsi="Arial" w:cs="Arial"/>
        <w:sz w:val="18"/>
        <w:szCs w:val="18"/>
      </w:rPr>
      <w:t>57 / Guadalajara, Jal. / Tel</w:t>
    </w:r>
    <w:r w:rsidRPr="00114AF7">
      <w:rPr>
        <w:rFonts w:ascii="Arial" w:hAnsi="Arial" w:cs="Arial"/>
        <w:sz w:val="18"/>
        <w:szCs w:val="18"/>
      </w:rPr>
      <w:t>: (33) 3648-1670 y 3648-1679 / e-mail: tadmvo@tjajal.org</w:t>
    </w:r>
  </w:p>
  <w:p w:rsidR="00744890" w:rsidRDefault="009431EA" w:rsidP="0080049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9DF06" wp14:editId="05BDB682">
              <wp:simplePos x="0" y="0"/>
              <wp:positionH relativeFrom="column">
                <wp:posOffset>-216535</wp:posOffset>
              </wp:positionH>
              <wp:positionV relativeFrom="paragraph">
                <wp:posOffset>40005</wp:posOffset>
              </wp:positionV>
              <wp:extent cx="6254496" cy="246380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496" cy="2463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049F" w:rsidRDefault="00A27FB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9DF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.05pt;margin-top:3.15pt;width:492.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" fillcolor="white [3212]" stroked="f">
              <v:textbox>
                <w:txbxContent>
                  <w:p w:rsidR="0080049F" w:rsidRDefault="00A27FBA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4FD" w:rsidRPr="00EB6AAB" w:rsidRDefault="00A27FBA" w:rsidP="001E74FD">
    <w:pPr>
      <w:pStyle w:val="Piedepgina"/>
      <w:ind w:left="-426"/>
      <w:jc w:val="center"/>
      <w:rPr>
        <w:rFonts w:ascii="Arial" w:hAnsi="Arial" w:cs="Arial"/>
        <w:sz w:val="18"/>
        <w:szCs w:val="18"/>
        <w:u w:val="single"/>
      </w:rPr>
    </w:pPr>
    <w:bookmarkStart w:id="1" w:name="OLE_LINK1"/>
    <w:bookmarkStart w:id="2" w:name="OLE_LINK2"/>
  </w:p>
  <w:p w:rsidR="001E74FD" w:rsidRPr="00114AF7" w:rsidRDefault="009431EA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bookmarkEnd w:id="1"/>
  <w:bookmarkEnd w:id="2"/>
  <w:p w:rsidR="001E74FD" w:rsidRDefault="00A27F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CD" w:rsidRDefault="00EB7D38">
      <w:pPr>
        <w:spacing w:after="0" w:line="240" w:lineRule="auto"/>
      </w:pPr>
      <w:r>
        <w:separator/>
      </w:r>
    </w:p>
  </w:footnote>
  <w:footnote w:type="continuationSeparator" w:id="0">
    <w:p w:rsidR="003369CD" w:rsidRDefault="00EB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27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8203A6C" wp14:editId="576DF2D6">
          <wp:simplePos x="0" y="0"/>
          <wp:positionH relativeFrom="column">
            <wp:posOffset>-593725</wp:posOffset>
          </wp:positionH>
          <wp:positionV relativeFrom="paragraph">
            <wp:posOffset>-152400</wp:posOffset>
          </wp:positionV>
          <wp:extent cx="2076450" cy="1019175"/>
          <wp:effectExtent l="0" t="0" r="0" b="9525"/>
          <wp:wrapSquare wrapText="bothSides"/>
          <wp:docPr id="2" name="Imagen 2" descr="LOGOTIPO_TRIBUNAL_DE_JUSTICIA_ADMINISTRATIVA_JALIS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TRIBUNAL_DE_JUSTICIA_ADMINISTRATIVA_JALIS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D6" w:rsidRDefault="009431EA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A0F5E16" wp14:editId="1A994910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B6EF2"/>
    <w:multiLevelType w:val="multilevel"/>
    <w:tmpl w:val="E3CE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A"/>
    <w:rsid w:val="000855C4"/>
    <w:rsid w:val="000E14AC"/>
    <w:rsid w:val="001723F9"/>
    <w:rsid w:val="00175477"/>
    <w:rsid w:val="00195422"/>
    <w:rsid w:val="001A32E0"/>
    <w:rsid w:val="002221D4"/>
    <w:rsid w:val="00227200"/>
    <w:rsid w:val="00257159"/>
    <w:rsid w:val="003369CD"/>
    <w:rsid w:val="00384412"/>
    <w:rsid w:val="00395049"/>
    <w:rsid w:val="003C7B98"/>
    <w:rsid w:val="00411734"/>
    <w:rsid w:val="00430C40"/>
    <w:rsid w:val="004756D7"/>
    <w:rsid w:val="004D7095"/>
    <w:rsid w:val="004E0281"/>
    <w:rsid w:val="004E3C92"/>
    <w:rsid w:val="005338E3"/>
    <w:rsid w:val="005A46C7"/>
    <w:rsid w:val="005F1348"/>
    <w:rsid w:val="00603A2D"/>
    <w:rsid w:val="00710AC5"/>
    <w:rsid w:val="00786A67"/>
    <w:rsid w:val="007F2118"/>
    <w:rsid w:val="00804E6B"/>
    <w:rsid w:val="00840F66"/>
    <w:rsid w:val="008F3AF5"/>
    <w:rsid w:val="009431EA"/>
    <w:rsid w:val="0099457A"/>
    <w:rsid w:val="009D2487"/>
    <w:rsid w:val="009E6EA7"/>
    <w:rsid w:val="00A27FBA"/>
    <w:rsid w:val="00A531B1"/>
    <w:rsid w:val="00AB5F77"/>
    <w:rsid w:val="00AD7BC1"/>
    <w:rsid w:val="00B2054D"/>
    <w:rsid w:val="00B718A7"/>
    <w:rsid w:val="00B813F5"/>
    <w:rsid w:val="00BE16A3"/>
    <w:rsid w:val="00BE5873"/>
    <w:rsid w:val="00BF0F10"/>
    <w:rsid w:val="00CD273C"/>
    <w:rsid w:val="00D031F6"/>
    <w:rsid w:val="00D46FBB"/>
    <w:rsid w:val="00E249CE"/>
    <w:rsid w:val="00E74CE5"/>
    <w:rsid w:val="00E75AF3"/>
    <w:rsid w:val="00EB7D38"/>
    <w:rsid w:val="00F00A27"/>
    <w:rsid w:val="00F42472"/>
    <w:rsid w:val="00F46FD6"/>
    <w:rsid w:val="00F619DD"/>
    <w:rsid w:val="00F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6D760-EC7A-4554-8165-8AF41028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E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1EA"/>
  </w:style>
  <w:style w:type="paragraph" w:styleId="Piedepgina">
    <w:name w:val="footer"/>
    <w:basedOn w:val="Normal"/>
    <w:link w:val="PiedepginaCar"/>
    <w:uiPriority w:val="99"/>
    <w:unhideWhenUsed/>
    <w:rsid w:val="00943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1EA"/>
  </w:style>
  <w:style w:type="paragraph" w:styleId="Sangradetextonormal">
    <w:name w:val="Body Text Indent"/>
    <w:basedOn w:val="Normal"/>
    <w:link w:val="SangradetextonormalCar"/>
    <w:rsid w:val="009431EA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431EA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9431EA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431EA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Lizette Esmeralda Sandoval Salado</cp:lastModifiedBy>
  <cp:revision>2</cp:revision>
  <dcterms:created xsi:type="dcterms:W3CDTF">2021-11-17T19:30:00Z</dcterms:created>
  <dcterms:modified xsi:type="dcterms:W3CDTF">2021-11-17T19:30:00Z</dcterms:modified>
</cp:coreProperties>
</file>