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8F3AF5">
        <w:rPr>
          <w:rFonts w:ascii="Century Gothic" w:hAnsi="Century Gothic"/>
          <w:b/>
          <w:sz w:val="24"/>
          <w:szCs w:val="24"/>
        </w:rPr>
        <w:t>Nonagésima</w:t>
      </w:r>
      <w:r w:rsidR="000855C4">
        <w:rPr>
          <w:rFonts w:ascii="Century Gothic" w:hAnsi="Century Gothic"/>
          <w:b/>
          <w:sz w:val="24"/>
          <w:szCs w:val="24"/>
        </w:rPr>
        <w:t xml:space="preserve"> </w:t>
      </w:r>
      <w:r w:rsidR="009B7541">
        <w:rPr>
          <w:rFonts w:ascii="Century Gothic" w:hAnsi="Century Gothic"/>
          <w:b/>
          <w:sz w:val="24"/>
          <w:szCs w:val="24"/>
        </w:rPr>
        <w:t>Novena</w:t>
      </w:r>
      <w:r w:rsidR="004D709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>
        <w:rPr>
          <w:rFonts w:ascii="Century Gothic" w:hAnsi="Century Gothic"/>
          <w:sz w:val="24"/>
          <w:szCs w:val="24"/>
        </w:rPr>
        <w:t xml:space="preserve"> del año dos mil veintiuno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202B4D">
        <w:rPr>
          <w:rFonts w:ascii="Century Gothic" w:hAnsi="Century Gothic"/>
          <w:b/>
          <w:sz w:val="24"/>
          <w:szCs w:val="24"/>
        </w:rPr>
        <w:t>cator</w:t>
      </w:r>
      <w:r w:rsidR="00CD273C">
        <w:rPr>
          <w:rFonts w:ascii="Century Gothic" w:hAnsi="Century Gothic"/>
          <w:b/>
          <w:sz w:val="24"/>
          <w:szCs w:val="24"/>
        </w:rPr>
        <w:t>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9B7541">
        <w:rPr>
          <w:rFonts w:ascii="Century Gothic" w:hAnsi="Century Gothic"/>
          <w:b/>
          <w:sz w:val="24"/>
          <w:szCs w:val="24"/>
        </w:rPr>
        <w:t>ocho</w:t>
      </w:r>
      <w:r w:rsidR="00202B4D">
        <w:rPr>
          <w:rFonts w:ascii="Century Gothic" w:hAnsi="Century Gothic"/>
          <w:b/>
          <w:sz w:val="24"/>
          <w:szCs w:val="24"/>
        </w:rPr>
        <w:t xml:space="preserve"> de noviembre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la Avenida Niños Héroes número 2663 </w:t>
      </w:r>
      <w:r w:rsidRPr="007E0F49">
        <w:rPr>
          <w:rFonts w:ascii="Century Gothic" w:hAnsi="Century Gothic"/>
          <w:sz w:val="24"/>
          <w:szCs w:val="24"/>
          <w:lang w:val="es-ES_tradnl"/>
        </w:rPr>
        <w:t>Colonia Jardines del Bosque, Guadalajara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Pr="007E0F49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9B7541" w:rsidRPr="0052553A" w:rsidRDefault="009B7541" w:rsidP="009B7541">
      <w:pPr>
        <w:pStyle w:val="Sangradetextonormal"/>
        <w:numPr>
          <w:ilvl w:val="0"/>
          <w:numId w:val="1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9B7541" w:rsidRPr="003041CF" w:rsidRDefault="009B7541" w:rsidP="009B754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0E14AC" w:rsidRPr="000E14AC" w:rsidRDefault="009B7541" w:rsidP="009B7541">
      <w:pPr>
        <w:pStyle w:val="Sangradetextonormal"/>
        <w:numPr>
          <w:ilvl w:val="0"/>
          <w:numId w:val="1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52553A">
        <w:rPr>
          <w:rFonts w:ascii="Century Gothic" w:hAnsi="Century Gothic"/>
          <w:b w:val="0"/>
          <w:sz w:val="24"/>
          <w:szCs w:val="24"/>
        </w:rPr>
        <w:t>Análisis, discusión y en su caso aprobación del proye</w:t>
      </w:r>
      <w:r>
        <w:rPr>
          <w:rFonts w:ascii="Century Gothic" w:hAnsi="Century Gothic"/>
          <w:b w:val="0"/>
          <w:sz w:val="24"/>
          <w:szCs w:val="24"/>
        </w:rPr>
        <w:t>cto Aclaración de Sentencia del expediente de Recurso de Apelación 616/2019</w:t>
      </w:r>
      <w:r w:rsidR="000E14AC" w:rsidRPr="009431EA">
        <w:rPr>
          <w:rFonts w:ascii="Century Gothic" w:hAnsi="Century Gothic"/>
          <w:sz w:val="24"/>
          <w:szCs w:val="24"/>
        </w:rPr>
        <w:t>.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sz w:val="24"/>
          <w:szCs w:val="24"/>
        </w:rPr>
        <w:tab/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CD273C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9B7541">
        <w:rPr>
          <w:rFonts w:ascii="Century Gothic" w:hAnsi="Century Gothic"/>
          <w:b/>
          <w:sz w:val="24"/>
          <w:szCs w:val="24"/>
        </w:rPr>
        <w:t>OCHO</w:t>
      </w:r>
      <w:bookmarkStart w:id="0" w:name="_GoBack"/>
      <w:bookmarkEnd w:id="0"/>
      <w:r w:rsidR="00202B4D">
        <w:rPr>
          <w:rFonts w:ascii="Century Gothic" w:hAnsi="Century Gothic"/>
          <w:b/>
          <w:sz w:val="24"/>
          <w:szCs w:val="24"/>
        </w:rPr>
        <w:t xml:space="preserve"> DE NOVIEMBRE</w:t>
      </w:r>
      <w:r>
        <w:rPr>
          <w:rFonts w:ascii="Century Gothic" w:hAnsi="Century Gothic"/>
          <w:b/>
          <w:sz w:val="24"/>
          <w:szCs w:val="24"/>
        </w:rPr>
        <w:t xml:space="preserve"> DE DOS MIL VEINTIUNO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 xml:space="preserve">EL PRESIDENTE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3306AB" w:rsidRDefault="009431EA" w:rsidP="009431EA">
      <w:pPr>
        <w:spacing w:after="0" w:line="240" w:lineRule="auto"/>
        <w:jc w:val="center"/>
        <w:rPr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</w:t>
      </w:r>
      <w:r>
        <w:rPr>
          <w:rFonts w:ascii="Century Gothic" w:hAnsi="Century Gothic"/>
          <w:b/>
          <w:sz w:val="24"/>
          <w:szCs w:val="24"/>
        </w:rPr>
        <w:t>DO JOSÉ RAMÓN JIMÉNEZ GUTIÉRREZ</w:t>
      </w:r>
    </w:p>
    <w:p w:rsidR="001C1093" w:rsidRDefault="009B7541"/>
    <w:sectPr w:rsidR="001C1093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9B7541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9B754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9B7541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9B7541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9B754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E14AC"/>
    <w:rsid w:val="001723F9"/>
    <w:rsid w:val="00175477"/>
    <w:rsid w:val="00195422"/>
    <w:rsid w:val="001A32E0"/>
    <w:rsid w:val="00202B4D"/>
    <w:rsid w:val="002221D4"/>
    <w:rsid w:val="00227200"/>
    <w:rsid w:val="00257159"/>
    <w:rsid w:val="003369CD"/>
    <w:rsid w:val="00384412"/>
    <w:rsid w:val="00395049"/>
    <w:rsid w:val="003C7B98"/>
    <w:rsid w:val="00411734"/>
    <w:rsid w:val="00430C40"/>
    <w:rsid w:val="004756D7"/>
    <w:rsid w:val="004D7095"/>
    <w:rsid w:val="004E0281"/>
    <w:rsid w:val="004E3C92"/>
    <w:rsid w:val="005338E3"/>
    <w:rsid w:val="005A46C7"/>
    <w:rsid w:val="005F1348"/>
    <w:rsid w:val="00603A2D"/>
    <w:rsid w:val="00710AC5"/>
    <w:rsid w:val="00786A67"/>
    <w:rsid w:val="007F2118"/>
    <w:rsid w:val="00804E6B"/>
    <w:rsid w:val="00840F66"/>
    <w:rsid w:val="008F3AF5"/>
    <w:rsid w:val="009431EA"/>
    <w:rsid w:val="0099457A"/>
    <w:rsid w:val="009B7541"/>
    <w:rsid w:val="009D2487"/>
    <w:rsid w:val="009E6EA7"/>
    <w:rsid w:val="00A27FBA"/>
    <w:rsid w:val="00A531B1"/>
    <w:rsid w:val="00AB5F77"/>
    <w:rsid w:val="00AD7BC1"/>
    <w:rsid w:val="00B2054D"/>
    <w:rsid w:val="00B718A7"/>
    <w:rsid w:val="00B813F5"/>
    <w:rsid w:val="00BE16A3"/>
    <w:rsid w:val="00BE5873"/>
    <w:rsid w:val="00BF0F10"/>
    <w:rsid w:val="00CD273C"/>
    <w:rsid w:val="00D031F6"/>
    <w:rsid w:val="00D46FBB"/>
    <w:rsid w:val="00E249CE"/>
    <w:rsid w:val="00E74CE5"/>
    <w:rsid w:val="00E75AF3"/>
    <w:rsid w:val="00EB7D38"/>
    <w:rsid w:val="00F00A27"/>
    <w:rsid w:val="00F42472"/>
    <w:rsid w:val="00F46FD6"/>
    <w:rsid w:val="00F619DD"/>
    <w:rsid w:val="00F8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2</cp:revision>
  <dcterms:created xsi:type="dcterms:W3CDTF">2021-11-24T17:38:00Z</dcterms:created>
  <dcterms:modified xsi:type="dcterms:W3CDTF">2021-11-24T17:38:00Z</dcterms:modified>
</cp:coreProperties>
</file>