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C03FA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SEGUNDA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C03FAD">
        <w:rPr>
          <w:rFonts w:ascii="Century Gothic" w:eastAsia="Times New Roman" w:hAnsi="Century Gothic" w:cs="Verdana"/>
          <w:b/>
          <w:sz w:val="24"/>
          <w:szCs w:val="24"/>
          <w:lang w:val="es-ES" w:eastAsia="es-ES"/>
        </w:rPr>
        <w:t>cuatro de enero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03FAD">
        <w:rPr>
          <w:rFonts w:ascii="Century Gothic" w:eastAsia="Times New Roman" w:hAnsi="Century Gothic" w:cs="Verdana"/>
          <w:b/>
          <w:sz w:val="24"/>
          <w:szCs w:val="24"/>
          <w:lang w:val="es-ES" w:eastAsia="es-ES"/>
        </w:rPr>
        <w:t>Segunda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C03FAD">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C03FAD">
        <w:rPr>
          <w:rFonts w:ascii="Century Gothic" w:hAnsi="Century Gothic"/>
          <w:b w:val="0"/>
          <w:sz w:val="24"/>
          <w:szCs w:val="24"/>
        </w:rPr>
        <w:t>9739/2022</w:t>
      </w:r>
      <w:r>
        <w:rPr>
          <w:rFonts w:ascii="Century Gothic" w:hAnsi="Century Gothic"/>
          <w:b w:val="0"/>
          <w:sz w:val="24"/>
          <w:szCs w:val="24"/>
        </w:rPr>
        <w:t xml:space="preserve">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Pr>
          <w:rFonts w:ascii="Century Gothic" w:hAnsi="Century Gothic"/>
          <w:b w:val="0"/>
          <w:sz w:val="24"/>
          <w:szCs w:val="24"/>
        </w:rPr>
        <w:t xml:space="preserve">Tercer Tribunal Colegiado en Materia </w:t>
      </w:r>
      <w:r w:rsidR="00C03FAD">
        <w:rPr>
          <w:rFonts w:ascii="Century Gothic" w:hAnsi="Century Gothic"/>
          <w:b w:val="0"/>
          <w:sz w:val="24"/>
          <w:szCs w:val="24"/>
        </w:rPr>
        <w:t>de Trabajo</w:t>
      </w:r>
      <w:r>
        <w:rPr>
          <w:rFonts w:ascii="Century Gothic" w:hAnsi="Century Gothic"/>
          <w:b w:val="0"/>
          <w:sz w:val="24"/>
          <w:szCs w:val="24"/>
        </w:rPr>
        <w:t xml:space="preserve"> del Tercer Circuito </w:t>
      </w:r>
      <w:r w:rsidRPr="00B339E5">
        <w:rPr>
          <w:rFonts w:ascii="Century Gothic" w:hAnsi="Century Gothic"/>
          <w:b w:val="0"/>
          <w:sz w:val="24"/>
          <w:szCs w:val="24"/>
        </w:rPr>
        <w:t xml:space="preserve">relativo al Juicio de Amparo número </w:t>
      </w:r>
      <w:r w:rsidR="00C03FAD">
        <w:rPr>
          <w:rFonts w:ascii="Century Gothic" w:hAnsi="Century Gothic"/>
          <w:b w:val="0"/>
          <w:sz w:val="24"/>
          <w:szCs w:val="24"/>
        </w:rPr>
        <w:t>342</w:t>
      </w:r>
      <w:r>
        <w:rPr>
          <w:rFonts w:ascii="Century Gothic" w:hAnsi="Century Gothic"/>
          <w:b w:val="0"/>
          <w:sz w:val="24"/>
          <w:szCs w:val="24"/>
        </w:rPr>
        <w:t>/2022</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C03FAD">
        <w:rPr>
          <w:rFonts w:ascii="Century Gothic" w:hAnsi="Century Gothic"/>
          <w:b w:val="0"/>
          <w:sz w:val="24"/>
          <w:szCs w:val="24"/>
        </w:rPr>
        <w:t>Conflicto Laboral 02/2014</w:t>
      </w:r>
      <w:r w:rsidRPr="00B339E5">
        <w:rPr>
          <w:rFonts w:ascii="Century Gothic" w:hAnsi="Century Gothic"/>
          <w:b w:val="0"/>
          <w:sz w:val="24"/>
          <w:szCs w:val="24"/>
          <w:lang w:val="es-MX"/>
        </w:rPr>
        <w:t xml:space="preserve"> en cumplimiento al Juicio de Amparo </w:t>
      </w:r>
      <w:r w:rsidR="00C03FAD">
        <w:rPr>
          <w:rFonts w:ascii="Century Gothic" w:hAnsi="Century Gothic"/>
          <w:b w:val="0"/>
          <w:sz w:val="24"/>
          <w:szCs w:val="24"/>
          <w:lang w:val="es-MX"/>
        </w:rPr>
        <w:t>342</w:t>
      </w:r>
      <w:r>
        <w:rPr>
          <w:rFonts w:ascii="Century Gothic" w:hAnsi="Century Gothic"/>
          <w:b w:val="0"/>
          <w:sz w:val="24"/>
          <w:szCs w:val="24"/>
          <w:lang w:val="es-MX"/>
        </w:rPr>
        <w:t>/20</w:t>
      </w:r>
      <w:r w:rsidR="00C03FAD">
        <w:rPr>
          <w:rFonts w:ascii="Century Gothic" w:hAnsi="Century Gothic"/>
          <w:b w:val="0"/>
          <w:sz w:val="24"/>
          <w:szCs w:val="24"/>
          <w:lang w:val="es-MX"/>
        </w:rPr>
        <w:t>22 relacionado con el amparo 342</w:t>
      </w:r>
      <w:r>
        <w:rPr>
          <w:rFonts w:ascii="Century Gothic" w:hAnsi="Century Gothic"/>
          <w:b w:val="0"/>
          <w:sz w:val="24"/>
          <w:szCs w:val="24"/>
          <w:lang w:val="es-MX"/>
        </w:rPr>
        <w:t>/2022</w:t>
      </w:r>
      <w:r w:rsidRPr="00B339E5">
        <w:rPr>
          <w:rFonts w:ascii="Century Gothic" w:hAnsi="Century Gothic"/>
          <w:b w:val="0"/>
          <w:sz w:val="24"/>
          <w:szCs w:val="24"/>
          <w:lang w:val="es-MX"/>
        </w:rPr>
        <w:t xml:space="preserve"> del </w:t>
      </w:r>
      <w:r>
        <w:rPr>
          <w:rFonts w:ascii="Century Gothic" w:hAnsi="Century Gothic"/>
          <w:b w:val="0"/>
          <w:sz w:val="24"/>
          <w:szCs w:val="24"/>
        </w:rPr>
        <w:t xml:space="preserve">Tercer Tribunal Colegiado en Materia </w:t>
      </w:r>
      <w:r w:rsidR="00C03FAD">
        <w:rPr>
          <w:rFonts w:ascii="Century Gothic" w:hAnsi="Century Gothic"/>
          <w:b w:val="0"/>
          <w:sz w:val="24"/>
          <w:szCs w:val="24"/>
        </w:rPr>
        <w:t>de Trabajo</w:t>
      </w:r>
      <w:r>
        <w:rPr>
          <w:rFonts w:ascii="Century Gothic" w:hAnsi="Century Gothic"/>
          <w:b w:val="0"/>
          <w:sz w:val="24"/>
          <w:szCs w:val="24"/>
        </w:rPr>
        <w:t xml:space="preserve"> del Tercer Circuito</w:t>
      </w:r>
      <w:r w:rsidRPr="002663E1">
        <w:rPr>
          <w:rFonts w:ascii="Century Gothic" w:hAnsi="Century Gothic"/>
          <w:b w:val="0"/>
          <w:sz w:val="24"/>
          <w:szCs w:val="24"/>
        </w:rPr>
        <w:t>;</w:t>
      </w:r>
    </w:p>
    <w:p w:rsidR="00376BED" w:rsidRPr="00C12C13"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expedi</w:t>
      </w:r>
      <w:r w:rsidR="00111862">
        <w:rPr>
          <w:rFonts w:ascii="Century Gothic" w:hAnsi="Century Gothic"/>
          <w:b w:val="0"/>
          <w:sz w:val="24"/>
          <w:szCs w:val="24"/>
        </w:rPr>
        <w:t>entes de Recusación con Causa;</w:t>
      </w:r>
      <w:r w:rsidR="00C03FAD">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C03FAD">
              <w:rPr>
                <w:rFonts w:eastAsia="Calibri"/>
                <w:b/>
                <w:szCs w:val="24"/>
              </w:rPr>
              <w:t>02/E/2023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número cuatro,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C03FAD" w:rsidRPr="00B339E5">
        <w:rPr>
          <w:rFonts w:ascii="Century Gothic" w:hAnsi="Century Gothic"/>
          <w:b w:val="0"/>
          <w:sz w:val="24"/>
          <w:szCs w:val="24"/>
        </w:rPr>
        <w:t xml:space="preserve">del oficio </w:t>
      </w:r>
      <w:r w:rsidR="00C03FAD">
        <w:rPr>
          <w:rFonts w:ascii="Century Gothic" w:hAnsi="Century Gothic"/>
          <w:b w:val="0"/>
          <w:sz w:val="24"/>
          <w:szCs w:val="24"/>
        </w:rPr>
        <w:t xml:space="preserve">9739/2022 </w:t>
      </w:r>
      <w:r w:rsidR="00C03FAD" w:rsidRPr="00B339E5">
        <w:rPr>
          <w:rFonts w:ascii="Century Gothic" w:hAnsi="Century Gothic"/>
          <w:b w:val="0"/>
          <w:sz w:val="24"/>
          <w:szCs w:val="24"/>
        </w:rPr>
        <w:t xml:space="preserve">que remite </w:t>
      </w:r>
      <w:r w:rsidR="00C03FAD">
        <w:rPr>
          <w:rFonts w:ascii="Century Gothic" w:hAnsi="Century Gothic"/>
          <w:b w:val="0"/>
          <w:sz w:val="24"/>
          <w:szCs w:val="24"/>
        </w:rPr>
        <w:t>el</w:t>
      </w:r>
      <w:r w:rsidR="00C03FAD" w:rsidRPr="00B339E5">
        <w:rPr>
          <w:rFonts w:ascii="Century Gothic" w:hAnsi="Century Gothic"/>
          <w:b w:val="0"/>
          <w:sz w:val="24"/>
          <w:szCs w:val="24"/>
        </w:rPr>
        <w:t xml:space="preserve"> Secretario de Acuerdos del </w:t>
      </w:r>
      <w:r w:rsidR="00C03FAD">
        <w:rPr>
          <w:rFonts w:ascii="Century Gothic" w:hAnsi="Century Gothic"/>
          <w:b w:val="0"/>
          <w:sz w:val="24"/>
          <w:szCs w:val="24"/>
        </w:rPr>
        <w:t xml:space="preserve">Tercer Tribunal Colegiado en Materia </w:t>
      </w:r>
      <w:r w:rsidR="00C03FAD">
        <w:rPr>
          <w:rFonts w:ascii="Century Gothic" w:hAnsi="Century Gothic"/>
          <w:b w:val="0"/>
          <w:sz w:val="24"/>
          <w:szCs w:val="24"/>
        </w:rPr>
        <w:lastRenderedPageBreak/>
        <w:t xml:space="preserve">de Trabajo del Tercer Circuito </w:t>
      </w:r>
      <w:r w:rsidR="00C03FAD" w:rsidRPr="00B339E5">
        <w:rPr>
          <w:rFonts w:ascii="Century Gothic" w:hAnsi="Century Gothic"/>
          <w:b w:val="0"/>
          <w:sz w:val="24"/>
          <w:szCs w:val="24"/>
        </w:rPr>
        <w:t xml:space="preserve">relativo al Juicio de Amparo número </w:t>
      </w:r>
      <w:r w:rsidR="00C03FAD">
        <w:rPr>
          <w:rFonts w:ascii="Century Gothic" w:hAnsi="Century Gothic"/>
          <w:b w:val="0"/>
          <w:sz w:val="24"/>
          <w:szCs w:val="24"/>
        </w:rPr>
        <w:t>342/2022</w:t>
      </w:r>
      <w:r w:rsidR="00C03FAD" w:rsidRPr="00D7448B">
        <w:rPr>
          <w:rFonts w:ascii="Century Gothic" w:hAnsi="Century Gothic"/>
          <w:b w:val="0"/>
          <w:sz w:val="24"/>
          <w:szCs w:val="24"/>
        </w:rPr>
        <w:t xml:space="preserve">, mediante </w:t>
      </w:r>
      <w:r w:rsidR="00C03FAD">
        <w:rPr>
          <w:rFonts w:ascii="Century Gothic" w:hAnsi="Century Gothic"/>
          <w:b w:val="0"/>
          <w:sz w:val="24"/>
          <w:szCs w:val="24"/>
        </w:rPr>
        <w:t>el</w:t>
      </w:r>
      <w:r w:rsidR="00C03FAD"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03FAD" w:rsidRPr="00C03FAD">
        <w:rPr>
          <w:rFonts w:ascii="Century Gothic" w:hAnsi="Century Gothic"/>
          <w:b w:val="0"/>
          <w:sz w:val="24"/>
          <w:szCs w:val="24"/>
          <w:lang w:val="es-MX"/>
        </w:rPr>
        <w:t>discusión y en su caso aprobación del proyecto de sentencia del expediente del Conflicto Laboral 02/2014 en cumplimiento al Juicio de Amparo 342/2022 relacionado con el amparo 342/2022 del Tercer Tribunal Colegiado en Materia de Trabajo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C03FAD">
        <w:rPr>
          <w:b/>
          <w:szCs w:val="24"/>
          <w:lang w:val="es-MX"/>
        </w:rPr>
        <w:t>:</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C03FAD">
            <w:pPr>
              <w:pStyle w:val="Textosinformato"/>
              <w:rPr>
                <w:rFonts w:eastAsia="Calibri"/>
                <w:szCs w:val="24"/>
              </w:rPr>
            </w:pPr>
            <w:r w:rsidRPr="00B339E5">
              <w:rPr>
                <w:rFonts w:eastAsia="Calibri"/>
                <w:b/>
                <w:szCs w:val="24"/>
              </w:rPr>
              <w:t>ACU/SS/</w:t>
            </w:r>
            <w:r w:rsidR="00C03FAD">
              <w:rPr>
                <w:rFonts w:eastAsia="Calibri"/>
                <w:b/>
                <w:szCs w:val="24"/>
              </w:rPr>
              <w:t>02/02/E/2023</w:t>
            </w:r>
            <w:r w:rsidRPr="00B339E5">
              <w:rPr>
                <w:rFonts w:eastAsia="Calibri"/>
                <w:b/>
                <w:szCs w:val="24"/>
              </w:rPr>
              <w:t xml:space="preserve">. </w:t>
            </w:r>
            <w:r w:rsidR="00C03FAD" w:rsidRPr="00FA3DBD">
              <w:rPr>
                <w:rFonts w:eastAsia="Calibri"/>
                <w:szCs w:val="24"/>
              </w:rPr>
              <w:t xml:space="preserve">Con fundamento en lo dispuesto por el artículo 8 </w:t>
            </w:r>
            <w:r w:rsidR="00C03FAD">
              <w:rPr>
                <w:rFonts w:eastAsia="Calibri"/>
                <w:szCs w:val="24"/>
              </w:rPr>
              <w:t>numeral 1 fracción II</w:t>
            </w:r>
            <w:r w:rsidR="00C03FAD" w:rsidRPr="00FA3DBD">
              <w:rPr>
                <w:rFonts w:eastAsia="Calibri"/>
                <w:szCs w:val="24"/>
              </w:rPr>
              <w:t xml:space="preserve">  de la Ley Orgánica del Tribunal de Justicia Administrativa del Estado de Jalisco</w:t>
            </w:r>
            <w:r w:rsidRPr="004077E8">
              <w:rPr>
                <w:rFonts w:eastAsia="Calibri"/>
                <w:szCs w:val="24"/>
                <w:lang w:val="es-MX"/>
              </w:rPr>
              <w:t xml:space="preserve">, los Magistrados integrantes de la Sala Superior, aprobaron por unanimidad de votos, el proyecto de sentencia del expediente </w:t>
            </w:r>
            <w:r w:rsidR="00C03FAD">
              <w:rPr>
                <w:rFonts w:eastAsia="Calibri"/>
                <w:szCs w:val="24"/>
                <w:lang w:val="es-MX"/>
              </w:rPr>
              <w:t>02/2014 Conflicto Laboral</w:t>
            </w:r>
            <w:r w:rsidRPr="00B339E5">
              <w:rPr>
                <w:rFonts w:eastAsia="Calibri"/>
                <w:szCs w:val="24"/>
              </w:rPr>
              <w:t xml:space="preserve">.  </w:t>
            </w:r>
          </w:p>
        </w:tc>
      </w:tr>
    </w:tbl>
    <w:p w:rsidR="00281703" w:rsidRPr="00376BED" w:rsidRDefault="00281703"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84241A" w:rsidRDefault="0084241A" w:rsidP="00CC7E95">
      <w:pPr>
        <w:pStyle w:val="Textosinformato"/>
        <w:rPr>
          <w:b/>
          <w:szCs w:val="24"/>
        </w:rPr>
      </w:pPr>
    </w:p>
    <w:p w:rsidR="0091699A" w:rsidRPr="00B339E5" w:rsidRDefault="00281703" w:rsidP="000252F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0252FB">
        <w:rPr>
          <w:rFonts w:ascii="Century Gothic" w:hAnsi="Century Gothic"/>
          <w:b w:val="0"/>
          <w:sz w:val="24"/>
          <w:szCs w:val="24"/>
          <w:lang w:val="es-MX"/>
        </w:rPr>
        <w:t xml:space="preserve">: El punto </w:t>
      </w:r>
      <w:r w:rsidR="00376BED">
        <w:rPr>
          <w:rFonts w:ascii="Century Gothic" w:hAnsi="Century Gothic"/>
          <w:b w:val="0"/>
          <w:sz w:val="24"/>
          <w:szCs w:val="24"/>
          <w:lang w:val="es-MX"/>
        </w:rPr>
        <w:t>número cinco</w:t>
      </w:r>
      <w:r w:rsidRPr="00B339E5">
        <w:rPr>
          <w:rFonts w:ascii="Century Gothic" w:hAnsi="Century Gothic"/>
          <w:b w:val="0"/>
          <w:sz w:val="24"/>
          <w:szCs w:val="24"/>
          <w:lang w:val="es-MX"/>
        </w:rPr>
        <w:t xml:space="preserve">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Pr="005B1176" w:rsidRDefault="00025347" w:rsidP="00025347">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025347" w:rsidRPr="00DD19BE"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C03FAD">
        <w:rPr>
          <w:rFonts w:ascii="Century Gothic" w:hAnsi="Century Gothic"/>
          <w:b/>
          <w:sz w:val="24"/>
          <w:szCs w:val="24"/>
        </w:rPr>
        <w:t>Segunda</w:t>
      </w:r>
      <w:r w:rsidRPr="000252FB">
        <w:rPr>
          <w:rFonts w:ascii="Century Gothic" w:hAnsi="Century Gothic"/>
          <w:b/>
          <w:sz w:val="24"/>
          <w:szCs w:val="24"/>
        </w:rPr>
        <w:t xml:space="preserve"> Ponencia</w:t>
      </w:r>
      <w:r w:rsidR="00DD19BE">
        <w:rPr>
          <w:rFonts w:ascii="Century Gothic" w:hAnsi="Century Gothic"/>
          <w:sz w:val="24"/>
          <w:szCs w:val="24"/>
        </w:rPr>
        <w:t>.</w:t>
      </w: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433</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376BED">
              <w:rPr>
                <w:rFonts w:eastAsia="Calibri"/>
                <w:b/>
                <w:szCs w:val="24"/>
              </w:rPr>
              <w:t>03</w:t>
            </w:r>
            <w:r w:rsidR="00173BA3">
              <w:rPr>
                <w:rFonts w:eastAsia="Calibri"/>
                <w:b/>
                <w:szCs w:val="24"/>
              </w:rPr>
              <w:t>/02/E/2023</w:t>
            </w:r>
            <w:r w:rsidRPr="00B339E5">
              <w:rPr>
                <w:rFonts w:eastAsia="Calibri"/>
                <w:b/>
                <w:szCs w:val="24"/>
              </w:rPr>
              <w:t xml:space="preserve">.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00025347" w:rsidRPr="00FA3DBD">
              <w:rPr>
                <w:rFonts w:eastAsia="Calibri"/>
                <w:szCs w:val="24"/>
              </w:rPr>
              <w:t xml:space="preserve"> por unanimidad de votos el proyecto de sentencia del expediente de </w:t>
            </w:r>
            <w:r w:rsidR="0040102F">
              <w:rPr>
                <w:rFonts w:eastAsia="Calibri"/>
                <w:szCs w:val="24"/>
              </w:rPr>
              <w:t xml:space="preserve">la Recusación </w:t>
            </w:r>
            <w:r w:rsidR="00173BA3">
              <w:rPr>
                <w:rFonts w:eastAsia="Calibri"/>
                <w:szCs w:val="24"/>
              </w:rPr>
              <w:t>con Causa 433</w:t>
            </w:r>
            <w:r w:rsidR="00025347">
              <w:rPr>
                <w:rFonts w:eastAsia="Calibri"/>
                <w:szCs w:val="24"/>
              </w:rPr>
              <w:t>/2022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437</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376BED">
              <w:rPr>
                <w:rFonts w:eastAsia="Calibri"/>
                <w:b/>
                <w:szCs w:val="24"/>
              </w:rPr>
              <w:t>04</w:t>
            </w:r>
            <w:r w:rsidR="00B60237">
              <w:rPr>
                <w:rFonts w:eastAsia="Calibri"/>
                <w:b/>
                <w:szCs w:val="24"/>
              </w:rPr>
              <w:t>/</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lastRenderedPageBreak/>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sidR="00173BA3">
              <w:rPr>
                <w:rFonts w:eastAsia="Calibri"/>
                <w:szCs w:val="24"/>
              </w:rPr>
              <w:t>con Causa 437</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443</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376BED">
              <w:rPr>
                <w:rFonts w:eastAsia="Calibri"/>
                <w:b/>
                <w:szCs w:val="24"/>
              </w:rPr>
              <w:t>05</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Pr>
                <w:rFonts w:eastAsia="Calibri"/>
                <w:szCs w:val="24"/>
              </w:rPr>
              <w:t>co</w:t>
            </w:r>
            <w:r w:rsidR="00173BA3">
              <w:rPr>
                <w:rFonts w:eastAsia="Calibri"/>
                <w:szCs w:val="24"/>
              </w:rPr>
              <w:t>n Causa 443</w:t>
            </w:r>
            <w:r>
              <w:rPr>
                <w:rFonts w:eastAsia="Calibri"/>
                <w:szCs w:val="24"/>
              </w:rPr>
              <w:t>/2022</w:t>
            </w:r>
            <w:r w:rsidRPr="00B339E5">
              <w:rPr>
                <w:rFonts w:eastAsia="Calibri"/>
                <w:szCs w:val="24"/>
              </w:rPr>
              <w:t xml:space="preserve">.  </w:t>
            </w:r>
          </w:p>
        </w:tc>
      </w:tr>
    </w:tbl>
    <w:p w:rsidR="00376BED" w:rsidRDefault="00376BED" w:rsidP="007E329A">
      <w:pPr>
        <w:pStyle w:val="Textosinformato"/>
        <w:contextualSpacing/>
        <w:rPr>
          <w:rFonts w:eastAsiaTheme="minorHAnsi" w:cstheme="minorBidi"/>
          <w:szCs w:val="24"/>
          <w:lang w:val="es-MX" w:eastAsia="en-US"/>
        </w:rPr>
      </w:pPr>
    </w:p>
    <w:p w:rsidR="002B12D3" w:rsidRPr="007E329A" w:rsidRDefault="002B12D3" w:rsidP="007E329A">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173BA3">
        <w:rPr>
          <w:b/>
          <w:szCs w:val="24"/>
        </w:rPr>
        <w:t>449</w:t>
      </w:r>
      <w:r w:rsidRPr="007E329A">
        <w:rPr>
          <w:b/>
          <w:szCs w:val="24"/>
        </w:rPr>
        <w:t>/2022.</w:t>
      </w:r>
    </w:p>
    <w:p w:rsidR="007E329A" w:rsidRDefault="007E329A" w:rsidP="007E329A">
      <w:pPr>
        <w:pStyle w:val="Textosinformato"/>
        <w:contextualSpacing/>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5B1176"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w:t>
      </w:r>
      <w:r w:rsidR="002B12D3">
        <w:rPr>
          <w:rFonts w:ascii="Century Gothic" w:eastAsia="Times New Roman" w:hAnsi="Century Gothic" w:cs="Verdana"/>
          <w:sz w:val="24"/>
          <w:szCs w:val="24"/>
          <w:lang w:val="es-ES" w:eastAsia="es-ES"/>
        </w:rPr>
        <w:t xml:space="preserve">trada FANY LORENA JIMÉNEZ AGUIRRE. </w:t>
      </w:r>
      <w:r w:rsidR="002B12D3">
        <w:rPr>
          <w:rFonts w:ascii="Century Gothic" w:eastAsia="Times New Roman" w:hAnsi="Century Gothic" w:cs="Verdana"/>
          <w:b/>
          <w:sz w:val="24"/>
          <w:szCs w:val="24"/>
          <w:lang w:val="es-ES" w:eastAsia="es-ES"/>
        </w:rPr>
        <w:t>A favor</w:t>
      </w:r>
      <w:r w:rsidR="002B12D3"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376BED">
              <w:rPr>
                <w:rFonts w:eastAsia="Calibri"/>
                <w:b/>
                <w:szCs w:val="24"/>
              </w:rPr>
              <w:t>06</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la Recusación</w:t>
            </w:r>
            <w:r w:rsidR="00B60237">
              <w:rPr>
                <w:rFonts w:eastAsia="Calibri"/>
                <w:szCs w:val="24"/>
              </w:rPr>
              <w:t xml:space="preserve"> con Causa 4</w:t>
            </w:r>
            <w:r w:rsidR="00173BA3">
              <w:rPr>
                <w:rFonts w:eastAsia="Calibri"/>
                <w:szCs w:val="24"/>
              </w:rPr>
              <w:t>4</w:t>
            </w:r>
            <w:r w:rsidR="00B60237">
              <w:rPr>
                <w:rFonts w:eastAsia="Calibri"/>
                <w:szCs w:val="24"/>
              </w:rPr>
              <w:t>9</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451</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376BED">
              <w:rPr>
                <w:rFonts w:eastAsia="Calibri"/>
                <w:b/>
                <w:szCs w:val="24"/>
              </w:rPr>
              <w:t>07</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la Recusación</w:t>
            </w:r>
            <w:r w:rsidR="00173BA3">
              <w:rPr>
                <w:rFonts w:eastAsia="Calibri"/>
                <w:szCs w:val="24"/>
              </w:rPr>
              <w:t xml:space="preserve"> con Causa 451</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45</w:t>
      </w:r>
      <w:r w:rsidR="00B60237">
        <w:rPr>
          <w:b/>
          <w:szCs w:val="24"/>
        </w:rPr>
        <w:t>5</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975397">
            <w:pPr>
              <w:pStyle w:val="Textosinformato"/>
              <w:rPr>
                <w:rFonts w:eastAsia="Calibri"/>
                <w:b/>
                <w:szCs w:val="24"/>
              </w:rPr>
            </w:pPr>
            <w:r w:rsidRPr="00B339E5">
              <w:rPr>
                <w:rFonts w:eastAsia="Calibri"/>
                <w:b/>
                <w:szCs w:val="24"/>
              </w:rPr>
              <w:t>ACU/SS/</w:t>
            </w:r>
            <w:r w:rsidR="005B1176">
              <w:rPr>
                <w:rFonts w:eastAsia="Calibri"/>
                <w:b/>
                <w:szCs w:val="24"/>
              </w:rPr>
              <w:t>08</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Pr>
                <w:rFonts w:eastAsia="Calibri"/>
                <w:szCs w:val="24"/>
              </w:rPr>
              <w:t>co</w:t>
            </w:r>
            <w:r w:rsidR="00173BA3">
              <w:rPr>
                <w:rFonts w:eastAsia="Calibri"/>
                <w:szCs w:val="24"/>
              </w:rPr>
              <w:t>n Causa 45</w:t>
            </w:r>
            <w:r w:rsidR="00B60237">
              <w:rPr>
                <w:rFonts w:eastAsia="Calibri"/>
                <w:szCs w:val="24"/>
              </w:rPr>
              <w:t>5</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471</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E329A" w:rsidRPr="005B1176" w:rsidRDefault="000341E7" w:rsidP="007E329A">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5B1176">
              <w:rPr>
                <w:rFonts w:eastAsia="Calibri"/>
                <w:b/>
                <w:szCs w:val="24"/>
              </w:rPr>
              <w:t>09</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sidR="00173BA3">
              <w:rPr>
                <w:rFonts w:eastAsia="Calibri"/>
                <w:szCs w:val="24"/>
              </w:rPr>
              <w:t>con Causa 471</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481</w:t>
      </w:r>
      <w:r>
        <w:rPr>
          <w:b/>
          <w:szCs w:val="24"/>
        </w:rPr>
        <w:t>/2022.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404859">
            <w:pPr>
              <w:pStyle w:val="Textosinformato"/>
              <w:rPr>
                <w:rFonts w:eastAsia="Calibri"/>
                <w:szCs w:val="24"/>
              </w:rPr>
            </w:pPr>
            <w:r w:rsidRPr="00B339E5">
              <w:rPr>
                <w:rFonts w:eastAsia="Calibri"/>
                <w:b/>
                <w:szCs w:val="24"/>
              </w:rPr>
              <w:t>ACU/SS/</w:t>
            </w:r>
            <w:r w:rsidR="005B1176">
              <w:rPr>
                <w:rFonts w:eastAsia="Calibri"/>
                <w:b/>
                <w:szCs w:val="24"/>
              </w:rPr>
              <w:t>10</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481</w:t>
            </w:r>
            <w:r>
              <w:rPr>
                <w:rFonts w:eastAsia="Calibri"/>
                <w:szCs w:val="24"/>
              </w:rPr>
              <w:t>/2022</w:t>
            </w:r>
            <w:r w:rsidRPr="00B339E5">
              <w:rPr>
                <w:rFonts w:eastAsia="Calibri"/>
                <w:szCs w:val="24"/>
              </w:rPr>
              <w:t xml:space="preserve">.  </w:t>
            </w:r>
          </w:p>
        </w:tc>
      </w:tr>
    </w:tbl>
    <w:p w:rsidR="00B60237" w:rsidRDefault="00B60237"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w:t>
      </w:r>
      <w:r w:rsidR="00173BA3">
        <w:rPr>
          <w:b/>
          <w:szCs w:val="24"/>
        </w:rPr>
        <w:t>87</w:t>
      </w:r>
      <w:r>
        <w:rPr>
          <w:b/>
          <w:szCs w:val="24"/>
        </w:rPr>
        <w:t>/2022.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404859">
            <w:pPr>
              <w:pStyle w:val="Textosinformato"/>
              <w:rPr>
                <w:rFonts w:eastAsia="Calibri"/>
                <w:szCs w:val="24"/>
              </w:rPr>
            </w:pPr>
            <w:r w:rsidRPr="00B339E5">
              <w:rPr>
                <w:rFonts w:eastAsia="Calibri"/>
                <w:b/>
                <w:szCs w:val="24"/>
              </w:rPr>
              <w:t>ACU/SS/</w:t>
            </w:r>
            <w:r w:rsidR="005B1176">
              <w:rPr>
                <w:rFonts w:eastAsia="Calibri"/>
                <w:b/>
                <w:szCs w:val="24"/>
              </w:rPr>
              <w:t>11</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173BA3">
              <w:rPr>
                <w:rFonts w:eastAsia="Calibri"/>
                <w:szCs w:val="24"/>
              </w:rPr>
              <w:t>con Causa 487</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489</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12</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489</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490</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13</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490</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496</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14</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496</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504</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lastRenderedPageBreak/>
              <w:t>ACU/SS/</w:t>
            </w:r>
            <w:r w:rsidR="005B1176">
              <w:rPr>
                <w:rFonts w:eastAsia="Calibri"/>
                <w:b/>
                <w:szCs w:val="24"/>
              </w:rPr>
              <w:t>15</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504</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516</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16</w:t>
            </w:r>
            <w:r w:rsidR="00173BA3">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516</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73BA3">
        <w:rPr>
          <w:b/>
          <w:szCs w:val="24"/>
        </w:rPr>
        <w:t>518</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173BA3">
              <w:rPr>
                <w:rFonts w:eastAsia="Calibri"/>
                <w:b/>
                <w:szCs w:val="24"/>
              </w:rPr>
              <w:t>17/02/E/2023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173BA3">
              <w:rPr>
                <w:rFonts w:eastAsia="Calibri"/>
                <w:szCs w:val="24"/>
              </w:rPr>
              <w:t>la Recusación con Causa 518</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521</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18</w:t>
            </w:r>
            <w:r w:rsidR="00D94EC2">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521</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522</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19</w:t>
            </w:r>
            <w:r w:rsidR="00D94EC2">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522</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524</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20</w:t>
            </w:r>
            <w:r w:rsidR="00D94EC2">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D94EC2">
              <w:rPr>
                <w:rFonts w:eastAsia="Calibri"/>
                <w:szCs w:val="24"/>
              </w:rPr>
              <w:t>con Causa 524</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526</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21</w:t>
            </w:r>
            <w:r w:rsidR="00D94EC2">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526</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527</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22</w:t>
            </w:r>
            <w:r w:rsidR="00D94EC2">
              <w:rPr>
                <w:rFonts w:eastAsia="Calibri"/>
                <w:b/>
                <w:szCs w:val="24"/>
              </w:rPr>
              <w:t>/02/E/2023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527</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5B1176" w:rsidRPr="005B1176" w:rsidRDefault="00404859" w:rsidP="005B1176">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D94EC2">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517</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D94EC2">
              <w:rPr>
                <w:rFonts w:eastAsia="Calibri"/>
                <w:b/>
                <w:szCs w:val="24"/>
              </w:rPr>
              <w:t>23/02/E/2023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517</w:t>
            </w:r>
            <w:r>
              <w:rPr>
                <w:rFonts w:eastAsia="Calibri"/>
                <w:szCs w:val="24"/>
              </w:rPr>
              <w:t>/2022</w:t>
            </w:r>
            <w:r w:rsidRPr="00B339E5">
              <w:rPr>
                <w:rFonts w:eastAsia="Calibri"/>
                <w:szCs w:val="24"/>
              </w:rPr>
              <w:t xml:space="preserve">.  </w:t>
            </w:r>
          </w:p>
        </w:tc>
      </w:tr>
    </w:tbl>
    <w:p w:rsidR="00404859" w:rsidRDefault="00404859" w:rsidP="00404859">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519</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D94EC2">
              <w:rPr>
                <w:rFonts w:eastAsia="Calibri"/>
                <w:b/>
                <w:szCs w:val="24"/>
              </w:rPr>
              <w:t>24/02/E/2023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519</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523</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D94EC2">
              <w:rPr>
                <w:rFonts w:eastAsia="Calibri"/>
                <w:b/>
                <w:szCs w:val="24"/>
              </w:rPr>
              <w:t>25/02/E/2023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523</w:t>
            </w:r>
            <w:r>
              <w:rPr>
                <w:rFonts w:eastAsia="Calibri"/>
                <w:szCs w:val="24"/>
              </w:rPr>
              <w:t>/2022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94EC2">
        <w:rPr>
          <w:b/>
          <w:szCs w:val="24"/>
        </w:rPr>
        <w:t>528</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D94EC2">
              <w:rPr>
                <w:rFonts w:eastAsia="Calibri"/>
                <w:b/>
                <w:szCs w:val="24"/>
              </w:rPr>
              <w:t>26/02/E/2023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D94EC2">
              <w:rPr>
                <w:rFonts w:eastAsia="Calibri"/>
                <w:szCs w:val="24"/>
              </w:rPr>
              <w:t>la Recusación con Causa 528</w:t>
            </w:r>
            <w:r>
              <w:rPr>
                <w:rFonts w:eastAsia="Calibri"/>
                <w:szCs w:val="24"/>
              </w:rPr>
              <w:t>/2022</w:t>
            </w:r>
            <w:r w:rsidRPr="00B339E5">
              <w:rPr>
                <w:rFonts w:eastAsia="Calibri"/>
                <w:szCs w:val="24"/>
              </w:rPr>
              <w:t xml:space="preserve">.  </w:t>
            </w:r>
          </w:p>
        </w:tc>
      </w:tr>
    </w:tbl>
    <w:p w:rsidR="007F2DED" w:rsidRDefault="007F2DED" w:rsidP="00B84F92">
      <w:pPr>
        <w:pStyle w:val="Textosinformato"/>
        <w:rPr>
          <w:b/>
          <w:szCs w:val="24"/>
        </w:rPr>
      </w:pPr>
    </w:p>
    <w:p w:rsidR="001A02D4" w:rsidRDefault="006370F7" w:rsidP="001A02D4">
      <w:pPr>
        <w:pStyle w:val="Textosinformato"/>
        <w:jc w:val="center"/>
        <w:rPr>
          <w:b/>
          <w:szCs w:val="24"/>
        </w:rPr>
      </w:pPr>
      <w:r>
        <w:rPr>
          <w:b/>
          <w:szCs w:val="24"/>
        </w:rPr>
        <w:t>- 6</w:t>
      </w:r>
      <w:r w:rsidR="001A02D4"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D94EC2">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D94EC2">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D94EC2">
        <w:rPr>
          <w:b/>
          <w:szCs w:val="24"/>
        </w:rPr>
        <w:t>cuatro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D94EC2">
        <w:rPr>
          <w:szCs w:val="24"/>
        </w:rPr>
        <w:t>-------------------</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B27AE2" w:rsidRDefault="00047ABD" w:rsidP="00D94EC2">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Integrante</w:t>
      </w:r>
      <w:r w:rsidR="00D94EC2">
        <w:rPr>
          <w:rFonts w:ascii="Century Gothic" w:eastAsia="Times New Roman" w:hAnsi="Century Gothic" w:cs="Times New Roman"/>
          <w:b/>
          <w:sz w:val="24"/>
          <w:szCs w:val="24"/>
          <w:lang w:val="es-ES" w:eastAsia="es-ES"/>
        </w:rPr>
        <w:t xml:space="preserv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F407CF"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w:t>
      </w:r>
      <w:bookmarkStart w:id="0" w:name="_GoBack"/>
      <w:bookmarkEnd w:id="0"/>
      <w:r w:rsidRPr="00B339E5">
        <w:rPr>
          <w:rFonts w:ascii="Century Gothic" w:eastAsia="Times New Roman" w:hAnsi="Century Gothic" w:cs="Times New Roman"/>
          <w:b/>
          <w:sz w:val="24"/>
          <w:szCs w:val="24"/>
          <w:lang w:val="es-ES" w:eastAsia="es-ES"/>
        </w:rPr>
        <w:t>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AD" w:rsidRDefault="00C03FAD" w:rsidP="003041CF">
      <w:pPr>
        <w:spacing w:after="0" w:line="240" w:lineRule="auto"/>
      </w:pPr>
      <w:r>
        <w:separator/>
      </w:r>
    </w:p>
  </w:endnote>
  <w:endnote w:type="continuationSeparator" w:id="0">
    <w:p w:rsidR="00C03FAD" w:rsidRDefault="00C03FAD"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D" w:rsidRDefault="00C03FAD"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94EC2">
      <w:rPr>
        <w:rStyle w:val="Nmerodepgina"/>
        <w:noProof/>
      </w:rPr>
      <w:t>15</w:t>
    </w:r>
    <w:r>
      <w:rPr>
        <w:rStyle w:val="Nmerodepgina"/>
      </w:rPr>
      <w:fldChar w:fldCharType="end"/>
    </w:r>
    <w:r w:rsidR="00D94EC2">
      <w:rPr>
        <w:rStyle w:val="Nmerodepgina"/>
        <w:sz w:val="18"/>
      </w:rPr>
      <w:t>/15</w:t>
    </w:r>
  </w:p>
  <w:p w:rsidR="00C03FAD" w:rsidRPr="0052553A" w:rsidRDefault="00D94EC2" w:rsidP="001A3344">
    <w:pPr>
      <w:pStyle w:val="Piedepgina"/>
      <w:jc w:val="right"/>
      <w:rPr>
        <w:rStyle w:val="Nmerodepgina"/>
        <w:rFonts w:ascii="Century Gothic" w:hAnsi="Century Gothic"/>
        <w:smallCaps/>
      </w:rPr>
    </w:pPr>
    <w:r>
      <w:rPr>
        <w:rStyle w:val="Nmerodepgina"/>
        <w:rFonts w:ascii="Century Gothic" w:hAnsi="Century Gothic"/>
        <w:smallCaps/>
      </w:rPr>
      <w:t>SEGUNDA</w:t>
    </w:r>
    <w:r w:rsidR="00C03FAD">
      <w:rPr>
        <w:rStyle w:val="Nmerodepgina"/>
        <w:rFonts w:ascii="Century Gothic" w:hAnsi="Century Gothic"/>
        <w:smallCaps/>
      </w:rPr>
      <w:t xml:space="preserve"> SESIÓN</w:t>
    </w:r>
    <w:r w:rsidR="00C03FAD" w:rsidRPr="0052553A">
      <w:rPr>
        <w:rStyle w:val="Nmerodepgina"/>
        <w:rFonts w:ascii="Century Gothic" w:hAnsi="Century Gothic"/>
        <w:smallCaps/>
      </w:rPr>
      <w:t xml:space="preserve"> EXTRAORDINARIA </w:t>
    </w:r>
  </w:p>
  <w:p w:rsidR="00C03FAD" w:rsidRPr="0052553A" w:rsidRDefault="00D94EC2" w:rsidP="00975397">
    <w:pPr>
      <w:pStyle w:val="Piedepgina"/>
      <w:jc w:val="right"/>
      <w:rPr>
        <w:rStyle w:val="Nmerodepgina"/>
        <w:rFonts w:ascii="Century Gothic" w:hAnsi="Century Gothic"/>
        <w:smallCaps/>
      </w:rPr>
    </w:pPr>
    <w:r>
      <w:rPr>
        <w:rStyle w:val="Nmerodepgina"/>
        <w:rFonts w:ascii="Century Gothic" w:hAnsi="Century Gothic"/>
        <w:smallCaps/>
      </w:rPr>
      <w:t>CUATRO DE ENERO DE DOS MIL VEINTITRÉS</w:t>
    </w:r>
  </w:p>
  <w:p w:rsidR="00C03FAD" w:rsidRDefault="00C03FAD" w:rsidP="00975397">
    <w:pPr>
      <w:pStyle w:val="Piedepgina"/>
    </w:pPr>
  </w:p>
  <w:p w:rsidR="00C03FAD" w:rsidRPr="007A710B" w:rsidRDefault="00C03FAD"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AD" w:rsidRDefault="00C03FAD" w:rsidP="003041CF">
      <w:pPr>
        <w:spacing w:after="0" w:line="240" w:lineRule="auto"/>
      </w:pPr>
      <w:r>
        <w:separator/>
      </w:r>
    </w:p>
  </w:footnote>
  <w:footnote w:type="continuationSeparator" w:id="0">
    <w:p w:rsidR="00C03FAD" w:rsidRDefault="00C03FAD"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D" w:rsidRDefault="00C03FAD">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73BA3"/>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3FAD"/>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94EC2"/>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B97E-016F-483D-BF82-58EDCEF0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4712</Words>
  <Characters>25920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2022-10-18T16:10:00Z</cp:lastPrinted>
  <dcterms:created xsi:type="dcterms:W3CDTF">2023-02-21T16:40:00Z</dcterms:created>
  <dcterms:modified xsi:type="dcterms:W3CDTF">2023-02-21T16:40:00Z</dcterms:modified>
</cp:coreProperties>
</file>