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E159A5">
        <w:rPr>
          <w:rFonts w:ascii="Century Gothic" w:eastAsia="Times New Roman" w:hAnsi="Century Gothic" w:cs="Verdana"/>
          <w:b/>
          <w:sz w:val="27"/>
          <w:szCs w:val="27"/>
          <w:lang w:val="es-ES" w:eastAsia="es-ES"/>
        </w:rPr>
        <w:t xml:space="preserve">SALA SUPERIOR DEL </w:t>
      </w:r>
      <w:r w:rsidRPr="006D625C">
        <w:rPr>
          <w:rFonts w:ascii="Century Gothic" w:eastAsia="Times New Roman" w:hAnsi="Century Gothic" w:cs="Verdana"/>
          <w:b/>
          <w:sz w:val="28"/>
          <w:szCs w:val="28"/>
          <w:lang w:val="es-ES" w:eastAsia="es-ES"/>
        </w:rPr>
        <w:t>TRIBUNAL DE JUSTICIA ADMINISTRATIVA</w:t>
      </w:r>
    </w:p>
    <w:p w14:paraId="252F99EA"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6D625C">
        <w:rPr>
          <w:rFonts w:ascii="Century Gothic" w:eastAsia="Times New Roman" w:hAnsi="Century Gothic" w:cs="Verdana"/>
          <w:b/>
          <w:sz w:val="28"/>
          <w:szCs w:val="28"/>
          <w:lang w:val="es-ES" w:eastAsia="es-ES"/>
        </w:rPr>
        <w:t xml:space="preserve"> DEL ESTADO DE JALISCO </w:t>
      </w:r>
    </w:p>
    <w:p w14:paraId="2E306938" w14:textId="77777777" w:rsidR="007407D9"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12416090" w14:textId="77777777" w:rsidR="007079AE" w:rsidRDefault="007079AE"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71223845" w14:textId="75E6E62F" w:rsidR="007407D9" w:rsidRPr="00835C1E" w:rsidRDefault="00E45FF1" w:rsidP="007407D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 </w:t>
      </w:r>
      <w:r w:rsidR="00804DB4">
        <w:rPr>
          <w:rFonts w:ascii="Century Gothic" w:eastAsia="Times New Roman" w:hAnsi="Century Gothic" w:cs="Verdana"/>
          <w:b/>
          <w:sz w:val="28"/>
          <w:szCs w:val="28"/>
          <w:lang w:val="es-ES" w:eastAsia="es-ES"/>
        </w:rPr>
        <w:t>SEXTA</w:t>
      </w:r>
      <w:r w:rsidR="00536CA1">
        <w:rPr>
          <w:rFonts w:ascii="Century Gothic" w:eastAsia="Times New Roman" w:hAnsi="Century Gothic" w:cs="Verdana"/>
          <w:b/>
          <w:sz w:val="28"/>
          <w:szCs w:val="28"/>
          <w:lang w:val="es-ES" w:eastAsia="es-ES"/>
        </w:rPr>
        <w:t xml:space="preserve"> </w:t>
      </w:r>
      <w:r w:rsidR="007407D9" w:rsidRPr="006D625C">
        <w:rPr>
          <w:rFonts w:ascii="Century Gothic" w:eastAsia="Times New Roman" w:hAnsi="Century Gothic" w:cs="Verdana"/>
          <w:b/>
          <w:sz w:val="28"/>
          <w:szCs w:val="28"/>
          <w:lang w:val="es-ES" w:eastAsia="es-ES"/>
        </w:rPr>
        <w:t>SESIÓN EXTRAORDINARIA</w:t>
      </w:r>
      <w:r w:rsidR="007079AE">
        <w:rPr>
          <w:rFonts w:ascii="Century Gothic" w:eastAsia="Times New Roman" w:hAnsi="Century Gothic" w:cs="Verdana"/>
          <w:b/>
          <w:sz w:val="28"/>
          <w:szCs w:val="28"/>
          <w:lang w:val="es-ES" w:eastAsia="es-ES"/>
        </w:rPr>
        <w:t xml:space="preserve"> DOS MIL </w:t>
      </w:r>
      <w:r w:rsidR="00361FB5">
        <w:rPr>
          <w:rFonts w:ascii="Century Gothic" w:eastAsia="Times New Roman" w:hAnsi="Century Gothic" w:cs="Verdana"/>
          <w:b/>
          <w:sz w:val="28"/>
          <w:szCs w:val="28"/>
          <w:lang w:val="es-ES" w:eastAsia="es-ES"/>
        </w:rPr>
        <w:t>VEINTISÉIS.</w:t>
      </w:r>
    </w:p>
    <w:p w14:paraId="48D5A59A" w14:textId="77777777" w:rsidR="007407D9"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473EEC92" w14:textId="77777777" w:rsidR="007407D9" w:rsidRPr="006D625C"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54067EE5" w14:textId="1A7522C2" w:rsidR="007407D9" w:rsidRPr="007407D9"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52553A">
        <w:rPr>
          <w:rFonts w:ascii="Century Gothic" w:eastAsia="Times New Roman" w:hAnsi="Century Gothic" w:cs="Verdana"/>
          <w:sz w:val="24"/>
          <w:szCs w:val="24"/>
          <w:lang w:val="es-ES" w:eastAsia="es-ES"/>
        </w:rPr>
        <w:t>En la Ciudad de Guadalajara, Jalisco, siendo las</w:t>
      </w:r>
      <w:r w:rsidRPr="0052553A">
        <w:rPr>
          <w:rFonts w:ascii="Century Gothic" w:eastAsia="Times New Roman" w:hAnsi="Century Gothic" w:cs="Verdana"/>
          <w:b/>
          <w:sz w:val="24"/>
          <w:szCs w:val="24"/>
          <w:lang w:val="es-ES" w:eastAsia="es-ES"/>
        </w:rPr>
        <w:t xml:space="preserve"> </w:t>
      </w:r>
      <w:r w:rsidR="00804DB4">
        <w:rPr>
          <w:rFonts w:ascii="Century Gothic" w:eastAsia="Times New Roman" w:hAnsi="Century Gothic" w:cs="Verdana"/>
          <w:b/>
          <w:sz w:val="24"/>
          <w:szCs w:val="24"/>
          <w:lang w:val="es-ES" w:eastAsia="es-ES"/>
        </w:rPr>
        <w:t>trece</w:t>
      </w:r>
      <w:r w:rsidR="00FF3B2A">
        <w:rPr>
          <w:rFonts w:ascii="Century Gothic" w:eastAsia="Times New Roman" w:hAnsi="Century Gothic" w:cs="Verdana"/>
          <w:b/>
          <w:sz w:val="24"/>
          <w:szCs w:val="24"/>
          <w:lang w:val="es-ES" w:eastAsia="es-ES"/>
        </w:rPr>
        <w:t xml:space="preserve"> </w:t>
      </w:r>
      <w:r w:rsidR="00C008B0">
        <w:rPr>
          <w:rFonts w:ascii="Century Gothic" w:eastAsia="Times New Roman" w:hAnsi="Century Gothic" w:cs="Verdana"/>
          <w:b/>
          <w:sz w:val="24"/>
          <w:szCs w:val="24"/>
          <w:lang w:val="es-ES" w:eastAsia="es-ES"/>
        </w:rPr>
        <w:t>horas del</w:t>
      </w:r>
      <w:r w:rsidR="007E03E9">
        <w:rPr>
          <w:rFonts w:ascii="Century Gothic" w:eastAsia="Times New Roman" w:hAnsi="Century Gothic" w:cs="Verdana"/>
          <w:b/>
          <w:sz w:val="24"/>
          <w:szCs w:val="24"/>
          <w:lang w:val="es-ES" w:eastAsia="es-ES"/>
        </w:rPr>
        <w:t xml:space="preserve"> </w:t>
      </w:r>
      <w:r w:rsidR="00804DB4">
        <w:rPr>
          <w:rFonts w:ascii="Century Gothic" w:eastAsia="Times New Roman" w:hAnsi="Century Gothic" w:cs="Verdana"/>
          <w:b/>
          <w:sz w:val="24"/>
          <w:szCs w:val="24"/>
          <w:lang w:val="es-ES" w:eastAsia="es-ES"/>
        </w:rPr>
        <w:t>cuatro de febrero</w:t>
      </w:r>
      <w:r w:rsidR="00C44394">
        <w:rPr>
          <w:rFonts w:ascii="Century Gothic" w:eastAsia="Times New Roman" w:hAnsi="Century Gothic" w:cs="Verdana"/>
          <w:b/>
          <w:sz w:val="24"/>
          <w:szCs w:val="24"/>
          <w:lang w:val="es-ES" w:eastAsia="es-ES"/>
        </w:rPr>
        <w:t xml:space="preserve"> </w:t>
      </w:r>
      <w:r w:rsidR="00287623">
        <w:rPr>
          <w:rFonts w:ascii="Century Gothic" w:eastAsia="Times New Roman" w:hAnsi="Century Gothic" w:cs="Verdana"/>
          <w:b/>
          <w:sz w:val="24"/>
          <w:szCs w:val="24"/>
          <w:lang w:val="es-ES" w:eastAsia="es-ES"/>
        </w:rPr>
        <w:t>del dos mil veinti</w:t>
      </w:r>
      <w:r w:rsidR="00361FB5">
        <w:rPr>
          <w:rFonts w:ascii="Century Gothic" w:eastAsia="Times New Roman" w:hAnsi="Century Gothic" w:cs="Verdana"/>
          <w:b/>
          <w:sz w:val="24"/>
          <w:szCs w:val="24"/>
          <w:lang w:val="es-ES" w:eastAsia="es-ES"/>
        </w:rPr>
        <w:t>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en </w:t>
      </w:r>
      <w:r>
        <w:rPr>
          <w:rFonts w:ascii="Century Gothic" w:eastAsia="Times New Roman" w:hAnsi="Century Gothic" w:cs="Verdana"/>
          <w:sz w:val="24"/>
          <w:szCs w:val="24"/>
          <w:lang w:val="es-ES" w:eastAsia="es-ES"/>
        </w:rPr>
        <w:t>el Salón de Sesiones de</w:t>
      </w:r>
      <w:r w:rsidRPr="0052553A">
        <w:rPr>
          <w:rFonts w:ascii="Century Gothic" w:eastAsia="Times New Roman" w:hAnsi="Century Gothic" w:cs="Verdana"/>
          <w:sz w:val="24"/>
          <w:szCs w:val="24"/>
          <w:lang w:val="es-ES" w:eastAsia="es-ES"/>
        </w:rPr>
        <w:t xml:space="preserve"> la Sala Superior del Tribunal de Justicia Administrativa, </w:t>
      </w:r>
      <w:r w:rsidRPr="00796B8E">
        <w:rPr>
          <w:rFonts w:ascii="Century Gothic" w:hAnsi="Century Gothic"/>
          <w:sz w:val="24"/>
          <w:szCs w:val="24"/>
        </w:rPr>
        <w:t xml:space="preserve">ubicado en la </w:t>
      </w:r>
      <w:r w:rsidR="000B0A70">
        <w:rPr>
          <w:rFonts w:ascii="Century Gothic" w:hAnsi="Century Gothic"/>
          <w:sz w:val="24"/>
          <w:szCs w:val="24"/>
          <w:lang w:val="es-ES"/>
        </w:rPr>
        <w:t>Avenida Lázaro Cárdenas n</w:t>
      </w:r>
      <w:r w:rsidR="004200F3">
        <w:rPr>
          <w:rFonts w:ascii="Century Gothic" w:hAnsi="Century Gothic"/>
          <w:sz w:val="24"/>
          <w:szCs w:val="24"/>
          <w:lang w:val="es-ES"/>
        </w:rPr>
        <w:t>ú</w:t>
      </w:r>
      <w:r w:rsidR="000B0A70">
        <w:rPr>
          <w:rFonts w:ascii="Century Gothic" w:hAnsi="Century Gothic"/>
          <w:sz w:val="24"/>
          <w:szCs w:val="24"/>
          <w:lang w:val="es-ES"/>
        </w:rPr>
        <w:t xml:space="preserve">mero </w:t>
      </w:r>
      <w:r w:rsidR="000B0A70" w:rsidRPr="000D3F7C">
        <w:rPr>
          <w:rFonts w:ascii="Century Gothic" w:hAnsi="Century Gothic"/>
          <w:sz w:val="24"/>
          <w:szCs w:val="24"/>
          <w:lang w:val="es-ES"/>
        </w:rPr>
        <w:t xml:space="preserve">2305 zona 1, interior L-11 y L-101, Colonia </w:t>
      </w:r>
      <w:r w:rsidR="000B0A70">
        <w:rPr>
          <w:rFonts w:ascii="Century Gothic" w:hAnsi="Century Gothic"/>
          <w:sz w:val="24"/>
          <w:szCs w:val="24"/>
          <w:lang w:val="es-ES"/>
        </w:rPr>
        <w:t>Las Torres</w:t>
      </w:r>
      <w:r>
        <w:rPr>
          <w:rFonts w:ascii="Century Gothic" w:eastAsia="Times New Roman" w:hAnsi="Century Gothic" w:cs="Verdana"/>
          <w:sz w:val="24"/>
          <w:szCs w:val="24"/>
          <w:lang w:val="es-ES" w:eastAsia="es-ES"/>
        </w:rPr>
        <w:t>,</w:t>
      </w:r>
      <w:r w:rsidRPr="0052553A">
        <w:rPr>
          <w:rFonts w:ascii="Century Gothic" w:eastAsia="Times New Roman" w:hAnsi="Century Gothic" w:cs="Verdana"/>
          <w:sz w:val="24"/>
          <w:szCs w:val="24"/>
          <w:lang w:val="es-ES" w:eastAsia="es-ES"/>
        </w:rPr>
        <w:t xml:space="preserve"> de esta Ciudad, conforme a lo</w:t>
      </w:r>
      <w:r w:rsidR="00815E3A">
        <w:rPr>
          <w:rFonts w:ascii="Century Gothic" w:eastAsia="Times New Roman" w:hAnsi="Century Gothic" w:cs="Verdana"/>
          <w:sz w:val="24"/>
          <w:szCs w:val="24"/>
          <w:lang w:val="es-ES" w:eastAsia="es-ES"/>
        </w:rPr>
        <w:t xml:space="preserve"> dispuesto por los artículos 3,</w:t>
      </w:r>
      <w:r w:rsidRPr="0052553A">
        <w:rPr>
          <w:rFonts w:ascii="Century Gothic" w:eastAsia="Times New Roman" w:hAnsi="Century Gothic" w:cs="Verdana"/>
          <w:sz w:val="24"/>
          <w:szCs w:val="24"/>
          <w:lang w:val="es-ES" w:eastAsia="es-ES"/>
        </w:rPr>
        <w:t xml:space="preserve"> 4 </w:t>
      </w:r>
      <w:r w:rsidR="00815E3A">
        <w:rPr>
          <w:rFonts w:ascii="Century Gothic" w:eastAsia="Times New Roman" w:hAnsi="Century Gothic" w:cs="Verdana"/>
          <w:sz w:val="24"/>
          <w:szCs w:val="24"/>
          <w:lang w:val="es-ES" w:eastAsia="es-ES"/>
        </w:rPr>
        <w:t>y</w:t>
      </w:r>
      <w:r w:rsidRPr="0052553A">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Pr>
          <w:rFonts w:ascii="Century Gothic" w:eastAsia="Times New Roman" w:hAnsi="Century Gothic" w:cs="Verdana"/>
          <w:b/>
          <w:sz w:val="24"/>
          <w:szCs w:val="24"/>
          <w:lang w:val="es-ES" w:eastAsia="es-ES"/>
        </w:rPr>
        <w:t>MAGISTRADO AVELINO BRAVO CACHO</w:t>
      </w:r>
      <w:r w:rsidR="004D3892" w:rsidRPr="0052553A">
        <w:rPr>
          <w:rFonts w:ascii="Century Gothic" w:eastAsia="Times New Roman" w:hAnsi="Century Gothic" w:cs="Verdana"/>
          <w:sz w:val="24"/>
          <w:szCs w:val="24"/>
          <w:lang w:val="es-ES" w:eastAsia="es-ES"/>
        </w:rPr>
        <w:t xml:space="preserve"> </w:t>
      </w:r>
      <w:r w:rsidRPr="0052553A">
        <w:rPr>
          <w:rFonts w:ascii="Century Gothic" w:eastAsia="Times New Roman" w:hAnsi="Century Gothic" w:cs="Verdana"/>
          <w:sz w:val="24"/>
          <w:szCs w:val="24"/>
          <w:lang w:val="es-ES" w:eastAsia="es-ES"/>
        </w:rPr>
        <w:t xml:space="preserve">Presidente, </w:t>
      </w:r>
      <w:r w:rsidR="004D3892" w:rsidRPr="0052553A">
        <w:rPr>
          <w:rFonts w:ascii="Century Gothic" w:eastAsia="Times New Roman" w:hAnsi="Century Gothic" w:cs="Verdana"/>
          <w:b/>
          <w:sz w:val="24"/>
          <w:szCs w:val="24"/>
          <w:lang w:val="es-ES" w:eastAsia="es-ES"/>
        </w:rPr>
        <w:t>MAGISTRADO</w:t>
      </w:r>
      <w:r w:rsidR="004D3892" w:rsidRPr="0052553A">
        <w:rPr>
          <w:rFonts w:ascii="Century Gothic" w:eastAsia="Times New Roman" w:hAnsi="Century Gothic" w:cs="Verdana"/>
          <w:sz w:val="24"/>
          <w:szCs w:val="24"/>
          <w:lang w:val="es-ES" w:eastAsia="es-ES"/>
        </w:rPr>
        <w:t xml:space="preserve"> </w:t>
      </w:r>
      <w:r w:rsidR="004D3892" w:rsidRPr="0052553A">
        <w:rPr>
          <w:rFonts w:ascii="Century Gothic" w:eastAsia="Times New Roman" w:hAnsi="Century Gothic" w:cs="Verdana"/>
          <w:b/>
          <w:sz w:val="24"/>
          <w:szCs w:val="24"/>
          <w:lang w:val="es-ES" w:eastAsia="es-ES"/>
        </w:rPr>
        <w:t>JOSÉ RAMÓN JIMÉNEZ GUTIÉRREZ</w:t>
      </w:r>
      <w:r w:rsidR="002A2D1E">
        <w:rPr>
          <w:rFonts w:ascii="Century Gothic" w:eastAsia="Times New Roman" w:hAnsi="Century Gothic" w:cs="Verdana"/>
          <w:b/>
          <w:sz w:val="24"/>
          <w:szCs w:val="24"/>
          <w:lang w:val="es-ES" w:eastAsia="es-ES"/>
        </w:rPr>
        <w:t>,</w:t>
      </w:r>
      <w:r w:rsidR="00913720">
        <w:rPr>
          <w:rFonts w:ascii="Century Gothic" w:eastAsia="Times New Roman" w:hAnsi="Century Gothic" w:cs="Verdana"/>
          <w:b/>
          <w:sz w:val="24"/>
          <w:szCs w:val="24"/>
          <w:lang w:val="es-ES" w:eastAsia="es-ES"/>
        </w:rPr>
        <w:t xml:space="preserve"> MAGISTRADA FANY LORENA JIMÉNEZ</w:t>
      </w:r>
      <w:r w:rsidR="004200F3">
        <w:rPr>
          <w:rFonts w:ascii="Century Gothic" w:eastAsia="Times New Roman" w:hAnsi="Century Gothic" w:cs="Verdana"/>
          <w:b/>
          <w:sz w:val="24"/>
          <w:szCs w:val="24"/>
          <w:lang w:val="es-ES" w:eastAsia="es-ES"/>
        </w:rPr>
        <w:t xml:space="preserve"> AGUIRRE</w:t>
      </w:r>
      <w:r w:rsidR="00913720">
        <w:rPr>
          <w:rFonts w:ascii="Century Gothic" w:eastAsia="Times New Roman" w:hAnsi="Century Gothic" w:cs="Verdana"/>
          <w:b/>
          <w:sz w:val="24"/>
          <w:szCs w:val="24"/>
          <w:lang w:val="es-ES" w:eastAsia="es-ES"/>
        </w:rPr>
        <w:t xml:space="preserve"> </w:t>
      </w:r>
      <w:r w:rsidRPr="0052553A">
        <w:rPr>
          <w:rFonts w:ascii="Century Gothic" w:hAnsi="Century Gothic"/>
          <w:sz w:val="24"/>
          <w:szCs w:val="24"/>
        </w:rPr>
        <w:t xml:space="preserve">y el Secretario General de Acuerdos </w:t>
      </w:r>
      <w:r w:rsidRPr="0052553A">
        <w:rPr>
          <w:rFonts w:ascii="Century Gothic" w:hAnsi="Century Gothic"/>
          <w:b/>
          <w:sz w:val="24"/>
          <w:szCs w:val="24"/>
        </w:rPr>
        <w:t>SERGIO CASTAÑEDA FLETES</w:t>
      </w:r>
      <w:r w:rsidRPr="0052553A">
        <w:rPr>
          <w:rFonts w:ascii="Century Gothic" w:hAnsi="Century Gothic"/>
          <w:sz w:val="24"/>
          <w:szCs w:val="24"/>
        </w:rPr>
        <w:t>,</w:t>
      </w:r>
      <w:r w:rsidRPr="0052553A">
        <w:rPr>
          <w:rFonts w:ascii="Century Gothic" w:hAnsi="Century Gothic"/>
          <w:sz w:val="24"/>
          <w:szCs w:val="24"/>
          <w:lang w:val="es-ES_tradnl"/>
        </w:rPr>
        <w:t xml:space="preserve"> </w:t>
      </w:r>
      <w:r w:rsidRPr="0052553A">
        <w:rPr>
          <w:rFonts w:ascii="Century Gothic" w:eastAsia="Times New Roman" w:hAnsi="Century Gothic" w:cs="Verdana"/>
          <w:sz w:val="24"/>
          <w:szCs w:val="24"/>
          <w:lang w:val="es-ES" w:eastAsia="es-ES"/>
        </w:rPr>
        <w:t>a fin de celebrar la</w:t>
      </w:r>
      <w:r w:rsidR="004D3892">
        <w:rPr>
          <w:rFonts w:ascii="Century Gothic" w:eastAsia="Times New Roman" w:hAnsi="Century Gothic" w:cs="Verdana"/>
          <w:sz w:val="24"/>
          <w:szCs w:val="24"/>
          <w:lang w:val="es-ES" w:eastAsia="es-ES"/>
        </w:rPr>
        <w:t xml:space="preserve"> </w:t>
      </w:r>
      <w:r w:rsidR="004D3892" w:rsidRPr="004D3892">
        <w:rPr>
          <w:rFonts w:ascii="Century Gothic" w:eastAsia="Times New Roman" w:hAnsi="Century Gothic" w:cs="Verdana"/>
          <w:b/>
          <w:bCs/>
          <w:sz w:val="24"/>
          <w:szCs w:val="24"/>
          <w:lang w:val="es-ES" w:eastAsia="es-ES"/>
        </w:rPr>
        <w:t>Sexta</w:t>
      </w:r>
      <w:r w:rsidR="00E96D5F">
        <w:rPr>
          <w:rFonts w:ascii="Century Gothic" w:eastAsia="Times New Roman" w:hAnsi="Century Gothic" w:cs="Verdana"/>
          <w:b/>
          <w:bCs/>
          <w:sz w:val="24"/>
          <w:szCs w:val="24"/>
          <w:lang w:val="es-ES" w:eastAsia="es-ES"/>
        </w:rPr>
        <w:t xml:space="preserve"> </w:t>
      </w:r>
      <w:r w:rsidRPr="0052553A">
        <w:rPr>
          <w:rFonts w:ascii="Century Gothic" w:eastAsia="Times New Roman" w:hAnsi="Century Gothic" w:cs="Verdana"/>
          <w:b/>
          <w:sz w:val="24"/>
          <w:szCs w:val="24"/>
          <w:lang w:val="es-ES" w:eastAsia="es-ES"/>
        </w:rPr>
        <w:t>Sesión Extraordinaria de</w:t>
      </w:r>
      <w:r w:rsidR="007079AE">
        <w:rPr>
          <w:rFonts w:ascii="Century Gothic" w:eastAsia="Times New Roman" w:hAnsi="Century Gothic" w:cs="Verdana"/>
          <w:b/>
          <w:sz w:val="24"/>
          <w:szCs w:val="24"/>
          <w:lang w:val="es-ES" w:eastAsia="es-ES"/>
        </w:rPr>
        <w:t xml:space="preserve"> dos mi</w:t>
      </w:r>
      <w:r w:rsidR="00361FB5">
        <w:rPr>
          <w:rFonts w:ascii="Century Gothic" w:eastAsia="Times New Roman" w:hAnsi="Century Gothic" w:cs="Verdana"/>
          <w:b/>
          <w:sz w:val="24"/>
          <w:szCs w:val="24"/>
          <w:lang w:val="es-ES" w:eastAsia="es-ES"/>
        </w:rPr>
        <w:t>l veintiséis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Pr>
          <w:rFonts w:ascii="Century Gothic" w:eastAsia="Times New Roman" w:hAnsi="Century Gothic" w:cs="Verdana"/>
          <w:sz w:val="24"/>
          <w:szCs w:val="24"/>
          <w:lang w:val="es-ES" w:eastAsia="es-ES"/>
        </w:rPr>
        <w:t xml:space="preserve">Magistrada FANY LORENA JIMÉNEZ AGUIRRE. </w:t>
      </w:r>
      <w:r w:rsidR="00913720">
        <w:rPr>
          <w:rFonts w:ascii="Century Gothic" w:eastAsia="Times New Roman" w:hAnsi="Century Gothic" w:cs="Verdana"/>
          <w:sz w:val="24"/>
          <w:szCs w:val="24"/>
          <w:lang w:val="es-ES" w:eastAsia="es-ES"/>
        </w:rPr>
        <w:t>(Presente)</w:t>
      </w:r>
    </w:p>
    <w:p w14:paraId="21A28490" w14:textId="08C645EC" w:rsidR="007407D9"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JOSÉ RAMÓN JIMÉNEZ GUTIÉRREZ. (Presente)</w:t>
      </w:r>
    </w:p>
    <w:p w14:paraId="397515C6" w14:textId="1856A646" w:rsidR="004D3892" w:rsidRPr="0052553A"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AVELINO BRAVO CACHO</w:t>
      </w:r>
      <w:r w:rsidRPr="0052553A">
        <w:rPr>
          <w:rFonts w:ascii="Century Gothic" w:eastAsia="Times New Roman" w:hAnsi="Century Gothic" w:cs="Verdana"/>
          <w:sz w:val="24"/>
          <w:szCs w:val="24"/>
          <w:lang w:val="es-ES" w:eastAsia="es-ES"/>
        </w:rPr>
        <w:t>. (Presente)</w:t>
      </w:r>
    </w:p>
    <w:bookmarkEnd w:id="0"/>
    <w:p w14:paraId="72C45749"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52553A" w:rsidRDefault="007407D9" w:rsidP="007407D9">
      <w:pPr>
        <w:pStyle w:val="Textosinformato"/>
        <w:rPr>
          <w:szCs w:val="24"/>
        </w:rPr>
      </w:pPr>
      <w:r w:rsidRPr="0052553A">
        <w:rPr>
          <w:szCs w:val="24"/>
        </w:rPr>
        <w:t xml:space="preserve">En </w:t>
      </w:r>
      <w:r>
        <w:rPr>
          <w:szCs w:val="24"/>
        </w:rPr>
        <w:t xml:space="preserve">uso de la voz el </w:t>
      </w:r>
      <w:r w:rsidRPr="001944DB">
        <w:rPr>
          <w:b/>
          <w:szCs w:val="24"/>
        </w:rPr>
        <w:t xml:space="preserve">Secretario General </w:t>
      </w:r>
      <w:r w:rsidR="001944DB" w:rsidRPr="001944DB">
        <w:rPr>
          <w:b/>
          <w:szCs w:val="24"/>
        </w:rPr>
        <w:t>de Acuerdos:</w:t>
      </w:r>
      <w:r w:rsidRPr="0052553A">
        <w:rPr>
          <w:szCs w:val="24"/>
        </w:rPr>
        <w:t xml:space="preserve"> </w:t>
      </w:r>
      <w:r w:rsidR="001944DB">
        <w:rPr>
          <w:szCs w:val="24"/>
        </w:rPr>
        <w:t>H</w:t>
      </w:r>
      <w:r>
        <w:rPr>
          <w:szCs w:val="24"/>
        </w:rPr>
        <w:t>ago del conocimiento que se encuentran presentes</w:t>
      </w:r>
      <w:r w:rsidR="004B385C">
        <w:rPr>
          <w:szCs w:val="24"/>
        </w:rPr>
        <w:t xml:space="preserve"> </w:t>
      </w:r>
      <w:r w:rsidR="00913720">
        <w:rPr>
          <w:szCs w:val="24"/>
        </w:rPr>
        <w:t>los</w:t>
      </w:r>
      <w:r w:rsidR="00347CAF">
        <w:rPr>
          <w:szCs w:val="24"/>
        </w:rPr>
        <w:t xml:space="preserve"> tres</w:t>
      </w:r>
      <w:r w:rsidR="00913720">
        <w:rPr>
          <w:szCs w:val="24"/>
        </w:rPr>
        <w:t xml:space="preserve"> </w:t>
      </w:r>
      <w:r>
        <w:rPr>
          <w:szCs w:val="24"/>
        </w:rPr>
        <w:t>Magistrados</w:t>
      </w:r>
      <w:r w:rsidR="00B2371B">
        <w:rPr>
          <w:szCs w:val="24"/>
        </w:rPr>
        <w:t xml:space="preserve"> </w:t>
      </w:r>
      <w:r>
        <w:rPr>
          <w:szCs w:val="24"/>
        </w:rPr>
        <w:t>que integran la Sala Superior</w:t>
      </w:r>
      <w:r w:rsidR="00CD4A82">
        <w:rPr>
          <w:szCs w:val="24"/>
        </w:rPr>
        <w:t>,</w:t>
      </w:r>
      <w:r w:rsidR="00913720">
        <w:rPr>
          <w:szCs w:val="24"/>
        </w:rPr>
        <w:t xml:space="preserve"> </w:t>
      </w:r>
      <w:r>
        <w:rPr>
          <w:szCs w:val="24"/>
        </w:rPr>
        <w:t xml:space="preserve">por lo que </w:t>
      </w:r>
      <w:r w:rsidRPr="0052553A">
        <w:rPr>
          <w:szCs w:val="24"/>
        </w:rPr>
        <w:t xml:space="preserve">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Pr>
          <w:szCs w:val="24"/>
        </w:rPr>
        <w:t xml:space="preserve">37 fracción II </w:t>
      </w:r>
      <w:r w:rsidRPr="0052553A">
        <w:rPr>
          <w:szCs w:val="24"/>
        </w:rPr>
        <w:t xml:space="preserve">del Reglamento Interno del Tribunal de Justicia Administrativa del Estado de Jalisco. </w:t>
      </w:r>
    </w:p>
    <w:p w14:paraId="76B36E6C" w14:textId="77777777" w:rsidR="003D3B7C"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El Magistrado Presidente, declara abierta la presente sesión y propone</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los puntos señalados en el siguiente; </w:t>
      </w:r>
    </w:p>
    <w:p w14:paraId="60CDD7B9" w14:textId="77777777" w:rsidR="00150B26" w:rsidRPr="0052553A"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5255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52553A">
        <w:rPr>
          <w:rFonts w:ascii="Century Gothic" w:eastAsia="Times New Roman" w:hAnsi="Century Gothic" w:cs="Verdana"/>
          <w:b/>
          <w:sz w:val="24"/>
          <w:szCs w:val="24"/>
          <w:lang w:val="es-ES" w:eastAsia="es-ES"/>
        </w:rPr>
        <w:t>ORDEN DEL DÍA:</w:t>
      </w:r>
    </w:p>
    <w:p w14:paraId="63133BB7" w14:textId="77777777" w:rsidR="00150B26" w:rsidRPr="0052553A"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7F48BC3B" w14:textId="77777777" w:rsidR="00296114" w:rsidRPr="002511F9"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52553A">
        <w:rPr>
          <w:rFonts w:ascii="Century Gothic" w:hAnsi="Century Gothic"/>
          <w:b w:val="0"/>
          <w:sz w:val="24"/>
          <w:szCs w:val="24"/>
        </w:rPr>
        <w:t xml:space="preserve">Lista de asistencia, constatación de quórum legal y declaratoria correspondiente; </w:t>
      </w:r>
    </w:p>
    <w:p w14:paraId="52B52862" w14:textId="1A74F6D0" w:rsidR="00990151" w:rsidRPr="00270AEE" w:rsidRDefault="007407D9" w:rsidP="00270AEE">
      <w:pPr>
        <w:pStyle w:val="Sangradetextonormal"/>
        <w:numPr>
          <w:ilvl w:val="0"/>
          <w:numId w:val="1"/>
        </w:numPr>
        <w:ind w:left="357" w:hanging="357"/>
        <w:jc w:val="both"/>
        <w:rPr>
          <w:rFonts w:ascii="Century Gothic" w:hAnsi="Century Gothic"/>
          <w:b w:val="0"/>
          <w:sz w:val="24"/>
          <w:szCs w:val="24"/>
        </w:rPr>
      </w:pPr>
      <w:r w:rsidRPr="0052553A">
        <w:rPr>
          <w:rFonts w:ascii="Century Gothic" w:hAnsi="Century Gothic"/>
          <w:b w:val="0"/>
          <w:sz w:val="24"/>
          <w:szCs w:val="24"/>
        </w:rPr>
        <w:t>Aprobación del Orden del Día;</w:t>
      </w:r>
    </w:p>
    <w:p w14:paraId="5313219D" w14:textId="450C4BE3" w:rsidR="00EC68E0" w:rsidRDefault="0029406B" w:rsidP="000A02FD">
      <w:pPr>
        <w:pStyle w:val="Sangradetextonormal"/>
        <w:numPr>
          <w:ilvl w:val="0"/>
          <w:numId w:val="1"/>
        </w:numPr>
        <w:ind w:left="357" w:hanging="357"/>
        <w:jc w:val="both"/>
        <w:rPr>
          <w:rFonts w:ascii="Century Gothic" w:hAnsi="Century Gothic"/>
          <w:b w:val="0"/>
          <w:sz w:val="24"/>
          <w:szCs w:val="24"/>
        </w:rPr>
      </w:pPr>
      <w:bookmarkStart w:id="3" w:name="_Hlk221275822"/>
      <w:r>
        <w:rPr>
          <w:rFonts w:ascii="Century Gothic" w:hAnsi="Century Gothic" w:cs="Arial"/>
          <w:b w:val="0"/>
          <w:sz w:val="24"/>
          <w:szCs w:val="24"/>
        </w:rPr>
        <w:t>Aprobación del escrito de licencia del Magistrado José Ramón Jiménez Gutiérrez</w:t>
      </w:r>
      <w:bookmarkEnd w:id="3"/>
      <w:r w:rsidR="001C74B5" w:rsidRPr="00990151">
        <w:rPr>
          <w:rFonts w:ascii="Century Gothic" w:hAnsi="Century Gothic"/>
          <w:b w:val="0"/>
          <w:sz w:val="24"/>
          <w:szCs w:val="24"/>
        </w:rPr>
        <w:t>;</w:t>
      </w:r>
      <w:r w:rsidR="00913A24">
        <w:rPr>
          <w:rFonts w:ascii="Century Gothic" w:hAnsi="Century Gothic"/>
          <w:b w:val="0"/>
          <w:sz w:val="24"/>
          <w:szCs w:val="24"/>
        </w:rPr>
        <w:t xml:space="preserve"> y</w:t>
      </w:r>
      <w:r w:rsidR="001C74B5" w:rsidRPr="00990151">
        <w:rPr>
          <w:rFonts w:ascii="Century Gothic" w:hAnsi="Century Gothic"/>
          <w:b w:val="0"/>
          <w:sz w:val="24"/>
          <w:szCs w:val="24"/>
        </w:rPr>
        <w:t xml:space="preserve"> </w:t>
      </w:r>
    </w:p>
    <w:p w14:paraId="5CF40899" w14:textId="029F1B3E" w:rsidR="00150B26" w:rsidRPr="008D61CF" w:rsidRDefault="00CD4A82" w:rsidP="008D61CF">
      <w:pPr>
        <w:pStyle w:val="Sangradetextonormal"/>
        <w:numPr>
          <w:ilvl w:val="0"/>
          <w:numId w:val="1"/>
        </w:numPr>
        <w:ind w:left="357" w:hanging="357"/>
        <w:jc w:val="both"/>
        <w:rPr>
          <w:rFonts w:ascii="Century Gothic" w:hAnsi="Century Gothic"/>
          <w:b w:val="0"/>
          <w:sz w:val="24"/>
          <w:szCs w:val="24"/>
        </w:rPr>
      </w:pPr>
      <w:r w:rsidRPr="000A02FD">
        <w:rPr>
          <w:rFonts w:ascii="Century Gothic" w:hAnsi="Century Gothic"/>
          <w:b w:val="0"/>
          <w:sz w:val="24"/>
          <w:szCs w:val="24"/>
        </w:rPr>
        <w:lastRenderedPageBreak/>
        <w:t>Clausur</w:t>
      </w:r>
      <w:r w:rsidR="008D61CF">
        <w:rPr>
          <w:rFonts w:ascii="Century Gothic" w:hAnsi="Century Gothic"/>
          <w:b w:val="0"/>
          <w:sz w:val="24"/>
          <w:szCs w:val="24"/>
        </w:rPr>
        <w:t>a.</w:t>
      </w:r>
    </w:p>
    <w:bookmarkEnd w:id="1"/>
    <w:bookmarkEnd w:id="2"/>
    <w:p w14:paraId="75649F84" w14:textId="2B7C5D1E" w:rsidR="00866ABB" w:rsidRDefault="007407D9" w:rsidP="00877D89">
      <w:pPr>
        <w:pStyle w:val="Textosinformato"/>
        <w:jc w:val="center"/>
        <w:rPr>
          <w:b/>
          <w:szCs w:val="24"/>
        </w:rPr>
      </w:pPr>
      <w:r w:rsidRPr="0052553A">
        <w:rPr>
          <w:b/>
          <w:szCs w:val="24"/>
        </w:rPr>
        <w:t xml:space="preserve">- 1 </w:t>
      </w:r>
      <w:r w:rsidR="00877D89">
        <w:rPr>
          <w:b/>
          <w:szCs w:val="24"/>
        </w:rPr>
        <w:t>–</w:t>
      </w:r>
    </w:p>
    <w:p w14:paraId="6D9AC17B" w14:textId="77777777" w:rsidR="00150B26" w:rsidRPr="00877D89" w:rsidRDefault="00150B26" w:rsidP="006C3938">
      <w:pPr>
        <w:pStyle w:val="Textosinformato"/>
        <w:rPr>
          <w:b/>
          <w:szCs w:val="24"/>
        </w:rPr>
      </w:pPr>
    </w:p>
    <w:p w14:paraId="0F64945E" w14:textId="1715B7A1" w:rsidR="00877D89" w:rsidRDefault="007407D9" w:rsidP="007407D9">
      <w:pPr>
        <w:pStyle w:val="Textosinformato"/>
        <w:rPr>
          <w:szCs w:val="24"/>
        </w:rPr>
      </w:pPr>
      <w:r w:rsidRPr="0052553A">
        <w:rPr>
          <w:szCs w:val="24"/>
        </w:rPr>
        <w:t xml:space="preserve">En uso de la voz el </w:t>
      </w:r>
      <w:r w:rsidRPr="00C267A1">
        <w:rPr>
          <w:b/>
          <w:szCs w:val="24"/>
        </w:rPr>
        <w:t>Magistrado Presidente</w:t>
      </w:r>
      <w:r w:rsidR="007308CD">
        <w:rPr>
          <w:szCs w:val="24"/>
        </w:rPr>
        <w:t>: E</w:t>
      </w:r>
      <w:r w:rsidRPr="0052553A">
        <w:rPr>
          <w:szCs w:val="24"/>
        </w:rPr>
        <w:t>n relación al punto número uno del orden del día, el mismo ya qued</w:t>
      </w:r>
      <w:r w:rsidR="00592A3A">
        <w:rPr>
          <w:szCs w:val="24"/>
        </w:rPr>
        <w:t>ó</w:t>
      </w:r>
      <w:r w:rsidRPr="0052553A">
        <w:rPr>
          <w:szCs w:val="24"/>
        </w:rPr>
        <w:t xml:space="preserve"> desahogado. </w:t>
      </w:r>
    </w:p>
    <w:p w14:paraId="4C0E71C6" w14:textId="77777777" w:rsidR="00150B26" w:rsidRPr="0052553A" w:rsidRDefault="00150B26" w:rsidP="007407D9">
      <w:pPr>
        <w:pStyle w:val="Textosinformato"/>
        <w:rPr>
          <w:szCs w:val="24"/>
        </w:rPr>
      </w:pPr>
    </w:p>
    <w:p w14:paraId="5AACDE9D" w14:textId="613B2718" w:rsidR="000D55B2" w:rsidRPr="007D1882" w:rsidRDefault="007407D9" w:rsidP="007D1882">
      <w:pPr>
        <w:pStyle w:val="Textosinformato"/>
        <w:jc w:val="center"/>
        <w:rPr>
          <w:b/>
          <w:szCs w:val="24"/>
        </w:rPr>
      </w:pPr>
      <w:r w:rsidRPr="0052553A">
        <w:rPr>
          <w:b/>
          <w:szCs w:val="24"/>
        </w:rPr>
        <w:t>- 2 -</w:t>
      </w:r>
    </w:p>
    <w:p w14:paraId="7AE76CAC" w14:textId="77777777" w:rsidR="00150B26" w:rsidRPr="0052553A" w:rsidRDefault="00150B26" w:rsidP="007407D9">
      <w:pPr>
        <w:pStyle w:val="Textosinformato"/>
        <w:rPr>
          <w:szCs w:val="24"/>
        </w:rPr>
      </w:pPr>
    </w:p>
    <w:p w14:paraId="6EB5ABCB" w14:textId="7A8526EB" w:rsidR="007407D9" w:rsidRDefault="007C728D" w:rsidP="007407D9">
      <w:pPr>
        <w:pStyle w:val="Textosinformato"/>
        <w:rPr>
          <w:szCs w:val="24"/>
        </w:rPr>
      </w:pPr>
      <w:r>
        <w:rPr>
          <w:szCs w:val="24"/>
        </w:rPr>
        <w:t>En uso de la voz el</w:t>
      </w:r>
      <w:r w:rsidR="007407D9" w:rsidRPr="0052553A">
        <w:rPr>
          <w:szCs w:val="24"/>
        </w:rPr>
        <w:t xml:space="preserve"> </w:t>
      </w:r>
      <w:r w:rsidR="007407D9" w:rsidRPr="000B0A70">
        <w:rPr>
          <w:b/>
          <w:szCs w:val="24"/>
        </w:rPr>
        <w:t>Magistrado Presidente:</w:t>
      </w:r>
      <w:r w:rsidR="007407D9" w:rsidRPr="0052553A">
        <w:rPr>
          <w:b/>
          <w:szCs w:val="24"/>
        </w:rPr>
        <w:t xml:space="preserve"> </w:t>
      </w:r>
      <w:r w:rsidR="007407D9" w:rsidRPr="0052553A">
        <w:rPr>
          <w:szCs w:val="24"/>
        </w:rPr>
        <w:t>Somete a su</w:t>
      </w:r>
      <w:r w:rsidR="007407D9">
        <w:rPr>
          <w:szCs w:val="24"/>
        </w:rPr>
        <w:t xml:space="preserve"> aprobación el orden del día</w:t>
      </w:r>
      <w:r w:rsidR="00554C49">
        <w:rPr>
          <w:szCs w:val="24"/>
        </w:rPr>
        <w:t>,</w:t>
      </w:r>
      <w:r w:rsidR="00554C49" w:rsidRPr="00554C49">
        <w:rPr>
          <w:szCs w:val="24"/>
        </w:rPr>
        <w:t xml:space="preserve"> </w:t>
      </w:r>
      <w:r w:rsidR="00554C49">
        <w:rPr>
          <w:szCs w:val="24"/>
        </w:rPr>
        <w:t>Secretario nos toma la votación por favor.</w:t>
      </w:r>
      <w:r w:rsidR="007407D9">
        <w:rPr>
          <w:szCs w:val="24"/>
        </w:rPr>
        <w:t xml:space="preserve"> </w:t>
      </w:r>
    </w:p>
    <w:p w14:paraId="4A8C8C26" w14:textId="77777777" w:rsidR="00A109C5" w:rsidRDefault="00A109C5" w:rsidP="007407D9">
      <w:pPr>
        <w:pStyle w:val="Textosinformato"/>
        <w:rPr>
          <w:szCs w:val="24"/>
        </w:rPr>
      </w:pPr>
    </w:p>
    <w:p w14:paraId="0CE95BF5" w14:textId="77777777" w:rsidR="00554C49" w:rsidRDefault="00554C49" w:rsidP="00554C49">
      <w:pPr>
        <w:pStyle w:val="Textosinformato"/>
        <w:rPr>
          <w:szCs w:val="24"/>
          <w:lang w:val="es-MX"/>
        </w:rPr>
      </w:pPr>
      <w:r>
        <w:rPr>
          <w:szCs w:val="24"/>
          <w:lang w:val="es-MX"/>
        </w:rPr>
        <w:t xml:space="preserve">En uso de la voz el </w:t>
      </w:r>
      <w:r w:rsidRPr="00CE09AC">
        <w:rPr>
          <w:b/>
          <w:szCs w:val="24"/>
          <w:lang w:val="es-MX"/>
        </w:rPr>
        <w:t>Secretario General de Acuerdos</w:t>
      </w:r>
      <w:r w:rsidR="007308CD">
        <w:rPr>
          <w:szCs w:val="24"/>
          <w:lang w:val="es-MX"/>
        </w:rPr>
        <w:t>: E</w:t>
      </w:r>
      <w:r w:rsidR="001944DB">
        <w:rPr>
          <w:szCs w:val="24"/>
          <w:lang w:val="es-MX"/>
        </w:rPr>
        <w:t>n seguida Presidente.</w:t>
      </w:r>
      <w:r>
        <w:rPr>
          <w:szCs w:val="24"/>
          <w:lang w:val="es-MX"/>
        </w:rPr>
        <w:t xml:space="preserve"> </w:t>
      </w:r>
    </w:p>
    <w:p w14:paraId="6F798AC9" w14:textId="77777777" w:rsidR="00A109C5" w:rsidRDefault="00A109C5" w:rsidP="00554C49">
      <w:pPr>
        <w:pStyle w:val="Textosinformato"/>
        <w:rPr>
          <w:szCs w:val="24"/>
          <w:lang w:val="es-MX"/>
        </w:rPr>
      </w:pPr>
    </w:p>
    <w:p w14:paraId="16334A45" w14:textId="77777777" w:rsidR="00616302" w:rsidRPr="00616302" w:rsidRDefault="00D93A14" w:rsidP="00616302">
      <w:pPr>
        <w:pStyle w:val="Textosinformato"/>
        <w:rPr>
          <w:b/>
          <w:szCs w:val="24"/>
        </w:rPr>
      </w:pPr>
      <w:r>
        <w:rPr>
          <w:szCs w:val="24"/>
        </w:rPr>
        <w:t>Magistrada FANY LORENA JIMÉNEZ AGUIRRE</w:t>
      </w:r>
      <w:r w:rsidR="004B385C" w:rsidRPr="004B385C">
        <w:rPr>
          <w:szCs w:val="24"/>
        </w:rPr>
        <w:t>.</w:t>
      </w:r>
      <w:r w:rsidR="004B385C">
        <w:rPr>
          <w:b/>
          <w:szCs w:val="24"/>
        </w:rPr>
        <w:t xml:space="preserve"> </w:t>
      </w:r>
      <w:r w:rsidR="00616302" w:rsidRPr="00616302">
        <w:rPr>
          <w:b/>
          <w:szCs w:val="24"/>
        </w:rPr>
        <w:t>A favor.</w:t>
      </w:r>
    </w:p>
    <w:p w14:paraId="48B4F1B6" w14:textId="5ED26AD3" w:rsidR="00554C49" w:rsidRDefault="00616302" w:rsidP="007407D9">
      <w:pPr>
        <w:pStyle w:val="Textosinformato"/>
        <w:rPr>
          <w:b/>
          <w:szCs w:val="24"/>
        </w:rPr>
      </w:pPr>
      <w:r w:rsidRPr="00616302">
        <w:rPr>
          <w:szCs w:val="24"/>
        </w:rPr>
        <w:t xml:space="preserve">Magistrado JOSÉ RAMÓN JIMÉNEZ GUTIÉRREZ. </w:t>
      </w:r>
      <w:r w:rsidRPr="00616302">
        <w:rPr>
          <w:b/>
          <w:szCs w:val="24"/>
        </w:rPr>
        <w:t>A favor.</w:t>
      </w:r>
    </w:p>
    <w:p w14:paraId="49590415" w14:textId="1AD731D0" w:rsidR="004D3892" w:rsidRDefault="004D3892" w:rsidP="007407D9">
      <w:pPr>
        <w:pStyle w:val="Textosinformato"/>
        <w:rPr>
          <w:szCs w:val="24"/>
        </w:rPr>
      </w:pPr>
      <w:r w:rsidRPr="00616302">
        <w:rPr>
          <w:szCs w:val="24"/>
        </w:rPr>
        <w:t xml:space="preserve">Magistrado AVELINO BRAVO CACHO. </w:t>
      </w:r>
      <w:r w:rsidRPr="00616302">
        <w:rPr>
          <w:b/>
          <w:szCs w:val="24"/>
        </w:rPr>
        <w:t>A f</w:t>
      </w:r>
      <w:r>
        <w:rPr>
          <w:b/>
          <w:szCs w:val="24"/>
        </w:rPr>
        <w:t>avor.</w:t>
      </w:r>
    </w:p>
    <w:p w14:paraId="60A9B93E" w14:textId="77777777" w:rsidR="00A109C5" w:rsidRDefault="00A109C5" w:rsidP="007407D9">
      <w:pPr>
        <w:pStyle w:val="Textosinformato"/>
        <w:rPr>
          <w:szCs w:val="24"/>
        </w:rPr>
      </w:pPr>
    </w:p>
    <w:p w14:paraId="6A346F77" w14:textId="77777777" w:rsidR="007407D9" w:rsidRDefault="007407D9" w:rsidP="007407D9">
      <w:pPr>
        <w:pStyle w:val="Textosinformato"/>
        <w:rPr>
          <w:szCs w:val="24"/>
        </w:rPr>
      </w:pPr>
      <w:r>
        <w:rPr>
          <w:szCs w:val="24"/>
        </w:rPr>
        <w:t>Registrada la votación por p</w:t>
      </w:r>
      <w:r w:rsidR="00DA1CC3">
        <w:rPr>
          <w:szCs w:val="24"/>
        </w:rPr>
        <w:t>arte del Secretario General de A</w:t>
      </w:r>
      <w:r>
        <w:rPr>
          <w:szCs w:val="24"/>
        </w:rPr>
        <w:t>cuerdo</w:t>
      </w:r>
      <w:r w:rsidR="00DA1CC3">
        <w:rPr>
          <w:szCs w:val="24"/>
        </w:rPr>
        <w:t>s</w:t>
      </w:r>
      <w:r>
        <w:rPr>
          <w:szCs w:val="24"/>
        </w:rPr>
        <w:t>, s</w:t>
      </w:r>
      <w:r w:rsidRPr="0052553A">
        <w:rPr>
          <w:szCs w:val="24"/>
        </w:rPr>
        <w:t>e emit</w:t>
      </w:r>
      <w:r>
        <w:rPr>
          <w:szCs w:val="24"/>
        </w:rPr>
        <w:t>e</w:t>
      </w:r>
      <w:r w:rsidRPr="0052553A">
        <w:rPr>
          <w:szCs w:val="24"/>
        </w:rPr>
        <w:t xml:space="preserve"> el siguiente punto de acuerdo:</w:t>
      </w:r>
    </w:p>
    <w:p w14:paraId="78A5104D" w14:textId="77777777" w:rsidR="00A109C5" w:rsidRPr="0052553A"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52553A" w14:paraId="1F9B0E3C" w14:textId="77777777" w:rsidTr="00E40898">
        <w:tc>
          <w:tcPr>
            <w:tcW w:w="9322" w:type="dxa"/>
            <w:shd w:val="clear" w:color="auto" w:fill="auto"/>
          </w:tcPr>
          <w:p w14:paraId="6F6F65A3" w14:textId="7DF010AA" w:rsidR="007407D9" w:rsidRPr="0052553A" w:rsidRDefault="007407D9" w:rsidP="007308CD">
            <w:pPr>
              <w:pStyle w:val="Textosinformato"/>
              <w:rPr>
                <w:rFonts w:eastAsia="Calibri"/>
                <w:b/>
                <w:szCs w:val="24"/>
              </w:rPr>
            </w:pPr>
            <w:r w:rsidRPr="0052553A">
              <w:rPr>
                <w:rFonts w:eastAsia="Calibri"/>
                <w:b/>
                <w:szCs w:val="24"/>
              </w:rPr>
              <w:t>ACU/SS/01/</w:t>
            </w:r>
            <w:r w:rsidR="00A5085A">
              <w:rPr>
                <w:rFonts w:eastAsia="Calibri"/>
                <w:b/>
                <w:szCs w:val="24"/>
              </w:rPr>
              <w:t>0</w:t>
            </w:r>
            <w:r w:rsidR="004D3892">
              <w:rPr>
                <w:rFonts w:eastAsia="Calibri"/>
                <w:b/>
                <w:szCs w:val="24"/>
              </w:rPr>
              <w:t>6</w:t>
            </w:r>
            <w:r w:rsidR="007079AE">
              <w:rPr>
                <w:rFonts w:eastAsia="Calibri"/>
                <w:b/>
                <w:szCs w:val="24"/>
              </w:rPr>
              <w:t>/E/202</w:t>
            </w:r>
            <w:r w:rsidR="00393266">
              <w:rPr>
                <w:rFonts w:eastAsia="Calibri"/>
                <w:b/>
                <w:szCs w:val="24"/>
              </w:rPr>
              <w:t>6</w:t>
            </w:r>
            <w:r w:rsidRPr="0052553A">
              <w:rPr>
                <w:rFonts w:eastAsia="Calibri"/>
                <w:b/>
                <w:szCs w:val="24"/>
              </w:rPr>
              <w:t xml:space="preserve">. </w:t>
            </w:r>
            <w:r w:rsidRPr="0052553A">
              <w:rPr>
                <w:rFonts w:eastAsia="Calibri"/>
                <w:szCs w:val="24"/>
              </w:rPr>
              <w:t>Con fundament</w:t>
            </w:r>
            <w:r>
              <w:rPr>
                <w:rFonts w:eastAsia="Calibri"/>
                <w:szCs w:val="24"/>
              </w:rPr>
              <w:t xml:space="preserve">o en el artículo 8 fracción XX </w:t>
            </w:r>
            <w:r w:rsidRPr="0052553A">
              <w:rPr>
                <w:rFonts w:eastAsia="Calibri"/>
                <w:szCs w:val="24"/>
              </w:rPr>
              <w:t xml:space="preserve">de la Ley Orgánica del Tribunal de Justicia Administrativa del </w:t>
            </w:r>
            <w:r>
              <w:rPr>
                <w:rFonts w:eastAsia="Calibri"/>
                <w:szCs w:val="24"/>
              </w:rPr>
              <w:t xml:space="preserve">Estado de Jalisco, en relación </w:t>
            </w:r>
            <w:r w:rsidRPr="0052553A">
              <w:rPr>
                <w:rFonts w:eastAsia="Calibri"/>
                <w:szCs w:val="24"/>
              </w:rPr>
              <w:t xml:space="preserve">con el artículo </w:t>
            </w:r>
            <w:r w:rsidR="00393266">
              <w:rPr>
                <w:rFonts w:eastAsia="Calibri"/>
                <w:szCs w:val="24"/>
              </w:rPr>
              <w:t xml:space="preserve">28 fracción IV </w:t>
            </w:r>
            <w:r w:rsidRPr="0052553A">
              <w:rPr>
                <w:rFonts w:eastAsia="Calibri"/>
                <w:szCs w:val="24"/>
              </w:rPr>
              <w:t>del Reglamento Interno del Tribunal de Justicia Administrativa del Estado de Jalisco, el orden del día queda aprobado po</w:t>
            </w:r>
            <w:r w:rsidR="00D93A14">
              <w:rPr>
                <w:rFonts w:eastAsia="Calibri"/>
                <w:szCs w:val="24"/>
              </w:rPr>
              <w:t>r los Magistrados Integrantes de la Sala Superior.</w:t>
            </w:r>
          </w:p>
        </w:tc>
      </w:tr>
    </w:tbl>
    <w:p w14:paraId="2789D1B1" w14:textId="77777777" w:rsidR="00150B26" w:rsidRDefault="00150B26" w:rsidP="00EC68E0">
      <w:pPr>
        <w:pStyle w:val="Textosinformato"/>
        <w:rPr>
          <w:szCs w:val="24"/>
        </w:rPr>
      </w:pPr>
    </w:p>
    <w:p w14:paraId="430AF84B" w14:textId="3557BAC8" w:rsidR="00A5085A" w:rsidRPr="007D1882" w:rsidRDefault="00DA1FE6" w:rsidP="007D1882">
      <w:pPr>
        <w:pStyle w:val="Textosinformato"/>
        <w:jc w:val="center"/>
        <w:rPr>
          <w:b/>
          <w:bCs/>
          <w:szCs w:val="24"/>
        </w:rPr>
      </w:pPr>
      <w:r w:rsidRPr="00DA1FE6">
        <w:rPr>
          <w:b/>
          <w:bCs/>
          <w:szCs w:val="24"/>
        </w:rPr>
        <w:t>-3-</w:t>
      </w:r>
    </w:p>
    <w:p w14:paraId="04990F83" w14:textId="77777777" w:rsidR="00150B26" w:rsidRDefault="00150B26" w:rsidP="00A5085A">
      <w:pPr>
        <w:pStyle w:val="Sangradetextonormal"/>
        <w:ind w:left="0" w:firstLine="0"/>
        <w:jc w:val="both"/>
        <w:rPr>
          <w:szCs w:val="24"/>
          <w:lang w:val="es-MX"/>
        </w:rPr>
      </w:pPr>
    </w:p>
    <w:p w14:paraId="6CC7E6B1" w14:textId="77777777" w:rsidR="004D3892" w:rsidRPr="00AB3CF6" w:rsidRDefault="004D3892" w:rsidP="004D3892">
      <w:pPr>
        <w:pStyle w:val="Textosinformato"/>
        <w:rPr>
          <w:szCs w:val="24"/>
          <w:lang w:val="es-MX"/>
        </w:rPr>
      </w:pPr>
      <w:r w:rsidRPr="00AB3CF6">
        <w:rPr>
          <w:szCs w:val="24"/>
          <w:lang w:val="es-MX"/>
        </w:rPr>
        <w:t xml:space="preserve">En uso de la voz el </w:t>
      </w:r>
      <w:r w:rsidRPr="00AB3CF6">
        <w:rPr>
          <w:b/>
          <w:szCs w:val="24"/>
          <w:lang w:val="es-MX"/>
        </w:rPr>
        <w:t>Magistrado Presidente</w:t>
      </w:r>
      <w:r w:rsidRPr="00AB3CF6">
        <w:rPr>
          <w:szCs w:val="24"/>
          <w:lang w:val="es-MX"/>
        </w:rPr>
        <w:t xml:space="preserve">: Secretario dé lectura del siguiente punto del orden del día. </w:t>
      </w:r>
    </w:p>
    <w:p w14:paraId="4BEA1793" w14:textId="77777777" w:rsidR="004D3892" w:rsidRPr="00AB3CF6" w:rsidRDefault="004D3892" w:rsidP="004D3892">
      <w:pPr>
        <w:pStyle w:val="Textosinformato"/>
        <w:rPr>
          <w:szCs w:val="24"/>
          <w:lang w:val="es-MX"/>
        </w:rPr>
      </w:pPr>
    </w:p>
    <w:p w14:paraId="6E97453B" w14:textId="6CB1F016" w:rsidR="004D3892" w:rsidRPr="00AB3CF6" w:rsidRDefault="004D3892" w:rsidP="004D3892">
      <w:pPr>
        <w:pStyle w:val="Textosinformato"/>
        <w:rPr>
          <w:szCs w:val="24"/>
          <w:lang w:val="es-MX"/>
        </w:rPr>
      </w:pPr>
      <w:r w:rsidRPr="00AB3CF6">
        <w:rPr>
          <w:szCs w:val="24"/>
          <w:lang w:val="es-MX"/>
        </w:rPr>
        <w:t xml:space="preserve">En uso de la voz el </w:t>
      </w:r>
      <w:r w:rsidRPr="00AB3CF6">
        <w:rPr>
          <w:b/>
          <w:szCs w:val="24"/>
          <w:lang w:val="es-MX"/>
        </w:rPr>
        <w:t>Secretario General de Acuerdos:</w:t>
      </w:r>
      <w:r w:rsidRPr="00AB3CF6">
        <w:rPr>
          <w:szCs w:val="24"/>
          <w:lang w:val="es-MX"/>
        </w:rPr>
        <w:t xml:space="preserve"> Corresponde al número </w:t>
      </w:r>
      <w:r>
        <w:rPr>
          <w:szCs w:val="24"/>
          <w:lang w:val="es-MX"/>
        </w:rPr>
        <w:t>tres</w:t>
      </w:r>
      <w:r w:rsidRPr="00AB3CF6">
        <w:rPr>
          <w:szCs w:val="24"/>
          <w:lang w:val="es-MX"/>
        </w:rPr>
        <w:t xml:space="preserve"> relativo a </w:t>
      </w:r>
      <w:r w:rsidR="0029406B">
        <w:rPr>
          <w:szCs w:val="24"/>
          <w:lang w:val="es-MX"/>
        </w:rPr>
        <w:t xml:space="preserve">la </w:t>
      </w:r>
      <w:r w:rsidR="0029406B">
        <w:rPr>
          <w:bCs/>
          <w:szCs w:val="24"/>
          <w:lang w:val="es-MX"/>
        </w:rPr>
        <w:t>a</w:t>
      </w:r>
      <w:r w:rsidR="0029406B" w:rsidRPr="0029406B">
        <w:rPr>
          <w:bCs/>
          <w:szCs w:val="24"/>
          <w:lang w:val="es-MX"/>
        </w:rPr>
        <w:t>probación del escrito de licencia del Magistrado José Ramón Jiménez Gutiérrez</w:t>
      </w:r>
      <w:r w:rsidRPr="0029406B">
        <w:rPr>
          <w:bCs/>
          <w:szCs w:val="24"/>
          <w:lang w:val="es-MX"/>
        </w:rPr>
        <w:t>.</w:t>
      </w:r>
    </w:p>
    <w:p w14:paraId="3C47D8AD" w14:textId="77777777" w:rsidR="004D3892" w:rsidRPr="00AB3CF6" w:rsidRDefault="004D3892" w:rsidP="004D3892">
      <w:pPr>
        <w:pStyle w:val="Textosinformato"/>
        <w:rPr>
          <w:szCs w:val="24"/>
          <w:lang w:val="es-MX"/>
        </w:rPr>
      </w:pPr>
    </w:p>
    <w:p w14:paraId="2B504296" w14:textId="2A69A50E" w:rsidR="004D3892" w:rsidRPr="00AB3CF6" w:rsidRDefault="004D3892" w:rsidP="004D3892">
      <w:pPr>
        <w:pStyle w:val="Textosinformato"/>
        <w:rPr>
          <w:b/>
          <w:bCs/>
          <w:iCs/>
          <w:szCs w:val="24"/>
          <w:lang w:val="es-MX"/>
        </w:rPr>
      </w:pPr>
      <w:r>
        <w:rPr>
          <w:b/>
          <w:bCs/>
          <w:iCs/>
          <w:szCs w:val="24"/>
          <w:lang w:val="es-MX"/>
        </w:rPr>
        <w:t>3</w:t>
      </w:r>
      <w:r w:rsidRPr="00AB3CF6">
        <w:rPr>
          <w:b/>
          <w:bCs/>
          <w:iCs/>
          <w:szCs w:val="24"/>
          <w:lang w:val="es-MX"/>
        </w:rPr>
        <w:t xml:space="preserve">.1 </w:t>
      </w:r>
      <w:r w:rsidRPr="00AB3CF6">
        <w:rPr>
          <w:szCs w:val="24"/>
          <w:lang w:val="es-MX"/>
        </w:rPr>
        <w:t xml:space="preserve">En uso de la voz el </w:t>
      </w:r>
      <w:r w:rsidRPr="00AB3CF6">
        <w:rPr>
          <w:b/>
          <w:szCs w:val="24"/>
          <w:lang w:val="es-MX"/>
        </w:rPr>
        <w:t xml:space="preserve">Secretario General de Acuerdos: </w:t>
      </w:r>
      <w:r w:rsidRPr="00AB3CF6">
        <w:rPr>
          <w:iCs/>
          <w:szCs w:val="24"/>
          <w:lang w:val="es-MX"/>
        </w:rPr>
        <w:t xml:space="preserve">Doy cuenta del oficio </w:t>
      </w:r>
      <w:r>
        <w:rPr>
          <w:iCs/>
          <w:szCs w:val="24"/>
          <w:lang w:val="es-MX"/>
        </w:rPr>
        <w:t>SPSSTJA/07</w:t>
      </w:r>
      <w:r w:rsidRPr="00AB3CF6">
        <w:rPr>
          <w:iCs/>
          <w:szCs w:val="24"/>
          <w:lang w:val="es-MX"/>
        </w:rPr>
        <w:t>/202</w:t>
      </w:r>
      <w:r>
        <w:rPr>
          <w:iCs/>
          <w:szCs w:val="24"/>
          <w:lang w:val="es-MX"/>
        </w:rPr>
        <w:t>6</w:t>
      </w:r>
      <w:r w:rsidRPr="00AB3CF6">
        <w:rPr>
          <w:iCs/>
          <w:szCs w:val="24"/>
          <w:lang w:val="es-MX"/>
        </w:rPr>
        <w:t xml:space="preserve"> que suscribe el </w:t>
      </w:r>
      <w:r>
        <w:rPr>
          <w:iCs/>
          <w:szCs w:val="24"/>
          <w:lang w:val="es-MX"/>
        </w:rPr>
        <w:t>Magistrado José Ramón Jiménez Gutiérrez</w:t>
      </w:r>
      <w:r w:rsidRPr="00AB3CF6">
        <w:rPr>
          <w:iCs/>
          <w:szCs w:val="24"/>
          <w:lang w:val="es-MX"/>
        </w:rPr>
        <w:t xml:space="preserve">, mediante el cual solicita licencia económica para ausentarse de sus labores </w:t>
      </w:r>
      <w:r>
        <w:rPr>
          <w:iCs/>
          <w:szCs w:val="24"/>
          <w:lang w:val="es-MX"/>
        </w:rPr>
        <w:t>los días cinco, seis, nueve, diez, once y doce de febrero de dos mil veintiséis</w:t>
      </w:r>
      <w:r w:rsidRPr="00AB3CF6">
        <w:rPr>
          <w:iCs/>
          <w:szCs w:val="24"/>
          <w:lang w:val="es-MX"/>
        </w:rPr>
        <w:t xml:space="preserve">, </w:t>
      </w:r>
      <w:r>
        <w:rPr>
          <w:iCs/>
          <w:szCs w:val="24"/>
          <w:lang w:val="es-MX"/>
        </w:rPr>
        <w:t>en razón de un procedimiento médico</w:t>
      </w:r>
      <w:r w:rsidRPr="00AB3CF6">
        <w:rPr>
          <w:iCs/>
          <w:szCs w:val="24"/>
          <w:lang w:val="es-MX"/>
        </w:rPr>
        <w:t>.</w:t>
      </w:r>
    </w:p>
    <w:p w14:paraId="411730E2" w14:textId="77777777" w:rsidR="004D3892" w:rsidRPr="00AB3CF6" w:rsidRDefault="004D3892" w:rsidP="004D3892">
      <w:pPr>
        <w:pStyle w:val="Textosinformato"/>
        <w:rPr>
          <w:b/>
          <w:bCs/>
          <w:iCs/>
          <w:szCs w:val="24"/>
          <w:lang w:val="es-MX"/>
        </w:rPr>
      </w:pPr>
    </w:p>
    <w:p w14:paraId="31BB3761" w14:textId="5EC43123" w:rsidR="004D3892" w:rsidRPr="00AB3CF6" w:rsidRDefault="004D3892" w:rsidP="004D3892">
      <w:pPr>
        <w:pStyle w:val="Textosinformato"/>
        <w:rPr>
          <w:bCs/>
          <w:szCs w:val="24"/>
          <w:lang w:val="es-MX"/>
        </w:rPr>
      </w:pPr>
      <w:r w:rsidRPr="00AB3CF6">
        <w:rPr>
          <w:szCs w:val="24"/>
          <w:lang w:val="es-MX"/>
        </w:rPr>
        <w:t xml:space="preserve">En uso de la voz el </w:t>
      </w:r>
      <w:r w:rsidRPr="00AB3CF6">
        <w:rPr>
          <w:b/>
          <w:szCs w:val="24"/>
          <w:lang w:val="es-MX"/>
        </w:rPr>
        <w:t xml:space="preserve">Magistrado Presidente: </w:t>
      </w:r>
      <w:r>
        <w:rPr>
          <w:bCs/>
          <w:szCs w:val="24"/>
          <w:lang w:val="es-MX"/>
        </w:rPr>
        <w:t>L</w:t>
      </w:r>
      <w:r w:rsidRPr="00AB3CF6">
        <w:rPr>
          <w:bCs/>
          <w:szCs w:val="24"/>
          <w:lang w:val="es-MX"/>
        </w:rPr>
        <w:t xml:space="preserve">a propuesta aquí sería para que se apruebe la licencia </w:t>
      </w:r>
      <w:r>
        <w:rPr>
          <w:bCs/>
          <w:szCs w:val="24"/>
          <w:lang w:val="es-MX"/>
        </w:rPr>
        <w:t>que solicita el Magistrado José Ramón, para ausentarse los días que requiere, s</w:t>
      </w:r>
      <w:r w:rsidRPr="00AB3CF6">
        <w:rPr>
          <w:bCs/>
          <w:szCs w:val="24"/>
          <w:lang w:val="es-MX"/>
        </w:rPr>
        <w:t>i no tienen comentarios al respecto, nos toma la votación, por favor.</w:t>
      </w:r>
    </w:p>
    <w:p w14:paraId="76483F94" w14:textId="77777777" w:rsidR="004D3892" w:rsidRPr="00AB3CF6" w:rsidRDefault="004D3892" w:rsidP="004D3892">
      <w:pPr>
        <w:pStyle w:val="Textosinformato"/>
        <w:rPr>
          <w:bCs/>
          <w:szCs w:val="24"/>
          <w:lang w:val="es-MX"/>
        </w:rPr>
      </w:pPr>
    </w:p>
    <w:p w14:paraId="4CBC0B93" w14:textId="77777777" w:rsidR="004D3892" w:rsidRPr="00AB3CF6" w:rsidRDefault="004D3892" w:rsidP="004D3892">
      <w:pPr>
        <w:pStyle w:val="Textosinformato"/>
        <w:rPr>
          <w:szCs w:val="24"/>
          <w:lang w:val="es-MX"/>
        </w:rPr>
      </w:pPr>
      <w:r w:rsidRPr="00AB3CF6">
        <w:rPr>
          <w:szCs w:val="24"/>
          <w:lang w:val="es-MX"/>
        </w:rPr>
        <w:t xml:space="preserve">En uso de la voz el </w:t>
      </w:r>
      <w:r w:rsidRPr="00AB3CF6">
        <w:rPr>
          <w:b/>
          <w:szCs w:val="24"/>
          <w:lang w:val="es-MX"/>
        </w:rPr>
        <w:t>Secretario General de Acuerdos</w:t>
      </w:r>
      <w:r w:rsidRPr="00AB3CF6">
        <w:rPr>
          <w:szCs w:val="24"/>
          <w:lang w:val="es-MX"/>
        </w:rPr>
        <w:t xml:space="preserve">: Como ordena Presidente: </w:t>
      </w:r>
    </w:p>
    <w:p w14:paraId="6514D526" w14:textId="77777777" w:rsidR="004D3892" w:rsidRPr="00AB3CF6" w:rsidRDefault="004D3892" w:rsidP="004D3892">
      <w:pPr>
        <w:pStyle w:val="Textosinformato"/>
        <w:rPr>
          <w:szCs w:val="24"/>
          <w:lang w:val="es-MX"/>
        </w:rPr>
      </w:pPr>
    </w:p>
    <w:p w14:paraId="60532BBC" w14:textId="6F6B0B08" w:rsidR="004D3892" w:rsidRDefault="004D3892" w:rsidP="004D3892">
      <w:pPr>
        <w:pStyle w:val="Textosinformato"/>
        <w:rPr>
          <w:b/>
          <w:bCs/>
          <w:szCs w:val="24"/>
        </w:rPr>
      </w:pPr>
      <w:r w:rsidRPr="00AB3CF6">
        <w:rPr>
          <w:szCs w:val="24"/>
        </w:rPr>
        <w:lastRenderedPageBreak/>
        <w:t>Magistrada FANY LORENA JIMÉNEZ AGUIRRE</w:t>
      </w:r>
      <w:r w:rsidRPr="00AB3CF6">
        <w:rPr>
          <w:b/>
          <w:bCs/>
          <w:szCs w:val="24"/>
        </w:rPr>
        <w:t>. A favor.</w:t>
      </w:r>
    </w:p>
    <w:p w14:paraId="2E5EB093" w14:textId="0798B5D4" w:rsidR="004D3892" w:rsidRDefault="004D3892" w:rsidP="004D3892">
      <w:pPr>
        <w:pStyle w:val="Textosinformato"/>
        <w:rPr>
          <w:b/>
          <w:szCs w:val="24"/>
        </w:rPr>
      </w:pPr>
      <w:r w:rsidRPr="00AB3CF6">
        <w:rPr>
          <w:szCs w:val="24"/>
        </w:rPr>
        <w:t xml:space="preserve">Magistrado AVELINO BRAVO CACHO. </w:t>
      </w:r>
      <w:r w:rsidRPr="00AB3CF6">
        <w:rPr>
          <w:b/>
          <w:szCs w:val="24"/>
        </w:rPr>
        <w:t>A favor.</w:t>
      </w:r>
    </w:p>
    <w:p w14:paraId="08843AFE" w14:textId="77777777" w:rsidR="00F1797B" w:rsidRPr="008D61CF" w:rsidRDefault="00F1797B" w:rsidP="004D3892">
      <w:pPr>
        <w:pStyle w:val="Textosinformato"/>
        <w:rPr>
          <w:b/>
          <w:szCs w:val="24"/>
        </w:rPr>
      </w:pPr>
    </w:p>
    <w:p w14:paraId="01A8D225" w14:textId="77777777" w:rsidR="004D3892" w:rsidRPr="00AB3CF6" w:rsidRDefault="004D3892" w:rsidP="004D3892">
      <w:pPr>
        <w:pStyle w:val="Textosinformato"/>
        <w:rPr>
          <w:szCs w:val="24"/>
        </w:rPr>
      </w:pPr>
      <w:r w:rsidRPr="00AB3CF6">
        <w:rPr>
          <w:szCs w:val="24"/>
        </w:rPr>
        <w:t>Registrada la votación por parte del Secretario General de Acuerdos, se emite el siguiente punto de acuerdo:</w:t>
      </w:r>
    </w:p>
    <w:p w14:paraId="449287A5" w14:textId="77777777" w:rsidR="004D3892" w:rsidRPr="00AB3CF6" w:rsidRDefault="004D3892" w:rsidP="004D3892">
      <w:pPr>
        <w:pStyle w:val="Textosinformato"/>
        <w:rPr>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D3892" w:rsidRPr="00AB3CF6" w14:paraId="479F8FB5" w14:textId="77777777" w:rsidTr="002636AD">
        <w:tc>
          <w:tcPr>
            <w:tcW w:w="8934" w:type="dxa"/>
            <w:tcBorders>
              <w:top w:val="single" w:sz="12" w:space="0" w:color="auto"/>
              <w:left w:val="single" w:sz="12" w:space="0" w:color="auto"/>
              <w:bottom w:val="single" w:sz="12" w:space="0" w:color="auto"/>
              <w:right w:val="single" w:sz="12" w:space="0" w:color="auto"/>
            </w:tcBorders>
            <w:hideMark/>
          </w:tcPr>
          <w:p w14:paraId="446A933E" w14:textId="7D9E05D1" w:rsidR="004D3892" w:rsidRPr="00AB3CF6" w:rsidRDefault="004D3892" w:rsidP="002636AD">
            <w:pPr>
              <w:pStyle w:val="Textosinformato"/>
              <w:rPr>
                <w:szCs w:val="24"/>
                <w:lang w:val="es-MX"/>
              </w:rPr>
            </w:pPr>
            <w:r w:rsidRPr="00AB3CF6">
              <w:rPr>
                <w:b/>
                <w:szCs w:val="24"/>
                <w:lang w:val="es-MX"/>
              </w:rPr>
              <w:t>ACU/SS/0</w:t>
            </w:r>
            <w:r>
              <w:rPr>
                <w:b/>
                <w:szCs w:val="24"/>
                <w:lang w:val="es-MX"/>
              </w:rPr>
              <w:t>2</w:t>
            </w:r>
            <w:r w:rsidRPr="00AB3CF6">
              <w:rPr>
                <w:b/>
                <w:szCs w:val="24"/>
                <w:lang w:val="es-MX"/>
              </w:rPr>
              <w:t>/</w:t>
            </w:r>
            <w:r>
              <w:rPr>
                <w:b/>
                <w:szCs w:val="24"/>
                <w:lang w:val="es-MX"/>
              </w:rPr>
              <w:t>06</w:t>
            </w:r>
            <w:r w:rsidRPr="00AB3CF6">
              <w:rPr>
                <w:b/>
                <w:szCs w:val="24"/>
                <w:lang w:val="es-MX"/>
              </w:rPr>
              <w:t>/E/202</w:t>
            </w:r>
            <w:r>
              <w:rPr>
                <w:b/>
                <w:szCs w:val="24"/>
                <w:lang w:val="es-MX"/>
              </w:rPr>
              <w:t>6</w:t>
            </w:r>
            <w:r w:rsidRPr="00AB3CF6">
              <w:rPr>
                <w:bCs/>
                <w:szCs w:val="24"/>
                <w:lang w:val="es-MX"/>
              </w:rPr>
              <w:t xml:space="preserve">. </w:t>
            </w:r>
            <w:r w:rsidRPr="00AB3CF6">
              <w:rPr>
                <w:bCs/>
                <w:iCs/>
                <w:szCs w:val="24"/>
                <w:lang w:val="es-MX"/>
              </w:rPr>
              <w:t xml:space="preserve">Con fundamento en lo dispuesto por el artículo 8 numeral 1 fracción V en relación con el 14 de la Ley Orgánica del Tribunal de Justicia Administrativa del Estado de Jalisco, por unanimidad de votos de los Magistrados integrantes de Sala Superior, determinaron aprobar la licencia con goce de sueldo que solicita el </w:t>
            </w:r>
            <w:r>
              <w:rPr>
                <w:bCs/>
                <w:iCs/>
                <w:szCs w:val="24"/>
                <w:lang w:val="es-MX"/>
              </w:rPr>
              <w:t>Magistrado José Ramón Jiménez Gutiérrez</w:t>
            </w:r>
            <w:r w:rsidRPr="00AB3CF6">
              <w:rPr>
                <w:bCs/>
                <w:iCs/>
                <w:szCs w:val="24"/>
                <w:lang w:val="es-MX"/>
              </w:rPr>
              <w:t xml:space="preserve">, para ausentarse de sus labores </w:t>
            </w:r>
            <w:r w:rsidR="008D61CF">
              <w:rPr>
                <w:bCs/>
                <w:szCs w:val="24"/>
                <w:lang w:val="es-MX"/>
              </w:rPr>
              <w:t>los días cinco, seis, nueve, diez, once y doce de febrero</w:t>
            </w:r>
            <w:r w:rsidRPr="00AB3CF6">
              <w:rPr>
                <w:bCs/>
                <w:szCs w:val="24"/>
              </w:rPr>
              <w:t xml:space="preserve"> de dos mil veinti</w:t>
            </w:r>
            <w:r>
              <w:rPr>
                <w:bCs/>
                <w:szCs w:val="24"/>
              </w:rPr>
              <w:t>séis</w:t>
            </w:r>
            <w:r w:rsidRPr="00AB3CF6">
              <w:rPr>
                <w:bCs/>
                <w:szCs w:val="24"/>
                <w:lang w:val="es-MX"/>
              </w:rPr>
              <w:t xml:space="preserve">, sin que se apruebe acuerdo de suplencia, toda vez que en la Primera Sesión Ordinaria de Sala Superior, se designó al licenciado </w:t>
            </w:r>
            <w:r w:rsidR="008D61CF">
              <w:rPr>
                <w:bCs/>
                <w:szCs w:val="24"/>
                <w:lang w:val="es-MX"/>
              </w:rPr>
              <w:t>Ulises Omar Ayala Espinosa</w:t>
            </w:r>
            <w:r w:rsidRPr="00AB3CF6">
              <w:rPr>
                <w:bCs/>
                <w:szCs w:val="24"/>
                <w:lang w:val="es-MX"/>
              </w:rPr>
              <w:t>, para suplir sus ausencias. S</w:t>
            </w:r>
            <w:r w:rsidRPr="00AB3CF6">
              <w:rPr>
                <w:bCs/>
                <w:iCs/>
                <w:szCs w:val="24"/>
                <w:lang w:val="es-MX"/>
              </w:rPr>
              <w:t>e ordena hacer las comunicaciones correspondientes.</w:t>
            </w:r>
          </w:p>
        </w:tc>
      </w:tr>
    </w:tbl>
    <w:p w14:paraId="7215F490" w14:textId="77777777" w:rsidR="005717B6" w:rsidRDefault="005717B6" w:rsidP="00A5085A">
      <w:pPr>
        <w:pStyle w:val="Textosinformato"/>
        <w:rPr>
          <w:szCs w:val="24"/>
          <w:lang w:val="es-ES_tradnl"/>
        </w:rPr>
      </w:pPr>
    </w:p>
    <w:p w14:paraId="49B0AC78" w14:textId="12099289" w:rsidR="0052066D" w:rsidRPr="007A71C7" w:rsidRDefault="0052066D" w:rsidP="007A71C7">
      <w:pPr>
        <w:pStyle w:val="Textosinformato"/>
        <w:jc w:val="center"/>
        <w:rPr>
          <w:b/>
          <w:szCs w:val="24"/>
        </w:rPr>
      </w:pPr>
      <w:r>
        <w:rPr>
          <w:b/>
          <w:szCs w:val="24"/>
        </w:rPr>
        <w:t>-</w:t>
      </w:r>
      <w:r w:rsidR="008D61CF">
        <w:rPr>
          <w:b/>
          <w:szCs w:val="24"/>
        </w:rPr>
        <w:t>4</w:t>
      </w:r>
      <w:r>
        <w:rPr>
          <w:b/>
          <w:szCs w:val="24"/>
        </w:rPr>
        <w:t>-</w:t>
      </w:r>
    </w:p>
    <w:p w14:paraId="1F6718BA" w14:textId="77777777" w:rsidR="00150B26" w:rsidRDefault="00150B26" w:rsidP="0052066D">
      <w:pPr>
        <w:pStyle w:val="Sangradetextonormal"/>
        <w:ind w:left="0" w:firstLine="0"/>
        <w:jc w:val="both"/>
        <w:rPr>
          <w:szCs w:val="24"/>
          <w:lang w:val="es-MX"/>
        </w:rPr>
      </w:pPr>
    </w:p>
    <w:p w14:paraId="3CFE38F3" w14:textId="10954625" w:rsidR="000B0A70" w:rsidRDefault="00815E3A" w:rsidP="0052066D">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En uso de la voz el</w:t>
      </w:r>
      <w:r w:rsidR="000B0A70">
        <w:rPr>
          <w:rFonts w:ascii="Century Gothic" w:hAnsi="Century Gothic"/>
          <w:b w:val="0"/>
          <w:sz w:val="24"/>
          <w:szCs w:val="24"/>
          <w:lang w:val="es-MX"/>
        </w:rPr>
        <w:t xml:space="preserve"> </w:t>
      </w:r>
      <w:r w:rsidR="000B0A70">
        <w:rPr>
          <w:rFonts w:ascii="Century Gothic" w:hAnsi="Century Gothic"/>
          <w:sz w:val="24"/>
          <w:szCs w:val="24"/>
          <w:lang w:val="es-MX"/>
        </w:rPr>
        <w:t>Magistrado Presidente</w:t>
      </w:r>
      <w:r w:rsidR="00DA1CC3">
        <w:rPr>
          <w:rFonts w:ascii="Century Gothic" w:hAnsi="Century Gothic"/>
          <w:sz w:val="24"/>
          <w:szCs w:val="24"/>
          <w:lang w:val="es-MX"/>
        </w:rPr>
        <w:t>:</w:t>
      </w:r>
      <w:r w:rsidR="000B0A70">
        <w:rPr>
          <w:rFonts w:ascii="Century Gothic" w:hAnsi="Century Gothic"/>
          <w:b w:val="0"/>
          <w:sz w:val="24"/>
          <w:szCs w:val="24"/>
          <w:lang w:val="es-MX"/>
        </w:rPr>
        <w:t xml:space="preserve"> Secretario nos da cuenta del siguiente punto del orden del día por favor. </w:t>
      </w:r>
    </w:p>
    <w:p w14:paraId="7FDB87CF" w14:textId="77777777" w:rsidR="00A109C5" w:rsidRDefault="00A109C5" w:rsidP="000B0A70">
      <w:pPr>
        <w:pStyle w:val="Sangradetextonormal"/>
        <w:ind w:left="0"/>
        <w:jc w:val="both"/>
        <w:rPr>
          <w:rFonts w:ascii="Century Gothic" w:hAnsi="Century Gothic"/>
          <w:b w:val="0"/>
          <w:sz w:val="24"/>
          <w:szCs w:val="24"/>
          <w:lang w:val="es-MX"/>
        </w:rPr>
      </w:pPr>
    </w:p>
    <w:p w14:paraId="23F5FF9F" w14:textId="77777777" w:rsidR="007407D9" w:rsidRDefault="000B0A70" w:rsidP="000B0A70">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B05E9C">
        <w:rPr>
          <w:rFonts w:ascii="Century Gothic" w:hAnsi="Century Gothic"/>
          <w:sz w:val="24"/>
          <w:szCs w:val="24"/>
          <w:lang w:val="es-MX"/>
        </w:rPr>
        <w:t>Secretario General de Acuerdo</w:t>
      </w:r>
      <w:r w:rsidRPr="001944DB">
        <w:rPr>
          <w:rFonts w:ascii="Century Gothic" w:hAnsi="Century Gothic"/>
          <w:sz w:val="24"/>
          <w:szCs w:val="24"/>
          <w:lang w:val="es-MX"/>
        </w:rPr>
        <w:t>s:</w:t>
      </w:r>
      <w:r>
        <w:rPr>
          <w:rFonts w:ascii="Century Gothic" w:hAnsi="Century Gothic"/>
          <w:b w:val="0"/>
          <w:sz w:val="24"/>
          <w:szCs w:val="24"/>
          <w:lang w:val="es-MX"/>
        </w:rPr>
        <w:t xml:space="preserve"> El siguiente punto del orden del día </w:t>
      </w:r>
      <w:r w:rsidRPr="0054501A">
        <w:rPr>
          <w:rFonts w:ascii="Century Gothic" w:hAnsi="Century Gothic"/>
          <w:b w:val="0"/>
          <w:sz w:val="24"/>
          <w:szCs w:val="24"/>
          <w:lang w:val="es-MX"/>
        </w:rPr>
        <w:t>es</w:t>
      </w:r>
      <w:r>
        <w:rPr>
          <w:rFonts w:ascii="Century Gothic" w:hAnsi="Century Gothic"/>
          <w:b w:val="0"/>
          <w:sz w:val="24"/>
          <w:szCs w:val="24"/>
          <w:lang w:val="es-MX"/>
        </w:rPr>
        <w:t xml:space="preserve"> la clausura. </w:t>
      </w:r>
    </w:p>
    <w:p w14:paraId="2F5C2E23" w14:textId="77777777" w:rsidR="00A109C5" w:rsidRPr="0091370E" w:rsidRDefault="00A109C5" w:rsidP="007407D9">
      <w:pPr>
        <w:pStyle w:val="Textosinformato"/>
        <w:rPr>
          <w:szCs w:val="24"/>
        </w:rPr>
      </w:pPr>
    </w:p>
    <w:p w14:paraId="541EA85E" w14:textId="48D55913" w:rsidR="00E0021F" w:rsidRPr="003D3D64" w:rsidRDefault="007407D9" w:rsidP="003D3D64">
      <w:pPr>
        <w:pStyle w:val="Textosinformato"/>
        <w:rPr>
          <w:b/>
          <w:szCs w:val="24"/>
        </w:rPr>
      </w:pPr>
      <w:r>
        <w:rPr>
          <w:szCs w:val="24"/>
        </w:rPr>
        <w:t xml:space="preserve">En uso de la voz el </w:t>
      </w:r>
      <w:r w:rsidRPr="000B0A70">
        <w:rPr>
          <w:b/>
          <w:szCs w:val="24"/>
        </w:rPr>
        <w:t>Magistrado Presidente</w:t>
      </w:r>
      <w:r w:rsidRPr="000B0A70">
        <w:rPr>
          <w:b/>
          <w:szCs w:val="24"/>
          <w:lang w:val="es-MX"/>
        </w:rPr>
        <w:t xml:space="preserve">: </w:t>
      </w:r>
      <w:r w:rsidR="007D6F81">
        <w:rPr>
          <w:szCs w:val="24"/>
          <w:lang w:val="es-MX"/>
        </w:rPr>
        <w:t>E</w:t>
      </w:r>
      <w:r w:rsidRPr="0091370E">
        <w:rPr>
          <w:szCs w:val="24"/>
          <w:lang w:val="es-MX"/>
        </w:rPr>
        <w:t>n</w:t>
      </w:r>
      <w:r w:rsidRPr="0091370E">
        <w:rPr>
          <w:szCs w:val="24"/>
        </w:rPr>
        <w:t xml:space="preserve"> virtud de haber agotado los puntos del orden del día de esta Sesión Extraordinaria siendo las</w:t>
      </w:r>
      <w:r w:rsidR="00F41807">
        <w:rPr>
          <w:b/>
          <w:szCs w:val="24"/>
        </w:rPr>
        <w:t xml:space="preserve"> </w:t>
      </w:r>
      <w:r w:rsidR="0029406B">
        <w:rPr>
          <w:b/>
          <w:szCs w:val="24"/>
        </w:rPr>
        <w:t>trece</w:t>
      </w:r>
      <w:r w:rsidRPr="0091370E">
        <w:rPr>
          <w:b/>
          <w:szCs w:val="24"/>
        </w:rPr>
        <w:t xml:space="preserve"> horas con</w:t>
      </w:r>
      <w:r w:rsidR="00C83DB3">
        <w:rPr>
          <w:b/>
          <w:szCs w:val="24"/>
        </w:rPr>
        <w:t xml:space="preserve"> </w:t>
      </w:r>
      <w:r w:rsidR="00150B26">
        <w:rPr>
          <w:b/>
          <w:szCs w:val="24"/>
        </w:rPr>
        <w:t>ocho</w:t>
      </w:r>
      <w:r>
        <w:rPr>
          <w:b/>
          <w:szCs w:val="24"/>
        </w:rPr>
        <w:t xml:space="preserve"> </w:t>
      </w:r>
      <w:r w:rsidRPr="0091370E">
        <w:rPr>
          <w:b/>
          <w:szCs w:val="24"/>
        </w:rPr>
        <w:t>minutos</w:t>
      </w:r>
      <w:r w:rsidRPr="0091370E">
        <w:rPr>
          <w:szCs w:val="24"/>
        </w:rPr>
        <w:t xml:space="preserve"> del </w:t>
      </w:r>
      <w:r w:rsidR="0029406B">
        <w:rPr>
          <w:b/>
          <w:szCs w:val="24"/>
        </w:rPr>
        <w:t>cuatro de febrero</w:t>
      </w:r>
      <w:r w:rsidR="006C5A7E">
        <w:rPr>
          <w:b/>
          <w:szCs w:val="24"/>
        </w:rPr>
        <w:t xml:space="preserve"> de dos mil veinti</w:t>
      </w:r>
      <w:r w:rsidR="0006499B">
        <w:rPr>
          <w:b/>
          <w:szCs w:val="24"/>
        </w:rPr>
        <w:t>séis</w:t>
      </w:r>
      <w:r w:rsidRPr="0091370E">
        <w:rPr>
          <w:szCs w:val="24"/>
        </w:rPr>
        <w:t>, se concluye con la misma. Firman la presente acta para constancia los Magistrados integrantes de la Sala Superior, Presidente</w:t>
      </w:r>
      <w:r w:rsidR="00644E7E">
        <w:rPr>
          <w:szCs w:val="24"/>
        </w:rPr>
        <w:t xml:space="preserve"> </w:t>
      </w:r>
      <w:r w:rsidR="008D61CF">
        <w:rPr>
          <w:b/>
          <w:szCs w:val="24"/>
        </w:rPr>
        <w:t>AVELINO BRAVO CACHO,</w:t>
      </w:r>
      <w:r w:rsidR="008D61CF" w:rsidRPr="0091370E">
        <w:rPr>
          <w:b/>
          <w:szCs w:val="24"/>
        </w:rPr>
        <w:t xml:space="preserve"> </w:t>
      </w:r>
      <w:r w:rsidRPr="0091370E">
        <w:rPr>
          <w:b/>
          <w:szCs w:val="24"/>
        </w:rPr>
        <w:t>JOSÉ RAMÓN JIMÉNEZ GUTIÉRREZ</w:t>
      </w:r>
      <w:r w:rsidR="009B4989">
        <w:rPr>
          <w:b/>
          <w:szCs w:val="24"/>
        </w:rPr>
        <w:t xml:space="preserve"> y</w:t>
      </w:r>
      <w:r w:rsidR="00F40A90">
        <w:rPr>
          <w:b/>
          <w:szCs w:val="24"/>
        </w:rPr>
        <w:t xml:space="preserve"> </w:t>
      </w:r>
      <w:r w:rsidR="00644E7E" w:rsidRPr="0052553A">
        <w:rPr>
          <w:b/>
          <w:szCs w:val="24"/>
        </w:rPr>
        <w:t>FANY LORENA JIMÉNEZ AGUIRRE</w:t>
      </w:r>
      <w:r w:rsidR="0035353A">
        <w:rPr>
          <w:szCs w:val="24"/>
        </w:rPr>
        <w:t>,</w:t>
      </w:r>
      <w:r w:rsidR="00C83DB3">
        <w:rPr>
          <w:szCs w:val="24"/>
        </w:rPr>
        <w:t xml:space="preserve"> </w:t>
      </w:r>
      <w:r w:rsidRPr="0091370E">
        <w:rPr>
          <w:szCs w:val="24"/>
        </w:rPr>
        <w:t xml:space="preserve">ante el Secretario General de Acuerdos de la Sala Superior, </w:t>
      </w:r>
      <w:r w:rsidRPr="0091370E">
        <w:rPr>
          <w:b/>
          <w:szCs w:val="24"/>
        </w:rPr>
        <w:t xml:space="preserve">SERGIO CASTAÑEDA FLETES, </w:t>
      </w:r>
      <w:r w:rsidRPr="0091370E">
        <w:rPr>
          <w:szCs w:val="24"/>
        </w:rPr>
        <w:t>quien a</w:t>
      </w:r>
      <w:r w:rsidR="00C008B0">
        <w:rPr>
          <w:szCs w:val="24"/>
        </w:rPr>
        <w:t>utoriza y da fe. --------</w:t>
      </w:r>
      <w:r w:rsidR="000B0A70">
        <w:rPr>
          <w:szCs w:val="24"/>
        </w:rPr>
        <w:t>-----</w:t>
      </w:r>
      <w:r w:rsidR="0000149D">
        <w:rPr>
          <w:szCs w:val="24"/>
        </w:rPr>
        <w:t>----------</w:t>
      </w:r>
      <w:r w:rsidR="0035353A">
        <w:rPr>
          <w:szCs w:val="24"/>
        </w:rPr>
        <w:t>-------------------------</w:t>
      </w:r>
      <w:r w:rsidR="005717B6">
        <w:rPr>
          <w:szCs w:val="24"/>
        </w:rPr>
        <w:t>-----------------------------------------</w:t>
      </w:r>
      <w:r w:rsidR="0029406B">
        <w:rPr>
          <w:szCs w:val="24"/>
        </w:rPr>
        <w:t>--------------------</w:t>
      </w:r>
    </w:p>
    <w:p w14:paraId="36A830C0" w14:textId="6D630579" w:rsidR="008D61CF" w:rsidRDefault="008D61CF" w:rsidP="007407D9">
      <w:pPr>
        <w:spacing w:after="0" w:line="240" w:lineRule="auto"/>
        <w:rPr>
          <w:rFonts w:ascii="Century Gothic" w:eastAsia="Times New Roman" w:hAnsi="Century Gothic" w:cs="Times New Roman"/>
          <w:sz w:val="28"/>
          <w:szCs w:val="28"/>
          <w:lang w:val="es-ES" w:eastAsia="es-ES"/>
        </w:rPr>
      </w:pPr>
    </w:p>
    <w:p w14:paraId="0AD5D6FD" w14:textId="77777777" w:rsidR="008D61CF" w:rsidRDefault="008D61CF" w:rsidP="007407D9">
      <w:pPr>
        <w:spacing w:after="0" w:line="240" w:lineRule="auto"/>
        <w:rPr>
          <w:rFonts w:ascii="Century Gothic" w:eastAsia="Times New Roman" w:hAnsi="Century Gothic" w:cs="Times New Roman"/>
          <w:sz w:val="28"/>
          <w:szCs w:val="28"/>
          <w:lang w:val="es-ES" w:eastAsia="es-ES"/>
        </w:rPr>
      </w:pPr>
    </w:p>
    <w:p w14:paraId="1E04D033" w14:textId="34D4B46B" w:rsidR="0006499B" w:rsidRDefault="008D61CF" w:rsidP="007407D9">
      <w:pPr>
        <w:spacing w:after="0" w:line="240" w:lineRule="auto"/>
        <w:rPr>
          <w:rFonts w:ascii="Century Gothic" w:eastAsia="Times New Roman" w:hAnsi="Century Gothic" w:cs="Times New Roman"/>
          <w:sz w:val="28"/>
          <w:szCs w:val="28"/>
          <w:lang w:val="es-ES" w:eastAsia="es-ES"/>
        </w:rPr>
      </w:pPr>
      <w:r>
        <w:rPr>
          <w:rFonts w:ascii="Century Gothic" w:eastAsia="Times New Roman" w:hAnsi="Century Gothic" w:cs="Times New Roman"/>
          <w:sz w:val="24"/>
          <w:szCs w:val="24"/>
          <w:lang w:val="es-ES" w:eastAsia="es-ES"/>
        </w:rPr>
        <w:t>MAGISTRADO AVELINO BRAVO CACHO</w:t>
      </w:r>
    </w:p>
    <w:p w14:paraId="4DA20FD5" w14:textId="722F4495" w:rsidR="000D55B2" w:rsidRDefault="007407D9" w:rsidP="007407D9">
      <w:pPr>
        <w:spacing w:after="0" w:line="240" w:lineRule="auto"/>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Presidente</w:t>
      </w:r>
      <w:r w:rsidR="00DA5E04">
        <w:rPr>
          <w:rFonts w:ascii="Century Gothic" w:eastAsia="Times New Roman" w:hAnsi="Century Gothic" w:cs="Times New Roman"/>
          <w:b/>
          <w:sz w:val="24"/>
          <w:szCs w:val="24"/>
          <w:lang w:val="es-ES" w:eastAsia="es-ES"/>
        </w:rPr>
        <w:t xml:space="preserve"> </w:t>
      </w:r>
      <w:r w:rsidRPr="006D625C">
        <w:rPr>
          <w:rFonts w:ascii="Century Gothic" w:eastAsia="Times New Roman" w:hAnsi="Century Gothic" w:cs="Times New Roman"/>
          <w:b/>
          <w:sz w:val="24"/>
          <w:szCs w:val="24"/>
          <w:lang w:val="es-ES" w:eastAsia="es-ES"/>
        </w:rPr>
        <w:t>de la Sala Superior</w:t>
      </w:r>
    </w:p>
    <w:p w14:paraId="61DA32AA" w14:textId="77777777" w:rsidR="0029406B" w:rsidRPr="006D625C" w:rsidRDefault="0029406B" w:rsidP="007407D9">
      <w:pPr>
        <w:spacing w:after="0" w:line="240" w:lineRule="auto"/>
        <w:rPr>
          <w:rFonts w:ascii="Century Gothic" w:eastAsia="Times New Roman" w:hAnsi="Century Gothic" w:cs="Times New Roman"/>
          <w:b/>
          <w:sz w:val="24"/>
          <w:szCs w:val="24"/>
          <w:lang w:val="es-ES" w:eastAsia="es-ES"/>
        </w:rPr>
      </w:pPr>
    </w:p>
    <w:p w14:paraId="0E140F77" w14:textId="0BA2021D" w:rsidR="007407D9" w:rsidRPr="0052553A" w:rsidRDefault="008D61CF" w:rsidP="008D61CF">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MAGISTRADO JOSÉ RAMÓN JIMÉNEZ GUTIÉRREZ</w:t>
      </w:r>
      <w:r w:rsidR="00C008B0">
        <w:rPr>
          <w:rFonts w:ascii="Century Gothic" w:eastAsia="Times New Roman" w:hAnsi="Century Gothic" w:cs="Times New Roman"/>
          <w:sz w:val="24"/>
          <w:szCs w:val="24"/>
          <w:lang w:val="es-ES" w:eastAsia="es-ES"/>
        </w:rPr>
        <w:t xml:space="preserve"> </w:t>
      </w:r>
    </w:p>
    <w:p w14:paraId="32A20EAA" w14:textId="77777777" w:rsidR="00F40A90" w:rsidRPr="0035133A" w:rsidRDefault="007407D9" w:rsidP="0035133A">
      <w:pPr>
        <w:spacing w:after="0" w:line="240" w:lineRule="auto"/>
        <w:jc w:val="right"/>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0C59B826" w14:textId="77777777" w:rsidR="0029406B" w:rsidRDefault="0029406B"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F40A90"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MAGISTRADA FANY LORENA JIMÉNEZ AGUIRRE.</w:t>
      </w:r>
    </w:p>
    <w:p w14:paraId="5BA4622A" w14:textId="165060CC" w:rsidR="0006499B" w:rsidRDefault="00F40A90" w:rsidP="0035133A">
      <w:pPr>
        <w:spacing w:after="0" w:line="240" w:lineRule="auto"/>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Integrante de Sala Superior.</w:t>
      </w:r>
    </w:p>
    <w:p w14:paraId="647DF669" w14:textId="77777777" w:rsidR="0006499B" w:rsidRDefault="0006499B"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52553A" w:rsidRDefault="007407D9" w:rsidP="00F7139D">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SERGIO CASTAÑEDA FLETES</w:t>
      </w:r>
    </w:p>
    <w:p w14:paraId="724C0DC8" w14:textId="06A8EA2D" w:rsidR="001C1093" w:rsidRPr="002A2D1E"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xml:space="preserve">     </w:t>
      </w:r>
      <w:r w:rsidR="007407D9" w:rsidRPr="006D625C">
        <w:rPr>
          <w:rFonts w:ascii="Century Gothic" w:eastAsia="Times New Roman" w:hAnsi="Century Gothic" w:cs="Times New Roman"/>
          <w:b/>
          <w:sz w:val="24"/>
          <w:szCs w:val="24"/>
          <w:lang w:val="es-ES" w:eastAsia="es-ES"/>
        </w:rPr>
        <w:t>Secretario General</w:t>
      </w:r>
      <w:r w:rsidR="007407D9">
        <w:rPr>
          <w:rFonts w:ascii="Century Gothic" w:eastAsia="Times New Roman" w:hAnsi="Century Gothic" w:cs="Times New Roman"/>
          <w:b/>
          <w:sz w:val="24"/>
          <w:szCs w:val="24"/>
          <w:lang w:val="es-ES" w:eastAsia="es-ES"/>
        </w:rPr>
        <w:t xml:space="preserve"> de Acuerdos de la Sala Superi</w:t>
      </w:r>
      <w:r w:rsidR="006C5A7E">
        <w:rPr>
          <w:rFonts w:ascii="Century Gothic" w:eastAsia="Times New Roman" w:hAnsi="Century Gothic" w:cs="Times New Roman"/>
          <w:b/>
          <w:sz w:val="24"/>
          <w:szCs w:val="24"/>
          <w:lang w:val="es-ES" w:eastAsia="es-ES"/>
        </w:rPr>
        <w:t>or</w:t>
      </w:r>
      <w:r w:rsidR="007407D9">
        <w:rPr>
          <w:rFonts w:ascii="Century Gothic" w:eastAsia="Times New Roman" w:hAnsi="Century Gothic" w:cs="Times New Roman"/>
          <w:sz w:val="24"/>
          <w:szCs w:val="24"/>
          <w:lang w:val="es-ES" w:eastAsia="es-ES"/>
        </w:rPr>
        <w:tab/>
      </w:r>
    </w:p>
    <w:sectPr w:rsidR="001C1093" w:rsidRPr="002A2D1E"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2652354"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8D61CF">
      <w:rPr>
        <w:rStyle w:val="Nmerodepgina"/>
      </w:rPr>
      <w:t>3</w:t>
    </w:r>
  </w:p>
  <w:p w14:paraId="1319EC06" w14:textId="77777777" w:rsidR="00536CA1" w:rsidRDefault="00517F23" w:rsidP="00517F23">
    <w:pPr>
      <w:pStyle w:val="Piedepgina"/>
      <w:jc w:val="center"/>
      <w:rPr>
        <w:rStyle w:val="Nmerodepgina"/>
      </w:rPr>
    </w:pPr>
    <w:r>
      <w:rPr>
        <w:rStyle w:val="Nmerodepgina"/>
      </w:rPr>
      <w:tab/>
    </w:r>
  </w:p>
  <w:p w14:paraId="527C6353" w14:textId="61FEE2E4"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8D61CF">
      <w:rPr>
        <w:rStyle w:val="Nmerodepgina"/>
        <w:rFonts w:ascii="Century Gothic" w:hAnsi="Century Gothic"/>
        <w:smallCaps/>
        <w:sz w:val="20"/>
        <w:szCs w:val="20"/>
      </w:rPr>
      <w:t>SEXTA</w:t>
    </w:r>
    <w:r w:rsidR="005B5E80" w:rsidRPr="005B5E80">
      <w:rPr>
        <w:rStyle w:val="Nmerodepgina"/>
        <w:rFonts w:ascii="Century Gothic" w:hAnsi="Century Gothic"/>
        <w:smallCaps/>
        <w:sz w:val="20"/>
        <w:szCs w:val="20"/>
      </w:rPr>
      <w:t xml:space="preserve"> SESIÓN EXTRAORDINARIA </w:t>
    </w:r>
  </w:p>
  <w:p w14:paraId="08FB3635" w14:textId="316F33DB"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8D61CF">
      <w:rPr>
        <w:rStyle w:val="Nmerodepgina"/>
        <w:rFonts w:ascii="Century Gothic" w:hAnsi="Century Gothic"/>
        <w:smallCaps/>
        <w:sz w:val="20"/>
        <w:szCs w:val="20"/>
      </w:rPr>
      <w:t>CUATRO DE FEBRERO</w:t>
    </w:r>
    <w:r w:rsidR="006C5A7E">
      <w:rPr>
        <w:rStyle w:val="Nmerodepgina"/>
        <w:rFonts w:ascii="Century Gothic" w:hAnsi="Century Gothic"/>
        <w:smallCaps/>
        <w:sz w:val="20"/>
        <w:szCs w:val="20"/>
      </w:rPr>
      <w:t xml:space="preserve"> 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61AE1"/>
    <w:rsid w:val="0006499B"/>
    <w:rsid w:val="0006590E"/>
    <w:rsid w:val="00075AA1"/>
    <w:rsid w:val="00094065"/>
    <w:rsid w:val="000967F0"/>
    <w:rsid w:val="000A02FD"/>
    <w:rsid w:val="000A13DC"/>
    <w:rsid w:val="000B09E8"/>
    <w:rsid w:val="000B0A70"/>
    <w:rsid w:val="000D55B2"/>
    <w:rsid w:val="000D7B4C"/>
    <w:rsid w:val="000E1E58"/>
    <w:rsid w:val="000E77D3"/>
    <w:rsid w:val="000F5382"/>
    <w:rsid w:val="00107E3B"/>
    <w:rsid w:val="00133692"/>
    <w:rsid w:val="00150B26"/>
    <w:rsid w:val="00155D8E"/>
    <w:rsid w:val="00167071"/>
    <w:rsid w:val="001723F9"/>
    <w:rsid w:val="001863C2"/>
    <w:rsid w:val="001944DB"/>
    <w:rsid w:val="001B60C0"/>
    <w:rsid w:val="001C74B5"/>
    <w:rsid w:val="001D28EC"/>
    <w:rsid w:val="001E6E70"/>
    <w:rsid w:val="00206B50"/>
    <w:rsid w:val="00234423"/>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D6292"/>
    <w:rsid w:val="003007E3"/>
    <w:rsid w:val="00342EA4"/>
    <w:rsid w:val="00347CAF"/>
    <w:rsid w:val="0035133A"/>
    <w:rsid w:val="0035353A"/>
    <w:rsid w:val="003619ED"/>
    <w:rsid w:val="00361FB5"/>
    <w:rsid w:val="00364958"/>
    <w:rsid w:val="00365CF7"/>
    <w:rsid w:val="00367BF7"/>
    <w:rsid w:val="00372967"/>
    <w:rsid w:val="00384412"/>
    <w:rsid w:val="00386112"/>
    <w:rsid w:val="00393266"/>
    <w:rsid w:val="003A2A66"/>
    <w:rsid w:val="003B0DDF"/>
    <w:rsid w:val="003D3B7C"/>
    <w:rsid w:val="003D3D64"/>
    <w:rsid w:val="003F5F6A"/>
    <w:rsid w:val="00403A4E"/>
    <w:rsid w:val="004200F3"/>
    <w:rsid w:val="00425FC8"/>
    <w:rsid w:val="00426D21"/>
    <w:rsid w:val="00436FF1"/>
    <w:rsid w:val="004468BA"/>
    <w:rsid w:val="0046411B"/>
    <w:rsid w:val="00474633"/>
    <w:rsid w:val="00483144"/>
    <w:rsid w:val="004B385C"/>
    <w:rsid w:val="004C0D8D"/>
    <w:rsid w:val="004D3892"/>
    <w:rsid w:val="004D7E66"/>
    <w:rsid w:val="004F2747"/>
    <w:rsid w:val="004F4BE6"/>
    <w:rsid w:val="00500298"/>
    <w:rsid w:val="005123E4"/>
    <w:rsid w:val="00517F23"/>
    <w:rsid w:val="0052066D"/>
    <w:rsid w:val="00531228"/>
    <w:rsid w:val="00536CA1"/>
    <w:rsid w:val="00554C49"/>
    <w:rsid w:val="00566474"/>
    <w:rsid w:val="005717B6"/>
    <w:rsid w:val="00580786"/>
    <w:rsid w:val="00581097"/>
    <w:rsid w:val="00583FE0"/>
    <w:rsid w:val="00592A3A"/>
    <w:rsid w:val="005A40A4"/>
    <w:rsid w:val="005B2519"/>
    <w:rsid w:val="005B5E80"/>
    <w:rsid w:val="005B74D2"/>
    <w:rsid w:val="005C40C7"/>
    <w:rsid w:val="005C73C8"/>
    <w:rsid w:val="00600CEF"/>
    <w:rsid w:val="006068A3"/>
    <w:rsid w:val="00616302"/>
    <w:rsid w:val="00637ACF"/>
    <w:rsid w:val="00644E7E"/>
    <w:rsid w:val="00647385"/>
    <w:rsid w:val="006517AB"/>
    <w:rsid w:val="006A3AC7"/>
    <w:rsid w:val="006A672E"/>
    <w:rsid w:val="006C3938"/>
    <w:rsid w:val="006C5A7E"/>
    <w:rsid w:val="006C7BA5"/>
    <w:rsid w:val="006D5C93"/>
    <w:rsid w:val="006E1149"/>
    <w:rsid w:val="006F1C8A"/>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B2EB6"/>
    <w:rsid w:val="007C728D"/>
    <w:rsid w:val="007D1882"/>
    <w:rsid w:val="007D6F81"/>
    <w:rsid w:val="007E03E9"/>
    <w:rsid w:val="007E5474"/>
    <w:rsid w:val="00804DB4"/>
    <w:rsid w:val="00806988"/>
    <w:rsid w:val="00815E3A"/>
    <w:rsid w:val="00866ABB"/>
    <w:rsid w:val="0087070C"/>
    <w:rsid w:val="00872800"/>
    <w:rsid w:val="00877D89"/>
    <w:rsid w:val="008D61CF"/>
    <w:rsid w:val="008D7389"/>
    <w:rsid w:val="009100AE"/>
    <w:rsid w:val="00913720"/>
    <w:rsid w:val="00913A24"/>
    <w:rsid w:val="009303F6"/>
    <w:rsid w:val="00955F68"/>
    <w:rsid w:val="00957537"/>
    <w:rsid w:val="009778B1"/>
    <w:rsid w:val="00990151"/>
    <w:rsid w:val="00990DC4"/>
    <w:rsid w:val="0099522D"/>
    <w:rsid w:val="009A726F"/>
    <w:rsid w:val="009B3701"/>
    <w:rsid w:val="009B4989"/>
    <w:rsid w:val="009C17FE"/>
    <w:rsid w:val="009E039F"/>
    <w:rsid w:val="009E5CD0"/>
    <w:rsid w:val="00A109C5"/>
    <w:rsid w:val="00A13EC7"/>
    <w:rsid w:val="00A23C6D"/>
    <w:rsid w:val="00A27A57"/>
    <w:rsid w:val="00A5085A"/>
    <w:rsid w:val="00A6239F"/>
    <w:rsid w:val="00A80434"/>
    <w:rsid w:val="00A81DAE"/>
    <w:rsid w:val="00A85A6E"/>
    <w:rsid w:val="00AA3334"/>
    <w:rsid w:val="00AC0D1F"/>
    <w:rsid w:val="00AC2904"/>
    <w:rsid w:val="00AE7772"/>
    <w:rsid w:val="00B04483"/>
    <w:rsid w:val="00B06847"/>
    <w:rsid w:val="00B15241"/>
    <w:rsid w:val="00B2371B"/>
    <w:rsid w:val="00B63967"/>
    <w:rsid w:val="00BA3E84"/>
    <w:rsid w:val="00BB77D5"/>
    <w:rsid w:val="00BD3E9B"/>
    <w:rsid w:val="00BD41FF"/>
    <w:rsid w:val="00C008B0"/>
    <w:rsid w:val="00C028C3"/>
    <w:rsid w:val="00C13B3E"/>
    <w:rsid w:val="00C31F16"/>
    <w:rsid w:val="00C44394"/>
    <w:rsid w:val="00C525B2"/>
    <w:rsid w:val="00C832AC"/>
    <w:rsid w:val="00C83DB3"/>
    <w:rsid w:val="00CA587A"/>
    <w:rsid w:val="00CA6858"/>
    <w:rsid w:val="00CB37CB"/>
    <w:rsid w:val="00CB7908"/>
    <w:rsid w:val="00CC68CF"/>
    <w:rsid w:val="00CD4A82"/>
    <w:rsid w:val="00CE4A0B"/>
    <w:rsid w:val="00CF54BD"/>
    <w:rsid w:val="00D15E0B"/>
    <w:rsid w:val="00D241F7"/>
    <w:rsid w:val="00D27F5A"/>
    <w:rsid w:val="00D30F1D"/>
    <w:rsid w:val="00D54992"/>
    <w:rsid w:val="00D636EA"/>
    <w:rsid w:val="00D6667A"/>
    <w:rsid w:val="00D87D1D"/>
    <w:rsid w:val="00D93A14"/>
    <w:rsid w:val="00DA1CC3"/>
    <w:rsid w:val="00DA1FE6"/>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D0109"/>
    <w:rsid w:val="00EE0151"/>
    <w:rsid w:val="00EE7733"/>
    <w:rsid w:val="00F15578"/>
    <w:rsid w:val="00F1797B"/>
    <w:rsid w:val="00F37C4B"/>
    <w:rsid w:val="00F40A90"/>
    <w:rsid w:val="00F41807"/>
    <w:rsid w:val="00F5315F"/>
    <w:rsid w:val="00F61AB8"/>
    <w:rsid w:val="00F7139D"/>
    <w:rsid w:val="00F77CCD"/>
    <w:rsid w:val="00F87175"/>
    <w:rsid w:val="00FB0140"/>
    <w:rsid w:val="00FC12BE"/>
    <w:rsid w:val="00FC4038"/>
    <w:rsid w:val="00FC5F1D"/>
    <w:rsid w:val="00FE22FF"/>
    <w:rsid w:val="00FF3B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6</cp:revision>
  <cp:lastPrinted>2024-11-27T22:23:00Z</cp:lastPrinted>
  <dcterms:created xsi:type="dcterms:W3CDTF">2026-02-05T17:10:00Z</dcterms:created>
  <dcterms:modified xsi:type="dcterms:W3CDTF">2026-02-12T17:04:00Z</dcterms:modified>
</cp:coreProperties>
</file>