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67548208" w:rsidR="003A3C68" w:rsidRPr="009406FA" w:rsidRDefault="00E01209"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NOVENA</w:t>
      </w:r>
      <w:r w:rsidR="00267943">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035282C6" w14:textId="47FC86D3" w:rsidR="007D5632" w:rsidRPr="002E5DE8" w:rsidRDefault="007D5632" w:rsidP="007D5632">
      <w:pPr>
        <w:tabs>
          <w:tab w:val="left" w:pos="6521"/>
        </w:tabs>
        <w:autoSpaceDE w:val="0"/>
        <w:autoSpaceDN w:val="0"/>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E01209">
        <w:rPr>
          <w:rFonts w:ascii="Century Gothic" w:eastAsia="Times New Roman" w:hAnsi="Century Gothic" w:cs="Verdana"/>
          <w:b/>
          <w:sz w:val="25"/>
          <w:szCs w:val="25"/>
          <w:lang w:val="es-ES" w:eastAsia="es-ES"/>
        </w:rPr>
        <w:t xml:space="preserve"> doce</w:t>
      </w:r>
      <w:r>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 xml:space="preserve">horas </w:t>
      </w:r>
      <w:r w:rsidR="004C4ECC">
        <w:rPr>
          <w:rFonts w:ascii="Century Gothic" w:eastAsia="Times New Roman" w:hAnsi="Century Gothic" w:cs="Verdana"/>
          <w:b/>
          <w:sz w:val="25"/>
          <w:szCs w:val="25"/>
          <w:lang w:val="es-ES" w:eastAsia="es-ES"/>
        </w:rPr>
        <w:t xml:space="preserve">con </w:t>
      </w:r>
      <w:r w:rsidR="00263B29" w:rsidRPr="00263B29">
        <w:rPr>
          <w:rFonts w:ascii="Century Gothic" w:eastAsia="Times New Roman" w:hAnsi="Century Gothic" w:cs="Verdana"/>
          <w:b/>
          <w:sz w:val="25"/>
          <w:szCs w:val="25"/>
          <w:lang w:val="es-ES" w:eastAsia="es-ES"/>
        </w:rPr>
        <w:t>cuarenta</w:t>
      </w:r>
      <w:r w:rsidR="004C4ECC">
        <w:rPr>
          <w:rFonts w:ascii="Century Gothic" w:eastAsia="Times New Roman" w:hAnsi="Century Gothic" w:cs="Verdana"/>
          <w:b/>
          <w:sz w:val="25"/>
          <w:szCs w:val="25"/>
          <w:lang w:val="es-ES" w:eastAsia="es-ES"/>
        </w:rPr>
        <w:t xml:space="preserve"> minutos </w:t>
      </w:r>
      <w:r w:rsidRPr="002E5DE8">
        <w:rPr>
          <w:rFonts w:ascii="Century Gothic" w:eastAsia="Times New Roman" w:hAnsi="Century Gothic" w:cs="Verdana"/>
          <w:b/>
          <w:sz w:val="25"/>
          <w:szCs w:val="25"/>
          <w:lang w:val="es-ES" w:eastAsia="es-ES"/>
        </w:rPr>
        <w:t xml:space="preserve">del </w:t>
      </w:r>
      <w:r w:rsidR="00E01209">
        <w:rPr>
          <w:rFonts w:ascii="Century Gothic" w:eastAsia="Times New Roman" w:hAnsi="Century Gothic" w:cs="Verdana"/>
          <w:b/>
          <w:sz w:val="25"/>
          <w:szCs w:val="25"/>
          <w:lang w:val="es-ES" w:eastAsia="es-ES"/>
        </w:rPr>
        <w:t>diecinueve de mayo</w:t>
      </w:r>
      <w:r>
        <w:rPr>
          <w:rFonts w:ascii="Century Gothic" w:eastAsia="Times New Roman" w:hAnsi="Century Gothic" w:cs="Verdana"/>
          <w:b/>
          <w:sz w:val="25"/>
          <w:szCs w:val="25"/>
          <w:lang w:val="es-ES" w:eastAsia="es-ES"/>
        </w:rPr>
        <w:t xml:space="preserve"> de </w:t>
      </w:r>
      <w:r w:rsidRPr="002E5DE8">
        <w:rPr>
          <w:rFonts w:ascii="Century Gothic" w:eastAsia="Times New Roman" w:hAnsi="Century Gothic" w:cs="Verdana"/>
          <w:b/>
          <w:sz w:val="25"/>
          <w:szCs w:val="25"/>
          <w:lang w:val="es-ES" w:eastAsia="es-ES"/>
        </w:rPr>
        <w:t xml:space="preserve">dos mil veintidós,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Pr>
          <w:rFonts w:ascii="Century Gothic" w:hAnsi="Century Gothic"/>
          <w:sz w:val="24"/>
          <w:szCs w:val="24"/>
          <w:lang w:val="es-ES"/>
        </w:rPr>
        <w:t xml:space="preserve">Avenida Lázaro Cárdenas numero </w:t>
      </w:r>
      <w:r w:rsidRPr="000D3F7C">
        <w:rPr>
          <w:rFonts w:ascii="Century Gothic" w:hAnsi="Century Gothic"/>
          <w:sz w:val="24"/>
          <w:szCs w:val="24"/>
          <w:lang w:val="es-ES"/>
        </w:rPr>
        <w:t xml:space="preserve">2305 zona 1, interior L-11 y L-101, Colonia </w:t>
      </w:r>
      <w:r>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2E5DE8">
        <w:rPr>
          <w:rFonts w:ascii="Century Gothic" w:eastAsia="Times New Roman" w:hAnsi="Century Gothic" w:cs="Verdana"/>
          <w:b/>
          <w:sz w:val="25"/>
          <w:szCs w:val="25"/>
          <w:lang w:val="es-ES" w:eastAsia="es-ES"/>
        </w:rPr>
        <w:t xml:space="preserve">MAGISTRADA FANY LORENA JIMÉNEZ AGUIRRE </w:t>
      </w:r>
      <w:r w:rsidRPr="00B13FFB">
        <w:rPr>
          <w:rFonts w:ascii="Century Gothic" w:eastAsia="Times New Roman" w:hAnsi="Century Gothic" w:cs="Verdana"/>
          <w:sz w:val="25"/>
          <w:szCs w:val="25"/>
          <w:lang w:val="es-ES" w:eastAsia="es-ES"/>
        </w:rPr>
        <w:t>(</w:t>
      </w:r>
      <w:r>
        <w:rPr>
          <w:rFonts w:ascii="Century Gothic" w:eastAsia="Times New Roman" w:hAnsi="Century Gothic" w:cs="Verdana"/>
          <w:sz w:val="25"/>
          <w:szCs w:val="25"/>
          <w:lang w:val="es-ES" w:eastAsia="es-ES"/>
        </w:rPr>
        <w:t>Presidenta)</w:t>
      </w:r>
      <w:r w:rsidRPr="002E5DE8">
        <w:rPr>
          <w:rFonts w:ascii="Century Gothic" w:eastAsia="Times New Roman" w:hAnsi="Century Gothic" w:cs="Verdana"/>
          <w:sz w:val="25"/>
          <w:szCs w:val="25"/>
          <w:lang w:val="es-ES" w:eastAsia="es-ES"/>
        </w:rPr>
        <w:t xml:space="preserve">, </w:t>
      </w:r>
      <w:r w:rsidRPr="002E5DE8">
        <w:rPr>
          <w:rFonts w:ascii="Century Gothic" w:eastAsia="Times New Roman" w:hAnsi="Century Gothic" w:cs="Verdana"/>
          <w:b/>
          <w:sz w:val="25"/>
          <w:szCs w:val="25"/>
          <w:lang w:val="es-ES" w:eastAsia="es-ES"/>
        </w:rPr>
        <w:t>MAGISTRADO AVELINO BRAVO CACHO, MAGISTRADO</w:t>
      </w:r>
      <w:r w:rsidRPr="002E5DE8">
        <w:rPr>
          <w:rFonts w:ascii="Century Gothic" w:eastAsia="Times New Roman" w:hAnsi="Century Gothic" w:cs="Verdana"/>
          <w:sz w:val="25"/>
          <w:szCs w:val="25"/>
          <w:lang w:val="es-ES" w:eastAsia="es-ES"/>
        </w:rPr>
        <w:t xml:space="preserve"> </w:t>
      </w:r>
      <w:r w:rsidRPr="002E5DE8">
        <w:rPr>
          <w:rFonts w:ascii="Century Gothic" w:eastAsia="Times New Roman" w:hAnsi="Century Gothic" w:cs="Verdana"/>
          <w:b/>
          <w:sz w:val="25"/>
          <w:szCs w:val="25"/>
          <w:lang w:val="es-ES" w:eastAsia="es-ES"/>
        </w:rPr>
        <w:t>JOSÉ RAMÓN JIMÉNEZ GUTIÉRREZ</w:t>
      </w:r>
      <w:r>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E01209">
        <w:rPr>
          <w:rFonts w:ascii="Century Gothic" w:eastAsia="Times New Roman" w:hAnsi="Century Gothic" w:cs="Verdana"/>
          <w:b/>
          <w:sz w:val="25"/>
          <w:szCs w:val="25"/>
          <w:lang w:val="es-ES" w:eastAsia="es-ES"/>
        </w:rPr>
        <w:t>Novena</w:t>
      </w:r>
      <w:r>
        <w:rPr>
          <w:rFonts w:ascii="Century Gothic" w:eastAsia="Times New Roman" w:hAnsi="Century Gothic" w:cs="Verdana"/>
          <w:b/>
          <w:sz w:val="25"/>
          <w:szCs w:val="25"/>
          <w:lang w:val="es-ES" w:eastAsia="es-ES"/>
        </w:rPr>
        <w:t xml:space="preserve"> Sesión O</w:t>
      </w:r>
      <w:r w:rsidRPr="002E5DE8">
        <w:rPr>
          <w:rFonts w:ascii="Century Gothic" w:eastAsia="Times New Roman" w:hAnsi="Century Gothic" w:cs="Verdana"/>
          <w:b/>
          <w:sz w:val="25"/>
          <w:szCs w:val="25"/>
          <w:lang w:val="es-ES" w:eastAsia="es-ES"/>
        </w:rPr>
        <w:t xml:space="preserve">rdinaria de dos mil veintidós, </w:t>
      </w:r>
      <w:r w:rsidRPr="002E5DE8">
        <w:rPr>
          <w:rFonts w:ascii="Century Gothic" w:eastAsia="Times New Roman" w:hAnsi="Century Gothic" w:cs="Verdana"/>
          <w:sz w:val="25"/>
          <w:szCs w:val="25"/>
          <w:lang w:val="es-ES" w:eastAsia="es-ES"/>
        </w:rPr>
        <w:t xml:space="preserve">para lo cual </w:t>
      </w:r>
      <w:r>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14:paraId="0F6F8E8B"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45BC2F35"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14:paraId="5F6BE463" w14:textId="77777777" w:rsidR="007D5632" w:rsidRDefault="007D5632" w:rsidP="007D5632">
      <w:pPr>
        <w:autoSpaceDE w:val="0"/>
        <w:autoSpaceDN w:val="0"/>
        <w:rPr>
          <w:rFonts w:ascii="Century Gothic" w:eastAsia="Times New Roman" w:hAnsi="Century Gothic" w:cs="Verdana"/>
          <w:sz w:val="24"/>
          <w:szCs w:val="24"/>
          <w:lang w:val="es-ES" w:eastAsia="es-ES"/>
        </w:rPr>
      </w:pPr>
    </w:p>
    <w:p w14:paraId="49258587" w14:textId="77777777"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14:paraId="3F80648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14:paraId="3B9DA31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14:paraId="2986F34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3930255D" w14:textId="77777777"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7164591" w14:textId="77777777" w:rsidR="007D5632" w:rsidRPr="0052553A" w:rsidRDefault="007D5632" w:rsidP="007D5632">
      <w:pPr>
        <w:pStyle w:val="Textosinformato"/>
        <w:rPr>
          <w:szCs w:val="24"/>
        </w:rPr>
      </w:pPr>
    </w:p>
    <w:p w14:paraId="7C778AE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14:paraId="49AD4582" w14:textId="77777777" w:rsidR="00455F7F" w:rsidRPr="009406FA" w:rsidRDefault="00455F7F"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17506625" w14:textId="77777777" w:rsidR="00455F7F" w:rsidRPr="009406FA" w:rsidRDefault="00455F7F" w:rsidP="001C0B55">
      <w:pPr>
        <w:autoSpaceDE w:val="0"/>
        <w:autoSpaceDN w:val="0"/>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15C1AEE"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4F023F"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lastRenderedPageBreak/>
        <w:t xml:space="preserve">Clausura. </w:t>
      </w:r>
    </w:p>
    <w:p w14:paraId="575AC660" w14:textId="77777777" w:rsidR="004F023F" w:rsidRPr="009406FA" w:rsidRDefault="004F023F" w:rsidP="004F023F">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026B4BB9" w14:textId="77777777" w:rsidR="00455F7F" w:rsidRPr="009406FA" w:rsidRDefault="00455F7F"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6944A71C" w14:textId="77777777" w:rsidR="00455F7F" w:rsidRPr="009406FA" w:rsidRDefault="00455F7F" w:rsidP="00AB67D6">
      <w:pPr>
        <w:autoSpaceDE w:val="0"/>
        <w:autoSpaceDN w:val="0"/>
        <w:rPr>
          <w:rFonts w:ascii="Century Gothic" w:eastAsia="Times New Roman" w:hAnsi="Century Gothic" w:cs="Times New Roman"/>
          <w:sz w:val="25"/>
          <w:szCs w:val="25"/>
          <w:lang w:val="es-ES" w:eastAsia="es-ES"/>
        </w:rPr>
      </w:pPr>
    </w:p>
    <w:p w14:paraId="2F089CE5" w14:textId="77777777" w:rsidR="005602DC" w:rsidRDefault="005602DC" w:rsidP="005602DC">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Pr>
          <w:szCs w:val="24"/>
        </w:rPr>
        <w:t xml:space="preserve"> aprobación el orden del día, si no existe manifestación al respecto, Secretario nos toma la votación por favor.</w:t>
      </w:r>
    </w:p>
    <w:p w14:paraId="7877B755" w14:textId="77777777" w:rsidR="005602DC" w:rsidRDefault="005602DC" w:rsidP="005602DC">
      <w:pPr>
        <w:pStyle w:val="Textosinformato"/>
        <w:rPr>
          <w:szCs w:val="24"/>
        </w:rPr>
      </w:pPr>
    </w:p>
    <w:p w14:paraId="23C13649" w14:textId="3F61D87E"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en seguida Presidenta</w:t>
      </w:r>
      <w:r w:rsidR="000D329B">
        <w:rPr>
          <w:szCs w:val="24"/>
          <w:lang w:val="es-MX"/>
        </w:rPr>
        <w:t>.</w:t>
      </w:r>
      <w:r>
        <w:rPr>
          <w:szCs w:val="24"/>
          <w:lang w:val="es-MX"/>
        </w:rPr>
        <w:t xml:space="preserve"> </w:t>
      </w:r>
    </w:p>
    <w:p w14:paraId="464C527B" w14:textId="77777777" w:rsidR="005602DC" w:rsidRDefault="005602DC" w:rsidP="005602DC">
      <w:pPr>
        <w:pStyle w:val="Textosinformato"/>
        <w:rPr>
          <w:szCs w:val="24"/>
          <w:lang w:val="es-MX"/>
        </w:rPr>
      </w:pPr>
    </w:p>
    <w:p w14:paraId="790508DB" w14:textId="77777777"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131A109" w14:textId="77777777"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7FBAA43" w14:textId="77777777"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14:paraId="0CBFBDEF" w14:textId="77777777" w:rsidR="005602DC" w:rsidRDefault="005602DC" w:rsidP="005602DC">
      <w:pPr>
        <w:pStyle w:val="Textosinformato"/>
        <w:rPr>
          <w:szCs w:val="24"/>
        </w:rPr>
      </w:pPr>
    </w:p>
    <w:p w14:paraId="32E63B63" w14:textId="77777777" w:rsidR="005602DC" w:rsidRPr="0052553A" w:rsidRDefault="005602DC" w:rsidP="005602DC">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14:paraId="45811C55" w14:textId="77777777"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14:paraId="06922C3A" w14:textId="77777777" w:rsidTr="00302483">
        <w:tc>
          <w:tcPr>
            <w:tcW w:w="9322" w:type="dxa"/>
            <w:shd w:val="clear" w:color="auto" w:fill="auto"/>
          </w:tcPr>
          <w:p w14:paraId="0528BAC8" w14:textId="62093D51" w:rsidR="005602DC" w:rsidRPr="0052553A" w:rsidRDefault="005602DC" w:rsidP="00302483">
            <w:pPr>
              <w:pStyle w:val="Textosinformato"/>
              <w:rPr>
                <w:rFonts w:eastAsia="Calibri"/>
                <w:b/>
                <w:szCs w:val="24"/>
              </w:rPr>
            </w:pPr>
            <w:r w:rsidRPr="00C257DA">
              <w:rPr>
                <w:rFonts w:eastAsia="Calibri"/>
                <w:b/>
                <w:szCs w:val="24"/>
              </w:rPr>
              <w:t>ACU/SS/01/</w:t>
            </w:r>
            <w:r w:rsidR="00E01209">
              <w:rPr>
                <w:rFonts w:eastAsia="Calibri"/>
                <w:b/>
                <w:szCs w:val="24"/>
              </w:rPr>
              <w:t>09</w:t>
            </w:r>
            <w:r w:rsidRPr="00C257DA">
              <w:rPr>
                <w:rFonts w:eastAsia="Calibri"/>
                <w:b/>
                <w:szCs w:val="24"/>
              </w:rPr>
              <w:t>/O/2022.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14:paraId="09CBD224" w14:textId="77777777" w:rsidR="00455F7F" w:rsidRPr="009406FA" w:rsidRDefault="00455F7F" w:rsidP="001C0B55">
      <w:pPr>
        <w:autoSpaceDE w:val="0"/>
        <w:autoSpaceDN w:val="0"/>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6B4967F2" w14:textId="77777777" w:rsidR="00455F7F" w:rsidRDefault="00455F7F" w:rsidP="001C0B55">
      <w:pPr>
        <w:autoSpaceDE w:val="0"/>
        <w:autoSpaceDN w:val="0"/>
        <w:rPr>
          <w:rFonts w:ascii="Century Gothic" w:hAnsi="Century Gothic"/>
          <w:b/>
          <w:sz w:val="25"/>
          <w:szCs w:val="25"/>
        </w:rPr>
      </w:pPr>
    </w:p>
    <w:p w14:paraId="6A98CC29" w14:textId="45F263C0"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AB2AC7">
        <w:rPr>
          <w:rFonts w:ascii="Century Gothic" w:hAnsi="Century Gothic"/>
          <w:b w:val="0"/>
          <w:sz w:val="25"/>
          <w:szCs w:val="25"/>
          <w:lang w:val="es-MX"/>
        </w:rPr>
        <w:t>.</w:t>
      </w:r>
    </w:p>
    <w:p w14:paraId="33735536" w14:textId="77777777" w:rsidR="00136BAE" w:rsidRPr="009406FA" w:rsidRDefault="00136BAE" w:rsidP="00AB67D6">
      <w:pPr>
        <w:autoSpaceDE w:val="0"/>
        <w:autoSpaceDN w:val="0"/>
        <w:jc w:val="center"/>
        <w:rPr>
          <w:rFonts w:ascii="Century Gothic" w:hAnsi="Century Gothic"/>
          <w:b/>
          <w:sz w:val="25"/>
          <w:szCs w:val="25"/>
        </w:rPr>
      </w:pPr>
    </w:p>
    <w:p w14:paraId="5A32FEA4" w14:textId="5E45266B" w:rsidR="00A01F2F" w:rsidRPr="00A01F2F" w:rsidRDefault="00EC2D2A" w:rsidP="00A01F2F">
      <w:pPr>
        <w:rPr>
          <w:rFonts w:ascii="Century Gothic" w:hAnsi="Century Gothic" w:cs="Verdana"/>
          <w:sz w:val="24"/>
          <w:szCs w:val="24"/>
          <w:lang w:val="es-ES_tradnl"/>
        </w:rPr>
      </w:pPr>
      <w:r w:rsidRPr="00A740F6">
        <w:rPr>
          <w:rFonts w:ascii="Century Gothic" w:hAnsi="Century Gothic"/>
          <w:sz w:val="24"/>
          <w:szCs w:val="24"/>
        </w:rPr>
        <w:t xml:space="preserve">En uso de la voz </w:t>
      </w:r>
      <w:r w:rsidR="00136BAE" w:rsidRPr="00A740F6">
        <w:rPr>
          <w:rFonts w:ascii="Century Gothic" w:hAnsi="Century Gothic"/>
          <w:sz w:val="24"/>
          <w:szCs w:val="24"/>
        </w:rPr>
        <w:t xml:space="preserve">el </w:t>
      </w:r>
      <w:r w:rsidR="00136BAE" w:rsidRPr="00A740F6">
        <w:rPr>
          <w:rFonts w:ascii="Century Gothic" w:hAnsi="Century Gothic"/>
          <w:b/>
          <w:sz w:val="24"/>
          <w:szCs w:val="24"/>
        </w:rPr>
        <w:t>Secretario General de Acuerdos:</w:t>
      </w:r>
      <w:r w:rsidR="002F07B4" w:rsidRPr="00A740F6">
        <w:rPr>
          <w:rFonts w:ascii="Century Gothic" w:hAnsi="Century Gothic"/>
          <w:sz w:val="24"/>
          <w:szCs w:val="24"/>
        </w:rPr>
        <w:t xml:space="preserve"> el punto número tres del orden del día, </w:t>
      </w:r>
      <w:r w:rsidR="002F07B4" w:rsidRPr="00A740F6">
        <w:rPr>
          <w:rFonts w:ascii="Century Gothic" w:hAnsi="Century Gothic"/>
          <w:sz w:val="24"/>
          <w:szCs w:val="24"/>
          <w:lang w:val="es-ES_tradnl"/>
        </w:rPr>
        <w:t>es la aprobación del Turno de Recursos de Reclamación y Apelación,</w:t>
      </w:r>
      <w:r w:rsidR="002F07B4" w:rsidRPr="00A740F6">
        <w:rPr>
          <w:rFonts w:ascii="Century Gothic" w:hAnsi="Century Gothic"/>
          <w:b/>
          <w:sz w:val="24"/>
          <w:szCs w:val="24"/>
          <w:lang w:val="es-ES_tradnl"/>
        </w:rPr>
        <w:t xml:space="preserve"> </w:t>
      </w:r>
      <w:r w:rsidR="002F07B4" w:rsidRPr="00A740F6">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263B29" w:rsidRPr="00263B29">
        <w:rPr>
          <w:rFonts w:ascii="Century Gothic" w:hAnsi="Century Gothic" w:cs="Verdana"/>
          <w:b/>
          <w:sz w:val="24"/>
          <w:szCs w:val="24"/>
          <w:lang w:val="es-ES_tradnl"/>
        </w:rPr>
        <w:t>78</w:t>
      </w:r>
      <w:r w:rsidR="000E3ADB" w:rsidRPr="00263B29">
        <w:rPr>
          <w:rFonts w:ascii="Century Gothic" w:hAnsi="Century Gothic" w:cs="Verdana"/>
          <w:sz w:val="24"/>
          <w:szCs w:val="24"/>
          <w:lang w:val="es-ES_tradnl"/>
        </w:rPr>
        <w:t xml:space="preserve"> recursos</w:t>
      </w:r>
      <w:r w:rsidR="00BA6A52" w:rsidRPr="00263B29">
        <w:rPr>
          <w:rFonts w:ascii="Century Gothic" w:hAnsi="Century Gothic" w:cs="Verdana"/>
          <w:sz w:val="24"/>
          <w:szCs w:val="24"/>
          <w:lang w:val="es-ES_tradnl"/>
        </w:rPr>
        <w:t xml:space="preserve">, </w:t>
      </w:r>
      <w:r w:rsidR="002F07B4" w:rsidRPr="00263B29">
        <w:rPr>
          <w:rFonts w:ascii="Century Gothic" w:hAnsi="Century Gothic" w:cs="Verdana"/>
          <w:sz w:val="24"/>
          <w:szCs w:val="24"/>
          <w:lang w:val="es-ES_tradnl"/>
        </w:rPr>
        <w:t xml:space="preserve">de los </w:t>
      </w:r>
      <w:r w:rsidR="00136BAE" w:rsidRPr="00263B29">
        <w:rPr>
          <w:rFonts w:ascii="Century Gothic" w:hAnsi="Century Gothic" w:cs="Verdana"/>
          <w:sz w:val="24"/>
          <w:szCs w:val="24"/>
          <w:lang w:val="es-ES_tradnl"/>
        </w:rPr>
        <w:t>cuales</w:t>
      </w:r>
      <w:r w:rsidR="00136BAE" w:rsidRPr="00263B29">
        <w:rPr>
          <w:rFonts w:ascii="Century Gothic" w:hAnsi="Century Gothic" w:cs="Verdana"/>
          <w:b/>
          <w:sz w:val="24"/>
          <w:szCs w:val="24"/>
          <w:lang w:val="es-ES_tradnl"/>
        </w:rPr>
        <w:t xml:space="preserve"> </w:t>
      </w:r>
      <w:r w:rsidR="00263B29" w:rsidRPr="00263B29">
        <w:rPr>
          <w:rFonts w:ascii="Century Gothic" w:hAnsi="Century Gothic" w:cs="Verdana"/>
          <w:b/>
          <w:sz w:val="24"/>
          <w:szCs w:val="24"/>
          <w:lang w:val="es-ES_tradnl"/>
        </w:rPr>
        <w:t>66</w:t>
      </w:r>
      <w:r w:rsidR="00281862" w:rsidRPr="00263B29">
        <w:rPr>
          <w:rFonts w:ascii="Century Gothic" w:hAnsi="Century Gothic" w:cs="Verdana"/>
          <w:b/>
          <w:sz w:val="24"/>
          <w:szCs w:val="24"/>
          <w:lang w:val="es-ES_tradnl"/>
        </w:rPr>
        <w:t xml:space="preserve"> </w:t>
      </w:r>
      <w:r w:rsidR="000E3ADB" w:rsidRPr="00263B29">
        <w:rPr>
          <w:rFonts w:ascii="Century Gothic" w:hAnsi="Century Gothic" w:cs="Verdana"/>
          <w:sz w:val="24"/>
          <w:szCs w:val="24"/>
          <w:lang w:val="es-ES_tradnl"/>
        </w:rPr>
        <w:t xml:space="preserve">son de reclamación </w:t>
      </w:r>
      <w:r w:rsidR="00136BAE" w:rsidRPr="00263B29">
        <w:rPr>
          <w:rFonts w:ascii="Century Gothic" w:hAnsi="Century Gothic" w:cs="Verdana"/>
          <w:sz w:val="24"/>
          <w:szCs w:val="24"/>
          <w:lang w:val="es-ES_tradnl"/>
        </w:rPr>
        <w:t xml:space="preserve"> y </w:t>
      </w:r>
      <w:r w:rsidR="00263B29" w:rsidRPr="00263B29">
        <w:rPr>
          <w:rFonts w:ascii="Century Gothic" w:hAnsi="Century Gothic" w:cs="Verdana"/>
          <w:b/>
          <w:sz w:val="24"/>
          <w:szCs w:val="24"/>
          <w:lang w:val="es-ES_tradnl"/>
        </w:rPr>
        <w:t>12</w:t>
      </w:r>
      <w:r w:rsidR="000E3ADB" w:rsidRPr="00263B29">
        <w:rPr>
          <w:rFonts w:ascii="Century Gothic" w:hAnsi="Century Gothic" w:cs="Verdana"/>
          <w:b/>
          <w:sz w:val="24"/>
          <w:szCs w:val="24"/>
          <w:lang w:val="es-ES_tradnl"/>
        </w:rPr>
        <w:t xml:space="preserve"> </w:t>
      </w:r>
      <w:r w:rsidR="000E3ADB" w:rsidRPr="00263B29">
        <w:rPr>
          <w:rFonts w:ascii="Century Gothic" w:hAnsi="Century Gothic" w:cs="Verdana"/>
          <w:sz w:val="24"/>
          <w:szCs w:val="24"/>
          <w:lang w:val="es-ES_tradnl"/>
        </w:rPr>
        <w:t>de apelación</w:t>
      </w:r>
      <w:r w:rsidR="002F07B4" w:rsidRPr="00263B29">
        <w:rPr>
          <w:rFonts w:ascii="Century Gothic" w:hAnsi="Century Gothic" w:cs="Verdana"/>
          <w:sz w:val="24"/>
          <w:szCs w:val="24"/>
          <w:lang w:val="es-ES_tradnl"/>
        </w:rPr>
        <w:t>,</w:t>
      </w:r>
      <w:r w:rsidR="002F07B4" w:rsidRPr="00A740F6">
        <w:rPr>
          <w:rFonts w:ascii="Century Gothic" w:hAnsi="Century Gothic" w:cs="Verdana"/>
          <w:sz w:val="24"/>
          <w:szCs w:val="24"/>
          <w:lang w:val="es-ES_tradnl"/>
        </w:rPr>
        <w:t xml:space="preserve"> </w:t>
      </w:r>
      <w:r w:rsidR="00A01F2F" w:rsidRPr="00A01F2F">
        <w:rPr>
          <w:rFonts w:ascii="Century Gothic" w:hAnsi="Century Gothic" w:cs="Verdana"/>
          <w:sz w:val="24"/>
          <w:szCs w:val="24"/>
          <w:lang w:val="es-ES_tradnl"/>
        </w:rPr>
        <w:t xml:space="preserve">solicitando su aprobación para la entrega a las Ponencias y Mesas correspondientes. </w:t>
      </w:r>
    </w:p>
    <w:p w14:paraId="715FCF83" w14:textId="77777777" w:rsidR="00A01F2F" w:rsidRPr="00A01F2F" w:rsidRDefault="00A01F2F" w:rsidP="00A01F2F">
      <w:pPr>
        <w:rPr>
          <w:rFonts w:ascii="Century Gothic" w:hAnsi="Century Gothic" w:cs="Verdana"/>
          <w:sz w:val="24"/>
          <w:szCs w:val="24"/>
          <w:lang w:val="es-ES_tradnl"/>
        </w:rPr>
      </w:pPr>
    </w:p>
    <w:p w14:paraId="196D8D66" w14:textId="03A8D10D" w:rsidR="00136BAE" w:rsidRPr="00A740F6" w:rsidRDefault="00A01F2F" w:rsidP="00A01F2F">
      <w:pPr>
        <w:rPr>
          <w:rFonts w:ascii="Century Gothic" w:hAnsi="Century Gothic"/>
          <w:sz w:val="24"/>
          <w:szCs w:val="24"/>
        </w:rPr>
      </w:pPr>
      <w:r w:rsidRPr="00A01F2F">
        <w:rPr>
          <w:rFonts w:ascii="Century Gothic" w:hAnsi="Century Gothic" w:cs="Verdana"/>
          <w:sz w:val="24"/>
          <w:szCs w:val="24"/>
        </w:rPr>
        <w:t xml:space="preserve">En uso de la voz la </w:t>
      </w:r>
      <w:r w:rsidRPr="00A01F2F">
        <w:rPr>
          <w:rFonts w:ascii="Century Gothic" w:hAnsi="Century Gothic" w:cs="Verdana"/>
          <w:b/>
          <w:sz w:val="24"/>
          <w:szCs w:val="24"/>
        </w:rPr>
        <w:t>Magistrada Presidenta,</w:t>
      </w:r>
      <w:r w:rsidRPr="00A01F2F">
        <w:rPr>
          <w:rFonts w:ascii="Century Gothic" w:hAnsi="Century Gothic" w:cs="Verdana"/>
          <w:sz w:val="24"/>
          <w:szCs w:val="24"/>
        </w:rPr>
        <w:t xml:space="preserve"> si no existe consideración al respecto, nos toma la votación Secretario.</w:t>
      </w:r>
    </w:p>
    <w:p w14:paraId="1AD643B2" w14:textId="77777777" w:rsidR="00136BAE" w:rsidRPr="00876036" w:rsidRDefault="00136BAE" w:rsidP="00136BAE">
      <w:pPr>
        <w:pStyle w:val="Textosinformato"/>
        <w:rPr>
          <w:szCs w:val="24"/>
        </w:rPr>
      </w:pPr>
    </w:p>
    <w:p w14:paraId="28EFBBA3" w14:textId="32EF301B" w:rsidR="00136BAE" w:rsidRPr="00B05E9C" w:rsidRDefault="00136BAE" w:rsidP="00136BAE">
      <w:pPr>
        <w:pStyle w:val="Textosinformato"/>
        <w:rPr>
          <w:szCs w:val="24"/>
          <w:lang w:val="es-MX"/>
        </w:rPr>
      </w:pPr>
      <w:r>
        <w:rPr>
          <w:szCs w:val="24"/>
          <w:lang w:val="es-MX"/>
        </w:rPr>
        <w:t xml:space="preserve">En uso de la voz el </w:t>
      </w:r>
      <w:r w:rsidRPr="00CE09AC">
        <w:rPr>
          <w:b/>
          <w:szCs w:val="24"/>
          <w:lang w:val="es-MX"/>
        </w:rPr>
        <w:t>Secretario General de Acuerdos</w:t>
      </w:r>
      <w:r w:rsidR="00A740F6">
        <w:rPr>
          <w:szCs w:val="24"/>
          <w:lang w:val="es-MX"/>
        </w:rPr>
        <w:t>: Como ordena Presidenta.</w:t>
      </w:r>
      <w:r>
        <w:rPr>
          <w:szCs w:val="24"/>
          <w:lang w:val="es-MX"/>
        </w:rPr>
        <w:t xml:space="preserve"> </w:t>
      </w:r>
    </w:p>
    <w:p w14:paraId="0FFE29FE" w14:textId="77777777" w:rsidR="00136BAE" w:rsidRDefault="00136BAE" w:rsidP="00136BAE">
      <w:pPr>
        <w:pStyle w:val="Textosinformato"/>
        <w:rPr>
          <w:szCs w:val="24"/>
          <w:lang w:val="es-MX"/>
        </w:rPr>
      </w:pPr>
    </w:p>
    <w:p w14:paraId="249DBD95" w14:textId="77777777" w:rsidR="00136BAE" w:rsidRDefault="00136BAE" w:rsidP="00136BAE">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27EBB78" w14:textId="77777777" w:rsidR="00136BAE"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62EAC93A" w14:textId="7DCE9947" w:rsidR="00136BAE" w:rsidRPr="0052553A"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362DE316" w14:textId="77777777" w:rsidR="00136BAE" w:rsidRPr="009406FA" w:rsidRDefault="00136BAE"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lastRenderedPageBreak/>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7A9AA6FD" w:rsidR="002F07B4" w:rsidRPr="009406FA" w:rsidRDefault="002F07B4" w:rsidP="00191718">
            <w:pPr>
              <w:autoSpaceDE w:val="0"/>
              <w:autoSpaceDN w:val="0"/>
              <w:rPr>
                <w:rFonts w:ascii="Century Gothic" w:eastAsia="Calibri" w:hAnsi="Century Gothic" w:cs="Verdana"/>
                <w:b/>
                <w:sz w:val="25"/>
                <w:szCs w:val="25"/>
              </w:rPr>
            </w:pPr>
            <w:r w:rsidRPr="00C257DA">
              <w:rPr>
                <w:rFonts w:ascii="Century Gothic" w:eastAsia="Calibri" w:hAnsi="Century Gothic" w:cs="Verdana"/>
                <w:b/>
                <w:sz w:val="25"/>
                <w:szCs w:val="25"/>
              </w:rPr>
              <w:t>ACU/SS/0</w:t>
            </w:r>
            <w:r w:rsidR="0086595A"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00E01209">
              <w:rPr>
                <w:rFonts w:ascii="Century Gothic" w:eastAsia="Calibri" w:hAnsi="Century Gothic" w:cs="Verdana"/>
                <w:b/>
                <w:sz w:val="25"/>
                <w:szCs w:val="25"/>
              </w:rPr>
              <w:t>09</w:t>
            </w:r>
            <w:r w:rsidRPr="00C257DA">
              <w:rPr>
                <w:rFonts w:ascii="Century Gothic" w:eastAsia="Calibri" w:hAnsi="Century Gothic" w:cs="Verdana"/>
                <w:b/>
                <w:sz w:val="25"/>
                <w:szCs w:val="25"/>
              </w:rPr>
              <w:t>/</w:t>
            </w:r>
            <w:r w:rsidR="0086595A" w:rsidRPr="00C257DA">
              <w:rPr>
                <w:rFonts w:ascii="Century Gothic" w:eastAsia="Calibri" w:hAnsi="Century Gothic" w:cs="Verdana"/>
                <w:b/>
                <w:sz w:val="25"/>
                <w:szCs w:val="25"/>
              </w:rPr>
              <w:t>O</w:t>
            </w:r>
            <w:r w:rsidRPr="00C257DA">
              <w:rPr>
                <w:rFonts w:ascii="Century Gothic" w:eastAsia="Calibri" w:hAnsi="Century Gothic" w:cs="Verdana"/>
                <w:b/>
                <w:sz w:val="25"/>
                <w:szCs w:val="25"/>
              </w:rPr>
              <w:t>/202</w:t>
            </w:r>
            <w:r w:rsidR="000B40B2"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Pr>
                <w:rFonts w:ascii="Century Gothic" w:eastAsia="Calibri" w:hAnsi="Century Gothic" w:cs="Verdana"/>
                <w:sz w:val="25"/>
                <w:szCs w:val="25"/>
                <w:lang w:val="es-ES" w:eastAsia="es-ES"/>
              </w:rPr>
              <w:t>los Magistrados integrantes de la Sala Superior</w:t>
            </w:r>
            <w:r w:rsidR="008568DA">
              <w:rPr>
                <w:rFonts w:ascii="Century Gothic" w:eastAsia="Calibri" w:hAnsi="Century Gothic" w:cs="Verdana"/>
                <w:sz w:val="24"/>
                <w:szCs w:val="24"/>
              </w:rPr>
              <w:t>,</w:t>
            </w:r>
            <w:r w:rsidR="00EC2D2A" w:rsidRPr="009406FA">
              <w:rPr>
                <w:rFonts w:ascii="Century Gothic" w:eastAsia="Calibri" w:hAnsi="Century Gothic" w:cs="Verdana"/>
                <w:sz w:val="25"/>
                <w:szCs w:val="25"/>
              </w:rPr>
              <w:t xml:space="preserve"> </w:t>
            </w:r>
            <w:r w:rsidR="00EC2D2A">
              <w:rPr>
                <w:rFonts w:ascii="Century Gothic" w:eastAsia="Calibri" w:hAnsi="Century Gothic" w:cs="Verdana"/>
                <w:sz w:val="25"/>
                <w:szCs w:val="25"/>
              </w:rPr>
              <w:t>aprobaron</w:t>
            </w:r>
            <w:r w:rsidRPr="009406FA">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14:paraId="7A25A9F1" w14:textId="77777777" w:rsidR="00455F7F" w:rsidRDefault="00455F7F" w:rsidP="001C0B55">
      <w:pPr>
        <w:pStyle w:val="Textosinformato"/>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11F58CA6" w14:textId="77777777" w:rsidR="00455F7F" w:rsidRPr="009406FA" w:rsidRDefault="00455F7F" w:rsidP="001C0B55">
      <w:pPr>
        <w:pStyle w:val="Textosinformato"/>
        <w:rPr>
          <w:b/>
          <w:sz w:val="25"/>
          <w:szCs w:val="25"/>
        </w:rPr>
      </w:pPr>
    </w:p>
    <w:p w14:paraId="2DC94B3E" w14:textId="27D20E25"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14:paraId="1E58470B" w14:textId="77777777" w:rsidR="00136BAE" w:rsidRPr="009406FA" w:rsidRDefault="00136BAE" w:rsidP="00136BAE">
      <w:pPr>
        <w:autoSpaceDE w:val="0"/>
        <w:autoSpaceDN w:val="0"/>
        <w:jc w:val="center"/>
        <w:rPr>
          <w:rFonts w:ascii="Century Gothic" w:hAnsi="Century Gothic"/>
          <w:b/>
          <w:sz w:val="25"/>
          <w:szCs w:val="25"/>
        </w:rPr>
      </w:pPr>
    </w:p>
    <w:p w14:paraId="5B009A6B" w14:textId="3BAA2958"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Pr="009406FA">
        <w:rPr>
          <w:rFonts w:ascii="Century Gothic" w:hAnsi="Century Gothic"/>
          <w:sz w:val="25"/>
          <w:szCs w:val="25"/>
        </w:rPr>
        <w:t xml:space="preserve"> </w:t>
      </w:r>
      <w:r w:rsidR="002F07B4" w:rsidRPr="009406FA">
        <w:rPr>
          <w:rFonts w:ascii="Century Gothic" w:hAnsi="Century Gothic"/>
          <w:sz w:val="25"/>
          <w:szCs w:val="25"/>
        </w:rPr>
        <w:t>el punto número cuatro del orden del día corresponde al análisis, discusión y en su caso aprobación de los proyectos de sentencias.</w:t>
      </w:r>
    </w:p>
    <w:p w14:paraId="7798EFBF" w14:textId="77777777" w:rsidR="006835D4" w:rsidRDefault="006835D4" w:rsidP="00682A28">
      <w:pPr>
        <w:autoSpaceDE w:val="0"/>
        <w:autoSpaceDN w:val="0"/>
        <w:rPr>
          <w:rFonts w:ascii="Century Gothic" w:hAnsi="Century Gothic"/>
          <w:sz w:val="25"/>
          <w:szCs w:val="25"/>
        </w:rPr>
      </w:pPr>
    </w:p>
    <w:p w14:paraId="27108D49" w14:textId="3EB2251F"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14:paraId="0F714D84" w14:textId="77777777" w:rsidR="00386107" w:rsidRPr="009406FA" w:rsidRDefault="00386107"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3B0C725" w14:textId="77777777" w:rsidR="00774E96" w:rsidRDefault="00774E96" w:rsidP="009D25F5">
      <w:pPr>
        <w:autoSpaceDE w:val="0"/>
        <w:autoSpaceDN w:val="0"/>
        <w:rPr>
          <w:rFonts w:ascii="Century Gothic" w:hAnsi="Century Gothic"/>
          <w:sz w:val="25"/>
          <w:szCs w:val="25"/>
        </w:rPr>
      </w:pPr>
    </w:p>
    <w:p w14:paraId="1427E1C3" w14:textId="530D5BE3"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01209">
        <w:rPr>
          <w:b/>
          <w:szCs w:val="24"/>
        </w:rPr>
        <w:t>430</w:t>
      </w:r>
      <w:r w:rsidR="008568DA">
        <w:rPr>
          <w:b/>
          <w:szCs w:val="24"/>
        </w:rPr>
        <w:t>/2022</w:t>
      </w:r>
      <w:r w:rsidR="00302483">
        <w:rPr>
          <w:b/>
          <w:szCs w:val="24"/>
        </w:rPr>
        <w:t>.</w:t>
      </w:r>
    </w:p>
    <w:p w14:paraId="60108429" w14:textId="590CB0CF" w:rsidR="00774E96" w:rsidRPr="00CE2B70" w:rsidRDefault="00774E96" w:rsidP="00774E96">
      <w:pPr>
        <w:pStyle w:val="Textosinformato"/>
        <w:rPr>
          <w:szCs w:val="24"/>
        </w:rPr>
      </w:pPr>
      <w:r w:rsidRPr="00CE2B70">
        <w:rPr>
          <w:b/>
          <w:szCs w:val="24"/>
        </w:rPr>
        <w:t xml:space="preserve"> </w:t>
      </w:r>
      <w:r w:rsidRPr="00CE2B70">
        <w:rPr>
          <w:szCs w:val="24"/>
        </w:rPr>
        <w:t xml:space="preserve"> </w:t>
      </w:r>
    </w:p>
    <w:p w14:paraId="7A10EF4A" w14:textId="77777777" w:rsidR="00302483" w:rsidRDefault="00302483" w:rsidP="0030248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76B8EB95" w14:textId="77777777" w:rsidR="00302483" w:rsidRPr="00876036" w:rsidRDefault="00302483" w:rsidP="00302483">
      <w:pPr>
        <w:pStyle w:val="Textosinformato"/>
        <w:rPr>
          <w:szCs w:val="24"/>
        </w:rPr>
      </w:pPr>
    </w:p>
    <w:p w14:paraId="2F329D27" w14:textId="77777777"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43C3BBE8" w14:textId="77777777" w:rsidR="00302483" w:rsidRDefault="00302483" w:rsidP="00302483">
      <w:pPr>
        <w:pStyle w:val="Textosinformato"/>
        <w:rPr>
          <w:szCs w:val="24"/>
          <w:lang w:val="es-MX"/>
        </w:rPr>
      </w:pPr>
    </w:p>
    <w:p w14:paraId="470C8BD9" w14:textId="77777777"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475DD222" w14:textId="5940C1F5"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5533512" w14:textId="2C35B0BE"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51A54BBF" w:rsidR="00774E96" w:rsidRPr="00CE2B70" w:rsidRDefault="00774E96" w:rsidP="00CD5AF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E01209">
              <w:rPr>
                <w:rFonts w:ascii="Century Gothic" w:eastAsia="Calibri" w:hAnsi="Century Gothic" w:cs="Verdana"/>
                <w:b/>
                <w:sz w:val="24"/>
                <w:szCs w:val="24"/>
              </w:rPr>
              <w:t>09</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E01209">
              <w:rPr>
                <w:rFonts w:ascii="Century Gothic" w:eastAsia="Calibri" w:hAnsi="Century Gothic" w:cs="Verdana"/>
                <w:sz w:val="24"/>
                <w:szCs w:val="24"/>
              </w:rPr>
              <w:t>430</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3923BC2A"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01209">
        <w:rPr>
          <w:b/>
          <w:szCs w:val="24"/>
        </w:rPr>
        <w:t>434</w:t>
      </w:r>
      <w:r>
        <w:rPr>
          <w:b/>
          <w:szCs w:val="24"/>
        </w:rPr>
        <w:t>/2022</w:t>
      </w:r>
      <w:r w:rsidRPr="00CE2B70">
        <w:rPr>
          <w:b/>
          <w:szCs w:val="24"/>
        </w:rPr>
        <w:t xml:space="preserve"> </w:t>
      </w:r>
      <w:r w:rsidRPr="00CE2B70">
        <w:rPr>
          <w:szCs w:val="24"/>
        </w:rPr>
        <w:t xml:space="preserve"> </w:t>
      </w:r>
    </w:p>
    <w:p w14:paraId="4EF901A3" w14:textId="77777777" w:rsidR="00302483" w:rsidRPr="00CE2B70" w:rsidRDefault="00302483" w:rsidP="00774E96">
      <w:pPr>
        <w:pStyle w:val="Textosinformato"/>
        <w:rPr>
          <w:szCs w:val="24"/>
        </w:rPr>
      </w:pPr>
    </w:p>
    <w:p w14:paraId="5E6EFA70" w14:textId="77777777" w:rsidR="00302483" w:rsidRPr="00302483" w:rsidRDefault="00302483" w:rsidP="0030248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8A83BC" w14:textId="77777777" w:rsidR="00302483" w:rsidRPr="00302483" w:rsidRDefault="00302483" w:rsidP="00302483">
      <w:pPr>
        <w:pStyle w:val="Textosinformato"/>
        <w:rPr>
          <w:szCs w:val="24"/>
        </w:rPr>
      </w:pPr>
    </w:p>
    <w:p w14:paraId="76ECB675" w14:textId="77777777"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20ADAC" w14:textId="77777777" w:rsidR="00302483" w:rsidRPr="00302483" w:rsidRDefault="00302483" w:rsidP="00302483">
      <w:pPr>
        <w:pStyle w:val="Textosinformato"/>
        <w:rPr>
          <w:szCs w:val="24"/>
          <w:lang w:val="es-MX"/>
        </w:rPr>
      </w:pPr>
    </w:p>
    <w:p w14:paraId="6AB39365" w14:textId="4C57B281"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14:paraId="062A89E6" w14:textId="77777777"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14:paraId="28F8E7DD" w14:textId="2AF6779E"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r w:rsidR="00E01209">
        <w:rPr>
          <w:b/>
          <w:szCs w:val="24"/>
        </w:rPr>
        <w:t xml:space="preserve"> de los resolutivos</w:t>
      </w:r>
      <w:r w:rsidRPr="00302483">
        <w:rPr>
          <w:b/>
          <w:szCs w:val="24"/>
        </w:rPr>
        <w:t>.</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4163685E" w:rsidR="00774E96" w:rsidRPr="00CE2B70" w:rsidRDefault="00774E96" w:rsidP="00C019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E01209">
              <w:rPr>
                <w:rFonts w:ascii="Century Gothic" w:eastAsia="Calibri" w:hAnsi="Century Gothic" w:cs="Verdana"/>
                <w:b/>
                <w:sz w:val="24"/>
                <w:szCs w:val="24"/>
              </w:rPr>
              <w:t>09</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E01209">
              <w:rPr>
                <w:rFonts w:ascii="Century Gothic" w:eastAsia="Calibri" w:hAnsi="Century Gothic" w:cs="Verdana"/>
                <w:sz w:val="24"/>
                <w:szCs w:val="24"/>
              </w:rPr>
              <w:t>434</w:t>
            </w:r>
            <w:r w:rsidR="00C019DD" w:rsidRPr="00C019DD">
              <w:rPr>
                <w:rFonts w:ascii="Century Gothic" w:eastAsia="Calibri" w:hAnsi="Century Gothic" w:cs="Verdana"/>
                <w:sz w:val="24"/>
                <w:szCs w:val="24"/>
              </w:rPr>
              <w:t>/2022 Recurso de Reclamación</w:t>
            </w:r>
            <w:r w:rsidR="00E01209">
              <w:rPr>
                <w:rFonts w:ascii="Century Gothic" w:eastAsia="Calibri" w:hAnsi="Century Gothic" w:cs="Verdana"/>
                <w:sz w:val="24"/>
                <w:szCs w:val="24"/>
              </w:rPr>
              <w:t>, con el voto a favor de los resolutivos de la Magistrada Fany Lorena Jiménez Aguirre</w:t>
            </w:r>
            <w:r w:rsidR="00C019DD">
              <w:rPr>
                <w:rFonts w:ascii="Century Gothic" w:eastAsia="Calibri" w:hAnsi="Century Gothic" w:cs="Verdana"/>
                <w:sz w:val="24"/>
                <w:szCs w:val="24"/>
              </w:rPr>
              <w:t>.</w:t>
            </w:r>
          </w:p>
        </w:tc>
      </w:tr>
    </w:tbl>
    <w:p w14:paraId="30FE5B68" w14:textId="77777777" w:rsidR="00C019DD" w:rsidRDefault="00C019DD" w:rsidP="00774E96">
      <w:pPr>
        <w:pStyle w:val="Textosinformato"/>
        <w:rPr>
          <w:szCs w:val="24"/>
          <w:lang w:val="es-ES_tradnl"/>
        </w:rPr>
      </w:pPr>
    </w:p>
    <w:p w14:paraId="6A862899" w14:textId="4827611D"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01209">
        <w:rPr>
          <w:b/>
          <w:szCs w:val="24"/>
        </w:rPr>
        <w:t>436</w:t>
      </w:r>
      <w:r>
        <w:rPr>
          <w:b/>
          <w:szCs w:val="24"/>
        </w:rPr>
        <w:t>/2022</w:t>
      </w:r>
      <w:r w:rsidRPr="00CE2B70">
        <w:rPr>
          <w:b/>
          <w:szCs w:val="24"/>
        </w:rPr>
        <w:t xml:space="preserve"> </w:t>
      </w:r>
      <w:r w:rsidRPr="00CE2B70">
        <w:rPr>
          <w:szCs w:val="24"/>
        </w:rPr>
        <w:t xml:space="preserve"> </w:t>
      </w:r>
    </w:p>
    <w:p w14:paraId="39C1D66F" w14:textId="77777777" w:rsidR="00C019DD" w:rsidRPr="00CE2B70" w:rsidRDefault="00C019DD" w:rsidP="00774E96">
      <w:pPr>
        <w:pStyle w:val="Textosinformato"/>
        <w:rPr>
          <w:szCs w:val="24"/>
        </w:rPr>
      </w:pPr>
    </w:p>
    <w:p w14:paraId="141149D4"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49FC97" w14:textId="77777777" w:rsidR="00C019DD" w:rsidRPr="00302483" w:rsidRDefault="00C019DD" w:rsidP="00C019DD">
      <w:pPr>
        <w:pStyle w:val="Textosinformato"/>
        <w:rPr>
          <w:szCs w:val="24"/>
        </w:rPr>
      </w:pPr>
    </w:p>
    <w:p w14:paraId="0F6C1E00"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C7A444" w14:textId="77777777" w:rsidR="00C019DD" w:rsidRPr="00302483" w:rsidRDefault="00C019DD" w:rsidP="00C019DD">
      <w:pPr>
        <w:pStyle w:val="Textosinformato"/>
        <w:rPr>
          <w:szCs w:val="24"/>
          <w:lang w:val="es-MX"/>
        </w:rPr>
      </w:pPr>
    </w:p>
    <w:p w14:paraId="22F59C5F"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437CAFE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2175A82F" w14:textId="2778790D" w:rsidR="00C019DD" w:rsidRPr="00302483" w:rsidRDefault="00C019DD" w:rsidP="00C019DD">
      <w:pPr>
        <w:pStyle w:val="Textosinformato"/>
        <w:rPr>
          <w:szCs w:val="24"/>
        </w:rPr>
      </w:pPr>
      <w:r w:rsidRPr="00302483">
        <w:rPr>
          <w:szCs w:val="24"/>
        </w:rPr>
        <w:t xml:space="preserve">Magistrada FANY LORENA JIMÉNEZ AGUIRRE. </w:t>
      </w:r>
      <w:r w:rsidR="001C0B55">
        <w:rPr>
          <w:b/>
          <w:szCs w:val="24"/>
        </w:rPr>
        <w:t>En contra</w:t>
      </w:r>
      <w:r w:rsidRPr="00302483">
        <w:rPr>
          <w:b/>
          <w:szCs w:val="24"/>
        </w:rPr>
        <w:t>.</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3A0478B2" w:rsidR="00774E96" w:rsidRPr="00CE2B70" w:rsidRDefault="00774E96" w:rsidP="00C9193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E01209">
              <w:rPr>
                <w:rFonts w:ascii="Century Gothic" w:eastAsia="Calibri" w:hAnsi="Century Gothic" w:cs="Verdana"/>
                <w:b/>
                <w:sz w:val="24"/>
                <w:szCs w:val="24"/>
              </w:rPr>
              <w:t>09</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Pr="00C257DA">
              <w:rPr>
                <w:rFonts w:ascii="Century Gothic" w:eastAsia="Calibri" w:hAnsi="Century Gothic" w:cs="Verdana"/>
                <w:sz w:val="24"/>
                <w:szCs w:val="24"/>
              </w:rPr>
              <w:t xml:space="preserve"> </w:t>
            </w:r>
            <w:r w:rsidR="00C96083" w:rsidRPr="00C257DA">
              <w:rPr>
                <w:rFonts w:ascii="Century Gothic" w:eastAsia="Calibri" w:hAnsi="Century Gothic" w:cs="Verdana"/>
                <w:sz w:val="24"/>
                <w:szCs w:val="24"/>
              </w:rPr>
              <w:t>los Magistrados integrantes de la Sala Superior</w:t>
            </w:r>
            <w:r w:rsidR="001C0B55">
              <w:rPr>
                <w:rFonts w:ascii="Century Gothic" w:eastAsia="Calibri" w:hAnsi="Century Gothic" w:cs="Verdana"/>
                <w:sz w:val="24"/>
                <w:szCs w:val="24"/>
              </w:rPr>
              <w:t>, aprobaron por mayoría</w:t>
            </w:r>
            <w:r w:rsidRPr="00C257DA">
              <w:rPr>
                <w:rFonts w:ascii="Century Gothic" w:eastAsia="Calibri" w:hAnsi="Century Gothic" w:cs="Verdana"/>
                <w:sz w:val="24"/>
                <w:szCs w:val="24"/>
              </w:rPr>
              <w:t xml:space="preserve"> de votos, el proyecto</w:t>
            </w:r>
            <w:r w:rsidR="00E01209">
              <w:rPr>
                <w:rFonts w:ascii="Century Gothic" w:eastAsia="Calibri" w:hAnsi="Century Gothic" w:cs="Verdana"/>
                <w:sz w:val="24"/>
                <w:szCs w:val="24"/>
              </w:rPr>
              <w:t xml:space="preserve"> de sentencia del expediente 43</w:t>
            </w:r>
            <w:r w:rsidR="001C0B55">
              <w:rPr>
                <w:rFonts w:ascii="Century Gothic" w:eastAsia="Calibri" w:hAnsi="Century Gothic" w:cs="Verdana"/>
                <w:sz w:val="24"/>
                <w:szCs w:val="24"/>
              </w:rPr>
              <w:t>6</w:t>
            </w:r>
            <w:r w:rsidRPr="00C257DA">
              <w:rPr>
                <w:rFonts w:ascii="Century Gothic" w:eastAsia="Calibri" w:hAnsi="Century Gothic" w:cs="Verdana"/>
                <w:sz w:val="24"/>
                <w:szCs w:val="24"/>
              </w:rPr>
              <w:t xml:space="preserve">/2022 </w:t>
            </w:r>
            <w:r w:rsidRPr="00C257DA">
              <w:rPr>
                <w:rFonts w:ascii="Century Gothic" w:eastAsia="Calibri" w:hAnsi="Century Gothic" w:cs="Verdana"/>
                <w:sz w:val="24"/>
                <w:szCs w:val="24"/>
              </w:rPr>
              <w:lastRenderedPageBreak/>
              <w:t>Recurso de Reclamación</w:t>
            </w:r>
            <w:r w:rsidR="001C0B55">
              <w:rPr>
                <w:rFonts w:ascii="Century Gothic" w:eastAsia="Calibri" w:hAnsi="Century Gothic" w:cs="Verdana"/>
                <w:sz w:val="24"/>
                <w:szCs w:val="24"/>
              </w:rPr>
              <w:t>, con el voto en contra de la Magistrada Fany Lorena Jiménez Aguirre</w:t>
            </w:r>
            <w:r w:rsidRPr="00C257DA">
              <w:rPr>
                <w:rFonts w:ascii="Century Gothic" w:eastAsia="Calibri" w:hAnsi="Century Gothic" w:cs="Verdana"/>
                <w:sz w:val="24"/>
                <w:szCs w:val="24"/>
              </w:rPr>
              <w:t>.</w:t>
            </w:r>
          </w:p>
        </w:tc>
      </w:tr>
    </w:tbl>
    <w:p w14:paraId="6B8050A2" w14:textId="77777777" w:rsidR="00774E96" w:rsidRPr="00CE2B70" w:rsidRDefault="00774E96" w:rsidP="00774E96">
      <w:pPr>
        <w:pStyle w:val="Textosinformato"/>
        <w:rPr>
          <w:rFonts w:cs="Times New Roman"/>
          <w:szCs w:val="24"/>
          <w:lang w:val="es-MX"/>
        </w:rPr>
      </w:pPr>
    </w:p>
    <w:p w14:paraId="34A24E10" w14:textId="3A23796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01209">
        <w:rPr>
          <w:b/>
          <w:szCs w:val="24"/>
        </w:rPr>
        <w:t>43</w:t>
      </w:r>
      <w:r w:rsidR="001C0B55">
        <w:rPr>
          <w:b/>
          <w:szCs w:val="24"/>
        </w:rPr>
        <w:t>7</w:t>
      </w:r>
      <w:r>
        <w:rPr>
          <w:b/>
          <w:szCs w:val="24"/>
        </w:rPr>
        <w:t>/2022</w:t>
      </w:r>
      <w:r w:rsidRPr="00CE2B70">
        <w:rPr>
          <w:b/>
          <w:szCs w:val="24"/>
        </w:rPr>
        <w:t xml:space="preserve"> </w:t>
      </w:r>
      <w:r w:rsidRPr="00CE2B70">
        <w:rPr>
          <w:szCs w:val="24"/>
        </w:rPr>
        <w:t xml:space="preserve"> </w:t>
      </w:r>
    </w:p>
    <w:p w14:paraId="5199955A" w14:textId="77777777" w:rsidR="00774E96" w:rsidRDefault="00774E96" w:rsidP="00774E96">
      <w:pPr>
        <w:pStyle w:val="Textosinformato"/>
        <w:rPr>
          <w:szCs w:val="24"/>
        </w:rPr>
      </w:pPr>
    </w:p>
    <w:p w14:paraId="21D346F9"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568411" w14:textId="77777777" w:rsidR="00C019DD" w:rsidRPr="00302483" w:rsidRDefault="00C019DD" w:rsidP="00C019DD">
      <w:pPr>
        <w:pStyle w:val="Textosinformato"/>
        <w:rPr>
          <w:szCs w:val="24"/>
        </w:rPr>
      </w:pPr>
    </w:p>
    <w:p w14:paraId="2F155033"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B28E11" w14:textId="77777777" w:rsidR="00C019DD" w:rsidRPr="00302483" w:rsidRDefault="00C019DD" w:rsidP="00C019DD">
      <w:pPr>
        <w:pStyle w:val="Textosinformato"/>
        <w:rPr>
          <w:szCs w:val="24"/>
          <w:lang w:val="es-MX"/>
        </w:rPr>
      </w:pPr>
    </w:p>
    <w:p w14:paraId="6000FE56"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12A131E"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62C329F" w14:textId="6F19AD9C"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2B4A12">
        <w:rPr>
          <w:b/>
          <w:szCs w:val="24"/>
        </w:rPr>
        <w:t>Con mi voto c</w:t>
      </w:r>
      <w:r w:rsidR="00E01209" w:rsidRPr="00E01209">
        <w:rPr>
          <w:b/>
          <w:szCs w:val="24"/>
        </w:rPr>
        <w:t>oncurrente</w:t>
      </w:r>
      <w:r w:rsidRPr="00E01209">
        <w:rPr>
          <w:b/>
          <w:szCs w:val="24"/>
        </w:rPr>
        <w:t>.</w:t>
      </w:r>
    </w:p>
    <w:p w14:paraId="7874544F" w14:textId="77777777" w:rsidR="00C019DD" w:rsidRPr="00CE2B70" w:rsidRDefault="00C019DD"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4CFA7606" w:rsidR="00774E96" w:rsidRPr="00CE2B70" w:rsidRDefault="00774E96" w:rsidP="00C9193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E01209">
              <w:rPr>
                <w:rFonts w:ascii="Century Gothic" w:eastAsia="Calibri" w:hAnsi="Century Gothic" w:cs="Verdana"/>
                <w:b/>
                <w:sz w:val="24"/>
                <w:szCs w:val="24"/>
              </w:rPr>
              <w:t>09</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2B4A12">
              <w:rPr>
                <w:rFonts w:ascii="Century Gothic" w:eastAsia="Calibri" w:hAnsi="Century Gothic" w:cs="Verdana"/>
                <w:sz w:val="24"/>
                <w:szCs w:val="24"/>
              </w:rPr>
              <w:t>43</w:t>
            </w:r>
            <w:r w:rsidR="001C0B55">
              <w:rPr>
                <w:rFonts w:ascii="Century Gothic" w:eastAsia="Calibri" w:hAnsi="Century Gothic" w:cs="Verdana"/>
                <w:sz w:val="24"/>
                <w:szCs w:val="24"/>
              </w:rPr>
              <w:t>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2B4A12">
              <w:rPr>
                <w:rFonts w:ascii="Century Gothic" w:eastAsia="Calibri" w:hAnsi="Century Gothic" w:cs="Verdana"/>
                <w:sz w:val="24"/>
                <w:szCs w:val="24"/>
              </w:rPr>
              <w:t>, con el voto concurrente de la Magistrada Fany Lorena Jiménez Aguirre</w:t>
            </w:r>
            <w:r>
              <w:rPr>
                <w:rFonts w:ascii="Century Gothic" w:eastAsia="Calibri" w:hAnsi="Century Gothic" w:cs="Verdana"/>
                <w:sz w:val="24"/>
                <w:szCs w:val="24"/>
              </w:rPr>
              <w:t>.</w:t>
            </w:r>
          </w:p>
        </w:tc>
      </w:tr>
    </w:tbl>
    <w:p w14:paraId="2F5B18F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4DA54EF" w14:textId="603F35B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B4A12">
        <w:rPr>
          <w:b/>
          <w:szCs w:val="24"/>
        </w:rPr>
        <w:t>438</w:t>
      </w:r>
      <w:r>
        <w:rPr>
          <w:b/>
          <w:szCs w:val="24"/>
        </w:rPr>
        <w:t>/2022</w:t>
      </w:r>
      <w:r w:rsidRPr="00CE2B70">
        <w:rPr>
          <w:b/>
          <w:szCs w:val="24"/>
        </w:rPr>
        <w:t xml:space="preserve"> </w:t>
      </w:r>
      <w:r w:rsidRPr="00CE2B70">
        <w:rPr>
          <w:szCs w:val="24"/>
        </w:rPr>
        <w:t xml:space="preserve"> </w:t>
      </w:r>
    </w:p>
    <w:p w14:paraId="56F94969" w14:textId="77777777" w:rsidR="00774E96" w:rsidRDefault="00774E96" w:rsidP="00774E96">
      <w:pPr>
        <w:pStyle w:val="Textosinformato"/>
        <w:rPr>
          <w:szCs w:val="24"/>
        </w:rPr>
      </w:pPr>
    </w:p>
    <w:p w14:paraId="2FF076AD"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705855E" w14:textId="77777777" w:rsidR="00C019DD" w:rsidRPr="00302483" w:rsidRDefault="00C019DD" w:rsidP="00C019DD">
      <w:pPr>
        <w:pStyle w:val="Textosinformato"/>
        <w:rPr>
          <w:szCs w:val="24"/>
        </w:rPr>
      </w:pPr>
    </w:p>
    <w:p w14:paraId="69DA3BAA"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FE4C3" w14:textId="77777777" w:rsidR="00C019DD" w:rsidRPr="00302483" w:rsidRDefault="00C019DD" w:rsidP="00C019DD">
      <w:pPr>
        <w:pStyle w:val="Textosinformato"/>
        <w:rPr>
          <w:szCs w:val="24"/>
          <w:lang w:val="es-MX"/>
        </w:rPr>
      </w:pPr>
    </w:p>
    <w:p w14:paraId="6C67FE47"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6C92EA4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5B332CDD"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44B0065A" w14:textId="77777777" w:rsidR="00C019DD" w:rsidRPr="00CE2B70" w:rsidRDefault="00C019DD"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6D1B0215"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C019DD">
              <w:rPr>
                <w:rFonts w:ascii="Century Gothic" w:eastAsia="Calibri" w:hAnsi="Century Gothic" w:cs="Verdana"/>
                <w:b/>
                <w:sz w:val="24"/>
                <w:szCs w:val="24"/>
              </w:rPr>
              <w:t>0</w:t>
            </w:r>
            <w:r w:rsidR="002B4A12">
              <w:rPr>
                <w:rFonts w:ascii="Century Gothic" w:eastAsia="Calibri" w:hAnsi="Century Gothic" w:cs="Verdana"/>
                <w:b/>
                <w:sz w:val="24"/>
                <w:szCs w:val="24"/>
              </w:rPr>
              <w:t>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2B4A12">
              <w:rPr>
                <w:rFonts w:ascii="Century Gothic" w:eastAsia="Calibri" w:hAnsi="Century Gothic" w:cs="Verdana"/>
                <w:sz w:val="24"/>
                <w:szCs w:val="24"/>
              </w:rPr>
              <w:t>438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6D2E4C05"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B4A12">
        <w:rPr>
          <w:b/>
          <w:szCs w:val="24"/>
        </w:rPr>
        <w:t>448</w:t>
      </w:r>
      <w:r>
        <w:rPr>
          <w:b/>
          <w:szCs w:val="24"/>
        </w:rPr>
        <w:t>/2022</w:t>
      </w:r>
      <w:r w:rsidRPr="00CE2B70">
        <w:rPr>
          <w:b/>
          <w:szCs w:val="24"/>
        </w:rPr>
        <w:t xml:space="preserve"> </w:t>
      </w:r>
      <w:r w:rsidRPr="00CE2B70">
        <w:rPr>
          <w:szCs w:val="24"/>
        </w:rPr>
        <w:t xml:space="preserve"> </w:t>
      </w:r>
    </w:p>
    <w:p w14:paraId="5C149955" w14:textId="77777777" w:rsidR="00774E96" w:rsidRDefault="00774E96" w:rsidP="00774E96">
      <w:pPr>
        <w:pStyle w:val="Textosinformato"/>
        <w:rPr>
          <w:szCs w:val="24"/>
        </w:rPr>
      </w:pPr>
    </w:p>
    <w:p w14:paraId="7B8C2010"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B6F7C7" w14:textId="77777777" w:rsidR="00C019DD" w:rsidRPr="00302483" w:rsidRDefault="00C019DD" w:rsidP="00C019DD">
      <w:pPr>
        <w:pStyle w:val="Textosinformato"/>
        <w:rPr>
          <w:szCs w:val="24"/>
        </w:rPr>
      </w:pPr>
    </w:p>
    <w:p w14:paraId="0B4C71C6"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B582AA" w14:textId="77777777" w:rsidR="00C019DD" w:rsidRPr="00302483" w:rsidRDefault="00C019DD" w:rsidP="00C019DD">
      <w:pPr>
        <w:pStyle w:val="Textosinformato"/>
        <w:rPr>
          <w:szCs w:val="24"/>
          <w:lang w:val="es-MX"/>
        </w:rPr>
      </w:pPr>
    </w:p>
    <w:p w14:paraId="64625D0B"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C984C0F" w14:textId="154F9A26" w:rsidR="00C019DD" w:rsidRPr="00302483" w:rsidRDefault="00C019DD" w:rsidP="00C019DD">
      <w:pPr>
        <w:pStyle w:val="Textosinformato"/>
        <w:rPr>
          <w:szCs w:val="24"/>
        </w:rPr>
      </w:pPr>
      <w:r w:rsidRPr="00302483">
        <w:rPr>
          <w:szCs w:val="24"/>
        </w:rPr>
        <w:t xml:space="preserve">Magistrado JOSÉ RAMÓN JIMÉNEZ GUTIÉRREZ. </w:t>
      </w:r>
      <w:r w:rsidR="002B4A12">
        <w:rPr>
          <w:b/>
          <w:szCs w:val="24"/>
        </w:rPr>
        <w:t>En contra</w:t>
      </w:r>
      <w:r w:rsidRPr="00302483">
        <w:rPr>
          <w:b/>
          <w:szCs w:val="24"/>
        </w:rPr>
        <w:t>.</w:t>
      </w:r>
    </w:p>
    <w:p w14:paraId="69AAA5DA" w14:textId="29D9689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r w:rsidR="002B4A12">
        <w:rPr>
          <w:b/>
          <w:szCs w:val="24"/>
        </w:rPr>
        <w:t xml:space="preserve"> de los resolutivos</w:t>
      </w:r>
      <w:r w:rsidRPr="00302483">
        <w:rPr>
          <w:b/>
          <w:szCs w:val="24"/>
        </w:rPr>
        <w:t>.</w:t>
      </w:r>
    </w:p>
    <w:p w14:paraId="20230BE5" w14:textId="77777777" w:rsidR="00C019DD" w:rsidRPr="00CE2B70" w:rsidRDefault="00C019DD"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295D3274" w:rsidR="00774E96" w:rsidRPr="00CE2B70" w:rsidRDefault="00774E96" w:rsidP="00C019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ACU/SS/08/</w:t>
            </w:r>
            <w:r w:rsidR="002B4A12">
              <w:rPr>
                <w:rFonts w:ascii="Century Gothic" w:eastAsia="Calibri" w:hAnsi="Century Gothic" w:cs="Verdana"/>
                <w:b/>
                <w:sz w:val="24"/>
                <w:szCs w:val="24"/>
              </w:rPr>
              <w:t>09</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Con</w:t>
            </w:r>
            <w:r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2B4A12">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2B4A12">
              <w:rPr>
                <w:rFonts w:ascii="Century Gothic" w:eastAsia="Calibri" w:hAnsi="Century Gothic" w:cs="Verdana"/>
                <w:sz w:val="24"/>
                <w:szCs w:val="24"/>
              </w:rPr>
              <w:t>448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2B4A12">
              <w:rPr>
                <w:rFonts w:ascii="Century Gothic" w:eastAsia="Calibri" w:hAnsi="Century Gothic" w:cs="Verdana"/>
                <w:sz w:val="24"/>
                <w:szCs w:val="24"/>
              </w:rPr>
              <w:t>, con el voto en contra del Magistrado José Ramón Jiménez Gutiérrez y el voto a favor de los resolutivos de la Magistrada Fany Lorena Jiménez Aguirre</w:t>
            </w:r>
            <w:r>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081D1ED3"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B4A12">
        <w:rPr>
          <w:b/>
          <w:szCs w:val="24"/>
        </w:rPr>
        <w:t>450</w:t>
      </w:r>
      <w:r>
        <w:rPr>
          <w:b/>
          <w:szCs w:val="24"/>
        </w:rPr>
        <w:t>/2022</w:t>
      </w:r>
      <w:r w:rsidRPr="00CE2B70">
        <w:rPr>
          <w:b/>
          <w:szCs w:val="24"/>
        </w:rPr>
        <w:t xml:space="preserve"> </w:t>
      </w:r>
      <w:r w:rsidRPr="00CE2B70">
        <w:rPr>
          <w:szCs w:val="24"/>
        </w:rPr>
        <w:t xml:space="preserve"> </w:t>
      </w:r>
    </w:p>
    <w:p w14:paraId="7C70D8F3" w14:textId="77777777" w:rsidR="00774E96" w:rsidRDefault="00774E96" w:rsidP="00774E96">
      <w:pPr>
        <w:pStyle w:val="Textosinformato"/>
        <w:rPr>
          <w:szCs w:val="24"/>
        </w:rPr>
      </w:pPr>
    </w:p>
    <w:p w14:paraId="5445FBC2"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D828F4" w14:textId="77777777" w:rsidR="00FD7306" w:rsidRPr="00302483" w:rsidRDefault="00FD7306" w:rsidP="00FD7306">
      <w:pPr>
        <w:pStyle w:val="Textosinformato"/>
        <w:rPr>
          <w:szCs w:val="24"/>
        </w:rPr>
      </w:pPr>
    </w:p>
    <w:p w14:paraId="4EA7EC8F"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2B1493" w14:textId="77777777" w:rsidR="00FD7306" w:rsidRPr="00302483" w:rsidRDefault="00FD7306" w:rsidP="00FD7306">
      <w:pPr>
        <w:pStyle w:val="Textosinformato"/>
        <w:rPr>
          <w:szCs w:val="24"/>
          <w:lang w:val="es-MX"/>
        </w:rPr>
      </w:pPr>
    </w:p>
    <w:p w14:paraId="5EC11116"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FB94FFC"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733E4BF6"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F2D348F" w14:textId="77777777" w:rsidR="00FD7306" w:rsidRPr="00CE2B70" w:rsidRDefault="00FD730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32846A09" w:rsidR="00774E96" w:rsidRPr="00CE2B70" w:rsidRDefault="000910F7" w:rsidP="00774E96">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2B4A12">
              <w:rPr>
                <w:rFonts w:ascii="Century Gothic" w:eastAsia="Calibri" w:hAnsi="Century Gothic" w:cs="Verdana"/>
                <w:b/>
                <w:sz w:val="24"/>
                <w:szCs w:val="24"/>
              </w:rPr>
              <w:t>09</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2B4A12">
              <w:rPr>
                <w:rFonts w:ascii="Century Gothic" w:eastAsia="Calibri" w:hAnsi="Century Gothic" w:cs="Verdana"/>
                <w:sz w:val="24"/>
                <w:szCs w:val="24"/>
              </w:rPr>
              <w:t>450</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0983ED32"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2B4A12">
        <w:rPr>
          <w:b/>
          <w:szCs w:val="24"/>
        </w:rPr>
        <w:t>451</w:t>
      </w:r>
      <w:r>
        <w:rPr>
          <w:b/>
          <w:szCs w:val="24"/>
        </w:rPr>
        <w:t>/2022</w:t>
      </w:r>
      <w:r w:rsidRPr="00CE2B70">
        <w:rPr>
          <w:b/>
          <w:szCs w:val="24"/>
        </w:rPr>
        <w:t xml:space="preserve"> </w:t>
      </w:r>
      <w:r w:rsidRPr="00CE2B70">
        <w:rPr>
          <w:szCs w:val="24"/>
        </w:rPr>
        <w:t xml:space="preserve"> </w:t>
      </w:r>
    </w:p>
    <w:p w14:paraId="14AF74F7" w14:textId="77777777" w:rsidR="00774E96" w:rsidRDefault="00774E96" w:rsidP="00774E96">
      <w:pPr>
        <w:pStyle w:val="Textosinformato"/>
        <w:rPr>
          <w:szCs w:val="24"/>
        </w:rPr>
      </w:pPr>
    </w:p>
    <w:p w14:paraId="5A1BEF14"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AFC0C8" w14:textId="77777777" w:rsidR="00FD7306" w:rsidRPr="00302483" w:rsidRDefault="00FD7306" w:rsidP="00FD7306">
      <w:pPr>
        <w:pStyle w:val="Textosinformato"/>
        <w:rPr>
          <w:szCs w:val="24"/>
        </w:rPr>
      </w:pPr>
    </w:p>
    <w:p w14:paraId="7D83B5C8"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E1C70C" w14:textId="77777777" w:rsidR="00FD7306" w:rsidRPr="00302483" w:rsidRDefault="00FD7306" w:rsidP="00FD7306">
      <w:pPr>
        <w:pStyle w:val="Textosinformato"/>
        <w:rPr>
          <w:szCs w:val="24"/>
          <w:lang w:val="es-MX"/>
        </w:rPr>
      </w:pPr>
    </w:p>
    <w:p w14:paraId="309DE7E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34D6933D" w14:textId="753214AE" w:rsidR="00FD7306" w:rsidRPr="00302483" w:rsidRDefault="00FD7306" w:rsidP="00FD7306">
      <w:pPr>
        <w:pStyle w:val="Textosinformato"/>
        <w:rPr>
          <w:szCs w:val="24"/>
        </w:rPr>
      </w:pPr>
      <w:r w:rsidRPr="00302483">
        <w:rPr>
          <w:szCs w:val="24"/>
        </w:rPr>
        <w:t>Magistrado JOSÉ RAMÓN JIMÉNEZ GUTIÉRREZ.</w:t>
      </w:r>
      <w:r w:rsidR="003C7B73">
        <w:rPr>
          <w:szCs w:val="24"/>
        </w:rPr>
        <w:t xml:space="preserve"> </w:t>
      </w:r>
      <w:r w:rsidR="00CD5AF3">
        <w:rPr>
          <w:b/>
          <w:szCs w:val="24"/>
        </w:rPr>
        <w:t>A favor</w:t>
      </w:r>
      <w:r w:rsidRPr="003C7B73">
        <w:rPr>
          <w:b/>
          <w:szCs w:val="24"/>
        </w:rPr>
        <w:t>.</w:t>
      </w:r>
    </w:p>
    <w:p w14:paraId="26DB4A7A" w14:textId="7963F36D" w:rsidR="00FD7306" w:rsidRPr="00302483" w:rsidRDefault="00FD7306" w:rsidP="00FD7306">
      <w:pPr>
        <w:pStyle w:val="Textosinformato"/>
        <w:rPr>
          <w:szCs w:val="24"/>
        </w:rPr>
      </w:pPr>
      <w:r w:rsidRPr="00302483">
        <w:rPr>
          <w:szCs w:val="24"/>
        </w:rPr>
        <w:t>Magistrada FANY LORENA JIMÉNEZ AGUIRRE.</w:t>
      </w:r>
      <w:r w:rsidR="00CD5AF3">
        <w:rPr>
          <w:szCs w:val="24"/>
        </w:rPr>
        <w:t xml:space="preserve"> </w:t>
      </w:r>
      <w:r w:rsidR="002B4A12">
        <w:rPr>
          <w:b/>
          <w:szCs w:val="24"/>
        </w:rPr>
        <w:t>Con mi voto concurrente</w:t>
      </w:r>
      <w:r w:rsidRPr="00302483">
        <w:rPr>
          <w:b/>
          <w:szCs w:val="24"/>
        </w:rPr>
        <w:t>.</w:t>
      </w:r>
    </w:p>
    <w:p w14:paraId="327553C8" w14:textId="77777777" w:rsidR="00FD7306" w:rsidRPr="00CE2B70" w:rsidRDefault="00FD730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062BC800" w:rsidR="00774E96" w:rsidRPr="00CE2B70" w:rsidRDefault="00774E96" w:rsidP="00CD5AF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FD7306">
              <w:rPr>
                <w:rFonts w:ascii="Century Gothic" w:eastAsia="Calibri" w:hAnsi="Century Gothic" w:cs="Verdana"/>
                <w:b/>
                <w:sz w:val="24"/>
                <w:szCs w:val="24"/>
              </w:rPr>
              <w:t>0</w:t>
            </w:r>
            <w:r w:rsidR="002B4A12">
              <w:rPr>
                <w:rFonts w:ascii="Century Gothic" w:eastAsia="Calibri" w:hAnsi="Century Gothic" w:cs="Verdana"/>
                <w:b/>
                <w:sz w:val="24"/>
                <w:szCs w:val="24"/>
              </w:rPr>
              <w:t>9</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2B4A12">
              <w:rPr>
                <w:rFonts w:ascii="Century Gothic" w:eastAsia="Calibri" w:hAnsi="Century Gothic" w:cs="Verdana"/>
                <w:sz w:val="24"/>
                <w:szCs w:val="24"/>
              </w:rPr>
              <w:t>451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2B4A12">
              <w:rPr>
                <w:rFonts w:ascii="Century Gothic" w:eastAsia="Calibri" w:hAnsi="Century Gothic" w:cs="Verdana"/>
                <w:sz w:val="24"/>
                <w:szCs w:val="24"/>
              </w:rPr>
              <w:t>, con el voto concurrente de la Magistrada Fany Lorena Jiménez Aguirre</w:t>
            </w:r>
            <w:r>
              <w:rPr>
                <w:rFonts w:ascii="Century Gothic" w:eastAsia="Calibri" w:hAnsi="Century Gothic" w:cs="Verdana"/>
                <w:sz w:val="24"/>
                <w:szCs w:val="24"/>
              </w:rPr>
              <w:t>.</w:t>
            </w:r>
          </w:p>
        </w:tc>
      </w:tr>
    </w:tbl>
    <w:p w14:paraId="655E85E3" w14:textId="77777777" w:rsidR="00586EAC" w:rsidRDefault="00586EAC" w:rsidP="00586EAC">
      <w:pPr>
        <w:autoSpaceDE w:val="0"/>
        <w:autoSpaceDN w:val="0"/>
        <w:rPr>
          <w:rFonts w:ascii="Century Gothic" w:hAnsi="Century Gothic"/>
          <w:sz w:val="24"/>
          <w:szCs w:val="24"/>
        </w:rPr>
      </w:pPr>
    </w:p>
    <w:p w14:paraId="7E54D0CC" w14:textId="33A11124"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2B4A12">
        <w:rPr>
          <w:b/>
          <w:szCs w:val="24"/>
        </w:rPr>
        <w:t>urso de Apelación 381</w:t>
      </w:r>
      <w:r>
        <w:rPr>
          <w:b/>
          <w:szCs w:val="24"/>
        </w:rPr>
        <w:t>/2022</w:t>
      </w:r>
    </w:p>
    <w:p w14:paraId="16DB16DA" w14:textId="77777777" w:rsidR="00586EAC" w:rsidRDefault="00586EAC" w:rsidP="00586EAC">
      <w:pPr>
        <w:pStyle w:val="Textosinformato"/>
        <w:rPr>
          <w:szCs w:val="24"/>
        </w:rPr>
      </w:pPr>
    </w:p>
    <w:p w14:paraId="6E085CAB"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1D80428" w14:textId="77777777" w:rsidR="00586EAC" w:rsidRPr="00302483" w:rsidRDefault="00586EAC" w:rsidP="00586EAC">
      <w:pPr>
        <w:pStyle w:val="Textosinformato"/>
        <w:rPr>
          <w:szCs w:val="24"/>
        </w:rPr>
      </w:pPr>
    </w:p>
    <w:p w14:paraId="67244C12"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6872AB3" w14:textId="77777777" w:rsidR="00586EAC" w:rsidRPr="00302483" w:rsidRDefault="00586EAC" w:rsidP="00586EAC">
      <w:pPr>
        <w:pStyle w:val="Textosinformato"/>
        <w:rPr>
          <w:szCs w:val="24"/>
          <w:lang w:val="es-MX"/>
        </w:rPr>
      </w:pPr>
    </w:p>
    <w:p w14:paraId="3A7DFEE7"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0EA8B0B9" w14:textId="532D8B48"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789063A6"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564BCB38" w14:textId="77777777" w:rsidR="00586EAC" w:rsidRPr="00CE2B70" w:rsidRDefault="00586EAC" w:rsidP="00586EAC">
      <w:pPr>
        <w:pStyle w:val="Textosinformato"/>
        <w:rPr>
          <w:szCs w:val="24"/>
        </w:rPr>
      </w:pPr>
    </w:p>
    <w:p w14:paraId="34BFFD2F"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4460C5BF"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3D76E585" w14:textId="77777777" w:rsidTr="00C257DA">
        <w:tc>
          <w:tcPr>
            <w:tcW w:w="9214" w:type="dxa"/>
            <w:shd w:val="clear" w:color="auto" w:fill="auto"/>
          </w:tcPr>
          <w:p w14:paraId="4F8F09C7" w14:textId="7673C5D7" w:rsidR="00586EAC" w:rsidRPr="00E9713E" w:rsidRDefault="0079076C" w:rsidP="0079076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586EAC" w:rsidRPr="005340D8">
              <w:rPr>
                <w:rFonts w:ascii="Century Gothic" w:eastAsia="Calibri" w:hAnsi="Century Gothic" w:cs="Verdana"/>
                <w:b/>
                <w:sz w:val="24"/>
                <w:szCs w:val="24"/>
              </w:rPr>
              <w:t>/0</w:t>
            </w:r>
            <w:r w:rsidR="002B4A12">
              <w:rPr>
                <w:rFonts w:ascii="Century Gothic" w:eastAsia="Calibri" w:hAnsi="Century Gothic" w:cs="Verdana"/>
                <w:b/>
                <w:sz w:val="24"/>
                <w:szCs w:val="24"/>
              </w:rPr>
              <w:t>9</w:t>
            </w:r>
            <w:r w:rsidR="00586EAC" w:rsidRPr="005340D8">
              <w:rPr>
                <w:rFonts w:ascii="Century Gothic" w:eastAsia="Calibri" w:hAnsi="Century Gothic" w:cs="Verdana"/>
                <w:b/>
                <w:sz w:val="24"/>
                <w:szCs w:val="24"/>
              </w:rPr>
              <w:t>/O/2022</w:t>
            </w:r>
            <w:r w:rsidR="00586EAC" w:rsidRPr="00E9713E">
              <w:rPr>
                <w:rFonts w:ascii="Century Gothic" w:eastAsia="Calibri" w:hAnsi="Century Gothic" w:cs="Verdana"/>
                <w:b/>
                <w:sz w:val="24"/>
                <w:szCs w:val="24"/>
              </w:rPr>
              <w:t xml:space="preserve">. </w:t>
            </w:r>
            <w:r w:rsidR="00586EA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86EAC" w:rsidRPr="00CE2B70">
              <w:rPr>
                <w:rFonts w:ascii="Century Gothic" w:eastAsia="Calibri" w:hAnsi="Century Gothic"/>
                <w:sz w:val="24"/>
                <w:szCs w:val="24"/>
              </w:rPr>
              <w:t>Reglamento Interno del Tribunal de Justicia Administrativa del Estado de Jalisco,</w:t>
            </w:r>
            <w:r w:rsidR="00586EAC" w:rsidRPr="00CE2B70">
              <w:rPr>
                <w:rFonts w:ascii="Century Gothic" w:eastAsia="Calibri" w:hAnsi="Century Gothic" w:cs="Verdana"/>
                <w:sz w:val="24"/>
                <w:szCs w:val="24"/>
              </w:rPr>
              <w:t xml:space="preserve"> </w:t>
            </w:r>
            <w:r w:rsidR="00586EAC">
              <w:rPr>
                <w:rFonts w:ascii="Century Gothic" w:eastAsia="Calibri" w:hAnsi="Century Gothic" w:cs="Verdana"/>
                <w:sz w:val="24"/>
                <w:szCs w:val="24"/>
              </w:rPr>
              <w:t>los Magistrados integrantes de la Sala Superior</w:t>
            </w:r>
            <w:r w:rsidR="00586EAC" w:rsidRPr="00CE2B70">
              <w:rPr>
                <w:rFonts w:ascii="Century Gothic" w:eastAsia="Calibri" w:hAnsi="Century Gothic" w:cs="Verdana"/>
                <w:sz w:val="24"/>
                <w:szCs w:val="24"/>
              </w:rPr>
              <w:t xml:space="preserve">, aprobaron por </w:t>
            </w:r>
            <w:r w:rsidR="00586EAC">
              <w:rPr>
                <w:rFonts w:ascii="Century Gothic" w:eastAsia="Calibri" w:hAnsi="Century Gothic" w:cs="Verdana"/>
                <w:sz w:val="24"/>
                <w:szCs w:val="24"/>
              </w:rPr>
              <w:t>unanimidad</w:t>
            </w:r>
            <w:r w:rsidR="00586EAC" w:rsidRPr="00CE2B70">
              <w:rPr>
                <w:rFonts w:ascii="Century Gothic" w:eastAsia="Calibri" w:hAnsi="Century Gothic" w:cs="Verdana"/>
                <w:sz w:val="24"/>
                <w:szCs w:val="24"/>
              </w:rPr>
              <w:t xml:space="preserve"> de votos, el proyecto</w:t>
            </w:r>
            <w:r w:rsidR="002B4A12">
              <w:rPr>
                <w:rFonts w:ascii="Century Gothic" w:eastAsia="Calibri" w:hAnsi="Century Gothic" w:cs="Verdana"/>
                <w:sz w:val="24"/>
                <w:szCs w:val="24"/>
              </w:rPr>
              <w:t xml:space="preserve"> de sentencia del expediente 381</w:t>
            </w:r>
            <w:r w:rsidR="00586EAC">
              <w:rPr>
                <w:rFonts w:ascii="Century Gothic" w:eastAsia="Calibri" w:hAnsi="Century Gothic" w:cs="Verdana"/>
                <w:sz w:val="24"/>
                <w:szCs w:val="24"/>
              </w:rPr>
              <w:t>/2022 Recurso de Apelación.</w:t>
            </w:r>
          </w:p>
        </w:tc>
      </w:tr>
    </w:tbl>
    <w:p w14:paraId="154FEB12" w14:textId="77777777" w:rsidR="00586EAC" w:rsidRDefault="00586EAC" w:rsidP="00586EAC">
      <w:pPr>
        <w:autoSpaceDE w:val="0"/>
        <w:autoSpaceDN w:val="0"/>
        <w:rPr>
          <w:rFonts w:ascii="Century Gothic" w:hAnsi="Century Gothic"/>
          <w:sz w:val="24"/>
          <w:szCs w:val="24"/>
        </w:rPr>
      </w:pPr>
    </w:p>
    <w:p w14:paraId="4E6D7EFB" w14:textId="25CAC669"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 xml:space="preserve">urso de </w:t>
      </w:r>
      <w:r w:rsidR="005340D8">
        <w:rPr>
          <w:b/>
          <w:szCs w:val="24"/>
        </w:rPr>
        <w:t xml:space="preserve">Apelación </w:t>
      </w:r>
      <w:r w:rsidR="002B4A12">
        <w:rPr>
          <w:b/>
          <w:szCs w:val="24"/>
        </w:rPr>
        <w:t>442</w:t>
      </w:r>
      <w:r>
        <w:rPr>
          <w:b/>
          <w:szCs w:val="24"/>
        </w:rPr>
        <w:t>/2022</w:t>
      </w:r>
    </w:p>
    <w:p w14:paraId="59AD457D" w14:textId="77777777" w:rsidR="00586EAC" w:rsidRDefault="00586EAC" w:rsidP="00586EAC">
      <w:pPr>
        <w:pStyle w:val="Textosinformato"/>
        <w:rPr>
          <w:szCs w:val="24"/>
        </w:rPr>
      </w:pPr>
    </w:p>
    <w:p w14:paraId="674FB23C" w14:textId="77777777" w:rsidR="00586EAC" w:rsidRPr="00302483" w:rsidRDefault="00586EAC" w:rsidP="00586EAC">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7775A23A" w14:textId="77777777" w:rsidR="00586EAC" w:rsidRPr="00302483" w:rsidRDefault="00586EAC" w:rsidP="00586EAC">
      <w:pPr>
        <w:pStyle w:val="Textosinformato"/>
        <w:rPr>
          <w:szCs w:val="24"/>
        </w:rPr>
      </w:pPr>
    </w:p>
    <w:p w14:paraId="76DD83A0"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B0F9B5F" w14:textId="77777777" w:rsidR="00586EAC" w:rsidRPr="00302483" w:rsidRDefault="00586EAC" w:rsidP="00586EAC">
      <w:pPr>
        <w:pStyle w:val="Textosinformato"/>
        <w:rPr>
          <w:szCs w:val="24"/>
          <w:lang w:val="es-MX"/>
        </w:rPr>
      </w:pPr>
    </w:p>
    <w:p w14:paraId="10C843F0"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6DE2F90B"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3779174E"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3B7FCC00" w14:textId="77777777" w:rsidR="00586EAC" w:rsidRPr="00CE2B70" w:rsidRDefault="00586EAC" w:rsidP="00586EAC">
      <w:pPr>
        <w:pStyle w:val="Textosinformato"/>
        <w:rPr>
          <w:szCs w:val="24"/>
        </w:rPr>
      </w:pPr>
    </w:p>
    <w:p w14:paraId="30C1EC79"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1A99BAF2"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69F8D774" w14:textId="77777777" w:rsidTr="00C257DA">
        <w:tc>
          <w:tcPr>
            <w:tcW w:w="9214" w:type="dxa"/>
            <w:shd w:val="clear" w:color="auto" w:fill="auto"/>
          </w:tcPr>
          <w:p w14:paraId="16A5995A" w14:textId="00F31DAB" w:rsidR="00586EAC" w:rsidRPr="00E9713E" w:rsidRDefault="0079076C" w:rsidP="00C257D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586EAC" w:rsidRPr="005340D8">
              <w:rPr>
                <w:rFonts w:ascii="Century Gothic" w:eastAsia="Calibri" w:hAnsi="Century Gothic" w:cs="Verdana"/>
                <w:b/>
                <w:sz w:val="24"/>
                <w:szCs w:val="24"/>
              </w:rPr>
              <w:t>/0</w:t>
            </w:r>
            <w:r w:rsidR="00887F84">
              <w:rPr>
                <w:rFonts w:ascii="Century Gothic" w:eastAsia="Calibri" w:hAnsi="Century Gothic" w:cs="Verdana"/>
                <w:b/>
                <w:sz w:val="24"/>
                <w:szCs w:val="24"/>
              </w:rPr>
              <w:t>9</w:t>
            </w:r>
            <w:r w:rsidR="00586EAC" w:rsidRPr="005340D8">
              <w:rPr>
                <w:rFonts w:ascii="Century Gothic" w:eastAsia="Calibri" w:hAnsi="Century Gothic" w:cs="Verdana"/>
                <w:b/>
                <w:sz w:val="24"/>
                <w:szCs w:val="24"/>
              </w:rPr>
              <w:t>/O/2022</w:t>
            </w:r>
            <w:r w:rsidR="00586EAC" w:rsidRPr="00E9713E">
              <w:rPr>
                <w:rFonts w:ascii="Century Gothic" w:eastAsia="Calibri" w:hAnsi="Century Gothic" w:cs="Verdana"/>
                <w:b/>
                <w:sz w:val="24"/>
                <w:szCs w:val="24"/>
              </w:rPr>
              <w:t xml:space="preserve">. </w:t>
            </w:r>
            <w:r w:rsidR="00586EA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86EAC" w:rsidRPr="00CE2B70">
              <w:rPr>
                <w:rFonts w:ascii="Century Gothic" w:eastAsia="Calibri" w:hAnsi="Century Gothic"/>
                <w:sz w:val="24"/>
                <w:szCs w:val="24"/>
              </w:rPr>
              <w:t>Reglamento Interno del Tribunal de Justicia Administrativa del Estado de Jalisco,</w:t>
            </w:r>
            <w:r w:rsidR="00586EAC" w:rsidRPr="00CE2B70">
              <w:rPr>
                <w:rFonts w:ascii="Century Gothic" w:eastAsia="Calibri" w:hAnsi="Century Gothic" w:cs="Verdana"/>
                <w:sz w:val="24"/>
                <w:szCs w:val="24"/>
              </w:rPr>
              <w:t xml:space="preserve"> </w:t>
            </w:r>
            <w:r w:rsidR="00586EAC">
              <w:rPr>
                <w:rFonts w:ascii="Century Gothic" w:eastAsia="Calibri" w:hAnsi="Century Gothic" w:cs="Verdana"/>
                <w:sz w:val="24"/>
                <w:szCs w:val="24"/>
              </w:rPr>
              <w:t>los Magistrados integrantes de la Sala Superior</w:t>
            </w:r>
            <w:r w:rsidR="00586EAC" w:rsidRPr="00CE2B70">
              <w:rPr>
                <w:rFonts w:ascii="Century Gothic" w:eastAsia="Calibri" w:hAnsi="Century Gothic" w:cs="Verdana"/>
                <w:sz w:val="24"/>
                <w:szCs w:val="24"/>
              </w:rPr>
              <w:t xml:space="preserve">, aprobaron por </w:t>
            </w:r>
            <w:r w:rsidR="00586EAC">
              <w:rPr>
                <w:rFonts w:ascii="Century Gothic" w:eastAsia="Calibri" w:hAnsi="Century Gothic" w:cs="Verdana"/>
                <w:sz w:val="24"/>
                <w:szCs w:val="24"/>
              </w:rPr>
              <w:t>unanimidad</w:t>
            </w:r>
            <w:r w:rsidR="00586EAC" w:rsidRPr="00CE2B70">
              <w:rPr>
                <w:rFonts w:ascii="Century Gothic" w:eastAsia="Calibri" w:hAnsi="Century Gothic" w:cs="Verdana"/>
                <w:sz w:val="24"/>
                <w:szCs w:val="24"/>
              </w:rPr>
              <w:t xml:space="preserve"> de votos, el proyecto</w:t>
            </w:r>
            <w:r w:rsidR="00887F84">
              <w:rPr>
                <w:rFonts w:ascii="Century Gothic" w:eastAsia="Calibri" w:hAnsi="Century Gothic" w:cs="Verdana"/>
                <w:sz w:val="24"/>
                <w:szCs w:val="24"/>
              </w:rPr>
              <w:t xml:space="preserve"> de sentencia del expediente 442</w:t>
            </w:r>
            <w:r w:rsidR="00586EAC">
              <w:rPr>
                <w:rFonts w:ascii="Century Gothic" w:eastAsia="Calibri" w:hAnsi="Century Gothic" w:cs="Verdana"/>
                <w:sz w:val="24"/>
                <w:szCs w:val="24"/>
              </w:rPr>
              <w:t>/2022 Recurso de Apelación.</w:t>
            </w:r>
          </w:p>
        </w:tc>
      </w:tr>
    </w:tbl>
    <w:p w14:paraId="04CCCC53" w14:textId="77777777" w:rsidR="00586EAC" w:rsidRDefault="00586EAC" w:rsidP="00586EAC">
      <w:pPr>
        <w:autoSpaceDE w:val="0"/>
        <w:autoSpaceDN w:val="0"/>
        <w:rPr>
          <w:rFonts w:ascii="Century Gothic" w:hAnsi="Century Gothic"/>
          <w:sz w:val="24"/>
          <w:szCs w:val="24"/>
        </w:rPr>
      </w:pPr>
    </w:p>
    <w:p w14:paraId="2A3965D3" w14:textId="6795DA1B" w:rsidR="00887F84" w:rsidRPr="00CE2B70" w:rsidRDefault="00887F84" w:rsidP="00887F8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urso de Apelación 444/2022</w:t>
      </w:r>
    </w:p>
    <w:p w14:paraId="770412DC" w14:textId="77777777" w:rsidR="00887F84" w:rsidRDefault="00887F84" w:rsidP="00887F84">
      <w:pPr>
        <w:pStyle w:val="Textosinformato"/>
        <w:rPr>
          <w:szCs w:val="24"/>
        </w:rPr>
      </w:pPr>
    </w:p>
    <w:p w14:paraId="72547F80" w14:textId="77777777" w:rsidR="00887F84" w:rsidRPr="00302483" w:rsidRDefault="00887F84" w:rsidP="00887F8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EAC3BD3" w14:textId="77777777" w:rsidR="00887F84" w:rsidRPr="00302483" w:rsidRDefault="00887F84" w:rsidP="00887F84">
      <w:pPr>
        <w:pStyle w:val="Textosinformato"/>
        <w:rPr>
          <w:szCs w:val="24"/>
        </w:rPr>
      </w:pPr>
    </w:p>
    <w:p w14:paraId="207FDDE7" w14:textId="77777777" w:rsidR="00887F84" w:rsidRPr="00302483" w:rsidRDefault="00887F84" w:rsidP="00887F8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470AEFF" w14:textId="77777777" w:rsidR="00887F84" w:rsidRPr="00302483" w:rsidRDefault="00887F84" w:rsidP="00887F84">
      <w:pPr>
        <w:pStyle w:val="Textosinformato"/>
        <w:rPr>
          <w:szCs w:val="24"/>
          <w:lang w:val="es-MX"/>
        </w:rPr>
      </w:pPr>
    </w:p>
    <w:p w14:paraId="51F662CC" w14:textId="77777777" w:rsidR="00887F84" w:rsidRPr="00302483" w:rsidRDefault="00887F84" w:rsidP="00887F84">
      <w:pPr>
        <w:pStyle w:val="Textosinformato"/>
        <w:rPr>
          <w:szCs w:val="24"/>
        </w:rPr>
      </w:pPr>
      <w:r w:rsidRPr="00302483">
        <w:rPr>
          <w:szCs w:val="24"/>
        </w:rPr>
        <w:t xml:space="preserve">Magistrado AVELINO BRAVO CACHO. </w:t>
      </w:r>
      <w:r w:rsidRPr="00302483">
        <w:rPr>
          <w:b/>
          <w:szCs w:val="24"/>
        </w:rPr>
        <w:t>A favor</w:t>
      </w:r>
    </w:p>
    <w:p w14:paraId="7439171B" w14:textId="77777777" w:rsidR="00887F84" w:rsidRPr="00302483" w:rsidRDefault="00887F84" w:rsidP="00887F84">
      <w:pPr>
        <w:pStyle w:val="Textosinformato"/>
        <w:rPr>
          <w:szCs w:val="24"/>
        </w:rPr>
      </w:pPr>
      <w:r w:rsidRPr="00302483">
        <w:rPr>
          <w:szCs w:val="24"/>
        </w:rPr>
        <w:t xml:space="preserve">Magistrado JOSÉ RAMÓN JIMÉNEZ GUTIÉRREZ. </w:t>
      </w:r>
      <w:r w:rsidRPr="00302483">
        <w:rPr>
          <w:b/>
          <w:szCs w:val="24"/>
        </w:rPr>
        <w:t>A favor.</w:t>
      </w:r>
    </w:p>
    <w:p w14:paraId="4D384F55" w14:textId="77777777" w:rsidR="00887F84" w:rsidRPr="00302483" w:rsidRDefault="00887F84" w:rsidP="00887F84">
      <w:pPr>
        <w:pStyle w:val="Textosinformato"/>
        <w:rPr>
          <w:szCs w:val="24"/>
        </w:rPr>
      </w:pPr>
      <w:r w:rsidRPr="00302483">
        <w:rPr>
          <w:szCs w:val="24"/>
        </w:rPr>
        <w:t xml:space="preserve">Magistrada FANY LORENA JIMÉNEZ AGUIRRE. </w:t>
      </w:r>
      <w:r w:rsidRPr="00302483">
        <w:rPr>
          <w:b/>
          <w:szCs w:val="24"/>
        </w:rPr>
        <w:t>A favor.</w:t>
      </w:r>
    </w:p>
    <w:p w14:paraId="044858B5" w14:textId="77777777" w:rsidR="00887F84" w:rsidRPr="00CE2B70" w:rsidRDefault="00887F84" w:rsidP="00887F84">
      <w:pPr>
        <w:pStyle w:val="Textosinformato"/>
        <w:rPr>
          <w:szCs w:val="24"/>
        </w:rPr>
      </w:pPr>
    </w:p>
    <w:p w14:paraId="667FCFA6" w14:textId="77777777" w:rsidR="00887F84" w:rsidRPr="00CE2B70" w:rsidRDefault="00887F84" w:rsidP="00887F84">
      <w:pPr>
        <w:pStyle w:val="Textosinformato"/>
        <w:rPr>
          <w:szCs w:val="24"/>
        </w:rPr>
      </w:pPr>
      <w:r w:rsidRPr="00CE2B70">
        <w:rPr>
          <w:szCs w:val="24"/>
        </w:rPr>
        <w:t>Registrada la votación por parte del Secretario General de Acuerdos, se emite el siguiente punto de acuerdo:</w:t>
      </w:r>
    </w:p>
    <w:p w14:paraId="504E0079" w14:textId="77777777" w:rsidR="00887F84" w:rsidRPr="00CA33B1" w:rsidRDefault="00887F84" w:rsidP="00887F84">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F84" w:rsidRPr="00E9713E" w14:paraId="35A9C7B7" w14:textId="77777777" w:rsidTr="00814FFC">
        <w:tc>
          <w:tcPr>
            <w:tcW w:w="9214" w:type="dxa"/>
            <w:shd w:val="clear" w:color="auto" w:fill="auto"/>
          </w:tcPr>
          <w:p w14:paraId="5B7514BF" w14:textId="29A39868" w:rsidR="00887F84" w:rsidRPr="00E9713E" w:rsidRDefault="00887F84" w:rsidP="00814FF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Pr="005340D8">
              <w:rPr>
                <w:rFonts w:ascii="Century Gothic" w:eastAsia="Calibri" w:hAnsi="Century Gothic" w:cs="Verdana"/>
                <w:b/>
                <w:sz w:val="24"/>
                <w:szCs w:val="24"/>
              </w:rPr>
              <w:t>/0</w:t>
            </w:r>
            <w:r>
              <w:rPr>
                <w:rFonts w:ascii="Century Gothic" w:eastAsia="Calibri" w:hAnsi="Century Gothic" w:cs="Verdana"/>
                <w:b/>
                <w:sz w:val="24"/>
                <w:szCs w:val="24"/>
              </w:rPr>
              <w:t>9</w:t>
            </w:r>
            <w:r w:rsidRPr="005340D8">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444/2022 Recurso de Apelación.</w:t>
            </w:r>
          </w:p>
        </w:tc>
      </w:tr>
    </w:tbl>
    <w:p w14:paraId="3457E001" w14:textId="77777777" w:rsidR="00887F84" w:rsidRDefault="00887F84" w:rsidP="00586EAC">
      <w:pPr>
        <w:autoSpaceDE w:val="0"/>
        <w:autoSpaceDN w:val="0"/>
        <w:rPr>
          <w:rFonts w:ascii="Century Gothic" w:hAnsi="Century Gothic"/>
          <w:sz w:val="24"/>
          <w:szCs w:val="24"/>
        </w:rPr>
      </w:pPr>
    </w:p>
    <w:p w14:paraId="038432B3" w14:textId="0F773A53" w:rsidR="00887F84" w:rsidRPr="00CE2B70" w:rsidRDefault="00887F84" w:rsidP="00887F8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w:t>
      </w:r>
      <w:r>
        <w:rPr>
          <w:szCs w:val="24"/>
        </w:rPr>
        <w:t xml:space="preserve">la </w:t>
      </w:r>
      <w:r w:rsidRPr="00887F84">
        <w:rPr>
          <w:b/>
          <w:szCs w:val="24"/>
        </w:rPr>
        <w:t>Recusación con Causa</w:t>
      </w:r>
      <w:r>
        <w:rPr>
          <w:b/>
          <w:szCs w:val="24"/>
        </w:rPr>
        <w:t xml:space="preserve"> 07/2022</w:t>
      </w:r>
    </w:p>
    <w:p w14:paraId="0199C137" w14:textId="77777777" w:rsidR="00887F84" w:rsidRDefault="00887F84" w:rsidP="00887F84">
      <w:pPr>
        <w:pStyle w:val="Textosinformato"/>
        <w:rPr>
          <w:szCs w:val="24"/>
        </w:rPr>
      </w:pPr>
    </w:p>
    <w:p w14:paraId="029619B3" w14:textId="77777777" w:rsidR="00887F84" w:rsidRPr="00302483" w:rsidRDefault="00887F84" w:rsidP="00887F8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3649CC7" w14:textId="77777777" w:rsidR="00887F84" w:rsidRPr="00302483" w:rsidRDefault="00887F84" w:rsidP="00887F84">
      <w:pPr>
        <w:pStyle w:val="Textosinformato"/>
        <w:rPr>
          <w:szCs w:val="24"/>
        </w:rPr>
      </w:pPr>
    </w:p>
    <w:p w14:paraId="55DF5ED6" w14:textId="77777777" w:rsidR="00887F84" w:rsidRPr="00302483" w:rsidRDefault="00887F84" w:rsidP="00887F8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5460F7B" w14:textId="77777777" w:rsidR="00887F84" w:rsidRPr="00302483" w:rsidRDefault="00887F84" w:rsidP="00887F84">
      <w:pPr>
        <w:pStyle w:val="Textosinformato"/>
        <w:rPr>
          <w:szCs w:val="24"/>
          <w:lang w:val="es-MX"/>
        </w:rPr>
      </w:pPr>
    </w:p>
    <w:p w14:paraId="1BCCD66D" w14:textId="77777777" w:rsidR="00887F84" w:rsidRPr="00302483" w:rsidRDefault="00887F84" w:rsidP="00887F84">
      <w:pPr>
        <w:pStyle w:val="Textosinformato"/>
        <w:rPr>
          <w:szCs w:val="24"/>
        </w:rPr>
      </w:pPr>
      <w:r w:rsidRPr="00302483">
        <w:rPr>
          <w:szCs w:val="24"/>
        </w:rPr>
        <w:t xml:space="preserve">Magistrado AVELINO BRAVO CACHO. </w:t>
      </w:r>
      <w:r w:rsidRPr="00302483">
        <w:rPr>
          <w:b/>
          <w:szCs w:val="24"/>
        </w:rPr>
        <w:t>A favor</w:t>
      </w:r>
    </w:p>
    <w:p w14:paraId="1C4AC713" w14:textId="6C052B5C" w:rsidR="00887F84" w:rsidRPr="00302483" w:rsidRDefault="00887F84" w:rsidP="00887F84">
      <w:pPr>
        <w:pStyle w:val="Textosinformato"/>
        <w:rPr>
          <w:szCs w:val="24"/>
        </w:rPr>
      </w:pPr>
      <w:r w:rsidRPr="00302483">
        <w:rPr>
          <w:szCs w:val="24"/>
        </w:rPr>
        <w:t xml:space="preserve">Magistrado JOSÉ RAMÓN JIMÉNEZ GUTIÉRREZ. </w:t>
      </w:r>
      <w:r w:rsidRPr="00302483">
        <w:rPr>
          <w:b/>
          <w:szCs w:val="24"/>
        </w:rPr>
        <w:t>A favor.</w:t>
      </w:r>
    </w:p>
    <w:p w14:paraId="7BC3F592" w14:textId="77777777" w:rsidR="00887F84" w:rsidRPr="00302483" w:rsidRDefault="00887F84" w:rsidP="00887F84">
      <w:pPr>
        <w:pStyle w:val="Textosinformato"/>
        <w:rPr>
          <w:szCs w:val="24"/>
        </w:rPr>
      </w:pPr>
      <w:r w:rsidRPr="00302483">
        <w:rPr>
          <w:szCs w:val="24"/>
        </w:rPr>
        <w:t xml:space="preserve">Magistrada FANY LORENA JIMÉNEZ AGUIRRE. </w:t>
      </w:r>
      <w:r w:rsidRPr="00302483">
        <w:rPr>
          <w:b/>
          <w:szCs w:val="24"/>
        </w:rPr>
        <w:t>A favor.</w:t>
      </w:r>
    </w:p>
    <w:p w14:paraId="27B0E1CB" w14:textId="77777777" w:rsidR="00887F84" w:rsidRPr="00CE2B70" w:rsidRDefault="00887F84" w:rsidP="00887F84">
      <w:pPr>
        <w:pStyle w:val="Textosinformato"/>
        <w:rPr>
          <w:szCs w:val="24"/>
        </w:rPr>
      </w:pPr>
    </w:p>
    <w:p w14:paraId="47D2F70C" w14:textId="77777777" w:rsidR="00887F84" w:rsidRPr="00CE2B70" w:rsidRDefault="00887F84" w:rsidP="00887F84">
      <w:pPr>
        <w:pStyle w:val="Textosinformato"/>
        <w:rPr>
          <w:szCs w:val="24"/>
        </w:rPr>
      </w:pPr>
      <w:r w:rsidRPr="00CE2B70">
        <w:rPr>
          <w:szCs w:val="24"/>
        </w:rPr>
        <w:t>Registrada la votación por parte del Secretario General de Acuerdos, se emite el siguiente punto de acuerdo:</w:t>
      </w:r>
    </w:p>
    <w:p w14:paraId="035C5A16" w14:textId="77777777" w:rsidR="00887F84" w:rsidRPr="00CA33B1" w:rsidRDefault="00887F84" w:rsidP="00887F84">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87F84" w:rsidRPr="00E9713E" w14:paraId="450B394E" w14:textId="77777777" w:rsidTr="00814FFC">
        <w:tc>
          <w:tcPr>
            <w:tcW w:w="9214" w:type="dxa"/>
            <w:shd w:val="clear" w:color="auto" w:fill="auto"/>
          </w:tcPr>
          <w:p w14:paraId="08F89F7D" w14:textId="16709806" w:rsidR="00887F84" w:rsidRPr="00E9713E" w:rsidRDefault="00887F84" w:rsidP="00814FF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14/09/O/2022</w:t>
            </w:r>
            <w:r w:rsidRPr="00E9713E">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 del Tribunal de Justicia Administrativa del Estado de Jalisco,</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 </w:t>
            </w:r>
            <w:r>
              <w:rPr>
                <w:rFonts w:ascii="Century Gothic" w:eastAsia="Calibri" w:hAnsi="Century Gothic" w:cs="Verdana"/>
                <w:sz w:val="24"/>
                <w:szCs w:val="24"/>
              </w:rPr>
              <w:t>le Recusación con Causa 07/2022</w:t>
            </w:r>
            <w:r w:rsidRPr="00E9713E">
              <w:rPr>
                <w:rFonts w:ascii="Century Gothic" w:eastAsia="Calibri" w:hAnsi="Century Gothic" w:cs="Verdana"/>
                <w:sz w:val="24"/>
                <w:szCs w:val="24"/>
              </w:rPr>
              <w:t xml:space="preserve">. </w:t>
            </w:r>
          </w:p>
        </w:tc>
      </w:tr>
    </w:tbl>
    <w:p w14:paraId="35CC8E84" w14:textId="77777777" w:rsidR="00887F84" w:rsidRDefault="00887F84" w:rsidP="00586EAC">
      <w:pPr>
        <w:autoSpaceDE w:val="0"/>
        <w:autoSpaceDN w:val="0"/>
        <w:rPr>
          <w:rFonts w:ascii="Century Gothic" w:hAnsi="Century Gothic"/>
          <w:sz w:val="24"/>
          <w:szCs w:val="24"/>
        </w:rPr>
      </w:pPr>
    </w:p>
    <w:p w14:paraId="04DD8732" w14:textId="3E4FE8DF" w:rsidR="00C853EA" w:rsidRPr="00CE2B70" w:rsidRDefault="00C853EA" w:rsidP="00C853E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9076C">
        <w:rPr>
          <w:szCs w:val="24"/>
        </w:rPr>
        <w:t xml:space="preserve">Juicio de </w:t>
      </w:r>
      <w:r w:rsidR="00887F84">
        <w:rPr>
          <w:b/>
          <w:szCs w:val="24"/>
        </w:rPr>
        <w:t>Responsabilidad Patrimonial 29</w:t>
      </w:r>
      <w:r>
        <w:rPr>
          <w:b/>
          <w:szCs w:val="24"/>
        </w:rPr>
        <w:t>/2</w:t>
      </w:r>
      <w:r w:rsidR="00887F84">
        <w:rPr>
          <w:b/>
          <w:szCs w:val="24"/>
        </w:rPr>
        <w:t>021</w:t>
      </w:r>
    </w:p>
    <w:p w14:paraId="419842DC" w14:textId="77777777" w:rsidR="00C853EA" w:rsidRDefault="00C853EA" w:rsidP="00C853EA">
      <w:pPr>
        <w:pStyle w:val="Textosinformato"/>
        <w:rPr>
          <w:szCs w:val="24"/>
        </w:rPr>
      </w:pPr>
    </w:p>
    <w:p w14:paraId="0949C685" w14:textId="77777777" w:rsidR="00C853EA" w:rsidRPr="00302483" w:rsidRDefault="00C853EA" w:rsidP="00C853E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E519290" w14:textId="77777777" w:rsidR="00C853EA" w:rsidRPr="00302483" w:rsidRDefault="00C853EA" w:rsidP="00C853EA">
      <w:pPr>
        <w:pStyle w:val="Textosinformato"/>
        <w:rPr>
          <w:szCs w:val="24"/>
        </w:rPr>
      </w:pPr>
    </w:p>
    <w:p w14:paraId="4A708BA2" w14:textId="77777777" w:rsidR="00C853EA" w:rsidRPr="00302483" w:rsidRDefault="00C853EA" w:rsidP="00C853E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AA9A04A" w14:textId="77777777" w:rsidR="00C853EA" w:rsidRPr="00302483" w:rsidRDefault="00C853EA" w:rsidP="00C853EA">
      <w:pPr>
        <w:pStyle w:val="Textosinformato"/>
        <w:rPr>
          <w:szCs w:val="24"/>
          <w:lang w:val="es-MX"/>
        </w:rPr>
      </w:pPr>
    </w:p>
    <w:p w14:paraId="387719F0" w14:textId="77777777" w:rsidR="00C853EA" w:rsidRPr="00302483" w:rsidRDefault="00C853EA" w:rsidP="00C853EA">
      <w:pPr>
        <w:pStyle w:val="Textosinformato"/>
        <w:rPr>
          <w:szCs w:val="24"/>
        </w:rPr>
      </w:pPr>
      <w:r w:rsidRPr="00302483">
        <w:rPr>
          <w:szCs w:val="24"/>
        </w:rPr>
        <w:t xml:space="preserve">Magistrado AVELINO BRAVO CACHO. </w:t>
      </w:r>
      <w:r w:rsidRPr="00302483">
        <w:rPr>
          <w:b/>
          <w:szCs w:val="24"/>
        </w:rPr>
        <w:t>A favor</w:t>
      </w:r>
    </w:p>
    <w:p w14:paraId="4C2AEAF9" w14:textId="5C3EB72F" w:rsidR="00C853EA" w:rsidRPr="00302483" w:rsidRDefault="00C853EA" w:rsidP="00C853EA">
      <w:pPr>
        <w:pStyle w:val="Textosinformato"/>
        <w:rPr>
          <w:szCs w:val="24"/>
        </w:rPr>
      </w:pPr>
      <w:r w:rsidRPr="00302483">
        <w:rPr>
          <w:szCs w:val="24"/>
        </w:rPr>
        <w:t xml:space="preserve">Magistrado JOSÉ RAMÓN JIMÉNEZ GUTIÉRREZ. </w:t>
      </w:r>
      <w:r w:rsidR="00887F84">
        <w:rPr>
          <w:b/>
          <w:szCs w:val="24"/>
        </w:rPr>
        <w:t>En contra</w:t>
      </w:r>
      <w:r w:rsidRPr="00302483">
        <w:rPr>
          <w:b/>
          <w:szCs w:val="24"/>
        </w:rPr>
        <w:t>.</w:t>
      </w:r>
    </w:p>
    <w:p w14:paraId="258523AE" w14:textId="2C015E7F" w:rsidR="00C853EA" w:rsidRPr="00302483" w:rsidRDefault="00C853EA" w:rsidP="00C853EA">
      <w:pPr>
        <w:pStyle w:val="Textosinformato"/>
        <w:rPr>
          <w:szCs w:val="24"/>
        </w:rPr>
      </w:pPr>
      <w:r w:rsidRPr="00302483">
        <w:rPr>
          <w:szCs w:val="24"/>
        </w:rPr>
        <w:t xml:space="preserve">Magistrada FANY LORENA JIMÉNEZ AGUIRRE. </w:t>
      </w:r>
      <w:r w:rsidR="00887F84">
        <w:rPr>
          <w:b/>
          <w:szCs w:val="24"/>
        </w:rPr>
        <w:t>En contra</w:t>
      </w:r>
      <w:r w:rsidRPr="00302483">
        <w:rPr>
          <w:b/>
          <w:szCs w:val="24"/>
        </w:rPr>
        <w:t>.</w:t>
      </w:r>
    </w:p>
    <w:p w14:paraId="7FB6A026" w14:textId="77777777" w:rsidR="00C853EA" w:rsidRPr="00CE2B70" w:rsidRDefault="00C853EA" w:rsidP="00C853EA">
      <w:pPr>
        <w:pStyle w:val="Textosinformato"/>
        <w:rPr>
          <w:szCs w:val="24"/>
        </w:rPr>
      </w:pPr>
    </w:p>
    <w:p w14:paraId="1C2ADF1F" w14:textId="77777777" w:rsidR="00C853EA" w:rsidRPr="00CE2B70" w:rsidRDefault="00C853EA" w:rsidP="00C853EA">
      <w:pPr>
        <w:pStyle w:val="Textosinformato"/>
        <w:rPr>
          <w:szCs w:val="24"/>
        </w:rPr>
      </w:pPr>
      <w:r w:rsidRPr="00CE2B70">
        <w:rPr>
          <w:szCs w:val="24"/>
        </w:rPr>
        <w:t>Registrada la votación por parte del Secretario General de Acuerdos, se emite el siguiente punto de acuerdo:</w:t>
      </w:r>
    </w:p>
    <w:p w14:paraId="33BE71EB" w14:textId="77777777" w:rsidR="00C853EA" w:rsidRPr="00CA33B1" w:rsidRDefault="00C853EA" w:rsidP="00C853E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53EA" w:rsidRPr="00E9713E" w14:paraId="24728CE8" w14:textId="77777777" w:rsidTr="00C257DA">
        <w:tc>
          <w:tcPr>
            <w:tcW w:w="9214" w:type="dxa"/>
            <w:shd w:val="clear" w:color="auto" w:fill="auto"/>
          </w:tcPr>
          <w:p w14:paraId="2C250D0E" w14:textId="70843641" w:rsidR="00C853EA" w:rsidRPr="00E9713E" w:rsidRDefault="00C853EA" w:rsidP="00AE45F4">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9414B0">
              <w:rPr>
                <w:rFonts w:ascii="Century Gothic" w:eastAsia="Calibri" w:hAnsi="Century Gothic" w:cs="Verdana"/>
                <w:b/>
                <w:sz w:val="24"/>
                <w:szCs w:val="24"/>
              </w:rPr>
              <w:t>15</w:t>
            </w:r>
            <w:r>
              <w:rPr>
                <w:rFonts w:ascii="Century Gothic" w:eastAsia="Calibri" w:hAnsi="Century Gothic" w:cs="Verdana"/>
                <w:b/>
                <w:sz w:val="24"/>
                <w:szCs w:val="24"/>
              </w:rPr>
              <w:t>/0</w:t>
            </w:r>
            <w:r w:rsidR="00887F84">
              <w:rPr>
                <w:rFonts w:ascii="Century Gothic" w:eastAsia="Calibri" w:hAnsi="Century Gothic" w:cs="Verdana"/>
                <w:b/>
                <w:sz w:val="24"/>
                <w:szCs w:val="24"/>
              </w:rPr>
              <w:t>9</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00AE45F4" w:rsidRPr="00CE2B70">
              <w:rPr>
                <w:rFonts w:ascii="Century Gothic" w:eastAsia="Calibri" w:hAnsi="Century Gothic" w:cs="Verdana"/>
                <w:sz w:val="24"/>
                <w:szCs w:val="24"/>
                <w:lang w:val="es-ES"/>
              </w:rPr>
              <w:t>Con fundamento en lo dispuesto por el artí</w:t>
            </w:r>
            <w:r w:rsidR="00AE45F4">
              <w:rPr>
                <w:rFonts w:ascii="Century Gothic" w:eastAsia="Calibri" w:hAnsi="Century Gothic" w:cs="Verdana"/>
                <w:sz w:val="24"/>
                <w:szCs w:val="24"/>
                <w:lang w:val="es-ES"/>
              </w:rPr>
              <w:t>culo 8 numeral 1 fracción I y XVIII</w:t>
            </w:r>
            <w:r w:rsidR="00AE45F4" w:rsidRPr="00CE2B70">
              <w:rPr>
                <w:rFonts w:ascii="Century Gothic" w:eastAsia="Calibri" w:hAnsi="Century Gothic" w:cs="Verdana"/>
                <w:sz w:val="24"/>
                <w:szCs w:val="24"/>
                <w:lang w:val="es-ES"/>
              </w:rPr>
              <w:t xml:space="preserve"> de la Ley Orgánica del Tribunal de Justicia Administr</w:t>
            </w:r>
            <w:r w:rsidR="00AE45F4">
              <w:rPr>
                <w:rFonts w:ascii="Century Gothic" w:eastAsia="Calibri" w:hAnsi="Century Gothic" w:cs="Verdana"/>
                <w:sz w:val="24"/>
                <w:szCs w:val="24"/>
                <w:lang w:val="es-ES"/>
              </w:rPr>
              <w:t>ativa del Estado de Jalisco, 35,</w:t>
            </w:r>
            <w:r w:rsidR="00AE45F4" w:rsidRPr="00CE2B70">
              <w:rPr>
                <w:rFonts w:ascii="Century Gothic" w:eastAsia="Calibri" w:hAnsi="Century Gothic" w:cs="Verdana"/>
                <w:sz w:val="24"/>
                <w:szCs w:val="24"/>
                <w:lang w:val="es-ES"/>
              </w:rPr>
              <w:t xml:space="preserve"> 36</w:t>
            </w:r>
            <w:r w:rsidR="00AE45F4">
              <w:rPr>
                <w:rFonts w:ascii="Century Gothic" w:eastAsia="Calibri" w:hAnsi="Century Gothic" w:cs="Verdana"/>
                <w:sz w:val="24"/>
                <w:szCs w:val="24"/>
                <w:lang w:val="es-ES"/>
              </w:rPr>
              <w:t xml:space="preserve"> y 80</w:t>
            </w:r>
            <w:r w:rsidR="00AE45F4" w:rsidRPr="00CE2B70">
              <w:rPr>
                <w:rFonts w:ascii="Century Gothic" w:eastAsia="Calibri" w:hAnsi="Century Gothic" w:cs="Verdana"/>
                <w:sz w:val="24"/>
                <w:szCs w:val="24"/>
                <w:lang w:val="es-ES"/>
              </w:rPr>
              <w:t xml:space="preserve"> de la Ley de Justicia Administrativa del Estado</w:t>
            </w:r>
            <w:r w:rsidR="00AE45F4">
              <w:rPr>
                <w:rFonts w:ascii="Century Gothic" w:eastAsia="Calibri" w:hAnsi="Century Gothic" w:cs="Verdana"/>
                <w:sz w:val="24"/>
                <w:szCs w:val="24"/>
                <w:lang w:val="es-ES"/>
              </w:rPr>
              <w:t xml:space="preserve">, </w:t>
            </w:r>
            <w:r w:rsidR="00AE45F4" w:rsidRPr="000D32C0">
              <w:rPr>
                <w:rFonts w:ascii="Century Gothic" w:eastAsia="Calibri" w:hAnsi="Century Gothic" w:cs="Verdana"/>
                <w:sz w:val="24"/>
                <w:szCs w:val="24"/>
              </w:rPr>
              <w:t xml:space="preserve">el artículo 18 fracciones II y VIII y 19 del </w:t>
            </w:r>
            <w:r w:rsidR="00AE45F4" w:rsidRPr="000D32C0">
              <w:rPr>
                <w:rFonts w:ascii="Century Gothic" w:eastAsia="Calibri" w:hAnsi="Century Gothic"/>
                <w:sz w:val="24"/>
                <w:szCs w:val="24"/>
              </w:rPr>
              <w:t>Reglamento Interno del Tribunal de Justicia Admin</w:t>
            </w:r>
            <w:r w:rsidR="00AE45F4">
              <w:rPr>
                <w:rFonts w:ascii="Century Gothic" w:eastAsia="Calibri" w:hAnsi="Century Gothic"/>
                <w:sz w:val="24"/>
                <w:szCs w:val="24"/>
              </w:rPr>
              <w:t>istrativa del Estado de Jalisco</w:t>
            </w:r>
            <w:r w:rsidR="00AE45F4" w:rsidRPr="00CE2B70">
              <w:rPr>
                <w:rFonts w:ascii="Century Gothic" w:eastAsia="Calibri" w:hAnsi="Century Gothic" w:cs="Verdana"/>
                <w:sz w:val="24"/>
                <w:szCs w:val="24"/>
                <w:lang w:val="es-ES"/>
              </w:rPr>
              <w:t xml:space="preserve"> y 28 de la Ley de Responsabilidad Patrimonial del Estado</w:t>
            </w:r>
            <w:r w:rsidR="00AE45F4" w:rsidRPr="00CE2B70">
              <w:rPr>
                <w:rFonts w:ascii="Century Gothic" w:eastAsia="Calibri" w:hAnsi="Century Gothic"/>
                <w:sz w:val="24"/>
                <w:szCs w:val="24"/>
              </w:rPr>
              <w:t>,</w:t>
            </w:r>
            <w:r w:rsidR="00AE45F4" w:rsidRPr="00CE2B70">
              <w:rPr>
                <w:rFonts w:ascii="Century Gothic" w:eastAsia="Calibri" w:hAnsi="Century Gothic" w:cs="Verdana"/>
                <w:sz w:val="24"/>
                <w:szCs w:val="24"/>
              </w:rPr>
              <w:t xml:space="preserve"> los Magistrados integrantes de la Sala Superior del Tribunal de Justicia Administrativa del Estado de Jalisco, </w:t>
            </w:r>
            <w:r w:rsidR="00AE45F4">
              <w:rPr>
                <w:rFonts w:ascii="Century Gothic" w:eastAsia="Calibri" w:hAnsi="Century Gothic" w:cs="Verdana"/>
                <w:sz w:val="24"/>
                <w:szCs w:val="24"/>
              </w:rPr>
              <w:t xml:space="preserve">se turna para engrose </w:t>
            </w:r>
            <w:r w:rsidR="00AE45F4" w:rsidRPr="00CE2B70">
              <w:rPr>
                <w:rFonts w:ascii="Century Gothic" w:eastAsia="Calibri" w:hAnsi="Century Gothic" w:cs="Verdana"/>
                <w:sz w:val="24"/>
                <w:szCs w:val="24"/>
              </w:rPr>
              <w:t>el proyecto</w:t>
            </w:r>
            <w:r w:rsidR="00AE45F4">
              <w:rPr>
                <w:rFonts w:ascii="Century Gothic" w:eastAsia="Calibri" w:hAnsi="Century Gothic" w:cs="Verdana"/>
                <w:sz w:val="24"/>
                <w:szCs w:val="24"/>
              </w:rPr>
              <w:t xml:space="preserve"> de sentencia del expediente 29/2021</w:t>
            </w:r>
            <w:r w:rsidR="00AE45F4" w:rsidRPr="00CE2B70">
              <w:rPr>
                <w:rFonts w:ascii="Century Gothic" w:eastAsia="Calibri" w:hAnsi="Century Gothic" w:cs="Verdana"/>
                <w:sz w:val="24"/>
                <w:szCs w:val="24"/>
              </w:rPr>
              <w:t xml:space="preserve"> </w:t>
            </w:r>
            <w:r w:rsidR="00AE45F4">
              <w:rPr>
                <w:rFonts w:ascii="Century Gothic" w:eastAsia="Calibri" w:hAnsi="Century Gothic" w:cs="Verdana"/>
                <w:sz w:val="24"/>
                <w:szCs w:val="24"/>
              </w:rPr>
              <w:t>Responsabilidad Patrimonial, con los votos en contra de los Magistrados José Ramón Jiménez Gutiérrez y Fany Lorena Jiménez Aguirre</w:t>
            </w:r>
            <w:r w:rsidRPr="00E9713E">
              <w:rPr>
                <w:rFonts w:ascii="Century Gothic" w:eastAsia="Calibri" w:hAnsi="Century Gothic" w:cs="Verdana"/>
                <w:sz w:val="24"/>
                <w:szCs w:val="24"/>
              </w:rPr>
              <w:t xml:space="preserve">. </w:t>
            </w:r>
          </w:p>
        </w:tc>
      </w:tr>
    </w:tbl>
    <w:p w14:paraId="14A3F153" w14:textId="77777777" w:rsidR="00A36442" w:rsidRDefault="00A36442" w:rsidP="00774E96">
      <w:pPr>
        <w:autoSpaceDE w:val="0"/>
        <w:autoSpaceDN w:val="0"/>
        <w:rPr>
          <w:rFonts w:ascii="Century Gothic" w:hAnsi="Century Gothic"/>
          <w:sz w:val="24"/>
          <w:szCs w:val="24"/>
        </w:rPr>
      </w:pPr>
    </w:p>
    <w:p w14:paraId="5D842E88" w14:textId="6EDCC4C6" w:rsidR="00AE45F4" w:rsidRPr="00CE2B70" w:rsidRDefault="00AE45F4" w:rsidP="00AE45F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w:t>
      </w:r>
      <w:r w:rsidR="00EB5B1D">
        <w:rPr>
          <w:szCs w:val="24"/>
        </w:rPr>
        <w:t xml:space="preserve">el </w:t>
      </w:r>
      <w:r w:rsidR="00EB5B1D">
        <w:rPr>
          <w:b/>
          <w:szCs w:val="24"/>
        </w:rPr>
        <w:t>Recurso de Reclamación-</w:t>
      </w:r>
      <w:proofErr w:type="spellStart"/>
      <w:r w:rsidR="00EB5B1D">
        <w:rPr>
          <w:b/>
          <w:szCs w:val="24"/>
        </w:rPr>
        <w:t>FG</w:t>
      </w:r>
      <w:proofErr w:type="spellEnd"/>
      <w:r w:rsidR="00EB5B1D">
        <w:rPr>
          <w:b/>
          <w:szCs w:val="24"/>
        </w:rPr>
        <w:t xml:space="preserve"> 01</w:t>
      </w:r>
      <w:r>
        <w:rPr>
          <w:b/>
          <w:szCs w:val="24"/>
        </w:rPr>
        <w:t>/2022</w:t>
      </w:r>
    </w:p>
    <w:p w14:paraId="32F9EF26" w14:textId="77777777" w:rsidR="00AE45F4" w:rsidRDefault="00AE45F4" w:rsidP="00AE45F4">
      <w:pPr>
        <w:pStyle w:val="Textosinformato"/>
        <w:rPr>
          <w:szCs w:val="24"/>
        </w:rPr>
      </w:pPr>
    </w:p>
    <w:p w14:paraId="3958532E" w14:textId="77777777" w:rsidR="00AE45F4" w:rsidRPr="00302483" w:rsidRDefault="00AE45F4" w:rsidP="00AE45F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C7BE567" w14:textId="77777777" w:rsidR="00AE45F4" w:rsidRPr="00302483" w:rsidRDefault="00AE45F4" w:rsidP="00AE45F4">
      <w:pPr>
        <w:pStyle w:val="Textosinformato"/>
        <w:rPr>
          <w:szCs w:val="24"/>
        </w:rPr>
      </w:pPr>
    </w:p>
    <w:p w14:paraId="081C6428" w14:textId="77777777" w:rsidR="00AE45F4" w:rsidRPr="00302483" w:rsidRDefault="00AE45F4" w:rsidP="00AE45F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43B0DCD" w14:textId="77777777" w:rsidR="00AE45F4" w:rsidRPr="00302483" w:rsidRDefault="00AE45F4" w:rsidP="00AE45F4">
      <w:pPr>
        <w:pStyle w:val="Textosinformato"/>
        <w:rPr>
          <w:szCs w:val="24"/>
          <w:lang w:val="es-MX"/>
        </w:rPr>
      </w:pPr>
    </w:p>
    <w:p w14:paraId="288D3EF3" w14:textId="77777777" w:rsidR="00AE45F4" w:rsidRPr="00302483" w:rsidRDefault="00AE45F4" w:rsidP="00AE45F4">
      <w:pPr>
        <w:pStyle w:val="Textosinformato"/>
        <w:rPr>
          <w:szCs w:val="24"/>
        </w:rPr>
      </w:pPr>
      <w:r w:rsidRPr="00302483">
        <w:rPr>
          <w:szCs w:val="24"/>
        </w:rPr>
        <w:lastRenderedPageBreak/>
        <w:t xml:space="preserve">Magistrado AVELINO BRAVO CACHO. </w:t>
      </w:r>
      <w:r w:rsidRPr="00302483">
        <w:rPr>
          <w:b/>
          <w:szCs w:val="24"/>
        </w:rPr>
        <w:t>A favor</w:t>
      </w:r>
    </w:p>
    <w:p w14:paraId="4DB4C313" w14:textId="77777777" w:rsidR="00AE45F4" w:rsidRPr="00302483" w:rsidRDefault="00AE45F4" w:rsidP="00AE45F4">
      <w:pPr>
        <w:pStyle w:val="Textosinformato"/>
        <w:rPr>
          <w:szCs w:val="24"/>
        </w:rPr>
      </w:pPr>
      <w:r w:rsidRPr="00302483">
        <w:rPr>
          <w:szCs w:val="24"/>
        </w:rPr>
        <w:t xml:space="preserve">Magistrado JOSÉ RAMÓN JIMÉNEZ GUTIÉRREZ. </w:t>
      </w:r>
      <w:r w:rsidRPr="00302483">
        <w:rPr>
          <w:b/>
          <w:szCs w:val="24"/>
        </w:rPr>
        <w:t>A favor.</w:t>
      </w:r>
    </w:p>
    <w:p w14:paraId="2AAC7EBB" w14:textId="77777777" w:rsidR="00AE45F4" w:rsidRPr="00302483" w:rsidRDefault="00AE45F4" w:rsidP="00AE45F4">
      <w:pPr>
        <w:pStyle w:val="Textosinformato"/>
        <w:rPr>
          <w:szCs w:val="24"/>
        </w:rPr>
      </w:pPr>
      <w:r w:rsidRPr="00302483">
        <w:rPr>
          <w:szCs w:val="24"/>
        </w:rPr>
        <w:t xml:space="preserve">Magistrada FANY LORENA JIMÉNEZ AGUIRRE. </w:t>
      </w:r>
      <w:r w:rsidRPr="00302483">
        <w:rPr>
          <w:b/>
          <w:szCs w:val="24"/>
        </w:rPr>
        <w:t>A favor.</w:t>
      </w:r>
    </w:p>
    <w:p w14:paraId="368682B5" w14:textId="77777777" w:rsidR="00AE45F4" w:rsidRPr="00CE2B70" w:rsidRDefault="00AE45F4" w:rsidP="00AE45F4">
      <w:pPr>
        <w:pStyle w:val="Textosinformato"/>
        <w:rPr>
          <w:szCs w:val="24"/>
        </w:rPr>
      </w:pPr>
    </w:p>
    <w:p w14:paraId="61512B20" w14:textId="77777777" w:rsidR="00AE45F4" w:rsidRPr="00CE2B70" w:rsidRDefault="00AE45F4" w:rsidP="00AE45F4">
      <w:pPr>
        <w:pStyle w:val="Textosinformato"/>
        <w:rPr>
          <w:szCs w:val="24"/>
        </w:rPr>
      </w:pPr>
      <w:r w:rsidRPr="00CE2B70">
        <w:rPr>
          <w:szCs w:val="24"/>
        </w:rPr>
        <w:t>Registrada la votación por parte del Secretario General de Acuerdos, se emite el siguiente punto de acuerdo:</w:t>
      </w:r>
    </w:p>
    <w:p w14:paraId="01F04E82" w14:textId="77777777" w:rsidR="00AE45F4" w:rsidRPr="00CA33B1" w:rsidRDefault="00AE45F4" w:rsidP="00AE45F4">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E45F4" w:rsidRPr="00E9713E" w14:paraId="5EAA96A8" w14:textId="77777777" w:rsidTr="00814FFC">
        <w:tc>
          <w:tcPr>
            <w:tcW w:w="9214" w:type="dxa"/>
            <w:shd w:val="clear" w:color="auto" w:fill="auto"/>
          </w:tcPr>
          <w:p w14:paraId="7B008992" w14:textId="1B2F1B26" w:rsidR="00AE45F4" w:rsidRPr="00E9713E" w:rsidRDefault="00AE45F4" w:rsidP="00814FF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9414B0">
              <w:rPr>
                <w:rFonts w:ascii="Century Gothic" w:eastAsia="Calibri" w:hAnsi="Century Gothic" w:cs="Verdana"/>
                <w:b/>
                <w:sz w:val="24"/>
                <w:szCs w:val="24"/>
              </w:rPr>
              <w:t>16</w:t>
            </w:r>
            <w:r>
              <w:rPr>
                <w:rFonts w:ascii="Century Gothic" w:eastAsia="Calibri" w:hAnsi="Century Gothic" w:cs="Verdana"/>
                <w:b/>
                <w:sz w:val="24"/>
                <w:szCs w:val="24"/>
              </w:rPr>
              <w:t>/09/O/2022</w:t>
            </w:r>
            <w:r w:rsidRPr="00E9713E">
              <w:rPr>
                <w:rFonts w:ascii="Century Gothic" w:eastAsia="Calibri" w:hAnsi="Century Gothic" w:cs="Verdana"/>
                <w:b/>
                <w:sz w:val="24"/>
                <w:szCs w:val="24"/>
              </w:rPr>
              <w:t xml:space="preserve">. </w:t>
            </w:r>
            <w:r w:rsidR="00EB5B1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EB5B1D" w:rsidRPr="00CE2B70">
              <w:rPr>
                <w:rFonts w:ascii="Century Gothic" w:eastAsia="Calibri" w:hAnsi="Century Gothic"/>
                <w:sz w:val="24"/>
                <w:szCs w:val="24"/>
              </w:rPr>
              <w:t>Reglamento Interno del Tribunal de Justicia Administrativa del Estado de Jalisco,</w:t>
            </w:r>
            <w:r w:rsidR="00EB5B1D" w:rsidRPr="00CE2B70">
              <w:rPr>
                <w:rFonts w:ascii="Century Gothic" w:eastAsia="Calibri" w:hAnsi="Century Gothic" w:cs="Verdana"/>
                <w:sz w:val="24"/>
                <w:szCs w:val="24"/>
              </w:rPr>
              <w:t xml:space="preserve"> </w:t>
            </w:r>
            <w:r w:rsidR="00EB5B1D">
              <w:rPr>
                <w:rFonts w:ascii="Century Gothic" w:eastAsia="Calibri" w:hAnsi="Century Gothic" w:cs="Verdana"/>
                <w:sz w:val="24"/>
                <w:szCs w:val="24"/>
              </w:rPr>
              <w:t>los Magistrados integrantes de la Sala Superior</w:t>
            </w:r>
            <w:r w:rsidR="00EB5B1D" w:rsidRPr="00CE2B70">
              <w:rPr>
                <w:rFonts w:ascii="Century Gothic" w:eastAsia="Calibri" w:hAnsi="Century Gothic" w:cs="Verdana"/>
                <w:sz w:val="24"/>
                <w:szCs w:val="24"/>
              </w:rPr>
              <w:t xml:space="preserve">, aprobaron por </w:t>
            </w:r>
            <w:r w:rsidR="00EB5B1D">
              <w:rPr>
                <w:rFonts w:ascii="Century Gothic" w:eastAsia="Calibri" w:hAnsi="Century Gothic" w:cs="Verdana"/>
                <w:sz w:val="24"/>
                <w:szCs w:val="24"/>
              </w:rPr>
              <w:t>unanimidad</w:t>
            </w:r>
            <w:r w:rsidR="00EB5B1D" w:rsidRPr="00CE2B70">
              <w:rPr>
                <w:rFonts w:ascii="Century Gothic" w:eastAsia="Calibri" w:hAnsi="Century Gothic" w:cs="Verdana"/>
                <w:sz w:val="24"/>
                <w:szCs w:val="24"/>
              </w:rPr>
              <w:t xml:space="preserve"> de votos, el proyecto</w:t>
            </w:r>
            <w:r w:rsidR="00EB5B1D">
              <w:rPr>
                <w:rFonts w:ascii="Century Gothic" w:eastAsia="Calibri" w:hAnsi="Century Gothic" w:cs="Verdana"/>
                <w:sz w:val="24"/>
                <w:szCs w:val="24"/>
              </w:rPr>
              <w:t xml:space="preserve"> de sentencia del expediente 01/2022 Recurso de Reclamación-</w:t>
            </w:r>
            <w:proofErr w:type="spellStart"/>
            <w:r w:rsidR="00EB5B1D">
              <w:rPr>
                <w:rFonts w:ascii="Century Gothic" w:eastAsia="Calibri" w:hAnsi="Century Gothic" w:cs="Verdana"/>
                <w:sz w:val="24"/>
                <w:szCs w:val="24"/>
              </w:rPr>
              <w:t>FG</w:t>
            </w:r>
            <w:proofErr w:type="spellEnd"/>
            <w:r w:rsidRPr="00E9713E">
              <w:rPr>
                <w:rFonts w:ascii="Century Gothic" w:eastAsia="Calibri" w:hAnsi="Century Gothic" w:cs="Verdana"/>
                <w:sz w:val="24"/>
                <w:szCs w:val="24"/>
              </w:rPr>
              <w:t xml:space="preserve">. </w:t>
            </w:r>
          </w:p>
        </w:tc>
      </w:tr>
    </w:tbl>
    <w:p w14:paraId="5EF80769" w14:textId="77777777" w:rsidR="0079076C" w:rsidRDefault="0079076C" w:rsidP="00774E96">
      <w:pPr>
        <w:autoSpaceDE w:val="0"/>
        <w:autoSpaceDN w:val="0"/>
        <w:rPr>
          <w:rFonts w:ascii="Century Gothic" w:hAnsi="Century Gothic"/>
          <w:sz w:val="24"/>
          <w:szCs w:val="24"/>
        </w:rPr>
      </w:pPr>
    </w:p>
    <w:p w14:paraId="60A6C3CB" w14:textId="77777777"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585A2E46" w14:textId="77777777" w:rsidR="0043464B" w:rsidRPr="00CE2B70" w:rsidRDefault="0043464B" w:rsidP="00774E96">
      <w:pPr>
        <w:autoSpaceDE w:val="0"/>
        <w:autoSpaceDN w:val="0"/>
        <w:rPr>
          <w:rFonts w:ascii="Century Gothic" w:hAnsi="Century Gothic"/>
          <w:sz w:val="24"/>
          <w:szCs w:val="24"/>
        </w:rPr>
      </w:pPr>
    </w:p>
    <w:p w14:paraId="6507EC44" w14:textId="6324D42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EB5B1D">
        <w:rPr>
          <w:b/>
          <w:szCs w:val="24"/>
        </w:rPr>
        <w:t>421</w:t>
      </w:r>
      <w:r w:rsidRPr="00CE2B70">
        <w:rPr>
          <w:b/>
          <w:szCs w:val="24"/>
        </w:rPr>
        <w:t>/202</w:t>
      </w:r>
      <w:r w:rsidR="0079076C">
        <w:rPr>
          <w:b/>
          <w:szCs w:val="24"/>
        </w:rPr>
        <w:t>2</w:t>
      </w:r>
      <w:r w:rsidRPr="00CE2B70">
        <w:rPr>
          <w:b/>
          <w:szCs w:val="24"/>
        </w:rPr>
        <w:t xml:space="preserve">. </w:t>
      </w:r>
      <w:r w:rsidRPr="00CE2B70">
        <w:rPr>
          <w:szCs w:val="24"/>
        </w:rPr>
        <w:t xml:space="preserve"> </w:t>
      </w:r>
    </w:p>
    <w:p w14:paraId="7BFFCABC" w14:textId="77777777" w:rsidR="00774E96" w:rsidRDefault="00774E96" w:rsidP="00774E96">
      <w:pPr>
        <w:pStyle w:val="Textosinformato"/>
        <w:rPr>
          <w:szCs w:val="24"/>
        </w:rPr>
      </w:pPr>
    </w:p>
    <w:p w14:paraId="2A969306"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D932418" w14:textId="77777777" w:rsidR="0043464B" w:rsidRPr="00302483" w:rsidRDefault="0043464B" w:rsidP="0043464B">
      <w:pPr>
        <w:pStyle w:val="Textosinformato"/>
        <w:rPr>
          <w:szCs w:val="24"/>
        </w:rPr>
      </w:pPr>
    </w:p>
    <w:p w14:paraId="40DCA188"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2DBF23" w14:textId="77777777" w:rsidR="0043464B" w:rsidRPr="00302483" w:rsidRDefault="0043464B" w:rsidP="0043464B">
      <w:pPr>
        <w:pStyle w:val="Textosinformato"/>
        <w:rPr>
          <w:szCs w:val="24"/>
          <w:lang w:val="es-MX"/>
        </w:rPr>
      </w:pPr>
    </w:p>
    <w:p w14:paraId="550A8EA9" w14:textId="0BEE8D05" w:rsidR="0043464B" w:rsidRPr="00302483" w:rsidRDefault="0043464B" w:rsidP="0043464B">
      <w:pPr>
        <w:pStyle w:val="Textosinformato"/>
        <w:rPr>
          <w:szCs w:val="24"/>
        </w:rPr>
      </w:pPr>
      <w:r w:rsidRPr="00302483">
        <w:rPr>
          <w:szCs w:val="24"/>
        </w:rPr>
        <w:t xml:space="preserve">Magistrado AVELINO BRAVO CACHO. </w:t>
      </w:r>
      <w:r w:rsidR="00C853EA" w:rsidRPr="00302483">
        <w:rPr>
          <w:b/>
          <w:szCs w:val="24"/>
        </w:rPr>
        <w:t>A favor</w:t>
      </w:r>
    </w:p>
    <w:p w14:paraId="110FC76F"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25629F3A"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6072AE53" w14:textId="77777777" w:rsidR="0043464B" w:rsidRPr="00CE2B70" w:rsidRDefault="0043464B"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1062B017"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9414B0">
              <w:rPr>
                <w:rFonts w:ascii="Century Gothic" w:eastAsia="Calibri" w:hAnsi="Century Gothic" w:cs="Verdana"/>
                <w:b/>
                <w:sz w:val="24"/>
                <w:szCs w:val="24"/>
              </w:rPr>
              <w:t>17</w:t>
            </w:r>
            <w:r w:rsidR="0043464B">
              <w:rPr>
                <w:rFonts w:ascii="Century Gothic" w:eastAsia="Calibri" w:hAnsi="Century Gothic" w:cs="Verdana"/>
                <w:b/>
                <w:sz w:val="24"/>
                <w:szCs w:val="24"/>
              </w:rPr>
              <w:t>/0</w:t>
            </w:r>
            <w:r w:rsidR="009414B0">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C853EA">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9414B0">
              <w:rPr>
                <w:rFonts w:ascii="Century Gothic" w:eastAsia="Calibri" w:hAnsi="Century Gothic" w:cs="Verdana"/>
                <w:sz w:val="24"/>
                <w:szCs w:val="24"/>
              </w:rPr>
              <w:t>421</w:t>
            </w:r>
            <w:r w:rsidR="000539A3">
              <w:rPr>
                <w:rFonts w:ascii="Century Gothic" w:eastAsia="Calibri" w:hAnsi="Century Gothic" w:cs="Verdana"/>
                <w:sz w:val="24"/>
                <w:szCs w:val="24"/>
              </w:rPr>
              <w:t>/202</w:t>
            </w:r>
            <w:r w:rsidR="0079076C">
              <w:rPr>
                <w:rFonts w:ascii="Century Gothic" w:eastAsia="Calibri" w:hAnsi="Century Gothic" w:cs="Verdana"/>
                <w:sz w:val="24"/>
                <w:szCs w:val="24"/>
              </w:rPr>
              <w:t>2</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5F13FCA0"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9414B0">
        <w:rPr>
          <w:b/>
          <w:szCs w:val="24"/>
        </w:rPr>
        <w:t>440</w:t>
      </w:r>
      <w:r w:rsidRPr="00CE2B70">
        <w:rPr>
          <w:b/>
          <w:szCs w:val="24"/>
        </w:rPr>
        <w:t>/202</w:t>
      </w:r>
      <w:r w:rsidR="0018221E">
        <w:rPr>
          <w:b/>
          <w:szCs w:val="24"/>
        </w:rPr>
        <w:t>2</w:t>
      </w:r>
      <w:r w:rsidRPr="00CE2B70">
        <w:rPr>
          <w:b/>
          <w:szCs w:val="24"/>
        </w:rPr>
        <w:t xml:space="preserve">. </w:t>
      </w:r>
      <w:r w:rsidRPr="00CE2B70">
        <w:rPr>
          <w:szCs w:val="24"/>
        </w:rPr>
        <w:t xml:space="preserve"> </w:t>
      </w:r>
    </w:p>
    <w:p w14:paraId="6DC9BF9C" w14:textId="77777777" w:rsidR="00774E96" w:rsidRDefault="00774E96" w:rsidP="00774E96">
      <w:pPr>
        <w:pStyle w:val="Textosinformato"/>
        <w:rPr>
          <w:szCs w:val="24"/>
        </w:rPr>
      </w:pPr>
    </w:p>
    <w:p w14:paraId="1F47E1FE"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B5846C" w14:textId="77777777" w:rsidR="0043464B" w:rsidRPr="00302483" w:rsidRDefault="0043464B" w:rsidP="0043464B">
      <w:pPr>
        <w:pStyle w:val="Textosinformato"/>
        <w:rPr>
          <w:szCs w:val="24"/>
        </w:rPr>
      </w:pPr>
    </w:p>
    <w:p w14:paraId="05A5F117"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1EA844" w14:textId="77777777" w:rsidR="0043464B" w:rsidRPr="00302483" w:rsidRDefault="0043464B" w:rsidP="0043464B">
      <w:pPr>
        <w:pStyle w:val="Textosinformato"/>
        <w:rPr>
          <w:szCs w:val="24"/>
          <w:lang w:val="es-MX"/>
        </w:rPr>
      </w:pPr>
    </w:p>
    <w:p w14:paraId="152A194A" w14:textId="0915625E" w:rsidR="0043464B" w:rsidRPr="00302483" w:rsidRDefault="0043464B" w:rsidP="0043464B">
      <w:pPr>
        <w:pStyle w:val="Textosinformato"/>
        <w:rPr>
          <w:szCs w:val="24"/>
        </w:rPr>
      </w:pPr>
      <w:r w:rsidRPr="00302483">
        <w:rPr>
          <w:szCs w:val="24"/>
        </w:rPr>
        <w:t xml:space="preserve">Magistrado AVELINO BRAVO CACHO. </w:t>
      </w:r>
      <w:r w:rsidR="00151326">
        <w:rPr>
          <w:b/>
          <w:szCs w:val="24"/>
        </w:rPr>
        <w:t>A favor</w:t>
      </w:r>
      <w:r>
        <w:rPr>
          <w:b/>
          <w:szCs w:val="24"/>
        </w:rPr>
        <w:t>.</w:t>
      </w:r>
    </w:p>
    <w:p w14:paraId="0B18E488" w14:textId="77777777" w:rsidR="0043464B" w:rsidRPr="00302483" w:rsidRDefault="0043464B" w:rsidP="0043464B">
      <w:pPr>
        <w:pStyle w:val="Textosinformato"/>
        <w:rPr>
          <w:szCs w:val="24"/>
        </w:rPr>
      </w:pPr>
      <w:r w:rsidRPr="00302483">
        <w:rPr>
          <w:szCs w:val="24"/>
        </w:rPr>
        <w:lastRenderedPageBreak/>
        <w:t xml:space="preserve">Magistrado JOSÉ RAMÓN JIMÉNEZ GUTIÉRREZ. </w:t>
      </w:r>
      <w:r w:rsidRPr="00302483">
        <w:rPr>
          <w:b/>
          <w:szCs w:val="24"/>
        </w:rPr>
        <w:t>A favor.</w:t>
      </w:r>
    </w:p>
    <w:p w14:paraId="5503F52B"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31D04DDD" w14:textId="77777777" w:rsidR="0043464B" w:rsidRPr="00CE2B70" w:rsidRDefault="0043464B"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11AD2109" w:rsidR="00774E96" w:rsidRPr="00CE2B70" w:rsidRDefault="00774E96" w:rsidP="00151326">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w:t>
            </w:r>
            <w:r w:rsidR="0043464B" w:rsidRPr="005340D8">
              <w:rPr>
                <w:rFonts w:ascii="Century Gothic" w:eastAsia="Calibri" w:hAnsi="Century Gothic" w:cs="Verdana"/>
                <w:b/>
                <w:sz w:val="24"/>
                <w:szCs w:val="24"/>
              </w:rPr>
              <w:t>S/</w:t>
            </w:r>
            <w:r w:rsidR="009414B0">
              <w:rPr>
                <w:rFonts w:ascii="Century Gothic" w:eastAsia="Calibri" w:hAnsi="Century Gothic" w:cs="Verdana"/>
                <w:b/>
                <w:sz w:val="24"/>
                <w:szCs w:val="24"/>
              </w:rPr>
              <w:t>18</w:t>
            </w:r>
            <w:r w:rsidR="0043464B" w:rsidRPr="005340D8">
              <w:rPr>
                <w:rFonts w:ascii="Century Gothic" w:eastAsia="Calibri" w:hAnsi="Century Gothic" w:cs="Verdana"/>
                <w:b/>
                <w:sz w:val="24"/>
                <w:szCs w:val="24"/>
              </w:rPr>
              <w:t>/0</w:t>
            </w:r>
            <w:r w:rsidR="009414B0">
              <w:rPr>
                <w:rFonts w:ascii="Century Gothic" w:eastAsia="Calibri" w:hAnsi="Century Gothic" w:cs="Verdana"/>
                <w:b/>
                <w:sz w:val="24"/>
                <w:szCs w:val="24"/>
              </w:rPr>
              <w:t>9</w:t>
            </w:r>
            <w:r w:rsidRPr="005340D8">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xml:space="preserve">, aprobaron por </w:t>
            </w:r>
            <w:r w:rsidR="00151326">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9414B0">
              <w:rPr>
                <w:rFonts w:ascii="Century Gothic" w:eastAsia="Calibri" w:hAnsi="Century Gothic" w:cs="Verdana"/>
                <w:sz w:val="24"/>
                <w:szCs w:val="24"/>
              </w:rPr>
              <w:t>440</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5340D8">
              <w:rPr>
                <w:rFonts w:ascii="Century Gothic" w:eastAsia="Calibri" w:hAnsi="Century Gothic" w:cs="Verdana"/>
                <w:sz w:val="24"/>
                <w:szCs w:val="24"/>
              </w:rPr>
              <w:t>.</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585A3EE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414B0">
        <w:rPr>
          <w:b/>
          <w:szCs w:val="24"/>
        </w:rPr>
        <w:t>Recurso de Reclamación 449</w:t>
      </w:r>
      <w:r w:rsidRPr="00CE2B70">
        <w:rPr>
          <w:b/>
          <w:szCs w:val="24"/>
        </w:rPr>
        <w:t>/202</w:t>
      </w:r>
      <w:r w:rsidR="0018221E">
        <w:rPr>
          <w:b/>
          <w:szCs w:val="24"/>
        </w:rPr>
        <w:t>2</w:t>
      </w:r>
      <w:r w:rsidRPr="00CE2B70">
        <w:rPr>
          <w:b/>
          <w:szCs w:val="24"/>
        </w:rPr>
        <w:t xml:space="preserve">. </w:t>
      </w:r>
      <w:r w:rsidRPr="00CE2B70">
        <w:rPr>
          <w:szCs w:val="24"/>
        </w:rPr>
        <w:t xml:space="preserve"> </w:t>
      </w:r>
    </w:p>
    <w:p w14:paraId="12C0F334" w14:textId="77777777" w:rsidR="00774E96" w:rsidRDefault="00774E96" w:rsidP="00774E96">
      <w:pPr>
        <w:pStyle w:val="Textosinformato"/>
        <w:rPr>
          <w:szCs w:val="24"/>
        </w:rPr>
      </w:pPr>
    </w:p>
    <w:p w14:paraId="3C99F43B"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93B4AB4" w14:textId="77777777" w:rsidR="0043464B" w:rsidRPr="00302483" w:rsidRDefault="0043464B" w:rsidP="0043464B">
      <w:pPr>
        <w:pStyle w:val="Textosinformato"/>
        <w:rPr>
          <w:szCs w:val="24"/>
        </w:rPr>
      </w:pPr>
    </w:p>
    <w:p w14:paraId="72ADE255"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D0DC54" w14:textId="77777777" w:rsidR="0043464B" w:rsidRPr="00302483" w:rsidRDefault="0043464B" w:rsidP="0043464B">
      <w:pPr>
        <w:pStyle w:val="Textosinformato"/>
        <w:rPr>
          <w:szCs w:val="24"/>
          <w:lang w:val="es-MX"/>
        </w:rPr>
      </w:pPr>
    </w:p>
    <w:p w14:paraId="4EA14953" w14:textId="77777777"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p>
    <w:p w14:paraId="1C86C195"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78BD2F17"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247877D5" w14:textId="77777777" w:rsidR="0043464B" w:rsidRPr="00CE2B70" w:rsidRDefault="0043464B"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0535D450"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9414B0">
              <w:rPr>
                <w:rFonts w:ascii="Century Gothic" w:eastAsia="Calibri" w:hAnsi="Century Gothic" w:cs="Verdana"/>
                <w:b/>
                <w:sz w:val="24"/>
                <w:szCs w:val="24"/>
              </w:rPr>
              <w:t>19</w:t>
            </w:r>
            <w:r w:rsidR="0043464B">
              <w:rPr>
                <w:rFonts w:ascii="Century Gothic" w:eastAsia="Calibri" w:hAnsi="Century Gothic" w:cs="Verdana"/>
                <w:b/>
                <w:sz w:val="24"/>
                <w:szCs w:val="24"/>
              </w:rPr>
              <w:t>/0</w:t>
            </w:r>
            <w:r w:rsidR="009414B0">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414B0">
              <w:rPr>
                <w:rFonts w:ascii="Century Gothic" w:eastAsia="Calibri" w:hAnsi="Century Gothic" w:cs="Verdana"/>
                <w:sz w:val="24"/>
                <w:szCs w:val="24"/>
              </w:rPr>
              <w:t>tencia del expediente 449</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1F0957E9"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414B0">
        <w:rPr>
          <w:b/>
          <w:szCs w:val="24"/>
        </w:rPr>
        <w:t>Recurso de Reclamación 453</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Default="00774E96" w:rsidP="00774E96">
      <w:pPr>
        <w:pStyle w:val="Textosinformato"/>
        <w:rPr>
          <w:szCs w:val="24"/>
        </w:rPr>
      </w:pPr>
    </w:p>
    <w:p w14:paraId="27480CC5"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21EB198" w14:textId="77777777" w:rsidR="00494CE6" w:rsidRPr="00302483" w:rsidRDefault="00494CE6" w:rsidP="00494CE6">
      <w:pPr>
        <w:pStyle w:val="Textosinformato"/>
        <w:rPr>
          <w:szCs w:val="24"/>
        </w:rPr>
      </w:pPr>
    </w:p>
    <w:p w14:paraId="3E8FC76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CE149DB" w14:textId="77777777" w:rsidR="00494CE6" w:rsidRPr="00302483" w:rsidRDefault="00494CE6" w:rsidP="00494CE6">
      <w:pPr>
        <w:pStyle w:val="Textosinformato"/>
        <w:rPr>
          <w:szCs w:val="24"/>
          <w:lang w:val="es-MX"/>
        </w:rPr>
      </w:pPr>
    </w:p>
    <w:p w14:paraId="59DB1A11"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583F144"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71CB978A"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37327F3D" w14:textId="77777777" w:rsidR="00494CE6" w:rsidRPr="00CE2B70" w:rsidRDefault="00494CE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lastRenderedPageBreak/>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009A3D78"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9414B0">
              <w:rPr>
                <w:rFonts w:ascii="Century Gothic" w:eastAsia="Calibri" w:hAnsi="Century Gothic" w:cs="Verdana"/>
                <w:b/>
                <w:sz w:val="24"/>
                <w:szCs w:val="24"/>
              </w:rPr>
              <w:t>20</w:t>
            </w:r>
            <w:r w:rsidR="00494CE6">
              <w:rPr>
                <w:rFonts w:ascii="Century Gothic" w:eastAsia="Calibri" w:hAnsi="Century Gothic" w:cs="Verdana"/>
                <w:b/>
                <w:sz w:val="24"/>
                <w:szCs w:val="24"/>
              </w:rPr>
              <w:t>/0</w:t>
            </w:r>
            <w:r w:rsidR="009414B0">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9414B0">
              <w:rPr>
                <w:rFonts w:ascii="Century Gothic" w:eastAsia="Calibri" w:hAnsi="Century Gothic" w:cs="Verdana"/>
                <w:sz w:val="24"/>
                <w:szCs w:val="24"/>
              </w:rPr>
              <w:t>453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5DD941A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414B0">
        <w:rPr>
          <w:b/>
          <w:szCs w:val="24"/>
        </w:rPr>
        <w:t>Recurso de Reclamación 455</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Default="00774E96" w:rsidP="00774E96">
      <w:pPr>
        <w:pStyle w:val="Textosinformato"/>
        <w:rPr>
          <w:szCs w:val="24"/>
        </w:rPr>
      </w:pPr>
    </w:p>
    <w:p w14:paraId="45452829"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22890F" w14:textId="77777777" w:rsidR="00494CE6" w:rsidRPr="00302483" w:rsidRDefault="00494CE6" w:rsidP="00494CE6">
      <w:pPr>
        <w:pStyle w:val="Textosinformato"/>
        <w:rPr>
          <w:szCs w:val="24"/>
        </w:rPr>
      </w:pPr>
    </w:p>
    <w:p w14:paraId="0CF0C7F7"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33F519" w14:textId="77777777" w:rsidR="00494CE6" w:rsidRPr="00302483" w:rsidRDefault="00494CE6" w:rsidP="00494CE6">
      <w:pPr>
        <w:pStyle w:val="Textosinformato"/>
        <w:rPr>
          <w:szCs w:val="24"/>
          <w:lang w:val="es-MX"/>
        </w:rPr>
      </w:pPr>
    </w:p>
    <w:p w14:paraId="404E738F" w14:textId="5359E73E"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9076C">
        <w:rPr>
          <w:b/>
          <w:szCs w:val="24"/>
        </w:rPr>
        <w:t>.</w:t>
      </w:r>
    </w:p>
    <w:p w14:paraId="1CB406A0"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416EDB2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A81812B" w14:textId="77777777" w:rsidR="00494CE6" w:rsidRPr="00CE2B70" w:rsidRDefault="00494CE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019944ED"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9414B0">
              <w:rPr>
                <w:rFonts w:ascii="Century Gothic" w:eastAsia="Calibri" w:hAnsi="Century Gothic" w:cs="Verdana"/>
                <w:b/>
                <w:sz w:val="24"/>
                <w:szCs w:val="24"/>
              </w:rPr>
              <w:t>21</w:t>
            </w:r>
            <w:r w:rsidR="00494CE6">
              <w:rPr>
                <w:rFonts w:ascii="Century Gothic" w:eastAsia="Calibri" w:hAnsi="Century Gothic" w:cs="Verdana"/>
                <w:b/>
                <w:sz w:val="24"/>
                <w:szCs w:val="24"/>
              </w:rPr>
              <w:t>/0</w:t>
            </w:r>
            <w:r w:rsidR="009414B0">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100CEA">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9414B0">
              <w:rPr>
                <w:rFonts w:ascii="Century Gothic" w:eastAsia="Calibri" w:hAnsi="Century Gothic" w:cs="Verdana"/>
                <w:sz w:val="24"/>
                <w:szCs w:val="24"/>
              </w:rPr>
              <w:t>tencia del expediente 455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2B9A2230"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9414B0">
        <w:rPr>
          <w:b/>
          <w:szCs w:val="24"/>
        </w:rPr>
        <w:t>Recurso de Reclamación 456</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Default="00774E96" w:rsidP="00774E96">
      <w:pPr>
        <w:pStyle w:val="Textosinformato"/>
        <w:rPr>
          <w:szCs w:val="24"/>
        </w:rPr>
      </w:pPr>
    </w:p>
    <w:p w14:paraId="523F2F71"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D0BF464" w14:textId="77777777" w:rsidR="00494CE6" w:rsidRPr="00302483" w:rsidRDefault="00494CE6" w:rsidP="00494CE6">
      <w:pPr>
        <w:pStyle w:val="Textosinformato"/>
        <w:rPr>
          <w:szCs w:val="24"/>
        </w:rPr>
      </w:pPr>
    </w:p>
    <w:p w14:paraId="2EAB8136"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88C924" w14:textId="77777777" w:rsidR="00494CE6" w:rsidRPr="00302483" w:rsidRDefault="00494CE6" w:rsidP="00494CE6">
      <w:pPr>
        <w:pStyle w:val="Textosinformato"/>
        <w:rPr>
          <w:szCs w:val="24"/>
          <w:lang w:val="es-MX"/>
        </w:rPr>
      </w:pPr>
    </w:p>
    <w:p w14:paraId="0E99195C" w14:textId="0488814F" w:rsidR="00494CE6" w:rsidRPr="00302483" w:rsidRDefault="00494CE6" w:rsidP="00494CE6">
      <w:pPr>
        <w:pStyle w:val="Textosinformato"/>
        <w:rPr>
          <w:szCs w:val="24"/>
        </w:rPr>
      </w:pPr>
      <w:r w:rsidRPr="00302483">
        <w:rPr>
          <w:szCs w:val="24"/>
        </w:rPr>
        <w:t xml:space="preserve">Magistrado AVELINO BRAVO CACHO. </w:t>
      </w:r>
      <w:r w:rsidR="009414B0">
        <w:rPr>
          <w:b/>
          <w:szCs w:val="24"/>
        </w:rPr>
        <w:t>A favor</w:t>
      </w:r>
      <w:r w:rsidR="00753ECF">
        <w:rPr>
          <w:b/>
          <w:szCs w:val="24"/>
        </w:rPr>
        <w:t>.</w:t>
      </w:r>
    </w:p>
    <w:p w14:paraId="226EA981"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0A696D7E" w14:textId="697F6D85" w:rsidR="00494CE6" w:rsidRPr="00302483" w:rsidRDefault="00494CE6" w:rsidP="00494CE6">
      <w:pPr>
        <w:pStyle w:val="Textosinformato"/>
        <w:rPr>
          <w:szCs w:val="24"/>
        </w:rPr>
      </w:pPr>
      <w:r w:rsidRPr="00302483">
        <w:rPr>
          <w:szCs w:val="24"/>
        </w:rPr>
        <w:t>Magistrada FANY LORENA JIMÉNEZ AGUIRRE.</w:t>
      </w:r>
      <w:r w:rsidR="00273750">
        <w:rPr>
          <w:b/>
          <w:szCs w:val="24"/>
        </w:rPr>
        <w:t xml:space="preserve"> A favor</w:t>
      </w:r>
      <w:r w:rsidRPr="00302483">
        <w:rPr>
          <w:b/>
          <w:szCs w:val="24"/>
        </w:rPr>
        <w:t>.</w:t>
      </w:r>
    </w:p>
    <w:p w14:paraId="54DA3564" w14:textId="77777777" w:rsidR="00494CE6" w:rsidRPr="00CE2B70" w:rsidRDefault="00494CE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4807DBD3" w:rsidR="00774E96" w:rsidRPr="00CE2B70" w:rsidRDefault="00774E96" w:rsidP="009414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lastRenderedPageBreak/>
              <w:t>ACU/S</w:t>
            </w:r>
            <w:r w:rsidR="00494CE6">
              <w:rPr>
                <w:rFonts w:ascii="Century Gothic" w:eastAsia="Calibri" w:hAnsi="Century Gothic" w:cs="Verdana"/>
                <w:b/>
                <w:sz w:val="24"/>
                <w:szCs w:val="24"/>
              </w:rPr>
              <w:t>S/</w:t>
            </w:r>
            <w:r w:rsidR="009414B0">
              <w:rPr>
                <w:rFonts w:ascii="Century Gothic" w:eastAsia="Calibri" w:hAnsi="Century Gothic" w:cs="Verdana"/>
                <w:b/>
                <w:sz w:val="24"/>
                <w:szCs w:val="24"/>
              </w:rPr>
              <w:t>22</w:t>
            </w:r>
            <w:r w:rsidR="00494CE6">
              <w:rPr>
                <w:rFonts w:ascii="Century Gothic" w:eastAsia="Calibri" w:hAnsi="Century Gothic" w:cs="Verdana"/>
                <w:b/>
                <w:sz w:val="24"/>
                <w:szCs w:val="24"/>
              </w:rPr>
              <w:t>/0</w:t>
            </w:r>
            <w:r w:rsidR="009414B0">
              <w:rPr>
                <w:rFonts w:ascii="Century Gothic" w:eastAsia="Calibri" w:hAnsi="Century Gothic" w:cs="Verdana"/>
                <w:b/>
                <w:sz w:val="24"/>
                <w:szCs w:val="24"/>
              </w:rPr>
              <w:t>9</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100CEA">
              <w:rPr>
                <w:rFonts w:ascii="Century Gothic" w:eastAsia="Calibri" w:hAnsi="Century Gothic" w:cs="Verdana"/>
                <w:sz w:val="24"/>
                <w:szCs w:val="24"/>
              </w:rPr>
              <w:t>unanimidad</w:t>
            </w:r>
            <w:r w:rsidR="00BB4DD5">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9414B0">
              <w:rPr>
                <w:rFonts w:ascii="Century Gothic" w:eastAsia="Calibri" w:hAnsi="Century Gothic" w:cs="Verdana"/>
                <w:sz w:val="24"/>
                <w:szCs w:val="24"/>
              </w:rPr>
              <w:t>diente 456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w:t>
            </w:r>
          </w:p>
        </w:tc>
      </w:tr>
    </w:tbl>
    <w:p w14:paraId="2FA1C0F2" w14:textId="77777777" w:rsidR="004C74E0" w:rsidRPr="004C74E0" w:rsidRDefault="004C74E0" w:rsidP="00774E96">
      <w:pPr>
        <w:pStyle w:val="Textosinformato"/>
        <w:rPr>
          <w:szCs w:val="24"/>
          <w:lang w:val="es-MX"/>
        </w:rPr>
      </w:pPr>
    </w:p>
    <w:p w14:paraId="49113D26" w14:textId="116488B9"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C74E0">
        <w:rPr>
          <w:b/>
          <w:szCs w:val="24"/>
        </w:rPr>
        <w:t xml:space="preserve">Recurso de Apelación </w:t>
      </w:r>
      <w:r w:rsidR="009414B0">
        <w:rPr>
          <w:b/>
          <w:szCs w:val="24"/>
        </w:rPr>
        <w:t>443/2022</w:t>
      </w:r>
      <w:r w:rsidRPr="00CE2B70">
        <w:rPr>
          <w:szCs w:val="24"/>
        </w:rPr>
        <w:t xml:space="preserve">. </w:t>
      </w:r>
    </w:p>
    <w:p w14:paraId="3563C2E2" w14:textId="77777777" w:rsidR="00774E96" w:rsidRDefault="00774E96" w:rsidP="00774E96">
      <w:pPr>
        <w:pStyle w:val="Textosinformato"/>
        <w:rPr>
          <w:szCs w:val="24"/>
        </w:rPr>
      </w:pPr>
    </w:p>
    <w:p w14:paraId="3079EB76"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4ACB62" w14:textId="77777777" w:rsidR="004C74E0" w:rsidRPr="00302483" w:rsidRDefault="004C74E0" w:rsidP="004C74E0">
      <w:pPr>
        <w:pStyle w:val="Textosinformato"/>
        <w:rPr>
          <w:szCs w:val="24"/>
        </w:rPr>
      </w:pPr>
    </w:p>
    <w:p w14:paraId="60694D4F"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2C7C051" w14:textId="77777777" w:rsidR="004C74E0" w:rsidRPr="00302483" w:rsidRDefault="004C74E0" w:rsidP="004C74E0">
      <w:pPr>
        <w:pStyle w:val="Textosinformato"/>
        <w:rPr>
          <w:szCs w:val="24"/>
          <w:lang w:val="es-MX"/>
        </w:rPr>
      </w:pPr>
    </w:p>
    <w:p w14:paraId="0429BD7E" w14:textId="5DF4AB48"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r w:rsidR="00753ECF">
        <w:rPr>
          <w:b/>
          <w:szCs w:val="24"/>
        </w:rPr>
        <w:t>.</w:t>
      </w:r>
    </w:p>
    <w:p w14:paraId="50574AFC"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3FE498F0" w14:textId="5224844F"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14:paraId="4044F50E" w14:textId="77777777" w:rsidR="004C74E0" w:rsidRPr="00CE2B70" w:rsidRDefault="004C74E0"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4CA38E96" w:rsidR="00774E96" w:rsidRPr="00CE2B70" w:rsidRDefault="004C74E0" w:rsidP="00753EC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9414B0">
              <w:rPr>
                <w:rFonts w:ascii="Century Gothic" w:eastAsia="Calibri" w:hAnsi="Century Gothic" w:cs="Verdana"/>
                <w:b/>
                <w:sz w:val="24"/>
                <w:szCs w:val="24"/>
              </w:rPr>
              <w:t>23</w:t>
            </w:r>
            <w:r>
              <w:rPr>
                <w:rFonts w:ascii="Century Gothic" w:eastAsia="Calibri" w:hAnsi="Century Gothic" w:cs="Verdana"/>
                <w:b/>
                <w:sz w:val="24"/>
                <w:szCs w:val="24"/>
              </w:rPr>
              <w:t>/0</w:t>
            </w:r>
            <w:r w:rsidR="009414B0">
              <w:rPr>
                <w:rFonts w:ascii="Century Gothic" w:eastAsia="Calibri" w:hAnsi="Century Gothic" w:cs="Verdana"/>
                <w:b/>
                <w:sz w:val="24"/>
                <w:szCs w:val="24"/>
              </w:rPr>
              <w:t>9</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53ECF">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sidR="00753ECF">
              <w:rPr>
                <w:rFonts w:ascii="Century Gothic" w:eastAsia="Calibri" w:hAnsi="Century Gothic" w:cs="Verdana"/>
                <w:sz w:val="24"/>
                <w:szCs w:val="24"/>
              </w:rPr>
              <w:t>de s</w:t>
            </w:r>
            <w:r w:rsidR="009414B0">
              <w:rPr>
                <w:rFonts w:ascii="Century Gothic" w:eastAsia="Calibri" w:hAnsi="Century Gothic" w:cs="Verdana"/>
                <w:sz w:val="24"/>
                <w:szCs w:val="24"/>
              </w:rPr>
              <w:t>entencia del expediente 443</w:t>
            </w:r>
            <w:r w:rsidR="00753ECF">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Apelación. </w:t>
            </w:r>
          </w:p>
        </w:tc>
      </w:tr>
    </w:tbl>
    <w:p w14:paraId="5FA6B8A9" w14:textId="77777777" w:rsidR="00AB0A78" w:rsidRDefault="00AB0A78" w:rsidP="00AB0A78">
      <w:pPr>
        <w:pStyle w:val="Textosinformato"/>
        <w:rPr>
          <w:szCs w:val="24"/>
          <w:lang w:val="es-MX"/>
        </w:rPr>
      </w:pPr>
    </w:p>
    <w:p w14:paraId="707BB8EE" w14:textId="65E02BF1" w:rsidR="00D44C44" w:rsidRPr="00CE2B70" w:rsidRDefault="00D44C44" w:rsidP="00D44C4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9414B0">
        <w:rPr>
          <w:b/>
          <w:szCs w:val="24"/>
        </w:rPr>
        <w:t>Responsabilidad Patrimonial 50/2020</w:t>
      </w:r>
    </w:p>
    <w:p w14:paraId="5572825D" w14:textId="77777777" w:rsidR="00D44C44" w:rsidRDefault="00D44C44" w:rsidP="00D44C44">
      <w:pPr>
        <w:pStyle w:val="Textosinformato"/>
        <w:rPr>
          <w:szCs w:val="24"/>
        </w:rPr>
      </w:pPr>
    </w:p>
    <w:p w14:paraId="25000606" w14:textId="77777777" w:rsidR="00D44C44" w:rsidRPr="00302483" w:rsidRDefault="00D44C44" w:rsidP="00D44C44">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CF3DEA9" w14:textId="77777777" w:rsidR="00D44C44" w:rsidRPr="00302483" w:rsidRDefault="00D44C44" w:rsidP="00D44C44">
      <w:pPr>
        <w:pStyle w:val="Textosinformato"/>
        <w:rPr>
          <w:szCs w:val="24"/>
        </w:rPr>
      </w:pPr>
    </w:p>
    <w:p w14:paraId="02B1C201" w14:textId="77777777" w:rsidR="00D44C44" w:rsidRPr="00302483" w:rsidRDefault="00D44C44" w:rsidP="00D44C4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86C5436" w14:textId="77777777" w:rsidR="00D44C44" w:rsidRPr="00302483" w:rsidRDefault="00D44C44" w:rsidP="00D44C44">
      <w:pPr>
        <w:pStyle w:val="Textosinformato"/>
        <w:rPr>
          <w:szCs w:val="24"/>
          <w:lang w:val="es-MX"/>
        </w:rPr>
      </w:pPr>
    </w:p>
    <w:p w14:paraId="6EE79021" w14:textId="53DCFA27" w:rsidR="00D44C44" w:rsidRPr="00302483" w:rsidRDefault="00D44C44" w:rsidP="00D44C44">
      <w:pPr>
        <w:pStyle w:val="Textosinformato"/>
        <w:rPr>
          <w:szCs w:val="24"/>
        </w:rPr>
      </w:pPr>
      <w:r w:rsidRPr="00302483">
        <w:rPr>
          <w:szCs w:val="24"/>
        </w:rPr>
        <w:t xml:space="preserve">Magistrado AVELINO BRAVO CACHO. </w:t>
      </w:r>
      <w:r w:rsidR="009414B0">
        <w:rPr>
          <w:b/>
          <w:szCs w:val="24"/>
        </w:rPr>
        <w:t>Con mi voto concurrente</w:t>
      </w:r>
      <w:r w:rsidR="00753ECF">
        <w:rPr>
          <w:b/>
          <w:szCs w:val="24"/>
        </w:rPr>
        <w:t>.</w:t>
      </w:r>
    </w:p>
    <w:p w14:paraId="44914424" w14:textId="77777777" w:rsidR="00D44C44" w:rsidRPr="00302483" w:rsidRDefault="00D44C44" w:rsidP="00D44C44">
      <w:pPr>
        <w:pStyle w:val="Textosinformato"/>
        <w:rPr>
          <w:szCs w:val="24"/>
        </w:rPr>
      </w:pPr>
      <w:r w:rsidRPr="00302483">
        <w:rPr>
          <w:szCs w:val="24"/>
        </w:rPr>
        <w:t xml:space="preserve">Magistrado JOSÉ RAMÓN JIMÉNEZ GUTIÉRREZ. </w:t>
      </w:r>
      <w:r w:rsidRPr="00302483">
        <w:rPr>
          <w:b/>
          <w:szCs w:val="24"/>
        </w:rPr>
        <w:t>A favor.</w:t>
      </w:r>
    </w:p>
    <w:p w14:paraId="13EFE030" w14:textId="77777777" w:rsidR="00D44C44" w:rsidRPr="00302483" w:rsidRDefault="00D44C44" w:rsidP="00D44C44">
      <w:pPr>
        <w:pStyle w:val="Textosinformato"/>
        <w:rPr>
          <w:szCs w:val="24"/>
        </w:rPr>
      </w:pPr>
      <w:r w:rsidRPr="00302483">
        <w:rPr>
          <w:szCs w:val="24"/>
        </w:rPr>
        <w:t xml:space="preserve">Magistrada FANY LORENA JIMÉNEZ AGUIRRE. </w:t>
      </w:r>
      <w:r w:rsidRPr="00302483">
        <w:rPr>
          <w:b/>
          <w:szCs w:val="24"/>
        </w:rPr>
        <w:t>A favor.</w:t>
      </w:r>
    </w:p>
    <w:p w14:paraId="7478535F" w14:textId="77777777" w:rsidR="00D44C44" w:rsidRPr="00CE2B70" w:rsidRDefault="00D44C44" w:rsidP="00D44C44">
      <w:pPr>
        <w:pStyle w:val="Textosinformato"/>
        <w:rPr>
          <w:szCs w:val="24"/>
        </w:rPr>
      </w:pPr>
    </w:p>
    <w:p w14:paraId="47235DB8" w14:textId="77777777" w:rsidR="00D44C44" w:rsidRPr="00CE2B70" w:rsidRDefault="00D44C44" w:rsidP="00D44C44">
      <w:pPr>
        <w:pStyle w:val="Textosinformato"/>
        <w:rPr>
          <w:szCs w:val="24"/>
        </w:rPr>
      </w:pPr>
      <w:r w:rsidRPr="00CE2B70">
        <w:rPr>
          <w:szCs w:val="24"/>
        </w:rPr>
        <w:t>Registrada la votación por parte del Secretario General de Acuerdos, se emite el siguiente punto de acuerdo:</w:t>
      </w:r>
    </w:p>
    <w:p w14:paraId="32CF3F93" w14:textId="77777777" w:rsidR="00D44C44" w:rsidRPr="00CA33B1" w:rsidRDefault="00D44C44" w:rsidP="00D44C44">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44C44" w:rsidRPr="00E9713E" w14:paraId="0A077FD9" w14:textId="77777777" w:rsidTr="00B55F65">
        <w:tc>
          <w:tcPr>
            <w:tcW w:w="9214" w:type="dxa"/>
            <w:shd w:val="clear" w:color="auto" w:fill="auto"/>
          </w:tcPr>
          <w:p w14:paraId="53C6BB2D" w14:textId="6FEC28F2" w:rsidR="00D44C44" w:rsidRPr="00E9713E" w:rsidRDefault="00D44C44" w:rsidP="009414B0">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9414B0">
              <w:rPr>
                <w:rFonts w:ascii="Century Gothic" w:eastAsia="Calibri" w:hAnsi="Century Gothic" w:cs="Verdana"/>
                <w:b/>
                <w:sz w:val="24"/>
                <w:szCs w:val="24"/>
              </w:rPr>
              <w:t>24/09</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w:t>
            </w:r>
            <w:r w:rsidRPr="00E9713E">
              <w:rPr>
                <w:rFonts w:ascii="Century Gothic" w:eastAsia="Calibri" w:hAnsi="Century Gothic" w:cs="Verdana"/>
                <w:sz w:val="24"/>
                <w:szCs w:val="24"/>
              </w:rPr>
              <w:lastRenderedPageBreak/>
              <w:t xml:space="preserve">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009E79D0">
              <w:rPr>
                <w:rFonts w:ascii="Century Gothic" w:eastAsia="Calibri" w:hAnsi="Century Gothic" w:cs="Verdana"/>
                <w:sz w:val="24"/>
                <w:szCs w:val="24"/>
              </w:rPr>
              <w:t xml:space="preserve"> aprobaron por unanimidad</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9414B0">
              <w:rPr>
                <w:rFonts w:ascii="Century Gothic" w:eastAsia="Calibri" w:hAnsi="Century Gothic" w:cs="Verdana"/>
                <w:sz w:val="24"/>
                <w:szCs w:val="24"/>
              </w:rPr>
              <w:t>al 50/2020</w:t>
            </w:r>
            <w:r w:rsidR="00753ECF">
              <w:rPr>
                <w:rFonts w:ascii="Century Gothic" w:eastAsia="Calibri" w:hAnsi="Century Gothic" w:cs="Verdana"/>
                <w:sz w:val="24"/>
                <w:szCs w:val="24"/>
              </w:rPr>
              <w:t xml:space="preserve">, con el voto en </w:t>
            </w:r>
            <w:r w:rsidR="009414B0">
              <w:rPr>
                <w:rFonts w:ascii="Century Gothic" w:eastAsia="Calibri" w:hAnsi="Century Gothic" w:cs="Verdana"/>
                <w:sz w:val="24"/>
                <w:szCs w:val="24"/>
              </w:rPr>
              <w:t>concurrente</w:t>
            </w:r>
            <w:r w:rsidR="00753ECF">
              <w:rPr>
                <w:rFonts w:ascii="Century Gothic" w:eastAsia="Calibri" w:hAnsi="Century Gothic" w:cs="Verdana"/>
                <w:sz w:val="24"/>
                <w:szCs w:val="24"/>
              </w:rPr>
              <w:t xml:space="preserve"> del Magistrado Avelino Bravo Cacho</w:t>
            </w:r>
            <w:r w:rsidRPr="00E9713E">
              <w:rPr>
                <w:rFonts w:ascii="Century Gothic" w:eastAsia="Calibri" w:hAnsi="Century Gothic" w:cs="Verdana"/>
                <w:sz w:val="24"/>
                <w:szCs w:val="24"/>
              </w:rPr>
              <w:t xml:space="preserve">. </w:t>
            </w:r>
          </w:p>
        </w:tc>
      </w:tr>
    </w:tbl>
    <w:p w14:paraId="094B2792" w14:textId="0BD9230A" w:rsidR="00AB0A78" w:rsidRDefault="00AB0A78" w:rsidP="00774E96">
      <w:pPr>
        <w:pStyle w:val="Textosinformato"/>
        <w:rPr>
          <w:szCs w:val="24"/>
          <w:lang w:val="es-MX"/>
        </w:rPr>
      </w:pPr>
    </w:p>
    <w:p w14:paraId="5091369E" w14:textId="1ABC9B4A" w:rsidR="009414B0" w:rsidRPr="00CE2B70" w:rsidRDefault="009414B0" w:rsidP="009414B0">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w:t>
      </w:r>
      <w:r>
        <w:rPr>
          <w:szCs w:val="24"/>
        </w:rPr>
        <w:t xml:space="preserve">la </w:t>
      </w:r>
      <w:r w:rsidRPr="00887F84">
        <w:rPr>
          <w:b/>
          <w:szCs w:val="24"/>
        </w:rPr>
        <w:t>Recusación con Causa</w:t>
      </w:r>
      <w:r>
        <w:rPr>
          <w:b/>
          <w:szCs w:val="24"/>
        </w:rPr>
        <w:t xml:space="preserve"> 05/2022</w:t>
      </w:r>
    </w:p>
    <w:p w14:paraId="6DE92982" w14:textId="77777777" w:rsidR="009414B0" w:rsidRDefault="009414B0" w:rsidP="009414B0">
      <w:pPr>
        <w:pStyle w:val="Textosinformato"/>
        <w:rPr>
          <w:szCs w:val="24"/>
        </w:rPr>
      </w:pPr>
    </w:p>
    <w:p w14:paraId="24EA3F76" w14:textId="77777777" w:rsidR="009414B0" w:rsidRPr="00302483" w:rsidRDefault="009414B0" w:rsidP="009414B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91669C" w14:textId="77777777" w:rsidR="009414B0" w:rsidRPr="00302483" w:rsidRDefault="009414B0" w:rsidP="009414B0">
      <w:pPr>
        <w:pStyle w:val="Textosinformato"/>
        <w:rPr>
          <w:szCs w:val="24"/>
        </w:rPr>
      </w:pPr>
    </w:p>
    <w:p w14:paraId="6A1A5938" w14:textId="77777777" w:rsidR="009414B0" w:rsidRPr="00302483" w:rsidRDefault="009414B0" w:rsidP="009414B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FDD9E6D" w14:textId="77777777" w:rsidR="009414B0" w:rsidRPr="00302483" w:rsidRDefault="009414B0" w:rsidP="009414B0">
      <w:pPr>
        <w:pStyle w:val="Textosinformato"/>
        <w:rPr>
          <w:szCs w:val="24"/>
          <w:lang w:val="es-MX"/>
        </w:rPr>
      </w:pPr>
    </w:p>
    <w:p w14:paraId="44137059" w14:textId="77777777" w:rsidR="009414B0" w:rsidRPr="00302483" w:rsidRDefault="009414B0" w:rsidP="009414B0">
      <w:pPr>
        <w:pStyle w:val="Textosinformato"/>
        <w:rPr>
          <w:szCs w:val="24"/>
        </w:rPr>
      </w:pPr>
      <w:r w:rsidRPr="00302483">
        <w:rPr>
          <w:szCs w:val="24"/>
        </w:rPr>
        <w:t xml:space="preserve">Magistrado AVELINO BRAVO CACHO. </w:t>
      </w:r>
      <w:r w:rsidRPr="00302483">
        <w:rPr>
          <w:b/>
          <w:szCs w:val="24"/>
        </w:rPr>
        <w:t>A favor</w:t>
      </w:r>
    </w:p>
    <w:p w14:paraId="38C9DB60" w14:textId="77777777" w:rsidR="009414B0" w:rsidRPr="00302483" w:rsidRDefault="009414B0" w:rsidP="009414B0">
      <w:pPr>
        <w:pStyle w:val="Textosinformato"/>
        <w:rPr>
          <w:szCs w:val="24"/>
        </w:rPr>
      </w:pPr>
      <w:r w:rsidRPr="00302483">
        <w:rPr>
          <w:szCs w:val="24"/>
        </w:rPr>
        <w:t xml:space="preserve">Magistrado JOSÉ RAMÓN JIMÉNEZ GUTIÉRREZ. </w:t>
      </w:r>
      <w:r w:rsidRPr="00302483">
        <w:rPr>
          <w:b/>
          <w:szCs w:val="24"/>
        </w:rPr>
        <w:t>A favor.</w:t>
      </w:r>
    </w:p>
    <w:p w14:paraId="32F1D1EF" w14:textId="77777777" w:rsidR="009414B0" w:rsidRPr="00302483" w:rsidRDefault="009414B0" w:rsidP="009414B0">
      <w:pPr>
        <w:pStyle w:val="Textosinformato"/>
        <w:rPr>
          <w:szCs w:val="24"/>
        </w:rPr>
      </w:pPr>
      <w:r w:rsidRPr="00302483">
        <w:rPr>
          <w:szCs w:val="24"/>
        </w:rPr>
        <w:t xml:space="preserve">Magistrada FANY LORENA JIMÉNEZ AGUIRRE. </w:t>
      </w:r>
      <w:r w:rsidRPr="00302483">
        <w:rPr>
          <w:b/>
          <w:szCs w:val="24"/>
        </w:rPr>
        <w:t>A favor.</w:t>
      </w:r>
    </w:p>
    <w:p w14:paraId="020F926C" w14:textId="77777777" w:rsidR="009414B0" w:rsidRPr="00CE2B70" w:rsidRDefault="009414B0" w:rsidP="009414B0">
      <w:pPr>
        <w:pStyle w:val="Textosinformato"/>
        <w:rPr>
          <w:szCs w:val="24"/>
        </w:rPr>
      </w:pPr>
    </w:p>
    <w:p w14:paraId="2A70EF7C" w14:textId="77777777" w:rsidR="009414B0" w:rsidRPr="00CE2B70" w:rsidRDefault="009414B0" w:rsidP="009414B0">
      <w:pPr>
        <w:pStyle w:val="Textosinformato"/>
        <w:rPr>
          <w:szCs w:val="24"/>
        </w:rPr>
      </w:pPr>
      <w:r w:rsidRPr="00CE2B70">
        <w:rPr>
          <w:szCs w:val="24"/>
        </w:rPr>
        <w:t>Registrada la votación por parte del Secretario General de Acuerdos, se emite el siguiente punto de acuerdo:</w:t>
      </w:r>
    </w:p>
    <w:p w14:paraId="49A02F02" w14:textId="77777777" w:rsidR="009414B0" w:rsidRPr="00CA33B1" w:rsidRDefault="009414B0" w:rsidP="009414B0">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14B0" w:rsidRPr="00E9713E" w14:paraId="02CC1AF5" w14:textId="77777777" w:rsidTr="00814FFC">
        <w:tc>
          <w:tcPr>
            <w:tcW w:w="9214" w:type="dxa"/>
            <w:shd w:val="clear" w:color="auto" w:fill="auto"/>
          </w:tcPr>
          <w:p w14:paraId="21382ABB" w14:textId="588164FA" w:rsidR="009414B0" w:rsidRPr="00E9713E" w:rsidRDefault="009414B0" w:rsidP="00814FF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25/09/O/2022</w:t>
            </w:r>
            <w:r w:rsidRPr="00E9713E">
              <w:rPr>
                <w:rFonts w:ascii="Century Gothic" w:eastAsia="Calibri" w:hAnsi="Century Gothic" w:cs="Verdana"/>
                <w:b/>
                <w:sz w:val="24"/>
                <w:szCs w:val="24"/>
              </w:rPr>
              <w:t xml:space="preserve">. </w:t>
            </w:r>
            <w:r w:rsidRPr="00FA3DBD">
              <w:rPr>
                <w:rFonts w:ascii="Century Gothic" w:eastAsia="Calibri" w:hAnsi="Century Gothic" w:cs="Verdana"/>
                <w:sz w:val="24"/>
                <w:szCs w:val="24"/>
              </w:rPr>
              <w:t>Con fundamento en lo dispuesto por el ar</w:t>
            </w:r>
            <w:r>
              <w:rPr>
                <w:rFonts w:ascii="Century Gothic" w:eastAsia="Calibri" w:hAnsi="Century Gothic" w:cs="Verdana"/>
                <w:sz w:val="24"/>
                <w:szCs w:val="24"/>
              </w:rPr>
              <w:t>tículo 8 numeral 1 fracción VIII</w:t>
            </w:r>
            <w:r w:rsidRPr="00FA3DBD">
              <w:rPr>
                <w:rFonts w:ascii="Century Gothic" w:eastAsia="Calibri" w:hAnsi="Century Gothic" w:cs="Verdana"/>
                <w:sz w:val="24"/>
                <w:szCs w:val="24"/>
              </w:rPr>
              <w:t xml:space="preserve"> de la Ley Orgánica del Tribunal de Justicia Administrativa del Estado de Jalisco, los Magistrados integrantes de la Sala Superior del Tribunal de Justicia Administrativa del Estado de Jalisco,</w:t>
            </w:r>
            <w:r>
              <w:rPr>
                <w:rFonts w:ascii="Century Gothic" w:eastAsia="Calibri" w:hAnsi="Century Gothic" w:cs="Verdana"/>
                <w:sz w:val="24"/>
                <w:szCs w:val="24"/>
              </w:rPr>
              <w:t xml:space="preserve"> </w:t>
            </w:r>
            <w:r w:rsidRPr="00FA3DBD">
              <w:rPr>
                <w:rFonts w:ascii="Century Gothic" w:eastAsia="Calibri" w:hAnsi="Century Gothic" w:cs="Verdana"/>
                <w:sz w:val="24"/>
                <w:szCs w:val="24"/>
              </w:rPr>
              <w:t xml:space="preserve"> aprobaron por unanimidad de votos el proyecto de sentencia del expediente de </w:t>
            </w:r>
            <w:r>
              <w:rPr>
                <w:rFonts w:ascii="Century Gothic" w:eastAsia="Calibri" w:hAnsi="Century Gothic" w:cs="Verdana"/>
                <w:sz w:val="24"/>
                <w:szCs w:val="24"/>
              </w:rPr>
              <w:t>le Recusación con Causa 05/2022</w:t>
            </w:r>
            <w:r w:rsidRPr="00E9713E">
              <w:rPr>
                <w:rFonts w:ascii="Century Gothic" w:eastAsia="Calibri" w:hAnsi="Century Gothic" w:cs="Verdana"/>
                <w:sz w:val="24"/>
                <w:szCs w:val="24"/>
              </w:rPr>
              <w:t xml:space="preserve">. </w:t>
            </w:r>
          </w:p>
        </w:tc>
      </w:tr>
    </w:tbl>
    <w:p w14:paraId="58DDD069" w14:textId="77777777" w:rsidR="009414B0" w:rsidRDefault="009414B0" w:rsidP="00774E96">
      <w:pPr>
        <w:pStyle w:val="Textosinformato"/>
        <w:rPr>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16C3E188"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009414B0">
        <w:rPr>
          <w:b/>
          <w:szCs w:val="24"/>
        </w:rPr>
        <w:t>Recurso de Reclamación 308</w:t>
      </w:r>
      <w:r w:rsidRPr="00F74279">
        <w:rPr>
          <w:b/>
          <w:szCs w:val="24"/>
        </w:rPr>
        <w:t>/2022</w:t>
      </w:r>
      <w:r w:rsidRPr="00F74279">
        <w:rPr>
          <w:szCs w:val="24"/>
        </w:rPr>
        <w:t xml:space="preserve">. </w:t>
      </w:r>
    </w:p>
    <w:p w14:paraId="542C8A84" w14:textId="77777777" w:rsidR="00774E96" w:rsidRDefault="00774E96" w:rsidP="00774E96">
      <w:pPr>
        <w:pStyle w:val="Textosinformato"/>
        <w:rPr>
          <w:szCs w:val="24"/>
        </w:rPr>
      </w:pPr>
    </w:p>
    <w:p w14:paraId="2927D7C1" w14:textId="77777777" w:rsidR="00F12F91" w:rsidRPr="00302483" w:rsidRDefault="00F12F91" w:rsidP="00F12F9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8CCCB8" w14:textId="77777777" w:rsidR="00F12F91" w:rsidRPr="00302483" w:rsidRDefault="00F12F91" w:rsidP="00F12F91">
      <w:pPr>
        <w:pStyle w:val="Textosinformato"/>
        <w:rPr>
          <w:szCs w:val="24"/>
        </w:rPr>
      </w:pPr>
    </w:p>
    <w:p w14:paraId="4C96A53B" w14:textId="77777777"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4DA1F9" w14:textId="77777777" w:rsidR="00F12F91" w:rsidRPr="00302483" w:rsidRDefault="00F12F91" w:rsidP="00F12F91">
      <w:pPr>
        <w:pStyle w:val="Textosinformato"/>
        <w:rPr>
          <w:szCs w:val="24"/>
          <w:lang w:val="es-MX"/>
        </w:rPr>
      </w:pPr>
    </w:p>
    <w:p w14:paraId="1F4BA99F" w14:textId="2F395E6C"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14:paraId="34B6FC46" w14:textId="46E83119" w:rsidR="00F12F91" w:rsidRPr="00302483" w:rsidRDefault="00F12F91" w:rsidP="00F12F91">
      <w:pPr>
        <w:pStyle w:val="Textosinformato"/>
        <w:rPr>
          <w:szCs w:val="24"/>
        </w:rPr>
      </w:pPr>
      <w:r w:rsidRPr="00302483">
        <w:rPr>
          <w:szCs w:val="24"/>
        </w:rPr>
        <w:t xml:space="preserve">Magistrado JOSÉ RAMÓN JIMÉNEZ GUTIÉRREZ. </w:t>
      </w:r>
      <w:r w:rsidRPr="00302483">
        <w:rPr>
          <w:b/>
          <w:szCs w:val="24"/>
        </w:rPr>
        <w:t>A favor.</w:t>
      </w:r>
    </w:p>
    <w:p w14:paraId="6AF8D627" w14:textId="77777777"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14:paraId="38517CA7" w14:textId="77777777" w:rsidR="00F12F91" w:rsidRPr="00F74279" w:rsidRDefault="00F12F91"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54759244" w:rsidR="00774E96" w:rsidRPr="00CE2B70" w:rsidRDefault="00F12F91" w:rsidP="00A5518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9414B0">
              <w:rPr>
                <w:rFonts w:ascii="Century Gothic" w:eastAsia="Calibri" w:hAnsi="Century Gothic" w:cs="Verdana"/>
                <w:b/>
                <w:sz w:val="24"/>
                <w:szCs w:val="24"/>
              </w:rPr>
              <w:t>26</w:t>
            </w:r>
            <w:r>
              <w:rPr>
                <w:rFonts w:ascii="Century Gothic" w:eastAsia="Calibri" w:hAnsi="Century Gothic" w:cs="Verdana"/>
                <w:b/>
                <w:sz w:val="24"/>
                <w:szCs w:val="24"/>
              </w:rPr>
              <w:t>/0</w:t>
            </w:r>
            <w:r w:rsidR="009414B0">
              <w:rPr>
                <w:rFonts w:ascii="Century Gothic" w:eastAsia="Calibri" w:hAnsi="Century Gothic" w:cs="Verdana"/>
                <w:b/>
                <w:sz w:val="24"/>
                <w:szCs w:val="24"/>
              </w:rPr>
              <w:t>9</w:t>
            </w:r>
            <w:r w:rsidR="00774E96" w:rsidRPr="00F74279">
              <w:rPr>
                <w:rFonts w:ascii="Century Gothic" w:eastAsia="Calibri" w:hAnsi="Century Gothic" w:cs="Verdana"/>
                <w:b/>
                <w:sz w:val="24"/>
                <w:szCs w:val="24"/>
              </w:rPr>
              <w:t xml:space="preserve">/O/2022. </w:t>
            </w:r>
            <w:r w:rsidR="003D17E1"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3D17E1" w:rsidRPr="00F74279">
              <w:rPr>
                <w:rFonts w:ascii="Century Gothic" w:eastAsia="Calibri" w:hAnsi="Century Gothic" w:cs="Verdana"/>
                <w:sz w:val="24"/>
                <w:szCs w:val="24"/>
              </w:rPr>
              <w:lastRenderedPageBreak/>
              <w:t xml:space="preserve">del </w:t>
            </w:r>
            <w:r w:rsidR="003D17E1" w:rsidRPr="00F74279">
              <w:rPr>
                <w:rFonts w:ascii="Century Gothic" w:eastAsia="Calibri" w:hAnsi="Century Gothic"/>
                <w:sz w:val="24"/>
                <w:szCs w:val="24"/>
              </w:rPr>
              <w:t>Reglamento Interno del Tribunal de Justicia Administrativa del Estado de Jalisco,</w:t>
            </w:r>
            <w:r w:rsidR="003D17E1" w:rsidRPr="00F74279">
              <w:rPr>
                <w:rFonts w:ascii="Century Gothic" w:eastAsia="Calibri" w:hAnsi="Century Gothic" w:cs="Verdana"/>
                <w:sz w:val="24"/>
                <w:szCs w:val="24"/>
              </w:rPr>
              <w:t xml:space="preserve"> </w:t>
            </w:r>
            <w:r w:rsidR="003D17E1">
              <w:rPr>
                <w:rFonts w:ascii="Century Gothic" w:eastAsia="Calibri" w:hAnsi="Century Gothic" w:cs="Verdana"/>
                <w:sz w:val="24"/>
                <w:szCs w:val="24"/>
              </w:rPr>
              <w:t>los Magistrados integrantes de la Sala Superior</w:t>
            </w:r>
            <w:r w:rsidR="003D17E1" w:rsidRPr="00F74279">
              <w:rPr>
                <w:rFonts w:ascii="Century Gothic" w:eastAsia="Calibri" w:hAnsi="Century Gothic" w:cs="Verdana"/>
                <w:sz w:val="24"/>
                <w:szCs w:val="24"/>
              </w:rPr>
              <w:t>, aprobaron por unanimidad de votos, el proyecto de sentencia del expedien</w:t>
            </w:r>
            <w:r w:rsidR="00DC5A2B">
              <w:rPr>
                <w:rFonts w:ascii="Century Gothic" w:eastAsia="Calibri" w:hAnsi="Century Gothic" w:cs="Verdana"/>
                <w:sz w:val="24"/>
                <w:szCs w:val="24"/>
              </w:rPr>
              <w:t>te 308</w:t>
            </w:r>
            <w:r w:rsidR="003D17E1" w:rsidRPr="00F74279">
              <w:rPr>
                <w:rFonts w:ascii="Century Gothic" w:eastAsia="Calibri" w:hAnsi="Century Gothic" w:cs="Verdana"/>
                <w:sz w:val="24"/>
                <w:szCs w:val="24"/>
              </w:rPr>
              <w:t>/2022 Recurso de Reclamación.</w:t>
            </w:r>
          </w:p>
        </w:tc>
      </w:tr>
    </w:tbl>
    <w:p w14:paraId="28FEA90B" w14:textId="77777777" w:rsidR="00774E96" w:rsidRPr="00CE2B70" w:rsidRDefault="00774E96" w:rsidP="00774E96">
      <w:pPr>
        <w:pStyle w:val="Sangradetextonormal"/>
        <w:ind w:left="0" w:firstLine="0"/>
        <w:jc w:val="both"/>
        <w:rPr>
          <w:rFonts w:ascii="Century Gothic" w:hAnsi="Century Gothic"/>
          <w:b w:val="0"/>
          <w:sz w:val="24"/>
          <w:szCs w:val="24"/>
          <w:lang w:val="es-ES"/>
        </w:rPr>
      </w:pPr>
    </w:p>
    <w:p w14:paraId="4CA7D9BF" w14:textId="6CDBBEB6"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DC5A2B">
        <w:rPr>
          <w:b/>
          <w:szCs w:val="24"/>
        </w:rPr>
        <w:t>ón 427</w:t>
      </w:r>
      <w:r w:rsidRPr="00F74279">
        <w:rPr>
          <w:b/>
          <w:szCs w:val="24"/>
        </w:rPr>
        <w:t>/2022</w:t>
      </w:r>
      <w:r w:rsidRPr="00F74279">
        <w:rPr>
          <w:szCs w:val="24"/>
        </w:rPr>
        <w:t xml:space="preserve">. </w:t>
      </w:r>
    </w:p>
    <w:p w14:paraId="5E594A8D" w14:textId="77777777" w:rsidR="00774E96" w:rsidRDefault="00774E96" w:rsidP="00774E96">
      <w:pPr>
        <w:pStyle w:val="Textosinformato"/>
        <w:rPr>
          <w:szCs w:val="24"/>
        </w:rPr>
      </w:pPr>
    </w:p>
    <w:p w14:paraId="37FC4E7B" w14:textId="77777777" w:rsidR="003D17E1" w:rsidRPr="00302483" w:rsidRDefault="003D17E1" w:rsidP="003D17E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55B92AF" w14:textId="77777777" w:rsidR="003D17E1" w:rsidRPr="00302483" w:rsidRDefault="003D17E1" w:rsidP="003D17E1">
      <w:pPr>
        <w:pStyle w:val="Textosinformato"/>
        <w:rPr>
          <w:szCs w:val="24"/>
        </w:rPr>
      </w:pPr>
    </w:p>
    <w:p w14:paraId="051720CA" w14:textId="77777777"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351975C" w14:textId="77777777" w:rsidR="003D17E1" w:rsidRPr="00302483" w:rsidRDefault="003D17E1" w:rsidP="003D17E1">
      <w:pPr>
        <w:pStyle w:val="Textosinformato"/>
        <w:rPr>
          <w:szCs w:val="24"/>
          <w:lang w:val="es-MX"/>
        </w:rPr>
      </w:pPr>
    </w:p>
    <w:p w14:paraId="4C28842E" w14:textId="2F61CAEE"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14:paraId="4963B7CB" w14:textId="196F8D09" w:rsidR="003D17E1" w:rsidRPr="00302483" w:rsidRDefault="003D17E1" w:rsidP="003D17E1">
      <w:pPr>
        <w:pStyle w:val="Textosinformato"/>
        <w:rPr>
          <w:szCs w:val="24"/>
        </w:rPr>
      </w:pPr>
      <w:r w:rsidRPr="00302483">
        <w:rPr>
          <w:szCs w:val="24"/>
        </w:rPr>
        <w:t xml:space="preserve">Magistrado JOSÉ RAMÓN JIMÉNEZ GUTIÉRREZ. </w:t>
      </w:r>
      <w:r w:rsidR="00DC5A2B">
        <w:rPr>
          <w:b/>
          <w:szCs w:val="24"/>
        </w:rPr>
        <w:t>En contra razonado</w:t>
      </w:r>
      <w:r w:rsidRPr="00302483">
        <w:rPr>
          <w:b/>
          <w:szCs w:val="24"/>
        </w:rPr>
        <w:t>.</w:t>
      </w:r>
    </w:p>
    <w:p w14:paraId="118ED3D8" w14:textId="77777777"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14:paraId="5DF91736" w14:textId="77777777" w:rsidR="003D17E1" w:rsidRPr="00F74279" w:rsidRDefault="003D17E1"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51095B54"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DC5A2B">
              <w:rPr>
                <w:rFonts w:ascii="Century Gothic" w:eastAsia="Calibri" w:hAnsi="Century Gothic" w:cs="Verdana"/>
                <w:b/>
                <w:sz w:val="24"/>
                <w:szCs w:val="24"/>
              </w:rPr>
              <w:t>27</w:t>
            </w:r>
            <w:r w:rsidR="003D17E1">
              <w:rPr>
                <w:rFonts w:ascii="Century Gothic" w:eastAsia="Calibri" w:hAnsi="Century Gothic" w:cs="Verdana"/>
                <w:b/>
                <w:sz w:val="24"/>
                <w:szCs w:val="24"/>
              </w:rPr>
              <w:t>/0</w:t>
            </w:r>
            <w:r w:rsidR="00DC5A2B">
              <w:rPr>
                <w:rFonts w:ascii="Century Gothic" w:eastAsia="Calibri" w:hAnsi="Century Gothic" w:cs="Verdana"/>
                <w:b/>
                <w:sz w:val="24"/>
                <w:szCs w:val="24"/>
              </w:rPr>
              <w:t>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DC5A2B">
              <w:rPr>
                <w:rFonts w:ascii="Century Gothic" w:eastAsia="Calibri" w:hAnsi="Century Gothic" w:cs="Verdana"/>
                <w:sz w:val="24"/>
                <w:szCs w:val="24"/>
              </w:rPr>
              <w:t>, aprobaron por mayoría</w:t>
            </w:r>
            <w:r w:rsidRPr="00F74279">
              <w:rPr>
                <w:rFonts w:ascii="Century Gothic" w:eastAsia="Calibri" w:hAnsi="Century Gothic" w:cs="Verdana"/>
                <w:sz w:val="24"/>
                <w:szCs w:val="24"/>
              </w:rPr>
              <w:t xml:space="preserve"> de votos, el proyecto de sentencia del expedien</w:t>
            </w:r>
            <w:r w:rsidR="00DC5A2B">
              <w:rPr>
                <w:rFonts w:ascii="Century Gothic" w:eastAsia="Calibri" w:hAnsi="Century Gothic" w:cs="Verdana"/>
                <w:sz w:val="24"/>
                <w:szCs w:val="24"/>
              </w:rPr>
              <w:t>te 427</w:t>
            </w:r>
            <w:r w:rsidRPr="00F74279">
              <w:rPr>
                <w:rFonts w:ascii="Century Gothic" w:eastAsia="Calibri" w:hAnsi="Century Gothic" w:cs="Verdana"/>
                <w:sz w:val="24"/>
                <w:szCs w:val="24"/>
              </w:rPr>
              <w:t>/2022 Recurso de Reclamación</w:t>
            </w:r>
            <w:r w:rsidR="00DC5A2B">
              <w:rPr>
                <w:rFonts w:ascii="Century Gothic" w:eastAsia="Calibri" w:hAnsi="Century Gothic" w:cs="Verdana"/>
                <w:sz w:val="24"/>
                <w:szCs w:val="24"/>
              </w:rPr>
              <w:t>, con el voto en contra razonado del Magistrado José Ramón Jiménez Gutiérrez</w:t>
            </w:r>
            <w:r w:rsidRPr="00F74279">
              <w:rPr>
                <w:rFonts w:ascii="Century Gothic" w:eastAsia="Calibri" w:hAnsi="Century Gothic" w:cs="Verdana"/>
                <w:sz w:val="24"/>
                <w:szCs w:val="24"/>
              </w:rPr>
              <w:t>.</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2940038F"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DC5A2B">
        <w:rPr>
          <w:b/>
          <w:szCs w:val="24"/>
        </w:rPr>
        <w:t>428</w:t>
      </w:r>
      <w:r w:rsidRPr="00F74279">
        <w:rPr>
          <w:b/>
          <w:szCs w:val="24"/>
        </w:rPr>
        <w:t>/2022</w:t>
      </w:r>
      <w:r w:rsidRPr="00F74279">
        <w:rPr>
          <w:szCs w:val="24"/>
        </w:rPr>
        <w:t xml:space="preserve">. </w:t>
      </w:r>
    </w:p>
    <w:p w14:paraId="32D9DD3B" w14:textId="77777777" w:rsidR="00774E96" w:rsidRDefault="00774E96" w:rsidP="00774E96">
      <w:pPr>
        <w:pStyle w:val="Textosinformato"/>
        <w:rPr>
          <w:szCs w:val="24"/>
        </w:rPr>
      </w:pPr>
    </w:p>
    <w:p w14:paraId="4600C2A4"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37E5D8" w14:textId="77777777" w:rsidR="00A85C79" w:rsidRPr="00302483" w:rsidRDefault="00A85C79" w:rsidP="00A85C79">
      <w:pPr>
        <w:pStyle w:val="Textosinformato"/>
        <w:rPr>
          <w:szCs w:val="24"/>
        </w:rPr>
      </w:pPr>
    </w:p>
    <w:p w14:paraId="49796842"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1A18F2E" w14:textId="77777777" w:rsidR="00A85C79" w:rsidRPr="00302483" w:rsidRDefault="00A85C79" w:rsidP="00A85C79">
      <w:pPr>
        <w:pStyle w:val="Textosinformato"/>
        <w:rPr>
          <w:szCs w:val="24"/>
          <w:lang w:val="es-MX"/>
        </w:rPr>
      </w:pPr>
    </w:p>
    <w:p w14:paraId="3DFEC46F" w14:textId="623AF655" w:rsidR="00A85C79" w:rsidRPr="00302483" w:rsidRDefault="00A85C79" w:rsidP="00A85C79">
      <w:pPr>
        <w:pStyle w:val="Textosinformato"/>
        <w:rPr>
          <w:szCs w:val="24"/>
        </w:rPr>
      </w:pPr>
      <w:r w:rsidRPr="00302483">
        <w:rPr>
          <w:szCs w:val="24"/>
        </w:rPr>
        <w:t xml:space="preserve">Magistrado AVELINO BRAVO CACHO. </w:t>
      </w:r>
      <w:r w:rsidR="00DC5A2B">
        <w:rPr>
          <w:b/>
          <w:szCs w:val="24"/>
        </w:rPr>
        <w:t>A favor de los resolutivos</w:t>
      </w:r>
      <w:r w:rsidR="00753ECF">
        <w:rPr>
          <w:b/>
          <w:szCs w:val="24"/>
        </w:rPr>
        <w:t>.</w:t>
      </w:r>
    </w:p>
    <w:p w14:paraId="71C29F4D"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52664A07"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54FE9757" w14:textId="77777777" w:rsidR="00A85C79" w:rsidRPr="00F74279" w:rsidRDefault="00A85C79"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25240372" w:rsidR="00774E96" w:rsidRPr="00CE2B70" w:rsidRDefault="00774E96"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DC5A2B">
              <w:rPr>
                <w:rFonts w:ascii="Century Gothic" w:eastAsia="Calibri" w:hAnsi="Century Gothic" w:cs="Verdana"/>
                <w:b/>
                <w:sz w:val="24"/>
                <w:szCs w:val="24"/>
              </w:rPr>
              <w:t>28</w:t>
            </w:r>
            <w:r w:rsidR="003D17E1">
              <w:rPr>
                <w:rFonts w:ascii="Century Gothic" w:eastAsia="Calibri" w:hAnsi="Century Gothic" w:cs="Verdana"/>
                <w:b/>
                <w:sz w:val="24"/>
                <w:szCs w:val="24"/>
              </w:rPr>
              <w:t>/0</w:t>
            </w:r>
            <w:r w:rsidR="00DC5A2B">
              <w:rPr>
                <w:rFonts w:ascii="Century Gothic" w:eastAsia="Calibri" w:hAnsi="Century Gothic" w:cs="Verdana"/>
                <w:b/>
                <w:sz w:val="24"/>
                <w:szCs w:val="24"/>
              </w:rPr>
              <w:t>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xml:space="preserve">, aprobaron por </w:t>
            </w:r>
            <w:r w:rsidR="00A5518B">
              <w:rPr>
                <w:rFonts w:ascii="Century Gothic" w:eastAsia="Calibri" w:hAnsi="Century Gothic" w:cs="Verdana"/>
                <w:sz w:val="24"/>
                <w:szCs w:val="24"/>
              </w:rPr>
              <w:lastRenderedPageBreak/>
              <w:t>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DC5A2B">
              <w:rPr>
                <w:rFonts w:ascii="Century Gothic" w:eastAsia="Calibri" w:hAnsi="Century Gothic" w:cs="Verdana"/>
                <w:sz w:val="24"/>
                <w:szCs w:val="24"/>
              </w:rPr>
              <w:t>428</w:t>
            </w:r>
            <w:r w:rsidRPr="00F74279">
              <w:rPr>
                <w:rFonts w:ascii="Century Gothic" w:eastAsia="Calibri" w:hAnsi="Century Gothic" w:cs="Verdana"/>
                <w:sz w:val="24"/>
                <w:szCs w:val="24"/>
              </w:rPr>
              <w:t>/2022 Recurso de Reclamación</w:t>
            </w:r>
            <w:r w:rsidR="00753ECF">
              <w:rPr>
                <w:rFonts w:ascii="Century Gothic" w:eastAsia="Calibri" w:hAnsi="Century Gothic" w:cs="Verdana"/>
                <w:sz w:val="24"/>
                <w:szCs w:val="24"/>
              </w:rPr>
              <w:t xml:space="preserve">, con el voto </w:t>
            </w:r>
            <w:r w:rsidR="00DC5A2B">
              <w:rPr>
                <w:rFonts w:ascii="Century Gothic" w:eastAsia="Calibri" w:hAnsi="Century Gothic" w:cs="Verdana"/>
                <w:sz w:val="24"/>
                <w:szCs w:val="24"/>
              </w:rPr>
              <w:t xml:space="preserve">a favor de los resolutivos </w:t>
            </w:r>
            <w:r w:rsidR="00753ECF">
              <w:rPr>
                <w:rFonts w:ascii="Century Gothic" w:eastAsia="Calibri" w:hAnsi="Century Gothic" w:cs="Verdana"/>
                <w:sz w:val="24"/>
                <w:szCs w:val="24"/>
              </w:rPr>
              <w:t>del Magistrado Avelino Bravo Cacho</w:t>
            </w:r>
            <w:r w:rsidRPr="00F74279">
              <w:rPr>
                <w:rFonts w:ascii="Century Gothic" w:eastAsia="Calibri" w:hAnsi="Century Gothic" w:cs="Verdana"/>
                <w:sz w:val="24"/>
                <w:szCs w:val="24"/>
              </w:rPr>
              <w:t>.</w:t>
            </w:r>
          </w:p>
        </w:tc>
      </w:tr>
    </w:tbl>
    <w:p w14:paraId="1F4F2CFB" w14:textId="77777777" w:rsidR="00583EFA" w:rsidRDefault="00583EFA" w:rsidP="00774E96">
      <w:pPr>
        <w:tabs>
          <w:tab w:val="left" w:pos="4678"/>
        </w:tabs>
        <w:autoSpaceDE w:val="0"/>
        <w:autoSpaceDN w:val="0"/>
        <w:rPr>
          <w:rFonts w:ascii="Century Gothic" w:hAnsi="Century Gothic" w:cs="Verdana"/>
          <w:b/>
          <w:sz w:val="24"/>
          <w:szCs w:val="24"/>
        </w:rPr>
      </w:pPr>
    </w:p>
    <w:p w14:paraId="02F1CD17" w14:textId="4FE06ED9"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429</w:t>
      </w:r>
      <w:r w:rsidRPr="00F74279">
        <w:rPr>
          <w:b/>
          <w:szCs w:val="24"/>
        </w:rPr>
        <w:t>/2022</w:t>
      </w:r>
      <w:r w:rsidRPr="00F74279">
        <w:rPr>
          <w:szCs w:val="24"/>
        </w:rPr>
        <w:t xml:space="preserve">. </w:t>
      </w:r>
    </w:p>
    <w:p w14:paraId="1155988A" w14:textId="77777777" w:rsidR="00DC5A2B" w:rsidRDefault="00DC5A2B" w:rsidP="00DC5A2B">
      <w:pPr>
        <w:pStyle w:val="Textosinformato"/>
        <w:rPr>
          <w:szCs w:val="24"/>
        </w:rPr>
      </w:pPr>
    </w:p>
    <w:p w14:paraId="1BC9ADEB"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21DB4D" w14:textId="77777777" w:rsidR="00DC5A2B" w:rsidRPr="00302483" w:rsidRDefault="00DC5A2B" w:rsidP="00DC5A2B">
      <w:pPr>
        <w:pStyle w:val="Textosinformato"/>
        <w:rPr>
          <w:szCs w:val="24"/>
        </w:rPr>
      </w:pPr>
    </w:p>
    <w:p w14:paraId="64E6E506"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ECFF09" w14:textId="77777777" w:rsidR="00DC5A2B" w:rsidRPr="00302483" w:rsidRDefault="00DC5A2B" w:rsidP="00DC5A2B">
      <w:pPr>
        <w:pStyle w:val="Textosinformato"/>
        <w:rPr>
          <w:szCs w:val="24"/>
          <w:lang w:val="es-MX"/>
        </w:rPr>
      </w:pPr>
    </w:p>
    <w:p w14:paraId="0700A64F" w14:textId="77777777" w:rsidR="00DC5A2B" w:rsidRPr="00302483" w:rsidRDefault="00DC5A2B" w:rsidP="00DC5A2B">
      <w:pPr>
        <w:pStyle w:val="Textosinformato"/>
        <w:rPr>
          <w:szCs w:val="24"/>
        </w:rPr>
      </w:pPr>
      <w:r w:rsidRPr="00302483">
        <w:rPr>
          <w:szCs w:val="24"/>
        </w:rPr>
        <w:t xml:space="preserve">Magistrado AVELINO BRAVO CACHO. </w:t>
      </w:r>
      <w:r>
        <w:rPr>
          <w:b/>
          <w:szCs w:val="24"/>
        </w:rPr>
        <w:t>A favor de los resolutivos.</w:t>
      </w:r>
    </w:p>
    <w:p w14:paraId="3EF8D45B" w14:textId="77777777"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14:paraId="6AF76E9D"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315B68C9" w14:textId="77777777" w:rsidR="00DC5A2B" w:rsidRPr="00F74279" w:rsidRDefault="00DC5A2B" w:rsidP="00DC5A2B">
      <w:pPr>
        <w:pStyle w:val="Textosinformato"/>
        <w:rPr>
          <w:szCs w:val="24"/>
        </w:rPr>
      </w:pPr>
    </w:p>
    <w:p w14:paraId="1ACFA24A"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2A91BE5C"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2E9C0D2B"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3440A238" w14:textId="64383E21" w:rsidR="00DC5A2B" w:rsidRPr="00CE2B70" w:rsidRDefault="00DC5A2B"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/SS/29/09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429</w:t>
            </w:r>
            <w:r w:rsidRPr="00F74279">
              <w:rPr>
                <w:rFonts w:ascii="Century Gothic" w:eastAsia="Calibri" w:hAnsi="Century Gothic" w:cs="Verdana"/>
                <w:sz w:val="24"/>
                <w:szCs w:val="24"/>
              </w:rPr>
              <w:t>/2022 Recurso de Reclamación</w:t>
            </w:r>
            <w:r>
              <w:rPr>
                <w:rFonts w:ascii="Century Gothic" w:eastAsia="Calibri" w:hAnsi="Century Gothic" w:cs="Verdana"/>
                <w:sz w:val="24"/>
                <w:szCs w:val="24"/>
              </w:rPr>
              <w:t>, con el voto a favor de los resolutivos del Magistrado Avelino Bravo Cacho</w:t>
            </w:r>
            <w:r w:rsidRPr="00F74279">
              <w:rPr>
                <w:rFonts w:ascii="Century Gothic" w:eastAsia="Calibri" w:hAnsi="Century Gothic" w:cs="Verdana"/>
                <w:sz w:val="24"/>
                <w:szCs w:val="24"/>
              </w:rPr>
              <w:t>.</w:t>
            </w:r>
          </w:p>
        </w:tc>
      </w:tr>
    </w:tbl>
    <w:p w14:paraId="1AFBD03C" w14:textId="77777777" w:rsidR="00455F7F" w:rsidRDefault="00455F7F" w:rsidP="00841038">
      <w:pPr>
        <w:tabs>
          <w:tab w:val="left" w:pos="4678"/>
        </w:tabs>
        <w:autoSpaceDE w:val="0"/>
        <w:autoSpaceDN w:val="0"/>
        <w:rPr>
          <w:rFonts w:ascii="Century Gothic" w:hAnsi="Century Gothic" w:cs="Verdana"/>
          <w:b/>
          <w:sz w:val="25"/>
          <w:szCs w:val="25"/>
        </w:rPr>
      </w:pPr>
    </w:p>
    <w:p w14:paraId="0EA26D72" w14:textId="46FFB823"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431</w:t>
      </w:r>
      <w:r w:rsidRPr="00F74279">
        <w:rPr>
          <w:b/>
          <w:szCs w:val="24"/>
        </w:rPr>
        <w:t>/2022</w:t>
      </w:r>
      <w:r w:rsidRPr="00F74279">
        <w:rPr>
          <w:szCs w:val="24"/>
        </w:rPr>
        <w:t xml:space="preserve">. </w:t>
      </w:r>
    </w:p>
    <w:p w14:paraId="084D7586" w14:textId="77777777" w:rsidR="00DC5A2B" w:rsidRDefault="00DC5A2B" w:rsidP="00DC5A2B">
      <w:pPr>
        <w:pStyle w:val="Textosinformato"/>
        <w:rPr>
          <w:szCs w:val="24"/>
        </w:rPr>
      </w:pPr>
    </w:p>
    <w:p w14:paraId="1EA2579E"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5081C3E" w14:textId="77777777" w:rsidR="00DC5A2B" w:rsidRPr="00302483" w:rsidRDefault="00DC5A2B" w:rsidP="00DC5A2B">
      <w:pPr>
        <w:pStyle w:val="Textosinformato"/>
        <w:rPr>
          <w:szCs w:val="24"/>
        </w:rPr>
      </w:pPr>
    </w:p>
    <w:p w14:paraId="33305A2E"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1006083" w14:textId="77777777" w:rsidR="00DC5A2B" w:rsidRPr="00302483" w:rsidRDefault="00DC5A2B" w:rsidP="00DC5A2B">
      <w:pPr>
        <w:pStyle w:val="Textosinformato"/>
        <w:rPr>
          <w:szCs w:val="24"/>
          <w:lang w:val="es-MX"/>
        </w:rPr>
      </w:pPr>
    </w:p>
    <w:p w14:paraId="66837E91" w14:textId="5B47E550"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5D9B7FFA" w14:textId="77777777"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14:paraId="31898AF7"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04A4E3DA" w14:textId="77777777" w:rsidR="00DC5A2B" w:rsidRPr="00F74279" w:rsidRDefault="00DC5A2B" w:rsidP="00DC5A2B">
      <w:pPr>
        <w:pStyle w:val="Textosinformato"/>
        <w:rPr>
          <w:szCs w:val="24"/>
        </w:rPr>
      </w:pPr>
    </w:p>
    <w:p w14:paraId="44C5C590"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7238F4F5"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24A56C84"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0E1A5E6E" w14:textId="10369F26" w:rsidR="00DC5A2B" w:rsidRPr="00CE2B70" w:rsidRDefault="00DC5A2B"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/SS/30/09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431</w:t>
            </w:r>
            <w:r w:rsidRPr="00F74279">
              <w:rPr>
                <w:rFonts w:ascii="Century Gothic" w:eastAsia="Calibri" w:hAnsi="Century Gothic" w:cs="Verdana"/>
                <w:sz w:val="24"/>
                <w:szCs w:val="24"/>
              </w:rPr>
              <w:t>/2022 Recurso de Reclamación.</w:t>
            </w:r>
          </w:p>
        </w:tc>
      </w:tr>
    </w:tbl>
    <w:p w14:paraId="5CB45EB7" w14:textId="77777777" w:rsidR="00DC5A2B" w:rsidRDefault="00DC5A2B" w:rsidP="00841038">
      <w:pPr>
        <w:tabs>
          <w:tab w:val="left" w:pos="4678"/>
        </w:tabs>
        <w:autoSpaceDE w:val="0"/>
        <w:autoSpaceDN w:val="0"/>
        <w:rPr>
          <w:rFonts w:ascii="Century Gothic" w:hAnsi="Century Gothic" w:cs="Verdana"/>
          <w:b/>
          <w:sz w:val="25"/>
          <w:szCs w:val="25"/>
        </w:rPr>
      </w:pPr>
    </w:p>
    <w:p w14:paraId="1A843FF6" w14:textId="2572D5C8"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433</w:t>
      </w:r>
      <w:r w:rsidRPr="00F74279">
        <w:rPr>
          <w:b/>
          <w:szCs w:val="24"/>
        </w:rPr>
        <w:t>/2022</w:t>
      </w:r>
      <w:r w:rsidRPr="00F74279">
        <w:rPr>
          <w:szCs w:val="24"/>
        </w:rPr>
        <w:t xml:space="preserve">. </w:t>
      </w:r>
    </w:p>
    <w:p w14:paraId="5E967AF6" w14:textId="77777777" w:rsidR="00DC5A2B" w:rsidRDefault="00DC5A2B" w:rsidP="00DC5A2B">
      <w:pPr>
        <w:pStyle w:val="Textosinformato"/>
        <w:rPr>
          <w:szCs w:val="24"/>
        </w:rPr>
      </w:pPr>
    </w:p>
    <w:p w14:paraId="4DF80ADB"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FC54515" w14:textId="77777777" w:rsidR="00DC5A2B" w:rsidRPr="00302483" w:rsidRDefault="00DC5A2B" w:rsidP="00DC5A2B">
      <w:pPr>
        <w:pStyle w:val="Textosinformato"/>
        <w:rPr>
          <w:szCs w:val="24"/>
        </w:rPr>
      </w:pPr>
    </w:p>
    <w:p w14:paraId="0DF80216"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E74B618" w14:textId="77777777" w:rsidR="00DC5A2B" w:rsidRPr="00302483" w:rsidRDefault="00DC5A2B" w:rsidP="00DC5A2B">
      <w:pPr>
        <w:pStyle w:val="Textosinformato"/>
        <w:rPr>
          <w:szCs w:val="24"/>
          <w:lang w:val="es-MX"/>
        </w:rPr>
      </w:pPr>
    </w:p>
    <w:p w14:paraId="5E7AA815" w14:textId="41802269"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228F2717" w14:textId="77777777"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p>
    <w:p w14:paraId="68DB61B0"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433F8FF4" w14:textId="77777777" w:rsidR="00DC5A2B" w:rsidRPr="00F74279" w:rsidRDefault="00DC5A2B" w:rsidP="00DC5A2B">
      <w:pPr>
        <w:pStyle w:val="Textosinformato"/>
        <w:rPr>
          <w:szCs w:val="24"/>
        </w:rPr>
      </w:pPr>
    </w:p>
    <w:p w14:paraId="78825682"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3B3DB562"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276BE405"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496449B1" w14:textId="14FB6CA3" w:rsidR="00DC5A2B" w:rsidRPr="00CE2B70" w:rsidRDefault="00DC5A2B" w:rsidP="00DC5A2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/SS/31/09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433</w:t>
            </w:r>
            <w:r w:rsidRPr="00F74279">
              <w:rPr>
                <w:rFonts w:ascii="Century Gothic" w:eastAsia="Calibri" w:hAnsi="Century Gothic" w:cs="Verdana"/>
                <w:sz w:val="24"/>
                <w:szCs w:val="24"/>
              </w:rPr>
              <w:t>/2022 Recurso de Reclamación.</w:t>
            </w:r>
          </w:p>
        </w:tc>
      </w:tr>
    </w:tbl>
    <w:p w14:paraId="3E9D98A3" w14:textId="77777777" w:rsidR="00193F77" w:rsidRDefault="00193F77" w:rsidP="00841038">
      <w:pPr>
        <w:tabs>
          <w:tab w:val="left" w:pos="4678"/>
        </w:tabs>
        <w:autoSpaceDE w:val="0"/>
        <w:autoSpaceDN w:val="0"/>
        <w:rPr>
          <w:rFonts w:ascii="Century Gothic" w:hAnsi="Century Gothic" w:cs="Verdana"/>
          <w:b/>
          <w:sz w:val="25"/>
          <w:szCs w:val="25"/>
        </w:rPr>
      </w:pPr>
    </w:p>
    <w:p w14:paraId="0C836CBB" w14:textId="779605EA"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435</w:t>
      </w:r>
      <w:r w:rsidRPr="00F74279">
        <w:rPr>
          <w:b/>
          <w:szCs w:val="24"/>
        </w:rPr>
        <w:t>/2022</w:t>
      </w:r>
      <w:r w:rsidRPr="00F74279">
        <w:rPr>
          <w:szCs w:val="24"/>
        </w:rPr>
        <w:t xml:space="preserve">. </w:t>
      </w:r>
    </w:p>
    <w:p w14:paraId="28EEE84C" w14:textId="77777777" w:rsidR="00DC5A2B" w:rsidRDefault="00DC5A2B" w:rsidP="00DC5A2B">
      <w:pPr>
        <w:pStyle w:val="Textosinformato"/>
        <w:rPr>
          <w:szCs w:val="24"/>
        </w:rPr>
      </w:pPr>
    </w:p>
    <w:p w14:paraId="70528572" w14:textId="77777777" w:rsidR="00DC5A2B" w:rsidRPr="00302483" w:rsidRDefault="00DC5A2B" w:rsidP="00DC5A2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8D65E73" w14:textId="77777777" w:rsidR="00DC5A2B" w:rsidRPr="00302483" w:rsidRDefault="00DC5A2B" w:rsidP="00DC5A2B">
      <w:pPr>
        <w:pStyle w:val="Textosinformato"/>
        <w:rPr>
          <w:szCs w:val="24"/>
        </w:rPr>
      </w:pPr>
    </w:p>
    <w:p w14:paraId="42F23B51" w14:textId="77777777"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1DA6E96" w14:textId="77777777" w:rsidR="00DC5A2B" w:rsidRPr="00302483" w:rsidRDefault="00DC5A2B" w:rsidP="00DC5A2B">
      <w:pPr>
        <w:pStyle w:val="Textosinformato"/>
        <w:rPr>
          <w:szCs w:val="24"/>
          <w:lang w:val="es-MX"/>
        </w:rPr>
      </w:pPr>
    </w:p>
    <w:p w14:paraId="13D15A5E" w14:textId="516DDE03"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14:paraId="618494E0" w14:textId="1A02BD45" w:rsidR="00DC5A2B" w:rsidRPr="00302483" w:rsidRDefault="00DC5A2B" w:rsidP="00DC5A2B">
      <w:pPr>
        <w:pStyle w:val="Textosinformato"/>
        <w:rPr>
          <w:szCs w:val="24"/>
        </w:rPr>
      </w:pPr>
      <w:r w:rsidRPr="00302483">
        <w:rPr>
          <w:szCs w:val="24"/>
        </w:rPr>
        <w:t xml:space="preserve">Magistrado JOSÉ RAMÓN JIMÉNEZ GUTIÉRREZ. </w:t>
      </w:r>
      <w:r>
        <w:rPr>
          <w:b/>
          <w:szCs w:val="24"/>
        </w:rPr>
        <w:t>En contra razonado</w:t>
      </w:r>
      <w:r w:rsidRPr="00302483">
        <w:rPr>
          <w:b/>
          <w:szCs w:val="24"/>
        </w:rPr>
        <w:t>.</w:t>
      </w:r>
    </w:p>
    <w:p w14:paraId="36502F37" w14:textId="77777777"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14:paraId="3D3022A7" w14:textId="77777777" w:rsidR="00DC5A2B" w:rsidRPr="00F74279" w:rsidRDefault="00DC5A2B" w:rsidP="00DC5A2B">
      <w:pPr>
        <w:pStyle w:val="Textosinformato"/>
        <w:rPr>
          <w:szCs w:val="24"/>
        </w:rPr>
      </w:pPr>
    </w:p>
    <w:p w14:paraId="7AAE3A0E" w14:textId="77777777"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14:paraId="08F61FAE" w14:textId="77777777"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C5A2B" w:rsidRPr="00CE2B70" w14:paraId="16A60EED" w14:textId="77777777" w:rsidTr="005B45AF">
        <w:tc>
          <w:tcPr>
            <w:tcW w:w="8934" w:type="dxa"/>
            <w:tcBorders>
              <w:top w:val="single" w:sz="12" w:space="0" w:color="auto"/>
              <w:left w:val="single" w:sz="12" w:space="0" w:color="auto"/>
              <w:bottom w:val="single" w:sz="12" w:space="0" w:color="auto"/>
              <w:right w:val="single" w:sz="12" w:space="0" w:color="auto"/>
            </w:tcBorders>
            <w:hideMark/>
          </w:tcPr>
          <w:p w14:paraId="6529FB99" w14:textId="5647238B" w:rsidR="00DC5A2B" w:rsidRPr="00CE2B70" w:rsidRDefault="00DC5A2B" w:rsidP="005B45AF">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/SS/32/09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w:t>
            </w:r>
            <w:r w:rsidR="00100CEA">
              <w:rPr>
                <w:rFonts w:ascii="Century Gothic" w:eastAsia="Calibri" w:hAnsi="Century Gothic" w:cs="Verdana"/>
                <w:sz w:val="24"/>
                <w:szCs w:val="24"/>
              </w:rPr>
              <w:t xml:space="preserve">perior, aprobaron por </w:t>
            </w:r>
            <w:proofErr w:type="spellStart"/>
            <w:r w:rsidR="00100CEA">
              <w:rPr>
                <w:rFonts w:ascii="Century Gothic" w:eastAsia="Calibri" w:hAnsi="Century Gothic" w:cs="Verdana"/>
                <w:sz w:val="24"/>
                <w:szCs w:val="24"/>
              </w:rPr>
              <w:t>mayoria</w:t>
            </w:r>
            <w:proofErr w:type="spellEnd"/>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435</w:t>
            </w:r>
            <w:r w:rsidRPr="00F74279">
              <w:rPr>
                <w:rFonts w:ascii="Century Gothic" w:eastAsia="Calibri" w:hAnsi="Century Gothic" w:cs="Verdana"/>
                <w:sz w:val="24"/>
                <w:szCs w:val="24"/>
              </w:rPr>
              <w:t>/2022 Recurso de Reclamación</w:t>
            </w:r>
            <w:r>
              <w:rPr>
                <w:rFonts w:ascii="Century Gothic" w:eastAsia="Calibri" w:hAnsi="Century Gothic" w:cs="Verdana"/>
                <w:sz w:val="24"/>
                <w:szCs w:val="24"/>
              </w:rPr>
              <w:t>, con el voto en contra razonado</w:t>
            </w:r>
            <w:r w:rsidR="005B45AF">
              <w:rPr>
                <w:rFonts w:ascii="Century Gothic" w:eastAsia="Calibri" w:hAnsi="Century Gothic" w:cs="Verdana"/>
                <w:sz w:val="24"/>
                <w:szCs w:val="24"/>
              </w:rPr>
              <w:t xml:space="preserve"> del Magistrado José Ramón Jiménez Gutiérrez</w:t>
            </w:r>
            <w:r w:rsidRPr="00F74279">
              <w:rPr>
                <w:rFonts w:ascii="Century Gothic" w:eastAsia="Calibri" w:hAnsi="Century Gothic" w:cs="Verdana"/>
                <w:sz w:val="24"/>
                <w:szCs w:val="24"/>
              </w:rPr>
              <w:t>.</w:t>
            </w:r>
          </w:p>
        </w:tc>
      </w:tr>
    </w:tbl>
    <w:p w14:paraId="6971967F" w14:textId="4A16B7C6" w:rsidR="005B45AF" w:rsidRPr="00F74279" w:rsidRDefault="005B45AF" w:rsidP="005B45AF">
      <w:pPr>
        <w:pStyle w:val="Textosinformato"/>
        <w:rPr>
          <w:szCs w:val="24"/>
        </w:rPr>
      </w:pPr>
      <w:r w:rsidRPr="00F74279">
        <w:rPr>
          <w:szCs w:val="24"/>
          <w:lang w:val="es-ES_tradnl"/>
        </w:rPr>
        <w:lastRenderedPageBreak/>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439</w:t>
      </w:r>
      <w:r w:rsidRPr="00F74279">
        <w:rPr>
          <w:b/>
          <w:szCs w:val="24"/>
        </w:rPr>
        <w:t>/2022</w:t>
      </w:r>
      <w:r w:rsidRPr="00F74279">
        <w:rPr>
          <w:szCs w:val="24"/>
        </w:rPr>
        <w:t xml:space="preserve">. </w:t>
      </w:r>
    </w:p>
    <w:p w14:paraId="45A77A0D" w14:textId="77777777" w:rsidR="005B45AF" w:rsidRDefault="005B45AF" w:rsidP="005B45AF">
      <w:pPr>
        <w:pStyle w:val="Textosinformato"/>
        <w:rPr>
          <w:szCs w:val="24"/>
        </w:rPr>
      </w:pPr>
    </w:p>
    <w:p w14:paraId="45021E7D"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D586C1C" w14:textId="77777777" w:rsidR="005B45AF" w:rsidRPr="00302483" w:rsidRDefault="005B45AF" w:rsidP="005B45AF">
      <w:pPr>
        <w:pStyle w:val="Textosinformato"/>
        <w:rPr>
          <w:szCs w:val="24"/>
        </w:rPr>
      </w:pPr>
    </w:p>
    <w:p w14:paraId="4438720C"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47C0436" w14:textId="77777777" w:rsidR="005B45AF" w:rsidRPr="00302483" w:rsidRDefault="005B45AF" w:rsidP="005B45AF">
      <w:pPr>
        <w:pStyle w:val="Textosinformato"/>
        <w:rPr>
          <w:szCs w:val="24"/>
          <w:lang w:val="es-MX"/>
        </w:rPr>
      </w:pPr>
    </w:p>
    <w:p w14:paraId="64BA5AE4"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5C3DBD69"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47984427"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377B724C" w14:textId="77777777" w:rsidR="005B45AF" w:rsidRPr="00F74279" w:rsidRDefault="005B45AF" w:rsidP="005B45AF">
      <w:pPr>
        <w:pStyle w:val="Textosinformato"/>
        <w:rPr>
          <w:szCs w:val="24"/>
        </w:rPr>
      </w:pPr>
    </w:p>
    <w:p w14:paraId="15DC9731"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4AA0F483"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42675CD9"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1BD12AE5" w14:textId="5C290CAA"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/SS/33/09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439</w:t>
            </w:r>
            <w:r w:rsidRPr="00F74279">
              <w:rPr>
                <w:rFonts w:ascii="Century Gothic" w:eastAsia="Calibri" w:hAnsi="Century Gothic" w:cs="Verdana"/>
                <w:sz w:val="24"/>
                <w:szCs w:val="24"/>
              </w:rPr>
              <w:t>/2022 Recurso de Reclamación.</w:t>
            </w:r>
          </w:p>
        </w:tc>
      </w:tr>
    </w:tbl>
    <w:p w14:paraId="4017FD50" w14:textId="77777777" w:rsidR="0026724E" w:rsidRDefault="0026724E" w:rsidP="00841038">
      <w:pPr>
        <w:tabs>
          <w:tab w:val="left" w:pos="4678"/>
        </w:tabs>
        <w:autoSpaceDE w:val="0"/>
        <w:autoSpaceDN w:val="0"/>
        <w:rPr>
          <w:rFonts w:ascii="Century Gothic" w:hAnsi="Century Gothic" w:cs="Verdana"/>
          <w:b/>
          <w:sz w:val="25"/>
          <w:szCs w:val="25"/>
        </w:rPr>
      </w:pPr>
    </w:p>
    <w:p w14:paraId="2DD7AFAC" w14:textId="3572A073"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447</w:t>
      </w:r>
      <w:r w:rsidRPr="00F74279">
        <w:rPr>
          <w:b/>
          <w:szCs w:val="24"/>
        </w:rPr>
        <w:t>/2022</w:t>
      </w:r>
      <w:r w:rsidRPr="00F74279">
        <w:rPr>
          <w:szCs w:val="24"/>
        </w:rPr>
        <w:t xml:space="preserve">. </w:t>
      </w:r>
    </w:p>
    <w:p w14:paraId="467B3220" w14:textId="77777777" w:rsidR="005B45AF" w:rsidRDefault="005B45AF" w:rsidP="005B45AF">
      <w:pPr>
        <w:pStyle w:val="Textosinformato"/>
        <w:rPr>
          <w:szCs w:val="24"/>
        </w:rPr>
      </w:pPr>
    </w:p>
    <w:p w14:paraId="7F3ECAE4"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FA81CB" w14:textId="77777777" w:rsidR="005B45AF" w:rsidRPr="00302483" w:rsidRDefault="005B45AF" w:rsidP="005B45AF">
      <w:pPr>
        <w:pStyle w:val="Textosinformato"/>
        <w:rPr>
          <w:szCs w:val="24"/>
        </w:rPr>
      </w:pPr>
    </w:p>
    <w:p w14:paraId="7352110D"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E65046D" w14:textId="77777777" w:rsidR="005B45AF" w:rsidRPr="00302483" w:rsidRDefault="005B45AF" w:rsidP="005B45AF">
      <w:pPr>
        <w:pStyle w:val="Textosinformato"/>
        <w:rPr>
          <w:szCs w:val="24"/>
          <w:lang w:val="es-MX"/>
        </w:rPr>
      </w:pPr>
    </w:p>
    <w:p w14:paraId="7467A83B"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47ADC915"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710808F6"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5C4CB981" w14:textId="77777777" w:rsidR="005B45AF" w:rsidRPr="00F74279" w:rsidRDefault="005B45AF" w:rsidP="005B45AF">
      <w:pPr>
        <w:pStyle w:val="Textosinformato"/>
        <w:rPr>
          <w:szCs w:val="24"/>
        </w:rPr>
      </w:pPr>
    </w:p>
    <w:p w14:paraId="067578B0"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63A39DD9"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653086E3"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16EB8A97" w14:textId="64C688AE"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/SS/34/09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447</w:t>
            </w:r>
            <w:r w:rsidRPr="00F74279">
              <w:rPr>
                <w:rFonts w:ascii="Century Gothic" w:eastAsia="Calibri" w:hAnsi="Century Gothic" w:cs="Verdana"/>
                <w:sz w:val="24"/>
                <w:szCs w:val="24"/>
              </w:rPr>
              <w:t>/2022 Recurso de Reclamación.</w:t>
            </w:r>
          </w:p>
        </w:tc>
      </w:tr>
    </w:tbl>
    <w:p w14:paraId="735DB782" w14:textId="77777777" w:rsidR="0026724E" w:rsidRDefault="0026724E" w:rsidP="00841038">
      <w:pPr>
        <w:tabs>
          <w:tab w:val="left" w:pos="4678"/>
        </w:tabs>
        <w:autoSpaceDE w:val="0"/>
        <w:autoSpaceDN w:val="0"/>
        <w:rPr>
          <w:rFonts w:ascii="Century Gothic" w:hAnsi="Century Gothic" w:cs="Verdana"/>
          <w:b/>
          <w:sz w:val="25"/>
          <w:szCs w:val="25"/>
        </w:rPr>
      </w:pPr>
    </w:p>
    <w:p w14:paraId="2F766563" w14:textId="67177245"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452</w:t>
      </w:r>
      <w:r w:rsidRPr="00F74279">
        <w:rPr>
          <w:b/>
          <w:szCs w:val="24"/>
        </w:rPr>
        <w:t>/2022</w:t>
      </w:r>
      <w:r w:rsidRPr="00F74279">
        <w:rPr>
          <w:szCs w:val="24"/>
        </w:rPr>
        <w:t xml:space="preserve">. </w:t>
      </w:r>
    </w:p>
    <w:p w14:paraId="6C1C4933" w14:textId="77777777" w:rsidR="005B45AF" w:rsidRDefault="005B45AF" w:rsidP="005B45AF">
      <w:pPr>
        <w:pStyle w:val="Textosinformato"/>
        <w:rPr>
          <w:szCs w:val="24"/>
        </w:rPr>
      </w:pPr>
    </w:p>
    <w:p w14:paraId="14311940" w14:textId="77777777" w:rsidR="005B45AF" w:rsidRPr="00302483" w:rsidRDefault="005B45AF" w:rsidP="005B45AF">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3AA25922" w14:textId="77777777" w:rsidR="005B45AF" w:rsidRPr="00302483" w:rsidRDefault="005B45AF" w:rsidP="005B45AF">
      <w:pPr>
        <w:pStyle w:val="Textosinformato"/>
        <w:rPr>
          <w:szCs w:val="24"/>
        </w:rPr>
      </w:pPr>
    </w:p>
    <w:p w14:paraId="01423FA1"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58FA188" w14:textId="77777777" w:rsidR="005B45AF" w:rsidRPr="00302483" w:rsidRDefault="005B45AF" w:rsidP="005B45AF">
      <w:pPr>
        <w:pStyle w:val="Textosinformato"/>
        <w:rPr>
          <w:szCs w:val="24"/>
          <w:lang w:val="es-MX"/>
        </w:rPr>
      </w:pPr>
    </w:p>
    <w:p w14:paraId="5234D864"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505E4E8B"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4CF7F8A5"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600ABD16" w14:textId="77777777" w:rsidR="005B45AF" w:rsidRPr="00F74279" w:rsidRDefault="005B45AF" w:rsidP="005B45AF">
      <w:pPr>
        <w:pStyle w:val="Textosinformato"/>
        <w:rPr>
          <w:szCs w:val="24"/>
        </w:rPr>
      </w:pPr>
    </w:p>
    <w:p w14:paraId="1704EB75"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32C9A1A6"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6C4A5B37"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7C4B3558" w14:textId="52E195AC"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/SS/35/09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452</w:t>
            </w:r>
            <w:r w:rsidRPr="00F74279">
              <w:rPr>
                <w:rFonts w:ascii="Century Gothic" w:eastAsia="Calibri" w:hAnsi="Century Gothic" w:cs="Verdana"/>
                <w:sz w:val="24"/>
                <w:szCs w:val="24"/>
              </w:rPr>
              <w:t>/2022 Recurso de Reclamación.</w:t>
            </w:r>
          </w:p>
        </w:tc>
      </w:tr>
    </w:tbl>
    <w:p w14:paraId="6D55E112" w14:textId="77777777" w:rsidR="0026724E" w:rsidRDefault="0026724E" w:rsidP="00841038">
      <w:pPr>
        <w:tabs>
          <w:tab w:val="left" w:pos="4678"/>
        </w:tabs>
        <w:autoSpaceDE w:val="0"/>
        <w:autoSpaceDN w:val="0"/>
        <w:rPr>
          <w:rFonts w:ascii="Century Gothic" w:hAnsi="Century Gothic" w:cs="Verdana"/>
          <w:b/>
          <w:sz w:val="25"/>
          <w:szCs w:val="25"/>
        </w:rPr>
      </w:pPr>
    </w:p>
    <w:p w14:paraId="7BEC823D" w14:textId="41E4A631"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Pr>
          <w:b/>
          <w:szCs w:val="24"/>
        </w:rPr>
        <w:t>ón 454</w:t>
      </w:r>
      <w:r w:rsidRPr="00F74279">
        <w:rPr>
          <w:b/>
          <w:szCs w:val="24"/>
        </w:rPr>
        <w:t>/2022</w:t>
      </w:r>
      <w:r w:rsidRPr="00F74279">
        <w:rPr>
          <w:szCs w:val="24"/>
        </w:rPr>
        <w:t xml:space="preserve">. </w:t>
      </w:r>
    </w:p>
    <w:p w14:paraId="3B4D60D6" w14:textId="77777777" w:rsidR="005B45AF" w:rsidRDefault="005B45AF" w:rsidP="005B45AF">
      <w:pPr>
        <w:pStyle w:val="Textosinformato"/>
        <w:rPr>
          <w:szCs w:val="24"/>
        </w:rPr>
      </w:pPr>
    </w:p>
    <w:p w14:paraId="2288C331"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3B4F348" w14:textId="77777777" w:rsidR="005B45AF" w:rsidRPr="00302483" w:rsidRDefault="005B45AF" w:rsidP="005B45AF">
      <w:pPr>
        <w:pStyle w:val="Textosinformato"/>
        <w:rPr>
          <w:szCs w:val="24"/>
        </w:rPr>
      </w:pPr>
    </w:p>
    <w:p w14:paraId="7FE6121B"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85186E0" w14:textId="77777777" w:rsidR="005B45AF" w:rsidRPr="00302483" w:rsidRDefault="005B45AF" w:rsidP="005B45AF">
      <w:pPr>
        <w:pStyle w:val="Textosinformato"/>
        <w:rPr>
          <w:szCs w:val="24"/>
          <w:lang w:val="es-MX"/>
        </w:rPr>
      </w:pPr>
    </w:p>
    <w:p w14:paraId="2AB01CF6"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4153DE30"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497FA297"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408D5BD0" w14:textId="77777777" w:rsidR="005B45AF" w:rsidRPr="00F74279" w:rsidRDefault="005B45AF" w:rsidP="005B45AF">
      <w:pPr>
        <w:pStyle w:val="Textosinformato"/>
        <w:rPr>
          <w:szCs w:val="24"/>
        </w:rPr>
      </w:pPr>
    </w:p>
    <w:p w14:paraId="0A08160E"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7342C23E"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45B9FE26"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6322B656" w14:textId="0CD5A575"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/SS/36/09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te 454</w:t>
            </w:r>
            <w:r w:rsidRPr="00F74279">
              <w:rPr>
                <w:rFonts w:ascii="Century Gothic" w:eastAsia="Calibri" w:hAnsi="Century Gothic" w:cs="Verdana"/>
                <w:sz w:val="24"/>
                <w:szCs w:val="24"/>
              </w:rPr>
              <w:t>/2022 Recurso de Reclamación.</w:t>
            </w:r>
          </w:p>
        </w:tc>
      </w:tr>
    </w:tbl>
    <w:p w14:paraId="3337BA22" w14:textId="77777777" w:rsidR="005B45AF" w:rsidRDefault="005B45AF" w:rsidP="00841038">
      <w:pPr>
        <w:tabs>
          <w:tab w:val="left" w:pos="4678"/>
        </w:tabs>
        <w:autoSpaceDE w:val="0"/>
        <w:autoSpaceDN w:val="0"/>
        <w:rPr>
          <w:rFonts w:ascii="Century Gothic" w:hAnsi="Century Gothic" w:cs="Verdana"/>
          <w:b/>
          <w:sz w:val="25"/>
          <w:szCs w:val="25"/>
        </w:rPr>
      </w:pPr>
    </w:p>
    <w:p w14:paraId="6E531028" w14:textId="30B5804B" w:rsidR="005B45AF" w:rsidRPr="00F74279" w:rsidRDefault="005B45AF" w:rsidP="005B45AF">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Pr>
          <w:b/>
          <w:szCs w:val="24"/>
        </w:rPr>
        <w:t>Recurso de Apel</w:t>
      </w:r>
      <w:r w:rsidRPr="00F74279">
        <w:rPr>
          <w:b/>
          <w:szCs w:val="24"/>
        </w:rPr>
        <w:t>aci</w:t>
      </w:r>
      <w:r>
        <w:rPr>
          <w:b/>
          <w:szCs w:val="24"/>
        </w:rPr>
        <w:t>ón 353</w:t>
      </w:r>
      <w:r w:rsidRPr="00F74279">
        <w:rPr>
          <w:b/>
          <w:szCs w:val="24"/>
        </w:rPr>
        <w:t>/2022</w:t>
      </w:r>
      <w:r w:rsidRPr="00F74279">
        <w:rPr>
          <w:szCs w:val="24"/>
        </w:rPr>
        <w:t xml:space="preserve">. </w:t>
      </w:r>
    </w:p>
    <w:p w14:paraId="039FBD21" w14:textId="77777777" w:rsidR="005B45AF" w:rsidRDefault="005B45AF" w:rsidP="005B45AF">
      <w:pPr>
        <w:pStyle w:val="Textosinformato"/>
        <w:rPr>
          <w:szCs w:val="24"/>
        </w:rPr>
      </w:pPr>
    </w:p>
    <w:p w14:paraId="2227525D" w14:textId="77777777" w:rsidR="005B45AF" w:rsidRPr="00302483" w:rsidRDefault="005B45AF" w:rsidP="005B45AF">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98F762D" w14:textId="77777777" w:rsidR="005B45AF" w:rsidRPr="00302483" w:rsidRDefault="005B45AF" w:rsidP="005B45AF">
      <w:pPr>
        <w:pStyle w:val="Textosinformato"/>
        <w:rPr>
          <w:szCs w:val="24"/>
        </w:rPr>
      </w:pPr>
    </w:p>
    <w:p w14:paraId="6FB5859F" w14:textId="77777777" w:rsidR="005B45AF" w:rsidRPr="00302483" w:rsidRDefault="005B45AF" w:rsidP="005B45AF">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1D40678" w14:textId="77777777" w:rsidR="005B45AF" w:rsidRPr="00302483" w:rsidRDefault="005B45AF" w:rsidP="005B45AF">
      <w:pPr>
        <w:pStyle w:val="Textosinformato"/>
        <w:rPr>
          <w:szCs w:val="24"/>
          <w:lang w:val="es-MX"/>
        </w:rPr>
      </w:pPr>
    </w:p>
    <w:p w14:paraId="5E08FE09" w14:textId="77777777" w:rsidR="005B45AF" w:rsidRPr="00302483" w:rsidRDefault="005B45AF" w:rsidP="005B45AF">
      <w:pPr>
        <w:pStyle w:val="Textosinformato"/>
        <w:rPr>
          <w:szCs w:val="24"/>
        </w:rPr>
      </w:pPr>
      <w:r w:rsidRPr="00302483">
        <w:rPr>
          <w:szCs w:val="24"/>
        </w:rPr>
        <w:t xml:space="preserve">Magistrado AVELINO BRAVO CACHO. </w:t>
      </w:r>
      <w:r>
        <w:rPr>
          <w:b/>
          <w:szCs w:val="24"/>
        </w:rPr>
        <w:t>A favor.</w:t>
      </w:r>
    </w:p>
    <w:p w14:paraId="1A06944F" w14:textId="77777777" w:rsidR="005B45AF" w:rsidRPr="00302483" w:rsidRDefault="005B45AF" w:rsidP="005B45AF">
      <w:pPr>
        <w:pStyle w:val="Textosinformato"/>
        <w:rPr>
          <w:szCs w:val="24"/>
        </w:rPr>
      </w:pPr>
      <w:r w:rsidRPr="00302483">
        <w:rPr>
          <w:szCs w:val="24"/>
        </w:rPr>
        <w:t xml:space="preserve">Magistrado JOSÉ RAMÓN JIMÉNEZ GUTIÉRREZ. </w:t>
      </w:r>
      <w:r w:rsidRPr="00302483">
        <w:rPr>
          <w:b/>
          <w:szCs w:val="24"/>
        </w:rPr>
        <w:t>A favor.</w:t>
      </w:r>
    </w:p>
    <w:p w14:paraId="097469E7" w14:textId="77777777" w:rsidR="005B45AF" w:rsidRPr="00302483" w:rsidRDefault="005B45AF" w:rsidP="005B45AF">
      <w:pPr>
        <w:pStyle w:val="Textosinformato"/>
        <w:rPr>
          <w:szCs w:val="24"/>
        </w:rPr>
      </w:pPr>
      <w:r w:rsidRPr="00302483">
        <w:rPr>
          <w:szCs w:val="24"/>
        </w:rPr>
        <w:t xml:space="preserve">Magistrada FANY LORENA JIMÉNEZ AGUIRRE. </w:t>
      </w:r>
      <w:r w:rsidRPr="00302483">
        <w:rPr>
          <w:b/>
          <w:szCs w:val="24"/>
        </w:rPr>
        <w:t>A favor.</w:t>
      </w:r>
    </w:p>
    <w:p w14:paraId="520F762B" w14:textId="77777777" w:rsidR="005B45AF" w:rsidRPr="00F74279" w:rsidRDefault="005B45AF" w:rsidP="005B45AF">
      <w:pPr>
        <w:pStyle w:val="Textosinformato"/>
        <w:rPr>
          <w:szCs w:val="24"/>
        </w:rPr>
      </w:pPr>
    </w:p>
    <w:p w14:paraId="363532C1" w14:textId="77777777" w:rsidR="005B45AF" w:rsidRPr="00F74279" w:rsidRDefault="005B45AF" w:rsidP="005B45AF">
      <w:pPr>
        <w:pStyle w:val="Textosinformato"/>
        <w:rPr>
          <w:szCs w:val="24"/>
        </w:rPr>
      </w:pPr>
      <w:r w:rsidRPr="00F74279">
        <w:rPr>
          <w:szCs w:val="24"/>
        </w:rPr>
        <w:t>Registrada la votación por parte del Secretario General de Acuerdos, se emite el siguiente punto de acuerdo:</w:t>
      </w:r>
    </w:p>
    <w:p w14:paraId="31E8D581" w14:textId="77777777" w:rsidR="005B45AF" w:rsidRPr="00F74279" w:rsidRDefault="005B45AF" w:rsidP="005B45A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B45AF" w:rsidRPr="00CE2B70" w14:paraId="3AD4140C"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4C5382F7" w14:textId="4E1CE452" w:rsidR="005B45AF" w:rsidRPr="00CE2B70" w:rsidRDefault="005B45AF"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5C73EC">
              <w:rPr>
                <w:rFonts w:ascii="Century Gothic" w:eastAsia="Calibri" w:hAnsi="Century Gothic" w:cs="Verdana"/>
                <w:b/>
                <w:sz w:val="24"/>
                <w:szCs w:val="24"/>
              </w:rPr>
              <w:t>37</w:t>
            </w:r>
            <w:r>
              <w:rPr>
                <w:rFonts w:ascii="Century Gothic" w:eastAsia="Calibri" w:hAnsi="Century Gothic" w:cs="Verdana"/>
                <w:b/>
                <w:sz w:val="24"/>
                <w:szCs w:val="24"/>
              </w:rPr>
              <w:t>/09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Pr>
                <w:rFonts w:ascii="Century Gothic" w:eastAsia="Calibri" w:hAnsi="Century Gothic" w:cs="Verdana"/>
                <w:sz w:val="24"/>
                <w:szCs w:val="24"/>
              </w:rPr>
              <w:t xml:space="preserve">te </w:t>
            </w:r>
            <w:r w:rsidR="005C73EC">
              <w:rPr>
                <w:rFonts w:ascii="Century Gothic" w:eastAsia="Calibri" w:hAnsi="Century Gothic" w:cs="Verdana"/>
                <w:sz w:val="24"/>
                <w:szCs w:val="24"/>
              </w:rPr>
              <w:t>353/2022 Recurso de Apel</w:t>
            </w:r>
            <w:r w:rsidRPr="00F74279">
              <w:rPr>
                <w:rFonts w:ascii="Century Gothic" w:eastAsia="Calibri" w:hAnsi="Century Gothic" w:cs="Verdana"/>
                <w:sz w:val="24"/>
                <w:szCs w:val="24"/>
              </w:rPr>
              <w:t>ación.</w:t>
            </w:r>
          </w:p>
        </w:tc>
      </w:tr>
    </w:tbl>
    <w:p w14:paraId="7B392B2E" w14:textId="77777777" w:rsidR="005B45AF" w:rsidRDefault="005B45AF" w:rsidP="00841038">
      <w:pPr>
        <w:tabs>
          <w:tab w:val="left" w:pos="4678"/>
        </w:tabs>
        <w:autoSpaceDE w:val="0"/>
        <w:autoSpaceDN w:val="0"/>
        <w:rPr>
          <w:rFonts w:ascii="Century Gothic" w:hAnsi="Century Gothic" w:cs="Verdana"/>
          <w:b/>
          <w:sz w:val="25"/>
          <w:szCs w:val="25"/>
        </w:rPr>
      </w:pPr>
    </w:p>
    <w:p w14:paraId="248F0117" w14:textId="65BB6383" w:rsidR="005C73EC" w:rsidRPr="00F74279" w:rsidRDefault="005C73EC" w:rsidP="005C73EC">
      <w:pPr>
        <w:pStyle w:val="Textosinformato"/>
        <w:rPr>
          <w:szCs w:val="24"/>
        </w:rPr>
      </w:pPr>
      <w:r w:rsidRPr="00F74279">
        <w:rPr>
          <w:szCs w:val="24"/>
          <w:lang w:val="es-ES_tradnl"/>
        </w:rPr>
        <w:t xml:space="preserve">En uso de la voz </w:t>
      </w:r>
      <w:r>
        <w:rPr>
          <w:szCs w:val="24"/>
          <w:lang w:val="es-ES_tradnl"/>
        </w:rPr>
        <w:t>la Magistrada Presidenta</w:t>
      </w:r>
      <w:r w:rsidRPr="00F74279">
        <w:rPr>
          <w:szCs w:val="24"/>
          <w:lang w:val="es-ES_tradnl"/>
        </w:rPr>
        <w:t xml:space="preserve">: Se </w:t>
      </w:r>
      <w:r w:rsidRPr="00F74279">
        <w:rPr>
          <w:szCs w:val="24"/>
        </w:rPr>
        <w:t xml:space="preserve">somete a consideración el </w:t>
      </w:r>
      <w:r>
        <w:rPr>
          <w:b/>
          <w:szCs w:val="24"/>
        </w:rPr>
        <w:t>Recurso de Apel</w:t>
      </w:r>
      <w:r w:rsidRPr="00F74279">
        <w:rPr>
          <w:b/>
          <w:szCs w:val="24"/>
        </w:rPr>
        <w:t>aci</w:t>
      </w:r>
      <w:r>
        <w:rPr>
          <w:b/>
          <w:szCs w:val="24"/>
        </w:rPr>
        <w:t>ón 399</w:t>
      </w:r>
      <w:r w:rsidRPr="00F74279">
        <w:rPr>
          <w:b/>
          <w:szCs w:val="24"/>
        </w:rPr>
        <w:t>/2022</w:t>
      </w:r>
      <w:r w:rsidRPr="00F74279">
        <w:rPr>
          <w:szCs w:val="24"/>
        </w:rPr>
        <w:t xml:space="preserve">. </w:t>
      </w:r>
    </w:p>
    <w:p w14:paraId="1D298DA0" w14:textId="77777777" w:rsidR="005C73EC" w:rsidRDefault="005C73EC" w:rsidP="005C73EC">
      <w:pPr>
        <w:pStyle w:val="Textosinformato"/>
        <w:rPr>
          <w:szCs w:val="24"/>
        </w:rPr>
      </w:pPr>
    </w:p>
    <w:p w14:paraId="5E2AE46D" w14:textId="77777777" w:rsidR="005C73EC" w:rsidRPr="00302483" w:rsidRDefault="005C73EC" w:rsidP="005C73E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E8A175E" w14:textId="77777777" w:rsidR="005C73EC" w:rsidRPr="00302483" w:rsidRDefault="005C73EC" w:rsidP="005C73EC">
      <w:pPr>
        <w:pStyle w:val="Textosinformato"/>
        <w:rPr>
          <w:szCs w:val="24"/>
        </w:rPr>
      </w:pPr>
    </w:p>
    <w:p w14:paraId="02AF4EF6" w14:textId="77777777" w:rsidR="005C73EC" w:rsidRPr="00302483" w:rsidRDefault="005C73EC" w:rsidP="005C73E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A74F6BB" w14:textId="77777777" w:rsidR="005C73EC" w:rsidRPr="00302483" w:rsidRDefault="005C73EC" w:rsidP="005C73EC">
      <w:pPr>
        <w:pStyle w:val="Textosinformato"/>
        <w:rPr>
          <w:szCs w:val="24"/>
          <w:lang w:val="es-MX"/>
        </w:rPr>
      </w:pPr>
    </w:p>
    <w:p w14:paraId="142A22BB" w14:textId="77777777" w:rsidR="005C73EC" w:rsidRPr="00302483" w:rsidRDefault="005C73EC" w:rsidP="005C73EC">
      <w:pPr>
        <w:pStyle w:val="Textosinformato"/>
        <w:rPr>
          <w:szCs w:val="24"/>
        </w:rPr>
      </w:pPr>
      <w:r w:rsidRPr="00302483">
        <w:rPr>
          <w:szCs w:val="24"/>
        </w:rPr>
        <w:t xml:space="preserve">Magistrado AVELINO BRAVO CACHO. </w:t>
      </w:r>
      <w:r>
        <w:rPr>
          <w:b/>
          <w:szCs w:val="24"/>
        </w:rPr>
        <w:t>A favor.</w:t>
      </w:r>
    </w:p>
    <w:p w14:paraId="2F830C4B" w14:textId="77777777" w:rsidR="005C73EC" w:rsidRPr="00302483" w:rsidRDefault="005C73EC" w:rsidP="005C73EC">
      <w:pPr>
        <w:pStyle w:val="Textosinformato"/>
        <w:rPr>
          <w:szCs w:val="24"/>
        </w:rPr>
      </w:pPr>
      <w:r w:rsidRPr="00302483">
        <w:rPr>
          <w:szCs w:val="24"/>
        </w:rPr>
        <w:t xml:space="preserve">Magistrado JOSÉ RAMÓN JIMÉNEZ GUTIÉRREZ. </w:t>
      </w:r>
      <w:r w:rsidRPr="00302483">
        <w:rPr>
          <w:b/>
          <w:szCs w:val="24"/>
        </w:rPr>
        <w:t>A favor.</w:t>
      </w:r>
    </w:p>
    <w:p w14:paraId="517B611A" w14:textId="77777777" w:rsidR="005C73EC" w:rsidRPr="00302483" w:rsidRDefault="005C73EC" w:rsidP="005C73EC">
      <w:pPr>
        <w:pStyle w:val="Textosinformato"/>
        <w:rPr>
          <w:szCs w:val="24"/>
        </w:rPr>
      </w:pPr>
      <w:r w:rsidRPr="00302483">
        <w:rPr>
          <w:szCs w:val="24"/>
        </w:rPr>
        <w:t xml:space="preserve">Magistrada FANY LORENA JIMÉNEZ AGUIRRE. </w:t>
      </w:r>
      <w:r w:rsidRPr="00302483">
        <w:rPr>
          <w:b/>
          <w:szCs w:val="24"/>
        </w:rPr>
        <w:t>A favor.</w:t>
      </w:r>
    </w:p>
    <w:p w14:paraId="054903B5" w14:textId="77777777" w:rsidR="005C73EC" w:rsidRPr="00F74279" w:rsidRDefault="005C73EC" w:rsidP="005C73EC">
      <w:pPr>
        <w:pStyle w:val="Textosinformato"/>
        <w:rPr>
          <w:szCs w:val="24"/>
        </w:rPr>
      </w:pPr>
    </w:p>
    <w:p w14:paraId="5D1FE163" w14:textId="77777777" w:rsidR="005C73EC" w:rsidRPr="00F74279" w:rsidRDefault="005C73EC" w:rsidP="005C73EC">
      <w:pPr>
        <w:pStyle w:val="Textosinformato"/>
        <w:rPr>
          <w:szCs w:val="24"/>
        </w:rPr>
      </w:pPr>
      <w:r w:rsidRPr="00F74279">
        <w:rPr>
          <w:szCs w:val="24"/>
        </w:rPr>
        <w:t>Registrada la votación por parte del Secretario General de Acuerdos, se emite el siguiente punto de acuerdo:</w:t>
      </w:r>
    </w:p>
    <w:p w14:paraId="2B167A5E" w14:textId="77777777" w:rsidR="005C73EC" w:rsidRPr="00F74279" w:rsidRDefault="005C73EC" w:rsidP="005C73E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73EC" w:rsidRPr="00CE2B70" w14:paraId="643EEED3" w14:textId="77777777" w:rsidTr="00814FFC">
        <w:tc>
          <w:tcPr>
            <w:tcW w:w="9214" w:type="dxa"/>
            <w:tcBorders>
              <w:top w:val="single" w:sz="12" w:space="0" w:color="auto"/>
              <w:left w:val="single" w:sz="12" w:space="0" w:color="auto"/>
              <w:bottom w:val="single" w:sz="12" w:space="0" w:color="auto"/>
              <w:right w:val="single" w:sz="12" w:space="0" w:color="auto"/>
            </w:tcBorders>
            <w:hideMark/>
          </w:tcPr>
          <w:p w14:paraId="1861351A" w14:textId="5DEBB71E" w:rsidR="005C73EC" w:rsidRPr="00CE2B70" w:rsidRDefault="005C73EC" w:rsidP="00814FF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/SS/38/09</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 aprobaron por unanimidad</w:t>
            </w:r>
            <w:r w:rsidRPr="00F74279">
              <w:rPr>
                <w:rFonts w:ascii="Century Gothic" w:eastAsia="Calibri" w:hAnsi="Century Gothic" w:cs="Verdana"/>
                <w:sz w:val="24"/>
                <w:szCs w:val="24"/>
              </w:rPr>
              <w:t xml:space="preserve"> de votos, el proyecto de sentencia del expedien</w:t>
            </w:r>
            <w:r w:rsidR="009E79D0">
              <w:rPr>
                <w:rFonts w:ascii="Century Gothic" w:eastAsia="Calibri" w:hAnsi="Century Gothic" w:cs="Verdana"/>
                <w:sz w:val="24"/>
                <w:szCs w:val="24"/>
              </w:rPr>
              <w:t>te 3</w:t>
            </w:r>
            <w:r>
              <w:rPr>
                <w:rFonts w:ascii="Century Gothic" w:eastAsia="Calibri" w:hAnsi="Century Gothic" w:cs="Verdana"/>
                <w:sz w:val="24"/>
                <w:szCs w:val="24"/>
              </w:rPr>
              <w:t>99/2022 Recurso de Apel</w:t>
            </w:r>
            <w:r w:rsidRPr="00F74279">
              <w:rPr>
                <w:rFonts w:ascii="Century Gothic" w:eastAsia="Calibri" w:hAnsi="Century Gothic" w:cs="Verdana"/>
                <w:sz w:val="24"/>
                <w:szCs w:val="24"/>
              </w:rPr>
              <w:t>ación.</w:t>
            </w:r>
          </w:p>
        </w:tc>
      </w:tr>
    </w:tbl>
    <w:p w14:paraId="21430E79" w14:textId="77777777" w:rsidR="005C73EC" w:rsidRDefault="005C73EC" w:rsidP="00841038">
      <w:pPr>
        <w:tabs>
          <w:tab w:val="left" w:pos="4678"/>
        </w:tabs>
        <w:autoSpaceDE w:val="0"/>
        <w:autoSpaceDN w:val="0"/>
        <w:rPr>
          <w:rFonts w:ascii="Century Gothic" w:hAnsi="Century Gothic" w:cs="Verdana"/>
          <w:b/>
          <w:sz w:val="25"/>
          <w:szCs w:val="25"/>
        </w:rPr>
      </w:pPr>
    </w:p>
    <w:p w14:paraId="4EFF15E7" w14:textId="0C8EA6E9" w:rsidR="005C73EC" w:rsidRPr="00CE2B70" w:rsidRDefault="005C73EC" w:rsidP="005C73E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somete a con</w:t>
      </w:r>
      <w:bookmarkStart w:id="0" w:name="_GoBack"/>
      <w:bookmarkEnd w:id="0"/>
      <w:r w:rsidRPr="00CE2B70">
        <w:rPr>
          <w:szCs w:val="24"/>
        </w:rPr>
        <w:t xml:space="preserve">sideración el </w:t>
      </w:r>
      <w:r>
        <w:rPr>
          <w:b/>
          <w:szCs w:val="24"/>
        </w:rPr>
        <w:t>Responsabilidad Patrimonial 18/2018</w:t>
      </w:r>
    </w:p>
    <w:p w14:paraId="2AF82CD7" w14:textId="77777777" w:rsidR="005C73EC" w:rsidRDefault="005C73EC" w:rsidP="005C73EC">
      <w:pPr>
        <w:pStyle w:val="Textosinformato"/>
        <w:rPr>
          <w:szCs w:val="24"/>
        </w:rPr>
      </w:pPr>
    </w:p>
    <w:p w14:paraId="0DDCF97E" w14:textId="77777777" w:rsidR="005C73EC" w:rsidRPr="00302483" w:rsidRDefault="005C73EC" w:rsidP="005C73E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15C11E4" w14:textId="77777777" w:rsidR="005C73EC" w:rsidRPr="00302483" w:rsidRDefault="005C73EC" w:rsidP="005C73EC">
      <w:pPr>
        <w:pStyle w:val="Textosinformato"/>
        <w:rPr>
          <w:szCs w:val="24"/>
        </w:rPr>
      </w:pPr>
    </w:p>
    <w:p w14:paraId="74273DBA" w14:textId="77777777" w:rsidR="005C73EC" w:rsidRPr="00302483" w:rsidRDefault="005C73EC" w:rsidP="005C73E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07809F9" w14:textId="77777777" w:rsidR="005C73EC" w:rsidRPr="00302483" w:rsidRDefault="005C73EC" w:rsidP="005C73EC">
      <w:pPr>
        <w:pStyle w:val="Textosinformato"/>
        <w:rPr>
          <w:szCs w:val="24"/>
          <w:lang w:val="es-MX"/>
        </w:rPr>
      </w:pPr>
    </w:p>
    <w:p w14:paraId="3823639C" w14:textId="130FB68F" w:rsidR="005C73EC" w:rsidRPr="00302483" w:rsidRDefault="005C73EC" w:rsidP="005C73EC">
      <w:pPr>
        <w:pStyle w:val="Textosinformato"/>
        <w:rPr>
          <w:szCs w:val="24"/>
        </w:rPr>
      </w:pPr>
      <w:r w:rsidRPr="00302483">
        <w:rPr>
          <w:szCs w:val="24"/>
        </w:rPr>
        <w:t xml:space="preserve">Magistrado AVELINO BRAVO CACHO. </w:t>
      </w:r>
      <w:r>
        <w:rPr>
          <w:b/>
          <w:szCs w:val="24"/>
        </w:rPr>
        <w:t>A favor.</w:t>
      </w:r>
    </w:p>
    <w:p w14:paraId="40B11C75" w14:textId="77777777" w:rsidR="005C73EC" w:rsidRPr="00302483" w:rsidRDefault="005C73EC" w:rsidP="005C73EC">
      <w:pPr>
        <w:pStyle w:val="Textosinformato"/>
        <w:rPr>
          <w:szCs w:val="24"/>
        </w:rPr>
      </w:pPr>
      <w:r w:rsidRPr="00302483">
        <w:rPr>
          <w:szCs w:val="24"/>
        </w:rPr>
        <w:t xml:space="preserve">Magistrado JOSÉ RAMÓN JIMÉNEZ GUTIÉRREZ. </w:t>
      </w:r>
      <w:r w:rsidRPr="00302483">
        <w:rPr>
          <w:b/>
          <w:szCs w:val="24"/>
        </w:rPr>
        <w:t>A favor.</w:t>
      </w:r>
    </w:p>
    <w:p w14:paraId="659D849A" w14:textId="77777777" w:rsidR="005C73EC" w:rsidRPr="00302483" w:rsidRDefault="005C73EC" w:rsidP="005C73EC">
      <w:pPr>
        <w:pStyle w:val="Textosinformato"/>
        <w:rPr>
          <w:szCs w:val="24"/>
        </w:rPr>
      </w:pPr>
      <w:r w:rsidRPr="00302483">
        <w:rPr>
          <w:szCs w:val="24"/>
        </w:rPr>
        <w:t xml:space="preserve">Magistrada FANY LORENA JIMÉNEZ AGUIRRE. </w:t>
      </w:r>
      <w:r w:rsidRPr="00302483">
        <w:rPr>
          <w:b/>
          <w:szCs w:val="24"/>
        </w:rPr>
        <w:t>A favor.</w:t>
      </w:r>
    </w:p>
    <w:p w14:paraId="66F4E873" w14:textId="77777777" w:rsidR="005C73EC" w:rsidRPr="00CE2B70" w:rsidRDefault="005C73EC" w:rsidP="005C73EC">
      <w:pPr>
        <w:pStyle w:val="Textosinformato"/>
        <w:rPr>
          <w:szCs w:val="24"/>
        </w:rPr>
      </w:pPr>
    </w:p>
    <w:p w14:paraId="5C86822E" w14:textId="77777777" w:rsidR="005C73EC" w:rsidRPr="00CE2B70" w:rsidRDefault="005C73EC" w:rsidP="005C73EC">
      <w:pPr>
        <w:pStyle w:val="Textosinformato"/>
        <w:rPr>
          <w:szCs w:val="24"/>
        </w:rPr>
      </w:pPr>
      <w:r w:rsidRPr="00CE2B70">
        <w:rPr>
          <w:szCs w:val="24"/>
        </w:rPr>
        <w:t>Registrada la votación por parte del Secretario General de Acuerdos, se emite el siguiente punto de acuerdo:</w:t>
      </w:r>
    </w:p>
    <w:p w14:paraId="2F3D08F6" w14:textId="77777777" w:rsidR="005C73EC" w:rsidRPr="00CA33B1" w:rsidRDefault="005C73EC" w:rsidP="005C73E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73EC" w:rsidRPr="00E9713E" w14:paraId="78A362A2" w14:textId="77777777" w:rsidTr="00814FFC">
        <w:tc>
          <w:tcPr>
            <w:tcW w:w="9214" w:type="dxa"/>
            <w:shd w:val="clear" w:color="auto" w:fill="auto"/>
          </w:tcPr>
          <w:p w14:paraId="538D8E92" w14:textId="7B8C6BF2" w:rsidR="005C73EC" w:rsidRPr="00E9713E" w:rsidRDefault="005C73EC" w:rsidP="005C73E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39/09/O/2022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18/2018</w:t>
            </w:r>
            <w:r w:rsidRPr="00E9713E">
              <w:rPr>
                <w:rFonts w:ascii="Century Gothic" w:eastAsia="Calibri" w:hAnsi="Century Gothic" w:cs="Verdana"/>
                <w:sz w:val="24"/>
                <w:szCs w:val="24"/>
              </w:rPr>
              <w:t xml:space="preserve">. </w:t>
            </w:r>
          </w:p>
        </w:tc>
      </w:tr>
    </w:tbl>
    <w:p w14:paraId="74572A4F" w14:textId="77777777" w:rsidR="005C73EC" w:rsidRDefault="005C73EC" w:rsidP="00841038">
      <w:pPr>
        <w:tabs>
          <w:tab w:val="left" w:pos="4678"/>
        </w:tabs>
        <w:autoSpaceDE w:val="0"/>
        <w:autoSpaceDN w:val="0"/>
        <w:rPr>
          <w:rFonts w:ascii="Century Gothic" w:hAnsi="Century Gothic" w:cs="Verdana"/>
          <w:b/>
          <w:sz w:val="25"/>
          <w:szCs w:val="25"/>
        </w:rPr>
      </w:pPr>
    </w:p>
    <w:p w14:paraId="4AF8228B" w14:textId="4EB8C71E" w:rsidR="005C73EC" w:rsidRPr="00CE2B70" w:rsidRDefault="005C73EC" w:rsidP="005C73E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Responsabilidad Patrimonial 03/2020</w:t>
      </w:r>
    </w:p>
    <w:p w14:paraId="2C521C0B" w14:textId="77777777" w:rsidR="005C73EC" w:rsidRDefault="005C73EC" w:rsidP="005C73EC">
      <w:pPr>
        <w:pStyle w:val="Textosinformato"/>
        <w:rPr>
          <w:szCs w:val="24"/>
        </w:rPr>
      </w:pPr>
    </w:p>
    <w:p w14:paraId="650A9AE6" w14:textId="77777777" w:rsidR="005C73EC" w:rsidRPr="00302483" w:rsidRDefault="005C73EC" w:rsidP="005C73E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E55FA4" w14:textId="77777777" w:rsidR="005C73EC" w:rsidRPr="00302483" w:rsidRDefault="005C73EC" w:rsidP="005C73EC">
      <w:pPr>
        <w:pStyle w:val="Textosinformato"/>
        <w:rPr>
          <w:szCs w:val="24"/>
        </w:rPr>
      </w:pPr>
    </w:p>
    <w:p w14:paraId="1492FA9C" w14:textId="77777777" w:rsidR="005C73EC" w:rsidRPr="00302483" w:rsidRDefault="005C73EC" w:rsidP="005C73E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5A4F8F4" w14:textId="77777777" w:rsidR="005C73EC" w:rsidRPr="00302483" w:rsidRDefault="005C73EC" w:rsidP="005C73EC">
      <w:pPr>
        <w:pStyle w:val="Textosinformato"/>
        <w:rPr>
          <w:szCs w:val="24"/>
          <w:lang w:val="es-MX"/>
        </w:rPr>
      </w:pPr>
    </w:p>
    <w:p w14:paraId="04EF9105" w14:textId="6E35235C" w:rsidR="005C73EC" w:rsidRPr="00302483" w:rsidRDefault="005C73EC" w:rsidP="005C73EC">
      <w:pPr>
        <w:pStyle w:val="Textosinformato"/>
        <w:rPr>
          <w:szCs w:val="24"/>
        </w:rPr>
      </w:pPr>
      <w:r w:rsidRPr="00302483">
        <w:rPr>
          <w:szCs w:val="24"/>
        </w:rPr>
        <w:t xml:space="preserve">Magistrado AVELINO BRAVO CACHO. </w:t>
      </w:r>
      <w:r w:rsidR="004561E6">
        <w:rPr>
          <w:b/>
          <w:szCs w:val="24"/>
        </w:rPr>
        <w:t>En contra</w:t>
      </w:r>
      <w:r>
        <w:rPr>
          <w:b/>
          <w:szCs w:val="24"/>
        </w:rPr>
        <w:t>.</w:t>
      </w:r>
    </w:p>
    <w:p w14:paraId="759B2143" w14:textId="4C0ED9D7" w:rsidR="005C73EC" w:rsidRPr="00302483" w:rsidRDefault="005C73EC" w:rsidP="005C73EC">
      <w:pPr>
        <w:pStyle w:val="Textosinformato"/>
        <w:rPr>
          <w:szCs w:val="24"/>
        </w:rPr>
      </w:pPr>
      <w:r w:rsidRPr="00302483">
        <w:rPr>
          <w:szCs w:val="24"/>
        </w:rPr>
        <w:t xml:space="preserve">Magistrado JOSÉ RAMÓN JIMÉNEZ GUTIÉRREZ. </w:t>
      </w:r>
      <w:r w:rsidR="004561E6">
        <w:rPr>
          <w:b/>
          <w:szCs w:val="24"/>
        </w:rPr>
        <w:t>En contra</w:t>
      </w:r>
      <w:r w:rsidRPr="00302483">
        <w:rPr>
          <w:b/>
          <w:szCs w:val="24"/>
        </w:rPr>
        <w:t>.</w:t>
      </w:r>
    </w:p>
    <w:p w14:paraId="5B580D3C" w14:textId="77777777" w:rsidR="005C73EC" w:rsidRPr="00302483" w:rsidRDefault="005C73EC" w:rsidP="005C73EC">
      <w:pPr>
        <w:pStyle w:val="Textosinformato"/>
        <w:rPr>
          <w:szCs w:val="24"/>
        </w:rPr>
      </w:pPr>
      <w:r w:rsidRPr="00302483">
        <w:rPr>
          <w:szCs w:val="24"/>
        </w:rPr>
        <w:t xml:space="preserve">Magistrada FANY LORENA JIMÉNEZ AGUIRRE. </w:t>
      </w:r>
      <w:r w:rsidRPr="00302483">
        <w:rPr>
          <w:b/>
          <w:szCs w:val="24"/>
        </w:rPr>
        <w:t>A favor.</w:t>
      </w:r>
    </w:p>
    <w:p w14:paraId="5C00A76A" w14:textId="77777777" w:rsidR="005C73EC" w:rsidRPr="00CE2B70" w:rsidRDefault="005C73EC" w:rsidP="005C73EC">
      <w:pPr>
        <w:pStyle w:val="Textosinformato"/>
        <w:rPr>
          <w:szCs w:val="24"/>
        </w:rPr>
      </w:pPr>
    </w:p>
    <w:p w14:paraId="20236793" w14:textId="77777777" w:rsidR="005C73EC" w:rsidRPr="00CE2B70" w:rsidRDefault="005C73EC" w:rsidP="005C73EC">
      <w:pPr>
        <w:pStyle w:val="Textosinformato"/>
        <w:rPr>
          <w:szCs w:val="24"/>
        </w:rPr>
      </w:pPr>
      <w:r w:rsidRPr="00CE2B70">
        <w:rPr>
          <w:szCs w:val="24"/>
        </w:rPr>
        <w:t>Registrada la votación por parte del Secretario General de Acuerdos, se emite el siguiente punto de acuerdo:</w:t>
      </w:r>
    </w:p>
    <w:p w14:paraId="0949329F" w14:textId="77777777" w:rsidR="005C73EC" w:rsidRPr="00CA33B1" w:rsidRDefault="005C73EC" w:rsidP="005C73E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73EC" w:rsidRPr="00E9713E" w14:paraId="03DBB8F3" w14:textId="77777777" w:rsidTr="00814FFC">
        <w:tc>
          <w:tcPr>
            <w:tcW w:w="9214" w:type="dxa"/>
            <w:shd w:val="clear" w:color="auto" w:fill="auto"/>
          </w:tcPr>
          <w:p w14:paraId="5827A46C" w14:textId="1B47E0A3" w:rsidR="005C73EC" w:rsidRPr="00E9713E" w:rsidRDefault="005C73EC" w:rsidP="00814FF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4561E6">
              <w:rPr>
                <w:rFonts w:ascii="Century Gothic" w:eastAsia="Calibri" w:hAnsi="Century Gothic" w:cs="Verdana"/>
                <w:b/>
                <w:sz w:val="24"/>
                <w:szCs w:val="24"/>
              </w:rPr>
              <w:t>40/09</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004561E6" w:rsidRPr="00CE2B70">
              <w:rPr>
                <w:rFonts w:ascii="Century Gothic" w:eastAsia="Calibri" w:hAnsi="Century Gothic" w:cs="Verdana"/>
                <w:sz w:val="24"/>
                <w:szCs w:val="24"/>
                <w:lang w:val="es-ES"/>
              </w:rPr>
              <w:t>Con fundamento en lo dispuesto por el artí</w:t>
            </w:r>
            <w:r w:rsidR="004561E6">
              <w:rPr>
                <w:rFonts w:ascii="Century Gothic" w:eastAsia="Calibri" w:hAnsi="Century Gothic" w:cs="Verdana"/>
                <w:sz w:val="24"/>
                <w:szCs w:val="24"/>
                <w:lang w:val="es-ES"/>
              </w:rPr>
              <w:t>culo 8 numeral 1 fracción I y XVIII</w:t>
            </w:r>
            <w:r w:rsidR="004561E6" w:rsidRPr="00CE2B70">
              <w:rPr>
                <w:rFonts w:ascii="Century Gothic" w:eastAsia="Calibri" w:hAnsi="Century Gothic" w:cs="Verdana"/>
                <w:sz w:val="24"/>
                <w:szCs w:val="24"/>
                <w:lang w:val="es-ES"/>
              </w:rPr>
              <w:t xml:space="preserve"> de la Ley Orgánica del Tribunal de Justicia Administr</w:t>
            </w:r>
            <w:r w:rsidR="004561E6">
              <w:rPr>
                <w:rFonts w:ascii="Century Gothic" w:eastAsia="Calibri" w:hAnsi="Century Gothic" w:cs="Verdana"/>
                <w:sz w:val="24"/>
                <w:szCs w:val="24"/>
                <w:lang w:val="es-ES"/>
              </w:rPr>
              <w:t>ativa del Estado de Jalisco, 35,</w:t>
            </w:r>
            <w:r w:rsidR="004561E6" w:rsidRPr="00CE2B70">
              <w:rPr>
                <w:rFonts w:ascii="Century Gothic" w:eastAsia="Calibri" w:hAnsi="Century Gothic" w:cs="Verdana"/>
                <w:sz w:val="24"/>
                <w:szCs w:val="24"/>
                <w:lang w:val="es-ES"/>
              </w:rPr>
              <w:t xml:space="preserve"> 36</w:t>
            </w:r>
            <w:r w:rsidR="004561E6">
              <w:rPr>
                <w:rFonts w:ascii="Century Gothic" w:eastAsia="Calibri" w:hAnsi="Century Gothic" w:cs="Verdana"/>
                <w:sz w:val="24"/>
                <w:szCs w:val="24"/>
                <w:lang w:val="es-ES"/>
              </w:rPr>
              <w:t xml:space="preserve"> y 80</w:t>
            </w:r>
            <w:r w:rsidR="004561E6" w:rsidRPr="00CE2B70">
              <w:rPr>
                <w:rFonts w:ascii="Century Gothic" w:eastAsia="Calibri" w:hAnsi="Century Gothic" w:cs="Verdana"/>
                <w:sz w:val="24"/>
                <w:szCs w:val="24"/>
                <w:lang w:val="es-ES"/>
              </w:rPr>
              <w:t xml:space="preserve"> de la Ley de Justicia Administrativa del Estado</w:t>
            </w:r>
            <w:r w:rsidR="004561E6">
              <w:rPr>
                <w:rFonts w:ascii="Century Gothic" w:eastAsia="Calibri" w:hAnsi="Century Gothic" w:cs="Verdana"/>
                <w:sz w:val="24"/>
                <w:szCs w:val="24"/>
                <w:lang w:val="es-ES"/>
              </w:rPr>
              <w:t xml:space="preserve">, </w:t>
            </w:r>
            <w:r w:rsidR="004561E6" w:rsidRPr="000D32C0">
              <w:rPr>
                <w:rFonts w:ascii="Century Gothic" w:eastAsia="Calibri" w:hAnsi="Century Gothic" w:cs="Verdana"/>
                <w:sz w:val="24"/>
                <w:szCs w:val="24"/>
              </w:rPr>
              <w:t xml:space="preserve">el artículo 18 fracciones II y VIII y 19 del </w:t>
            </w:r>
            <w:r w:rsidR="004561E6" w:rsidRPr="000D32C0">
              <w:rPr>
                <w:rFonts w:ascii="Century Gothic" w:eastAsia="Calibri" w:hAnsi="Century Gothic"/>
                <w:sz w:val="24"/>
                <w:szCs w:val="24"/>
              </w:rPr>
              <w:t>Reglamento Interno del Tribunal de Justicia Admin</w:t>
            </w:r>
            <w:r w:rsidR="004561E6">
              <w:rPr>
                <w:rFonts w:ascii="Century Gothic" w:eastAsia="Calibri" w:hAnsi="Century Gothic"/>
                <w:sz w:val="24"/>
                <w:szCs w:val="24"/>
              </w:rPr>
              <w:t>istrativa del Estado de Jalisco</w:t>
            </w:r>
            <w:r w:rsidR="004561E6" w:rsidRPr="00CE2B70">
              <w:rPr>
                <w:rFonts w:ascii="Century Gothic" w:eastAsia="Calibri" w:hAnsi="Century Gothic" w:cs="Verdana"/>
                <w:sz w:val="24"/>
                <w:szCs w:val="24"/>
                <w:lang w:val="es-ES"/>
              </w:rPr>
              <w:t xml:space="preserve"> y 28 de la Ley de Responsabilidad Patrimonial del Estado</w:t>
            </w:r>
            <w:r w:rsidR="004561E6" w:rsidRPr="00CE2B70">
              <w:rPr>
                <w:rFonts w:ascii="Century Gothic" w:eastAsia="Calibri" w:hAnsi="Century Gothic"/>
                <w:sz w:val="24"/>
                <w:szCs w:val="24"/>
              </w:rPr>
              <w:t>,</w:t>
            </w:r>
            <w:r w:rsidR="004561E6" w:rsidRPr="00CE2B70">
              <w:rPr>
                <w:rFonts w:ascii="Century Gothic" w:eastAsia="Calibri" w:hAnsi="Century Gothic" w:cs="Verdana"/>
                <w:sz w:val="24"/>
                <w:szCs w:val="24"/>
              </w:rPr>
              <w:t xml:space="preserve"> los Magistrados integrantes de la Sala Superior del Tribunal de Justicia Administrativa del Estado de Jalisco, </w:t>
            </w:r>
            <w:r w:rsidR="004561E6">
              <w:rPr>
                <w:rFonts w:ascii="Century Gothic" w:eastAsia="Calibri" w:hAnsi="Century Gothic" w:cs="Verdana"/>
                <w:sz w:val="24"/>
                <w:szCs w:val="24"/>
              </w:rPr>
              <w:t xml:space="preserve">se turna para engrose </w:t>
            </w:r>
            <w:r w:rsidR="004561E6" w:rsidRPr="00CE2B70">
              <w:rPr>
                <w:rFonts w:ascii="Century Gothic" w:eastAsia="Calibri" w:hAnsi="Century Gothic" w:cs="Verdana"/>
                <w:sz w:val="24"/>
                <w:szCs w:val="24"/>
              </w:rPr>
              <w:t>el proyecto</w:t>
            </w:r>
            <w:r w:rsidR="004561E6">
              <w:rPr>
                <w:rFonts w:ascii="Century Gothic" w:eastAsia="Calibri" w:hAnsi="Century Gothic" w:cs="Verdana"/>
                <w:sz w:val="24"/>
                <w:szCs w:val="24"/>
              </w:rPr>
              <w:t xml:space="preserve"> de sentencia del expediente 03/2020</w:t>
            </w:r>
            <w:r w:rsidR="004561E6" w:rsidRPr="00CE2B70">
              <w:rPr>
                <w:rFonts w:ascii="Century Gothic" w:eastAsia="Calibri" w:hAnsi="Century Gothic" w:cs="Verdana"/>
                <w:sz w:val="24"/>
                <w:szCs w:val="24"/>
              </w:rPr>
              <w:t xml:space="preserve"> </w:t>
            </w:r>
            <w:r w:rsidR="004561E6">
              <w:rPr>
                <w:rFonts w:ascii="Century Gothic" w:eastAsia="Calibri" w:hAnsi="Century Gothic" w:cs="Verdana"/>
                <w:sz w:val="24"/>
                <w:szCs w:val="24"/>
              </w:rPr>
              <w:t>Responsabilidad Patrimonial, con los votos en contra de los Magistrados José Ramón Jiménez Gutiérrez y Avelino Bravo Cacho</w:t>
            </w:r>
            <w:r w:rsidRPr="00E9713E">
              <w:rPr>
                <w:rFonts w:ascii="Century Gothic" w:eastAsia="Calibri" w:hAnsi="Century Gothic" w:cs="Verdana"/>
                <w:sz w:val="24"/>
                <w:szCs w:val="24"/>
              </w:rPr>
              <w:t xml:space="preserve">. </w:t>
            </w:r>
          </w:p>
        </w:tc>
      </w:tr>
    </w:tbl>
    <w:p w14:paraId="55161388" w14:textId="77777777" w:rsidR="005C73EC" w:rsidRDefault="005C73EC" w:rsidP="00841038">
      <w:pPr>
        <w:tabs>
          <w:tab w:val="left" w:pos="4678"/>
        </w:tabs>
        <w:autoSpaceDE w:val="0"/>
        <w:autoSpaceDN w:val="0"/>
        <w:rPr>
          <w:rFonts w:ascii="Century Gothic" w:hAnsi="Century Gothic" w:cs="Verdana"/>
          <w:b/>
          <w:sz w:val="25"/>
          <w:szCs w:val="25"/>
        </w:rPr>
      </w:pPr>
    </w:p>
    <w:p w14:paraId="58FB2397" w14:textId="3224C88F" w:rsidR="004561E6" w:rsidRPr="00CE2B70" w:rsidRDefault="004561E6" w:rsidP="004561E6">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Responsabilidad Patrimonial 71/2021</w:t>
      </w:r>
    </w:p>
    <w:p w14:paraId="35913704" w14:textId="77777777" w:rsidR="004561E6" w:rsidRDefault="004561E6" w:rsidP="004561E6">
      <w:pPr>
        <w:pStyle w:val="Textosinformato"/>
        <w:rPr>
          <w:szCs w:val="24"/>
        </w:rPr>
      </w:pPr>
    </w:p>
    <w:p w14:paraId="1EF86228" w14:textId="77777777" w:rsidR="004561E6" w:rsidRPr="00302483" w:rsidRDefault="004561E6" w:rsidP="004561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9DA59DF" w14:textId="77777777" w:rsidR="004561E6" w:rsidRPr="00302483" w:rsidRDefault="004561E6" w:rsidP="004561E6">
      <w:pPr>
        <w:pStyle w:val="Textosinformato"/>
        <w:rPr>
          <w:szCs w:val="24"/>
        </w:rPr>
      </w:pPr>
    </w:p>
    <w:p w14:paraId="08B6827A" w14:textId="77777777" w:rsidR="004561E6" w:rsidRPr="00302483" w:rsidRDefault="004561E6" w:rsidP="004561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CB83A37" w14:textId="77777777" w:rsidR="004561E6" w:rsidRPr="00302483" w:rsidRDefault="004561E6" w:rsidP="004561E6">
      <w:pPr>
        <w:pStyle w:val="Textosinformato"/>
        <w:rPr>
          <w:szCs w:val="24"/>
          <w:lang w:val="es-MX"/>
        </w:rPr>
      </w:pPr>
    </w:p>
    <w:p w14:paraId="229E3D27" w14:textId="77777777" w:rsidR="004561E6" w:rsidRPr="00302483" w:rsidRDefault="004561E6" w:rsidP="004561E6">
      <w:pPr>
        <w:pStyle w:val="Textosinformato"/>
        <w:rPr>
          <w:szCs w:val="24"/>
        </w:rPr>
      </w:pPr>
      <w:r w:rsidRPr="00302483">
        <w:rPr>
          <w:szCs w:val="24"/>
        </w:rPr>
        <w:t xml:space="preserve">Magistrado AVELINO BRAVO CACHO. </w:t>
      </w:r>
      <w:r>
        <w:rPr>
          <w:b/>
          <w:szCs w:val="24"/>
        </w:rPr>
        <w:t>A favor.</w:t>
      </w:r>
    </w:p>
    <w:p w14:paraId="2B9CCD99" w14:textId="77777777" w:rsidR="004561E6" w:rsidRPr="00302483" w:rsidRDefault="004561E6" w:rsidP="004561E6">
      <w:pPr>
        <w:pStyle w:val="Textosinformato"/>
        <w:rPr>
          <w:szCs w:val="24"/>
        </w:rPr>
      </w:pPr>
      <w:r w:rsidRPr="00302483">
        <w:rPr>
          <w:szCs w:val="24"/>
        </w:rPr>
        <w:t xml:space="preserve">Magistrado JOSÉ RAMÓN JIMÉNEZ GUTIÉRREZ. </w:t>
      </w:r>
      <w:r w:rsidRPr="00302483">
        <w:rPr>
          <w:b/>
          <w:szCs w:val="24"/>
        </w:rPr>
        <w:t>A favor.</w:t>
      </w:r>
    </w:p>
    <w:p w14:paraId="3988248C" w14:textId="77777777" w:rsidR="004561E6" w:rsidRPr="00302483" w:rsidRDefault="004561E6" w:rsidP="004561E6">
      <w:pPr>
        <w:pStyle w:val="Textosinformato"/>
        <w:rPr>
          <w:szCs w:val="24"/>
        </w:rPr>
      </w:pPr>
      <w:r w:rsidRPr="00302483">
        <w:rPr>
          <w:szCs w:val="24"/>
        </w:rPr>
        <w:t xml:space="preserve">Magistrada FANY LORENA JIMÉNEZ AGUIRRE. </w:t>
      </w:r>
      <w:r w:rsidRPr="00302483">
        <w:rPr>
          <w:b/>
          <w:szCs w:val="24"/>
        </w:rPr>
        <w:t>A favor.</w:t>
      </w:r>
    </w:p>
    <w:p w14:paraId="36EEF104" w14:textId="77777777" w:rsidR="004561E6" w:rsidRPr="00CE2B70" w:rsidRDefault="004561E6" w:rsidP="004561E6">
      <w:pPr>
        <w:pStyle w:val="Textosinformato"/>
        <w:rPr>
          <w:szCs w:val="24"/>
        </w:rPr>
      </w:pPr>
    </w:p>
    <w:p w14:paraId="07A0FE59" w14:textId="77777777" w:rsidR="004561E6" w:rsidRPr="00CE2B70" w:rsidRDefault="004561E6" w:rsidP="004561E6">
      <w:pPr>
        <w:pStyle w:val="Textosinformato"/>
        <w:rPr>
          <w:szCs w:val="24"/>
        </w:rPr>
      </w:pPr>
      <w:r w:rsidRPr="00CE2B70">
        <w:rPr>
          <w:szCs w:val="24"/>
        </w:rPr>
        <w:t>Registrada la votación por parte del Secretario General de Acuerdos, se emite el siguiente punto de acuerdo:</w:t>
      </w:r>
    </w:p>
    <w:p w14:paraId="464A5248" w14:textId="77777777" w:rsidR="004561E6" w:rsidRPr="00CA33B1" w:rsidRDefault="004561E6" w:rsidP="004561E6">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561E6" w:rsidRPr="00E9713E" w14:paraId="309DAFCB" w14:textId="77777777" w:rsidTr="00814FFC">
        <w:tc>
          <w:tcPr>
            <w:tcW w:w="9214" w:type="dxa"/>
            <w:shd w:val="clear" w:color="auto" w:fill="auto"/>
          </w:tcPr>
          <w:p w14:paraId="2C43659B" w14:textId="23E222AD" w:rsidR="004561E6" w:rsidRPr="00E9713E" w:rsidRDefault="004561E6" w:rsidP="00814FF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41/09/O/2022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Pr>
                <w:rFonts w:ascii="Century Gothic" w:eastAsia="Calibri" w:hAnsi="Century Gothic" w:cs="Verdana"/>
                <w:sz w:val="24"/>
                <w:szCs w:val="24"/>
              </w:rPr>
              <w:t>al 71/2021</w:t>
            </w:r>
            <w:r w:rsidRPr="00E9713E">
              <w:rPr>
                <w:rFonts w:ascii="Century Gothic" w:eastAsia="Calibri" w:hAnsi="Century Gothic" w:cs="Verdana"/>
                <w:sz w:val="24"/>
                <w:szCs w:val="24"/>
              </w:rPr>
              <w:t xml:space="preserve">. </w:t>
            </w:r>
          </w:p>
        </w:tc>
      </w:tr>
    </w:tbl>
    <w:p w14:paraId="2F819DB0" w14:textId="77777777" w:rsidR="004561E6" w:rsidRPr="009406FA" w:rsidRDefault="004561E6" w:rsidP="00841038">
      <w:pPr>
        <w:tabs>
          <w:tab w:val="left" w:pos="4678"/>
        </w:tabs>
        <w:autoSpaceDE w:val="0"/>
        <w:autoSpaceDN w:val="0"/>
        <w:rPr>
          <w:rFonts w:ascii="Century Gothic" w:hAnsi="Century Gothic" w:cs="Verdana"/>
          <w:b/>
          <w:sz w:val="25"/>
          <w:szCs w:val="25"/>
        </w:rPr>
      </w:pPr>
    </w:p>
    <w:p w14:paraId="5C89CC5E" w14:textId="2035C1B4" w:rsidR="00764805" w:rsidRPr="009406FA" w:rsidRDefault="00764805" w:rsidP="00764805">
      <w:pPr>
        <w:ind w:left="720"/>
        <w:jc w:val="center"/>
        <w:rPr>
          <w:rFonts w:ascii="Century Gothic" w:hAnsi="Century Gothic"/>
          <w:b/>
          <w:sz w:val="25"/>
          <w:szCs w:val="25"/>
        </w:rPr>
      </w:pPr>
      <w:r w:rsidRPr="009406FA">
        <w:rPr>
          <w:rFonts w:ascii="Century Gothic" w:hAnsi="Century Gothic"/>
          <w:b/>
          <w:sz w:val="25"/>
          <w:szCs w:val="25"/>
        </w:rPr>
        <w:t>-5-</w:t>
      </w:r>
    </w:p>
    <w:p w14:paraId="49704877" w14:textId="77777777" w:rsidR="00455F7F" w:rsidRPr="009406FA" w:rsidRDefault="00455F7F" w:rsidP="00193F77">
      <w:pPr>
        <w:autoSpaceDE w:val="0"/>
        <w:autoSpaceDN w:val="0"/>
        <w:rPr>
          <w:rFonts w:ascii="Century Gothic" w:hAnsi="Century Gothic" w:cs="Verdana"/>
          <w:b/>
          <w:sz w:val="25"/>
          <w:szCs w:val="25"/>
        </w:rPr>
      </w:pPr>
    </w:p>
    <w:p w14:paraId="08BD762B" w14:textId="04F60032" w:rsidR="00530FD4" w:rsidRPr="00E13CC4" w:rsidRDefault="00643901" w:rsidP="001936F3">
      <w:pPr>
        <w:autoSpaceDE w:val="0"/>
        <w:autoSpaceDN w:val="0"/>
        <w:rPr>
          <w:rFonts w:ascii="Century Gothic" w:hAnsi="Century Gothic"/>
          <w:sz w:val="24"/>
          <w:szCs w:val="24"/>
        </w:rPr>
      </w:pPr>
      <w:r w:rsidRPr="00E13CC4">
        <w:rPr>
          <w:rFonts w:ascii="Century Gothic" w:hAnsi="Century Gothic"/>
          <w:sz w:val="24"/>
          <w:szCs w:val="24"/>
        </w:rPr>
        <w:t xml:space="preserve">En uso de la voz </w:t>
      </w:r>
      <w:r w:rsidR="008568DA" w:rsidRPr="00E13CC4">
        <w:rPr>
          <w:rFonts w:ascii="Century Gothic" w:hAnsi="Century Gothic"/>
          <w:sz w:val="24"/>
          <w:szCs w:val="24"/>
        </w:rPr>
        <w:t xml:space="preserve">la </w:t>
      </w:r>
      <w:r w:rsidR="008568DA" w:rsidRPr="00E13CC4">
        <w:rPr>
          <w:rFonts w:ascii="Century Gothic" w:hAnsi="Century Gothic"/>
          <w:b/>
          <w:sz w:val="24"/>
          <w:szCs w:val="24"/>
        </w:rPr>
        <w:t>Magistrada Presidenta</w:t>
      </w:r>
      <w:r w:rsidRPr="00E13CC4">
        <w:rPr>
          <w:rFonts w:ascii="Century Gothic" w:hAnsi="Century Gothic"/>
          <w:sz w:val="24"/>
          <w:szCs w:val="24"/>
        </w:rPr>
        <w:t>: Secretario dé lectura del si</w:t>
      </w:r>
      <w:r w:rsidR="001936F3" w:rsidRPr="00E13CC4">
        <w:rPr>
          <w:rFonts w:ascii="Century Gothic" w:hAnsi="Century Gothic"/>
          <w:sz w:val="24"/>
          <w:szCs w:val="24"/>
        </w:rPr>
        <w:t>guiente punto del orden del día. Continuando con el uso de la voz el</w:t>
      </w:r>
      <w:r w:rsidRPr="00E13CC4">
        <w:rPr>
          <w:rFonts w:ascii="Century Gothic" w:hAnsi="Century Gothic"/>
          <w:sz w:val="24"/>
          <w:szCs w:val="24"/>
        </w:rPr>
        <w:t xml:space="preserve"> </w:t>
      </w:r>
      <w:r w:rsidRPr="00E13CC4">
        <w:rPr>
          <w:rFonts w:ascii="Century Gothic" w:hAnsi="Century Gothic"/>
          <w:b/>
          <w:sz w:val="24"/>
          <w:szCs w:val="24"/>
        </w:rPr>
        <w:t>Secretario General de Acuerdos:</w:t>
      </w:r>
      <w:r w:rsidR="001936F3" w:rsidRPr="00E13CC4">
        <w:rPr>
          <w:rFonts w:ascii="Century Gothic" w:hAnsi="Century Gothic"/>
          <w:sz w:val="24"/>
          <w:szCs w:val="24"/>
        </w:rPr>
        <w:t xml:space="preserve"> corresponde al número cinco</w:t>
      </w:r>
      <w:r w:rsidRPr="00E13CC4">
        <w:rPr>
          <w:rFonts w:ascii="Century Gothic" w:hAnsi="Century Gothic"/>
          <w:sz w:val="24"/>
          <w:szCs w:val="24"/>
        </w:rPr>
        <w:t xml:space="preserve"> relativo a los asuntos varios. </w:t>
      </w:r>
    </w:p>
    <w:p w14:paraId="333C670F" w14:textId="77777777" w:rsidR="00424AB6" w:rsidRPr="00E13CC4" w:rsidRDefault="00424AB6" w:rsidP="001936F3">
      <w:pPr>
        <w:autoSpaceDE w:val="0"/>
        <w:autoSpaceDN w:val="0"/>
        <w:rPr>
          <w:rFonts w:ascii="Century Gothic" w:hAnsi="Century Gothic"/>
          <w:sz w:val="24"/>
          <w:szCs w:val="24"/>
        </w:rPr>
      </w:pPr>
    </w:p>
    <w:p w14:paraId="3828D749" w14:textId="04D46A18" w:rsidR="00263B29" w:rsidRPr="00263B29" w:rsidRDefault="001865EB" w:rsidP="00263B29">
      <w:pPr>
        <w:pStyle w:val="Sangradetextonormal"/>
        <w:ind w:left="0"/>
        <w:jc w:val="both"/>
        <w:rPr>
          <w:rFonts w:ascii="Century Gothic" w:hAnsi="Century Gothic" w:cs="Arial"/>
          <w:b w:val="0"/>
          <w:sz w:val="24"/>
          <w:szCs w:val="24"/>
        </w:rPr>
      </w:pPr>
      <w:r w:rsidRPr="00E13CC4">
        <w:rPr>
          <w:rFonts w:ascii="Century Gothic" w:hAnsi="Century Gothic" w:cs="Arial"/>
          <w:b w:val="0"/>
          <w:sz w:val="24"/>
          <w:szCs w:val="24"/>
        </w:rPr>
        <w:t xml:space="preserve"> </w:t>
      </w:r>
      <w:r w:rsidRPr="00E13CC4">
        <w:rPr>
          <w:rFonts w:ascii="Century Gothic" w:hAnsi="Century Gothic" w:cs="Arial"/>
          <w:b w:val="0"/>
          <w:sz w:val="24"/>
          <w:szCs w:val="24"/>
        </w:rPr>
        <w:tab/>
      </w:r>
      <w:r w:rsidR="00263B29" w:rsidRPr="00263B29">
        <w:rPr>
          <w:rFonts w:ascii="Century Gothic" w:hAnsi="Century Gothic" w:cs="Arial"/>
          <w:sz w:val="24"/>
          <w:szCs w:val="24"/>
        </w:rPr>
        <w:t xml:space="preserve">5.1 </w:t>
      </w:r>
      <w:r w:rsidR="00263B29" w:rsidRPr="00263B29">
        <w:rPr>
          <w:rFonts w:ascii="Century Gothic" w:hAnsi="Century Gothic" w:cs="Arial"/>
          <w:b w:val="0"/>
          <w:sz w:val="24"/>
          <w:szCs w:val="24"/>
        </w:rPr>
        <w:t xml:space="preserve">En uso de la voz el </w:t>
      </w:r>
      <w:r w:rsidR="00263B29" w:rsidRPr="00263B29">
        <w:rPr>
          <w:rFonts w:ascii="Century Gothic" w:hAnsi="Century Gothic" w:cs="Arial"/>
          <w:sz w:val="24"/>
          <w:szCs w:val="24"/>
        </w:rPr>
        <w:t>Secretario General de Acuerdos:</w:t>
      </w:r>
      <w:r w:rsidR="00263B29" w:rsidRPr="00263B29">
        <w:rPr>
          <w:rFonts w:ascii="Century Gothic" w:hAnsi="Century Gothic" w:cs="Arial"/>
          <w:b w:val="0"/>
          <w:sz w:val="24"/>
          <w:szCs w:val="24"/>
        </w:rPr>
        <w:t xml:space="preserve"> Doy cuenta Magistrados de tres proyectos de</w:t>
      </w:r>
      <w:r w:rsidR="009D4119">
        <w:rPr>
          <w:rFonts w:ascii="Century Gothic" w:hAnsi="Century Gothic" w:cs="Arial"/>
          <w:b w:val="0"/>
          <w:sz w:val="24"/>
          <w:szCs w:val="24"/>
        </w:rPr>
        <w:t xml:space="preserve"> Precedentes y dos de </w:t>
      </w:r>
      <w:r w:rsidR="00263B29" w:rsidRPr="00263B29">
        <w:rPr>
          <w:rFonts w:ascii="Century Gothic" w:hAnsi="Century Gothic" w:cs="Arial"/>
          <w:b w:val="0"/>
          <w:sz w:val="24"/>
          <w:szCs w:val="24"/>
        </w:rPr>
        <w:t xml:space="preserve">Jurisprudencia emitidos por el Magistrado titular de la </w:t>
      </w:r>
      <w:r w:rsidR="00263B29" w:rsidRPr="00263B29">
        <w:rPr>
          <w:rFonts w:ascii="Century Gothic" w:hAnsi="Century Gothic" w:cs="Arial"/>
          <w:sz w:val="24"/>
          <w:szCs w:val="24"/>
        </w:rPr>
        <w:t>Segunda Ponencia</w:t>
      </w:r>
      <w:r w:rsidR="00263B29" w:rsidRPr="00263B29">
        <w:rPr>
          <w:rFonts w:ascii="Century Gothic" w:hAnsi="Century Gothic" w:cs="Arial"/>
          <w:b w:val="0"/>
          <w:sz w:val="24"/>
          <w:szCs w:val="24"/>
        </w:rPr>
        <w:t xml:space="preserve">, bajo los siguientes rubros: </w:t>
      </w:r>
    </w:p>
    <w:p w14:paraId="11D7D52D" w14:textId="77777777" w:rsidR="00263B29" w:rsidRPr="00263B29" w:rsidRDefault="00263B29" w:rsidP="00263B29">
      <w:pPr>
        <w:pStyle w:val="Sangradetextonormal"/>
        <w:rPr>
          <w:rFonts w:ascii="Century Gothic" w:hAnsi="Century Gothic" w:cs="Arial"/>
          <w:b w:val="0"/>
          <w:sz w:val="24"/>
          <w:szCs w:val="24"/>
        </w:rPr>
      </w:pPr>
    </w:p>
    <w:p w14:paraId="4397D28F" w14:textId="77777777" w:rsidR="009D4119" w:rsidRPr="009D4119" w:rsidRDefault="009D4119" w:rsidP="009D4119">
      <w:pPr>
        <w:pStyle w:val="Sangradetextonormal"/>
        <w:ind w:left="720" w:firstLine="0"/>
        <w:jc w:val="both"/>
        <w:rPr>
          <w:rFonts w:ascii="Century Gothic" w:hAnsi="Century Gothic" w:cs="Arial"/>
          <w:b w:val="0"/>
          <w:sz w:val="24"/>
          <w:szCs w:val="24"/>
        </w:rPr>
      </w:pPr>
    </w:p>
    <w:p w14:paraId="2019E808" w14:textId="365EE702" w:rsidR="00263B29" w:rsidRDefault="009D4119" w:rsidP="00263B29">
      <w:pPr>
        <w:pStyle w:val="Sangradetextonormal"/>
        <w:numPr>
          <w:ilvl w:val="0"/>
          <w:numId w:val="39"/>
        </w:numPr>
        <w:jc w:val="both"/>
        <w:rPr>
          <w:rFonts w:ascii="Century Gothic" w:hAnsi="Century Gothic" w:cs="Arial"/>
          <w:b w:val="0"/>
          <w:sz w:val="24"/>
          <w:szCs w:val="24"/>
        </w:rPr>
      </w:pPr>
      <w:r w:rsidRPr="00C66EF9">
        <w:rPr>
          <w:rFonts w:ascii="Century Gothic" w:hAnsi="Century Gothic" w:cs="Arial"/>
          <w:sz w:val="24"/>
          <w:szCs w:val="24"/>
          <w:u w:val="single"/>
        </w:rPr>
        <w:t>PRECEDENTE</w:t>
      </w:r>
      <w:r w:rsidR="00C66EF9">
        <w:rPr>
          <w:rFonts w:ascii="Century Gothic" w:hAnsi="Century Gothic" w:cs="Arial"/>
          <w:b w:val="0"/>
          <w:sz w:val="24"/>
          <w:szCs w:val="24"/>
        </w:rPr>
        <w:t>.</w:t>
      </w:r>
      <w:r w:rsidR="00263B29" w:rsidRPr="00263B29">
        <w:rPr>
          <w:rFonts w:ascii="Century Gothic" w:hAnsi="Century Gothic" w:cs="Arial"/>
          <w:b w:val="0"/>
          <w:sz w:val="24"/>
          <w:szCs w:val="24"/>
        </w:rPr>
        <w:t xml:space="preserve"> DEMANDA CON FIRMA AUTÓGRAFA ESCANEADA, GENERA LA PRESUNCIÓN DE LA MANIFESTACIÓN DE LA VOLUNTAD PARA REALIZAR ACTOS PROCESALES. </w:t>
      </w:r>
    </w:p>
    <w:p w14:paraId="1E6A5F6D" w14:textId="4BDBE212" w:rsidR="00C66EF9" w:rsidRPr="00C66EF9" w:rsidRDefault="00C66EF9" w:rsidP="00263B29">
      <w:pPr>
        <w:pStyle w:val="Sangradetextonormal"/>
        <w:numPr>
          <w:ilvl w:val="0"/>
          <w:numId w:val="39"/>
        </w:numPr>
        <w:jc w:val="both"/>
        <w:rPr>
          <w:rFonts w:ascii="Century Gothic" w:hAnsi="Century Gothic" w:cs="Arial"/>
          <w:b w:val="0"/>
          <w:sz w:val="24"/>
          <w:szCs w:val="24"/>
          <w:u w:val="single"/>
        </w:rPr>
      </w:pPr>
      <w:r>
        <w:rPr>
          <w:rFonts w:ascii="Century Gothic" w:hAnsi="Century Gothic" w:cs="Arial"/>
          <w:sz w:val="24"/>
          <w:szCs w:val="24"/>
          <w:u w:val="single"/>
        </w:rPr>
        <w:t xml:space="preserve">PRECEDENTE. </w:t>
      </w:r>
      <w:r>
        <w:rPr>
          <w:rFonts w:ascii="Century Gothic" w:hAnsi="Century Gothic" w:cs="Arial"/>
          <w:b w:val="0"/>
          <w:sz w:val="24"/>
          <w:szCs w:val="24"/>
        </w:rPr>
        <w:t>JUICIO EN LÍNEA, PARA SU TRÁMITE ES INNECESARIO GARANTIZAR DE MANERA PREVIA E INDUBITABLE LA AUTORÍA DE LA FIRMA PLASMADA EN LAS PROMOCIONES.</w:t>
      </w:r>
    </w:p>
    <w:p w14:paraId="5905374F" w14:textId="6B66F2A5" w:rsidR="00C66EF9" w:rsidRPr="00C66EF9" w:rsidRDefault="00C66EF9" w:rsidP="00C66EF9">
      <w:pPr>
        <w:pStyle w:val="Sangradetextonormal"/>
        <w:numPr>
          <w:ilvl w:val="0"/>
          <w:numId w:val="39"/>
        </w:numPr>
        <w:jc w:val="both"/>
        <w:rPr>
          <w:rFonts w:ascii="Century Gothic" w:hAnsi="Century Gothic" w:cs="Arial"/>
          <w:b w:val="0"/>
          <w:sz w:val="24"/>
          <w:szCs w:val="24"/>
          <w:u w:val="single"/>
        </w:rPr>
      </w:pPr>
      <w:r>
        <w:rPr>
          <w:rFonts w:ascii="Century Gothic" w:hAnsi="Century Gothic" w:cs="Arial"/>
          <w:sz w:val="24"/>
          <w:szCs w:val="24"/>
          <w:u w:val="single"/>
        </w:rPr>
        <w:t xml:space="preserve">PRECEDENTE. </w:t>
      </w:r>
      <w:r>
        <w:rPr>
          <w:rFonts w:ascii="Century Gothic" w:hAnsi="Century Gothic" w:cs="Arial"/>
          <w:b w:val="0"/>
          <w:sz w:val="24"/>
          <w:szCs w:val="24"/>
        </w:rPr>
        <w:t xml:space="preserve">FIRMA AUTÓGRAFA ESCANEADA, SU UTILIZACIÓN EN LAS PROMOCIONES PRESENTADAS EN EL JUICIO EN LÍNEA RESPETA EL DERECHO A LA SEGURIDAD JURÍDICA. </w:t>
      </w:r>
    </w:p>
    <w:p w14:paraId="1CE735BA" w14:textId="392A534C" w:rsidR="00263B29" w:rsidRPr="00263B29" w:rsidRDefault="00263B29" w:rsidP="00263B29">
      <w:pPr>
        <w:pStyle w:val="Sangradetextonormal"/>
        <w:numPr>
          <w:ilvl w:val="0"/>
          <w:numId w:val="39"/>
        </w:numPr>
        <w:jc w:val="both"/>
        <w:rPr>
          <w:rFonts w:ascii="Century Gothic" w:hAnsi="Century Gothic" w:cs="Arial"/>
          <w:b w:val="0"/>
          <w:sz w:val="24"/>
          <w:szCs w:val="24"/>
        </w:rPr>
      </w:pPr>
      <w:r w:rsidRPr="00263B29">
        <w:rPr>
          <w:rFonts w:ascii="Century Gothic" w:hAnsi="Century Gothic" w:cs="Arial"/>
          <w:sz w:val="24"/>
          <w:szCs w:val="24"/>
          <w:u w:val="single"/>
        </w:rPr>
        <w:t>JURISPRUDENCIA.</w:t>
      </w:r>
      <w:r w:rsidRPr="00263B29">
        <w:rPr>
          <w:rFonts w:ascii="Century Gothic" w:hAnsi="Century Gothic" w:cs="Arial"/>
          <w:b w:val="0"/>
          <w:sz w:val="24"/>
          <w:szCs w:val="24"/>
        </w:rPr>
        <w:t xml:space="preserve"> ADMISIÓN DE LA DEMANDA, CUANDO EL DEMANDANTE MANIFIESTE DESCONOCER LA RESOLUCIÓN IMPUGNADA, NO DEBE EXIGIRSE LA EXHIBICIÓN DEL DOCUMENTO EN EL QUE CONSTE EL ACTO ADMINISTRATIVO IMPUGNADO. </w:t>
      </w:r>
    </w:p>
    <w:p w14:paraId="6D04EA99" w14:textId="27CA662C" w:rsidR="00263B29" w:rsidRPr="00263B29" w:rsidRDefault="00263B29" w:rsidP="00263B29">
      <w:pPr>
        <w:pStyle w:val="Sangradetextonormal"/>
        <w:numPr>
          <w:ilvl w:val="0"/>
          <w:numId w:val="39"/>
        </w:numPr>
        <w:jc w:val="both"/>
        <w:rPr>
          <w:rFonts w:ascii="Century Gothic" w:hAnsi="Century Gothic" w:cs="Arial"/>
          <w:sz w:val="24"/>
          <w:szCs w:val="24"/>
          <w:u w:val="single"/>
        </w:rPr>
      </w:pPr>
      <w:r w:rsidRPr="00263B29">
        <w:rPr>
          <w:rFonts w:ascii="Century Gothic" w:hAnsi="Century Gothic" w:cs="Arial"/>
          <w:sz w:val="24"/>
          <w:szCs w:val="24"/>
          <w:u w:val="single"/>
        </w:rPr>
        <w:t>JURISPRUDENCIA.</w:t>
      </w:r>
      <w:r w:rsidRPr="00263B29">
        <w:rPr>
          <w:rFonts w:ascii="Century Gothic" w:hAnsi="Century Gothic" w:cs="Arial"/>
          <w:b w:val="0"/>
          <w:sz w:val="24"/>
          <w:szCs w:val="24"/>
        </w:rPr>
        <w:t xml:space="preserve"> CUANTÍA, PARA LA PROCEDENCIA DEL RECURSO DE APELACIÓN, DEBE ATENDERSE A LA VIGENTE AL MOMENTO EN QUE SE INTERPONE EL MEDIO DE DEFENSA</w:t>
      </w:r>
      <w:r w:rsidRPr="00263B29">
        <w:rPr>
          <w:rFonts w:ascii="Century Gothic" w:hAnsi="Century Gothic" w:cs="Arial"/>
          <w:sz w:val="24"/>
          <w:szCs w:val="24"/>
        </w:rPr>
        <w:t xml:space="preserve">. </w:t>
      </w:r>
    </w:p>
    <w:p w14:paraId="7BFAA553" w14:textId="70FC2F2F" w:rsidR="0075570E" w:rsidRPr="00814FFC" w:rsidRDefault="00E13CC4" w:rsidP="00814FFC">
      <w:pPr>
        <w:pStyle w:val="Sangradetextonormal"/>
        <w:ind w:left="0"/>
        <w:jc w:val="both"/>
        <w:rPr>
          <w:rFonts w:ascii="Century Gothic" w:hAnsi="Century Gothic" w:cs="Arial"/>
          <w:b w:val="0"/>
          <w:sz w:val="24"/>
          <w:szCs w:val="24"/>
        </w:rPr>
      </w:pPr>
      <w:r w:rsidRPr="00FA7388">
        <w:rPr>
          <w:rFonts w:ascii="Century Gothic" w:hAnsi="Century Gothic" w:cs="Arial"/>
          <w:b w:val="0"/>
          <w:sz w:val="24"/>
          <w:szCs w:val="24"/>
        </w:rPr>
        <w:t xml:space="preserve">. </w:t>
      </w:r>
    </w:p>
    <w:p w14:paraId="52809FD1" w14:textId="1D4C6FB1" w:rsidR="00FA7388" w:rsidRDefault="0075570E" w:rsidP="00FA7388">
      <w:pPr>
        <w:rPr>
          <w:rFonts w:ascii="Century Gothic" w:hAnsi="Century Gothic"/>
          <w:sz w:val="24"/>
          <w:szCs w:val="24"/>
          <w:lang w:val="es-ES_tradnl"/>
        </w:rPr>
      </w:pPr>
      <w:r w:rsidRPr="00E13CC4">
        <w:rPr>
          <w:rFonts w:ascii="Century Gothic" w:hAnsi="Century Gothic"/>
          <w:sz w:val="24"/>
          <w:szCs w:val="24"/>
        </w:rPr>
        <w:t xml:space="preserve">En uso de la voz </w:t>
      </w:r>
      <w:r w:rsidR="008568DA" w:rsidRPr="00E13CC4">
        <w:rPr>
          <w:rFonts w:ascii="Century Gothic" w:hAnsi="Century Gothic"/>
          <w:sz w:val="24"/>
          <w:szCs w:val="24"/>
        </w:rPr>
        <w:t xml:space="preserve">la </w:t>
      </w:r>
      <w:r w:rsidR="008568DA" w:rsidRPr="00E13CC4">
        <w:rPr>
          <w:rFonts w:ascii="Century Gothic" w:hAnsi="Century Gothic"/>
          <w:b/>
          <w:sz w:val="24"/>
          <w:szCs w:val="24"/>
        </w:rPr>
        <w:t>Magistrada Presidenta</w:t>
      </w:r>
      <w:r w:rsidRPr="00E13CC4">
        <w:rPr>
          <w:rFonts w:ascii="Century Gothic" w:hAnsi="Century Gothic"/>
          <w:sz w:val="24"/>
          <w:szCs w:val="24"/>
        </w:rPr>
        <w:t xml:space="preserve">: </w:t>
      </w:r>
      <w:r w:rsidR="00263B29" w:rsidRPr="00263B29">
        <w:rPr>
          <w:rFonts w:ascii="Century Gothic" w:hAnsi="Century Gothic"/>
          <w:sz w:val="24"/>
          <w:szCs w:val="24"/>
        </w:rPr>
        <w:t>Estas jurisprudencias</w:t>
      </w:r>
      <w:r w:rsidR="00C66EF9">
        <w:rPr>
          <w:rFonts w:ascii="Century Gothic" w:hAnsi="Century Gothic"/>
          <w:sz w:val="24"/>
          <w:szCs w:val="24"/>
        </w:rPr>
        <w:t xml:space="preserve"> y Precedentes</w:t>
      </w:r>
      <w:r w:rsidR="00263B29" w:rsidRPr="00263B29">
        <w:rPr>
          <w:rFonts w:ascii="Century Gothic" w:hAnsi="Century Gothic"/>
          <w:sz w:val="24"/>
          <w:szCs w:val="24"/>
        </w:rPr>
        <w:t xml:space="preserve"> nos l</w:t>
      </w:r>
      <w:r w:rsidR="00C66EF9">
        <w:rPr>
          <w:rFonts w:ascii="Century Gothic" w:hAnsi="Century Gothic"/>
          <w:sz w:val="24"/>
          <w:szCs w:val="24"/>
        </w:rPr>
        <w:t>o</w:t>
      </w:r>
      <w:r w:rsidR="00263B29" w:rsidRPr="00263B29">
        <w:rPr>
          <w:rFonts w:ascii="Century Gothic" w:hAnsi="Century Gothic"/>
          <w:sz w:val="24"/>
          <w:szCs w:val="24"/>
        </w:rPr>
        <w:t>s hicieron circular con anterioridad para el estudio de las mismas, por lo que las propongo a su consideración para aprobación, y de no existir consideración al respecto, le solicito al Secretario General de Acuerdos, nos tome la votación</w:t>
      </w:r>
      <w:r w:rsidR="00FA7388" w:rsidRPr="004C4ECC">
        <w:rPr>
          <w:rFonts w:ascii="Century Gothic" w:hAnsi="Century Gothic"/>
          <w:sz w:val="24"/>
          <w:szCs w:val="24"/>
          <w:lang w:val="es-ES_tradnl"/>
        </w:rPr>
        <w:t xml:space="preserve">. </w:t>
      </w:r>
    </w:p>
    <w:p w14:paraId="18E6C280" w14:textId="77777777" w:rsidR="004C4ECC" w:rsidRPr="004C4ECC" w:rsidRDefault="004C4ECC" w:rsidP="00FA7388">
      <w:pPr>
        <w:rPr>
          <w:rFonts w:ascii="Century Gothic" w:hAnsi="Century Gothic"/>
          <w:sz w:val="24"/>
          <w:szCs w:val="24"/>
          <w:lang w:val="es-ES_tradnl"/>
        </w:rPr>
      </w:pPr>
    </w:p>
    <w:p w14:paraId="2627E11B" w14:textId="77777777" w:rsidR="004C4ECC" w:rsidRPr="00302483" w:rsidRDefault="004C4ECC" w:rsidP="004C4EC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2F39F0D" w14:textId="77777777" w:rsidR="004C4ECC" w:rsidRPr="00302483" w:rsidRDefault="004C4ECC" w:rsidP="004C4ECC">
      <w:pPr>
        <w:pStyle w:val="Textosinformato"/>
        <w:rPr>
          <w:szCs w:val="24"/>
          <w:lang w:val="es-MX"/>
        </w:rPr>
      </w:pPr>
    </w:p>
    <w:p w14:paraId="3729922F" w14:textId="77777777" w:rsidR="004C4ECC" w:rsidRPr="00302483" w:rsidRDefault="004C4ECC" w:rsidP="004C4ECC">
      <w:pPr>
        <w:pStyle w:val="Textosinformato"/>
        <w:rPr>
          <w:szCs w:val="24"/>
        </w:rPr>
      </w:pPr>
      <w:r w:rsidRPr="00302483">
        <w:rPr>
          <w:szCs w:val="24"/>
        </w:rPr>
        <w:lastRenderedPageBreak/>
        <w:t xml:space="preserve">Magistrado AVELINO BRAVO CACHO. </w:t>
      </w:r>
      <w:r>
        <w:rPr>
          <w:b/>
          <w:szCs w:val="24"/>
        </w:rPr>
        <w:t>A favor.</w:t>
      </w:r>
    </w:p>
    <w:p w14:paraId="50D9F475" w14:textId="77777777" w:rsidR="004C4ECC" w:rsidRPr="00302483" w:rsidRDefault="004C4ECC" w:rsidP="004C4ECC">
      <w:pPr>
        <w:pStyle w:val="Textosinformato"/>
        <w:rPr>
          <w:szCs w:val="24"/>
        </w:rPr>
      </w:pPr>
      <w:r w:rsidRPr="00302483">
        <w:rPr>
          <w:szCs w:val="24"/>
        </w:rPr>
        <w:t xml:space="preserve">Magistrado JOSÉ RAMÓN JIMÉNEZ GUTIÉRREZ. </w:t>
      </w:r>
      <w:r w:rsidRPr="00302483">
        <w:rPr>
          <w:b/>
          <w:szCs w:val="24"/>
        </w:rPr>
        <w:t>A favor.</w:t>
      </w:r>
    </w:p>
    <w:p w14:paraId="54840F1C" w14:textId="77777777" w:rsidR="004C4ECC" w:rsidRPr="00302483" w:rsidRDefault="004C4ECC" w:rsidP="004C4ECC">
      <w:pPr>
        <w:pStyle w:val="Textosinformato"/>
        <w:rPr>
          <w:szCs w:val="24"/>
        </w:rPr>
      </w:pPr>
      <w:r w:rsidRPr="00302483">
        <w:rPr>
          <w:szCs w:val="24"/>
        </w:rPr>
        <w:t xml:space="preserve">Magistrada FANY LORENA JIMÉNEZ AGUIRRE. </w:t>
      </w:r>
      <w:r w:rsidRPr="00302483">
        <w:rPr>
          <w:b/>
          <w:szCs w:val="24"/>
        </w:rPr>
        <w:t>A favor.</w:t>
      </w:r>
    </w:p>
    <w:p w14:paraId="69448082" w14:textId="77777777" w:rsidR="004C4ECC" w:rsidRPr="00CE2B70" w:rsidRDefault="004C4ECC" w:rsidP="004C4ECC">
      <w:pPr>
        <w:pStyle w:val="Textosinformato"/>
        <w:rPr>
          <w:szCs w:val="24"/>
        </w:rPr>
      </w:pPr>
    </w:p>
    <w:p w14:paraId="0402E52E" w14:textId="77777777" w:rsidR="004C4ECC" w:rsidRPr="00CE2B70" w:rsidRDefault="004C4ECC" w:rsidP="004C4ECC">
      <w:pPr>
        <w:pStyle w:val="Textosinformato"/>
        <w:rPr>
          <w:szCs w:val="24"/>
        </w:rPr>
      </w:pPr>
      <w:r w:rsidRPr="00CE2B70">
        <w:rPr>
          <w:szCs w:val="24"/>
        </w:rPr>
        <w:t>Registrada la votación por parte del Secretario General de Acuerdos, se emite el siguiente punto de acuerdo:</w:t>
      </w:r>
    </w:p>
    <w:p w14:paraId="7E1EC30A" w14:textId="77777777" w:rsidR="004C4ECC" w:rsidRPr="00CA33B1" w:rsidRDefault="004C4ECC" w:rsidP="004C4EC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4ECC" w:rsidRPr="00E9713E" w14:paraId="4ECB0887" w14:textId="77777777" w:rsidTr="0026724E">
        <w:tc>
          <w:tcPr>
            <w:tcW w:w="9214" w:type="dxa"/>
            <w:shd w:val="clear" w:color="auto" w:fill="auto"/>
          </w:tcPr>
          <w:p w14:paraId="7D2D52B6" w14:textId="0BD248F2" w:rsidR="004C4ECC" w:rsidRPr="00E9713E" w:rsidRDefault="004C4ECC" w:rsidP="00C66EF9">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C059B6">
              <w:rPr>
                <w:rFonts w:ascii="Century Gothic" w:eastAsia="Calibri" w:hAnsi="Century Gothic" w:cs="Verdana"/>
                <w:b/>
                <w:sz w:val="24"/>
                <w:szCs w:val="24"/>
              </w:rPr>
              <w:t>42/09</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00263B29" w:rsidRPr="00263B29">
              <w:rPr>
                <w:rFonts w:ascii="Century Gothic" w:eastAsia="Calibri" w:hAnsi="Century Gothic" w:cs="Arial"/>
                <w:sz w:val="24"/>
                <w:szCs w:val="24"/>
              </w:rPr>
              <w:t xml:space="preserve">Con fundamento en </w:t>
            </w:r>
            <w:r w:rsidR="00691E31">
              <w:rPr>
                <w:rFonts w:ascii="Century Gothic" w:eastAsia="Calibri" w:hAnsi="Century Gothic" w:cs="Arial"/>
                <w:sz w:val="24"/>
                <w:szCs w:val="24"/>
              </w:rPr>
              <w:t>los artículos 7, 8 fracción IX, 21</w:t>
            </w:r>
            <w:r w:rsidR="00263B29" w:rsidRPr="00263B29">
              <w:rPr>
                <w:rFonts w:ascii="Century Gothic" w:eastAsia="Calibri" w:hAnsi="Century Gothic" w:cs="Arial"/>
                <w:sz w:val="24"/>
                <w:szCs w:val="24"/>
              </w:rPr>
              <w:t xml:space="preserve">, 22 y </w:t>
            </w:r>
            <w:r w:rsidR="00691E31" w:rsidRPr="00263B29">
              <w:rPr>
                <w:rFonts w:ascii="Century Gothic" w:eastAsia="Calibri" w:hAnsi="Century Gothic" w:cs="Arial"/>
                <w:sz w:val="24"/>
                <w:szCs w:val="24"/>
              </w:rPr>
              <w:t>23 de</w:t>
            </w:r>
            <w:r w:rsidR="00263B29" w:rsidRPr="00263B29">
              <w:rPr>
                <w:rFonts w:ascii="Century Gothic" w:eastAsia="Calibri" w:hAnsi="Century Gothic" w:cs="Arial"/>
                <w:sz w:val="24"/>
                <w:szCs w:val="24"/>
              </w:rPr>
              <w:t xml:space="preserve"> la Ley Orgánica del Tribunal de Justicia Administrativa del Estado de Jalisco, en relación con el 214 fracción IX del Reglame</w:t>
            </w:r>
            <w:r w:rsidR="00263B29">
              <w:rPr>
                <w:rFonts w:ascii="Century Gothic" w:eastAsia="Calibri" w:hAnsi="Century Gothic" w:cs="Arial"/>
                <w:sz w:val="24"/>
                <w:szCs w:val="24"/>
              </w:rPr>
              <w:t xml:space="preserve">nto Interno de este </w:t>
            </w:r>
            <w:r w:rsidR="00263B29" w:rsidRPr="00263B29">
              <w:rPr>
                <w:rFonts w:ascii="Century Gothic" w:eastAsia="Calibri" w:hAnsi="Century Gothic" w:cs="Arial"/>
                <w:sz w:val="24"/>
                <w:szCs w:val="24"/>
              </w:rPr>
              <w:t>órgano jurisdiccional, se aprueban por unanimidad de votos l</w:t>
            </w:r>
            <w:r w:rsidR="00C66EF9">
              <w:rPr>
                <w:rFonts w:ascii="Century Gothic" w:eastAsia="Calibri" w:hAnsi="Century Gothic" w:cs="Arial"/>
                <w:sz w:val="24"/>
                <w:szCs w:val="24"/>
              </w:rPr>
              <w:t xml:space="preserve">os proyectos de Precedentes y Jurisprudencia </w:t>
            </w:r>
            <w:r w:rsidR="00263B29" w:rsidRPr="00263B29">
              <w:rPr>
                <w:rFonts w:ascii="Century Gothic" w:eastAsia="Calibri" w:hAnsi="Century Gothic" w:cs="Arial"/>
                <w:sz w:val="24"/>
                <w:szCs w:val="24"/>
              </w:rPr>
              <w:t>señalados, por el conducto correspondiente ordénese su publicación en el Boletín electrónico de este Tribunal, así como en el Periódico Oficial el Estado de Jalisco</w:t>
            </w:r>
            <w:r>
              <w:rPr>
                <w:rFonts w:ascii="Century Gothic" w:eastAsia="Calibri" w:hAnsi="Century Gothic" w:cs="Verdana"/>
                <w:sz w:val="24"/>
                <w:szCs w:val="24"/>
              </w:rPr>
              <w:t>.</w:t>
            </w:r>
          </w:p>
        </w:tc>
      </w:tr>
    </w:tbl>
    <w:p w14:paraId="5E12F8FC" w14:textId="77777777" w:rsidR="004C4ECC" w:rsidRPr="009406FA" w:rsidRDefault="004C4ECC" w:rsidP="004C4ECC">
      <w:pPr>
        <w:tabs>
          <w:tab w:val="left" w:pos="4678"/>
        </w:tabs>
        <w:autoSpaceDE w:val="0"/>
        <w:autoSpaceDN w:val="0"/>
        <w:rPr>
          <w:rFonts w:ascii="Century Gothic" w:hAnsi="Century Gothic" w:cs="Verdana"/>
          <w:b/>
          <w:sz w:val="25"/>
          <w:szCs w:val="25"/>
        </w:rPr>
      </w:pPr>
    </w:p>
    <w:p w14:paraId="5435AC8A" w14:textId="57590889" w:rsidR="004C4ECC" w:rsidRDefault="004C4ECC" w:rsidP="004C4ECC">
      <w:pPr>
        <w:rPr>
          <w:rFonts w:ascii="Century Gothic" w:hAnsi="Century Gothic" w:cs="Verdana"/>
          <w:bCs/>
          <w:sz w:val="24"/>
          <w:szCs w:val="24"/>
        </w:rPr>
      </w:pPr>
      <w:r w:rsidRPr="004C4ECC">
        <w:rPr>
          <w:rFonts w:ascii="Century Gothic" w:hAnsi="Century Gothic" w:cs="Verdana"/>
          <w:b/>
          <w:sz w:val="24"/>
          <w:szCs w:val="24"/>
        </w:rPr>
        <w:t>5.2</w:t>
      </w:r>
      <w:r w:rsidRPr="004C4ECC">
        <w:rPr>
          <w:rFonts w:ascii="Century Gothic" w:hAnsi="Century Gothic" w:cs="Verdana"/>
          <w:sz w:val="24"/>
          <w:szCs w:val="24"/>
        </w:rPr>
        <w:t xml:space="preserve"> </w:t>
      </w:r>
      <w:r w:rsidR="00691E31" w:rsidRPr="00691E31">
        <w:rPr>
          <w:rFonts w:ascii="Century Gothic" w:hAnsi="Century Gothic" w:cs="Verdana"/>
          <w:bCs/>
          <w:sz w:val="24"/>
          <w:szCs w:val="24"/>
        </w:rPr>
        <w:t xml:space="preserve">En uso de la voz el </w:t>
      </w:r>
      <w:r w:rsidR="00691E31" w:rsidRPr="00691E31">
        <w:rPr>
          <w:rFonts w:ascii="Century Gothic" w:hAnsi="Century Gothic" w:cs="Verdana"/>
          <w:b/>
          <w:bCs/>
          <w:sz w:val="24"/>
          <w:szCs w:val="24"/>
        </w:rPr>
        <w:t>Secretario General de Acuerdos</w:t>
      </w:r>
      <w:r w:rsidR="00691E31" w:rsidRPr="00691E31">
        <w:rPr>
          <w:rFonts w:ascii="Century Gothic" w:hAnsi="Century Gothic" w:cs="Verdana"/>
          <w:bCs/>
          <w:sz w:val="24"/>
          <w:szCs w:val="24"/>
        </w:rPr>
        <w:t xml:space="preserve">: Doy cuenta del escrito que suscribe el Ciudadano Edgar Gustavo González Ponce, mediante el cual </w:t>
      </w:r>
      <w:r w:rsidR="00691E31" w:rsidRPr="00691E31">
        <w:rPr>
          <w:rFonts w:ascii="Century Gothic" w:hAnsi="Century Gothic" w:cs="Verdana"/>
          <w:b/>
          <w:bCs/>
          <w:sz w:val="24"/>
          <w:szCs w:val="24"/>
        </w:rPr>
        <w:t>promueve Conflicto Competencial</w:t>
      </w:r>
      <w:r w:rsidR="00691E31" w:rsidRPr="00691E31">
        <w:rPr>
          <w:rFonts w:ascii="Century Gothic" w:hAnsi="Century Gothic" w:cs="Verdana"/>
          <w:bCs/>
          <w:sz w:val="24"/>
          <w:szCs w:val="24"/>
        </w:rPr>
        <w:t xml:space="preserve"> para que este Tribunal determine qué autoridad es la competente para resolver la Reclamación de indemnización que promovió por daños sufridos en su vehículo, lo anterior, dado que tanto el Ayuntamiento de Zapopan como el Sistema Intermunicipal de los Servicios de Agua Potable, se declararon incompetentes para resolver sobre el mismo</w:t>
      </w:r>
      <w:r w:rsidRPr="004C4ECC">
        <w:rPr>
          <w:rFonts w:ascii="Century Gothic" w:hAnsi="Century Gothic" w:cs="Verdana"/>
          <w:bCs/>
          <w:sz w:val="24"/>
          <w:szCs w:val="24"/>
        </w:rPr>
        <w:t xml:space="preserve">. </w:t>
      </w:r>
    </w:p>
    <w:p w14:paraId="6C383964" w14:textId="77777777" w:rsidR="004C4ECC" w:rsidRDefault="004C4ECC" w:rsidP="004C4ECC">
      <w:pPr>
        <w:rPr>
          <w:rFonts w:ascii="Century Gothic" w:hAnsi="Century Gothic" w:cs="Verdana"/>
          <w:bCs/>
          <w:sz w:val="24"/>
          <w:szCs w:val="24"/>
        </w:rPr>
      </w:pPr>
    </w:p>
    <w:p w14:paraId="756E6DE1" w14:textId="36556C49" w:rsidR="008C4C43" w:rsidRDefault="004C4ECC" w:rsidP="008C4C43">
      <w:pPr>
        <w:rPr>
          <w:rFonts w:ascii="Century Gothic" w:hAnsi="Century Gothic"/>
          <w:bCs/>
          <w:sz w:val="24"/>
          <w:szCs w:val="24"/>
          <w:lang w:val="es-ES_tradnl"/>
        </w:rPr>
      </w:pPr>
      <w:r w:rsidRPr="00E13CC4">
        <w:rPr>
          <w:rFonts w:ascii="Century Gothic" w:hAnsi="Century Gothic"/>
          <w:sz w:val="24"/>
          <w:szCs w:val="24"/>
        </w:rPr>
        <w:t xml:space="preserve">En uso de la voz la </w:t>
      </w:r>
      <w:r w:rsidRPr="00E13CC4">
        <w:rPr>
          <w:rFonts w:ascii="Century Gothic" w:hAnsi="Century Gothic"/>
          <w:b/>
          <w:sz w:val="24"/>
          <w:szCs w:val="24"/>
        </w:rPr>
        <w:t>Magistrada Presidenta</w:t>
      </w:r>
      <w:r w:rsidRPr="00E13CC4">
        <w:rPr>
          <w:rFonts w:ascii="Century Gothic" w:hAnsi="Century Gothic"/>
          <w:sz w:val="24"/>
          <w:szCs w:val="24"/>
        </w:rPr>
        <w:t>:</w:t>
      </w:r>
      <w:r w:rsidR="008C4C43">
        <w:rPr>
          <w:rFonts w:ascii="Century Gothic" w:hAnsi="Century Gothic"/>
          <w:sz w:val="24"/>
          <w:szCs w:val="24"/>
        </w:rPr>
        <w:t xml:space="preserve"> </w:t>
      </w:r>
      <w:r w:rsidR="00691E31" w:rsidRPr="00691E31">
        <w:rPr>
          <w:rFonts w:ascii="Century Gothic" w:hAnsi="Century Gothic"/>
          <w:bCs/>
          <w:sz w:val="24"/>
          <w:szCs w:val="24"/>
        </w:rPr>
        <w:t>La propuesta es para que a este Conflicto de Competencia  se formule el auto de radicación y se le asigne un número de expediente conforme al lineamiento establecido por esta Sala Superior y en su momento se turnen a la Ponencia y mesa correspondiente, nos toma la votación por favor</w:t>
      </w:r>
      <w:r w:rsidR="008C4C43" w:rsidRPr="008C4C43">
        <w:rPr>
          <w:rFonts w:ascii="Century Gothic" w:hAnsi="Century Gothic"/>
          <w:bCs/>
          <w:sz w:val="24"/>
          <w:szCs w:val="24"/>
          <w:lang w:val="es-ES_tradnl"/>
        </w:rPr>
        <w:t xml:space="preserve">. </w:t>
      </w:r>
    </w:p>
    <w:p w14:paraId="652A5957" w14:textId="77777777" w:rsidR="00C15921" w:rsidRDefault="00C15921" w:rsidP="008C4C43">
      <w:pPr>
        <w:rPr>
          <w:rFonts w:ascii="Century Gothic" w:hAnsi="Century Gothic"/>
          <w:bCs/>
          <w:sz w:val="24"/>
          <w:szCs w:val="24"/>
          <w:lang w:val="es-ES_tradnl"/>
        </w:rPr>
      </w:pPr>
    </w:p>
    <w:p w14:paraId="6D760059" w14:textId="77777777" w:rsidR="00691E31" w:rsidRPr="00302483" w:rsidRDefault="00691E31" w:rsidP="00691E3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2F84D77" w14:textId="77777777" w:rsidR="00691E31" w:rsidRPr="00302483" w:rsidRDefault="00691E31" w:rsidP="00691E31">
      <w:pPr>
        <w:pStyle w:val="Textosinformato"/>
        <w:rPr>
          <w:szCs w:val="24"/>
          <w:lang w:val="es-MX"/>
        </w:rPr>
      </w:pPr>
    </w:p>
    <w:p w14:paraId="6AC0C73D" w14:textId="77777777" w:rsidR="00691E31" w:rsidRPr="00302483" w:rsidRDefault="00691E31" w:rsidP="00691E31">
      <w:pPr>
        <w:pStyle w:val="Textosinformato"/>
        <w:rPr>
          <w:szCs w:val="24"/>
        </w:rPr>
      </w:pPr>
      <w:r w:rsidRPr="00302483">
        <w:rPr>
          <w:szCs w:val="24"/>
        </w:rPr>
        <w:t xml:space="preserve">Magistrado AVELINO BRAVO CACHO. </w:t>
      </w:r>
      <w:r>
        <w:rPr>
          <w:b/>
          <w:szCs w:val="24"/>
        </w:rPr>
        <w:t>A favor.</w:t>
      </w:r>
    </w:p>
    <w:p w14:paraId="00A8566A" w14:textId="77777777" w:rsidR="00691E31" w:rsidRPr="00302483" w:rsidRDefault="00691E31" w:rsidP="00691E31">
      <w:pPr>
        <w:pStyle w:val="Textosinformato"/>
        <w:rPr>
          <w:szCs w:val="24"/>
        </w:rPr>
      </w:pPr>
      <w:r w:rsidRPr="00302483">
        <w:rPr>
          <w:szCs w:val="24"/>
        </w:rPr>
        <w:t xml:space="preserve">Magistrado JOSÉ RAMÓN JIMÉNEZ GUTIÉRREZ. </w:t>
      </w:r>
      <w:r w:rsidRPr="00302483">
        <w:rPr>
          <w:b/>
          <w:szCs w:val="24"/>
        </w:rPr>
        <w:t>A favor.</w:t>
      </w:r>
    </w:p>
    <w:p w14:paraId="5507DF86" w14:textId="77777777" w:rsidR="00691E31" w:rsidRPr="00302483" w:rsidRDefault="00691E31" w:rsidP="00691E31">
      <w:pPr>
        <w:pStyle w:val="Textosinformato"/>
        <w:rPr>
          <w:szCs w:val="24"/>
        </w:rPr>
      </w:pPr>
      <w:r w:rsidRPr="00302483">
        <w:rPr>
          <w:szCs w:val="24"/>
        </w:rPr>
        <w:t xml:space="preserve">Magistrada FANY LORENA JIMÉNEZ AGUIRRE. </w:t>
      </w:r>
      <w:r w:rsidRPr="00302483">
        <w:rPr>
          <w:b/>
          <w:szCs w:val="24"/>
        </w:rPr>
        <w:t>A favor.</w:t>
      </w:r>
    </w:p>
    <w:p w14:paraId="2A16E84E" w14:textId="77777777" w:rsidR="00691E31" w:rsidRPr="00CE2B70" w:rsidRDefault="00691E31" w:rsidP="00691E31">
      <w:pPr>
        <w:pStyle w:val="Textosinformato"/>
        <w:rPr>
          <w:szCs w:val="24"/>
        </w:rPr>
      </w:pPr>
    </w:p>
    <w:p w14:paraId="4BDAC85C" w14:textId="77777777" w:rsidR="00691E31" w:rsidRPr="00CE2B70" w:rsidRDefault="00691E31" w:rsidP="00691E31">
      <w:pPr>
        <w:pStyle w:val="Textosinformato"/>
        <w:rPr>
          <w:szCs w:val="24"/>
        </w:rPr>
      </w:pPr>
      <w:r w:rsidRPr="00CE2B70">
        <w:rPr>
          <w:szCs w:val="24"/>
        </w:rPr>
        <w:t>Registrada la votación por parte del Secretario General de Acuerdos, se emite el siguiente punto de acuerdo:</w:t>
      </w:r>
    </w:p>
    <w:p w14:paraId="23454AF7" w14:textId="77777777" w:rsidR="00691E31" w:rsidRPr="00CA33B1" w:rsidRDefault="00691E31" w:rsidP="00691E31">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1E31" w:rsidRPr="00E9713E" w14:paraId="6CB073EA" w14:textId="77777777" w:rsidTr="00814FFC">
        <w:tc>
          <w:tcPr>
            <w:tcW w:w="9214" w:type="dxa"/>
            <w:shd w:val="clear" w:color="auto" w:fill="auto"/>
          </w:tcPr>
          <w:p w14:paraId="34599B88" w14:textId="41B64B94" w:rsidR="00691E31" w:rsidRPr="00E9713E" w:rsidRDefault="00691E31" w:rsidP="00814FF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C059B6">
              <w:rPr>
                <w:rFonts w:ascii="Century Gothic" w:eastAsia="Calibri" w:hAnsi="Century Gothic" w:cs="Verdana"/>
                <w:b/>
                <w:sz w:val="24"/>
                <w:szCs w:val="24"/>
              </w:rPr>
              <w:t>43/09</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00C059B6" w:rsidRPr="00C059B6">
              <w:rPr>
                <w:rFonts w:ascii="Century Gothic" w:eastAsia="Calibri" w:hAnsi="Century Gothic" w:cs="Arial"/>
                <w:sz w:val="24"/>
                <w:szCs w:val="24"/>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al Conflicto de Competencia presentado. Formúlese el proyecto de radicación y en su momento túrnense a la Ponencia y Mesa correspondiente</w:t>
            </w:r>
            <w:r>
              <w:rPr>
                <w:rFonts w:ascii="Century Gothic" w:eastAsia="Calibri" w:hAnsi="Century Gothic" w:cs="Verdana"/>
                <w:sz w:val="24"/>
                <w:szCs w:val="24"/>
              </w:rPr>
              <w:t>.</w:t>
            </w:r>
          </w:p>
        </w:tc>
      </w:tr>
    </w:tbl>
    <w:p w14:paraId="510CA72B" w14:textId="77777777" w:rsidR="00691E31" w:rsidRPr="00691E31" w:rsidRDefault="00691E31" w:rsidP="008C4C43">
      <w:pPr>
        <w:rPr>
          <w:rFonts w:ascii="Century Gothic" w:hAnsi="Century Gothic"/>
          <w:bCs/>
          <w:sz w:val="24"/>
          <w:szCs w:val="24"/>
        </w:rPr>
      </w:pPr>
    </w:p>
    <w:p w14:paraId="24B23958" w14:textId="5D3379BF" w:rsidR="00C15921" w:rsidRDefault="00C15921" w:rsidP="008C4C43">
      <w:pPr>
        <w:rPr>
          <w:rFonts w:ascii="Century Gothic" w:hAnsi="Century Gothic" w:cs="Verdana"/>
          <w:bCs/>
          <w:sz w:val="24"/>
          <w:szCs w:val="24"/>
        </w:rPr>
      </w:pPr>
      <w:r>
        <w:rPr>
          <w:rFonts w:ascii="Century Gothic" w:hAnsi="Century Gothic" w:cs="Verdana"/>
          <w:b/>
          <w:sz w:val="24"/>
          <w:szCs w:val="24"/>
        </w:rPr>
        <w:t>5.3</w:t>
      </w:r>
      <w:r w:rsidRPr="004C4ECC">
        <w:rPr>
          <w:rFonts w:ascii="Century Gothic" w:hAnsi="Century Gothic" w:cs="Verdana"/>
          <w:sz w:val="24"/>
          <w:szCs w:val="24"/>
        </w:rPr>
        <w:t xml:space="preserve"> </w:t>
      </w:r>
      <w:r w:rsidR="00C059B6" w:rsidRPr="00C059B6">
        <w:rPr>
          <w:rFonts w:ascii="Century Gothic" w:hAnsi="Century Gothic" w:cs="Verdana"/>
          <w:bCs/>
          <w:sz w:val="24"/>
          <w:szCs w:val="24"/>
        </w:rPr>
        <w:t xml:space="preserve">En uso de la voz el </w:t>
      </w:r>
      <w:r w:rsidR="00C059B6" w:rsidRPr="00C059B6">
        <w:rPr>
          <w:rFonts w:ascii="Century Gothic" w:hAnsi="Century Gothic" w:cs="Verdana"/>
          <w:b/>
          <w:bCs/>
          <w:sz w:val="24"/>
          <w:szCs w:val="24"/>
        </w:rPr>
        <w:t>Secretario General de Acuerdos</w:t>
      </w:r>
      <w:r w:rsidR="00C059B6" w:rsidRPr="00C059B6">
        <w:rPr>
          <w:rFonts w:ascii="Century Gothic" w:hAnsi="Century Gothic" w:cs="Verdana"/>
          <w:bCs/>
          <w:sz w:val="24"/>
          <w:szCs w:val="24"/>
        </w:rPr>
        <w:t>: Doy cuenta del oficio 401/2022 que remite el Magistrado Armando Garc</w:t>
      </w:r>
      <w:r w:rsidR="00C059B6">
        <w:rPr>
          <w:rFonts w:ascii="Century Gothic" w:hAnsi="Century Gothic" w:cs="Verdana"/>
          <w:bCs/>
          <w:sz w:val="24"/>
          <w:szCs w:val="24"/>
        </w:rPr>
        <w:t>ía Estrada titular de la Cuarta</w:t>
      </w:r>
      <w:r w:rsidR="00C059B6" w:rsidRPr="00C059B6">
        <w:rPr>
          <w:rFonts w:ascii="Century Gothic" w:hAnsi="Century Gothic" w:cs="Verdana"/>
          <w:bCs/>
          <w:sz w:val="24"/>
          <w:szCs w:val="24"/>
        </w:rPr>
        <w:t xml:space="preserve"> Sala Unitaria de este Tribunal, mediante el cual</w:t>
      </w:r>
      <w:r w:rsidR="0070219E">
        <w:rPr>
          <w:rFonts w:ascii="Century Gothic" w:hAnsi="Century Gothic" w:cs="Verdana"/>
          <w:bCs/>
          <w:sz w:val="24"/>
          <w:szCs w:val="24"/>
        </w:rPr>
        <w:t xml:space="preserve"> informa que mediante </w:t>
      </w:r>
      <w:r w:rsidR="0070219E">
        <w:rPr>
          <w:rFonts w:ascii="Century Gothic" w:hAnsi="Century Gothic" w:cs="Verdana"/>
          <w:bCs/>
          <w:sz w:val="24"/>
          <w:szCs w:val="24"/>
        </w:rPr>
        <w:lastRenderedPageBreak/>
        <w:t xml:space="preserve">auto de 26 veintiséis de abril del año 2022 dos mil veintidós, dictó auto en el cual se excusó de conocer del Juicio Administrativo </w:t>
      </w:r>
      <w:r w:rsidR="00C059B6" w:rsidRPr="00C059B6">
        <w:rPr>
          <w:rFonts w:ascii="Century Gothic" w:hAnsi="Century Gothic" w:cs="Verdana"/>
          <w:bCs/>
          <w:sz w:val="24"/>
          <w:szCs w:val="24"/>
        </w:rPr>
        <w:t xml:space="preserve">3597/2021 </w:t>
      </w:r>
      <w:r w:rsidR="0070219E">
        <w:rPr>
          <w:rFonts w:ascii="Century Gothic" w:hAnsi="Century Gothic" w:cs="Verdana"/>
          <w:bCs/>
          <w:sz w:val="24"/>
          <w:szCs w:val="24"/>
        </w:rPr>
        <w:t xml:space="preserve">ordenando remitir los autos a esta Sala Superior para que se designe a quien deberá sustituirlo en la substanciación de dicho juicio, </w:t>
      </w:r>
      <w:r w:rsidR="00C059B6" w:rsidRPr="00C059B6">
        <w:rPr>
          <w:rFonts w:ascii="Century Gothic" w:hAnsi="Century Gothic" w:cs="Verdana"/>
          <w:bCs/>
          <w:sz w:val="24"/>
          <w:szCs w:val="24"/>
        </w:rPr>
        <w:t xml:space="preserve">al actualizare la causa de impedimento prevista en el artículo 21 fracción VII de la Ley de Justicia Administrativa del Estado, </w:t>
      </w:r>
      <w:r w:rsidR="0070219E">
        <w:rPr>
          <w:rFonts w:ascii="Century Gothic" w:hAnsi="Century Gothic" w:cs="Verdana"/>
          <w:bCs/>
          <w:sz w:val="24"/>
          <w:szCs w:val="24"/>
        </w:rPr>
        <w:t>argumentando el referido Magistrado q</w:t>
      </w:r>
      <w:r w:rsidR="00C059B6" w:rsidRPr="00C059B6">
        <w:rPr>
          <w:rFonts w:ascii="Century Gothic" w:hAnsi="Century Gothic" w:cs="Verdana"/>
          <w:bCs/>
          <w:sz w:val="24"/>
          <w:szCs w:val="24"/>
        </w:rPr>
        <w:t xml:space="preserve">ue el Presidente Municipal del Ayuntamiento de Guadalajara, Jalisco, Pablo Lemus Navarro </w:t>
      </w:r>
      <w:r w:rsidR="00805EE1">
        <w:rPr>
          <w:rFonts w:ascii="Century Gothic" w:hAnsi="Century Gothic" w:cs="Verdana"/>
          <w:bCs/>
          <w:sz w:val="24"/>
          <w:szCs w:val="24"/>
        </w:rPr>
        <w:t>-</w:t>
      </w:r>
      <w:r w:rsidR="00C059B6" w:rsidRPr="00C059B6">
        <w:rPr>
          <w:rFonts w:ascii="Century Gothic" w:hAnsi="Century Gothic" w:cs="Verdana"/>
          <w:bCs/>
          <w:sz w:val="24"/>
          <w:szCs w:val="24"/>
        </w:rPr>
        <w:t>autoridad demandada en dicho juicio</w:t>
      </w:r>
      <w:r w:rsidR="00805EE1">
        <w:rPr>
          <w:rFonts w:ascii="Century Gothic" w:hAnsi="Century Gothic" w:cs="Verdana"/>
          <w:bCs/>
          <w:sz w:val="24"/>
          <w:szCs w:val="24"/>
        </w:rPr>
        <w:t>-</w:t>
      </w:r>
      <w:r w:rsidR="00C059B6" w:rsidRPr="00C059B6">
        <w:rPr>
          <w:rFonts w:ascii="Century Gothic" w:hAnsi="Century Gothic" w:cs="Verdana"/>
          <w:bCs/>
          <w:sz w:val="24"/>
          <w:szCs w:val="24"/>
        </w:rPr>
        <w:t xml:space="preserve"> ha realizado declaraciones peyorativas y despectivas </w:t>
      </w:r>
      <w:r w:rsidR="00814FFC">
        <w:rPr>
          <w:rFonts w:ascii="Century Gothic" w:hAnsi="Century Gothic" w:cs="Verdana"/>
          <w:bCs/>
          <w:sz w:val="24"/>
          <w:szCs w:val="24"/>
        </w:rPr>
        <w:t>contra</w:t>
      </w:r>
      <w:r w:rsidR="00C059B6" w:rsidRPr="00C059B6">
        <w:rPr>
          <w:rFonts w:ascii="Century Gothic" w:hAnsi="Century Gothic" w:cs="Verdana"/>
          <w:bCs/>
          <w:sz w:val="24"/>
          <w:szCs w:val="24"/>
        </w:rPr>
        <w:t xml:space="preserve"> su persona y en su calidad de Magistrado, quien además interpuso denuncia penal por su actuación en el expediente 4524/2021 de esa Cuarta Sala</w:t>
      </w:r>
      <w:r>
        <w:rPr>
          <w:rFonts w:ascii="Century Gothic" w:hAnsi="Century Gothic" w:cs="Verdana"/>
          <w:bCs/>
          <w:sz w:val="24"/>
          <w:szCs w:val="24"/>
        </w:rPr>
        <w:t>.</w:t>
      </w:r>
      <w:r w:rsidR="00E00DAC">
        <w:rPr>
          <w:rFonts w:ascii="Century Gothic" w:hAnsi="Century Gothic" w:cs="Verdana"/>
          <w:bCs/>
          <w:sz w:val="24"/>
          <w:szCs w:val="24"/>
        </w:rPr>
        <w:t xml:space="preserve"> </w:t>
      </w:r>
    </w:p>
    <w:p w14:paraId="2BB0EBF3" w14:textId="77777777" w:rsidR="00C15921" w:rsidRDefault="00C15921" w:rsidP="008C4C43">
      <w:pPr>
        <w:rPr>
          <w:rFonts w:ascii="Century Gothic" w:hAnsi="Century Gothic" w:cs="Verdana"/>
          <w:bCs/>
          <w:sz w:val="24"/>
          <w:szCs w:val="24"/>
        </w:rPr>
      </w:pPr>
    </w:p>
    <w:p w14:paraId="1A333C67" w14:textId="6B8A5ACC" w:rsidR="00C15921" w:rsidRPr="00575923" w:rsidRDefault="00C15921" w:rsidP="00C15921">
      <w:pPr>
        <w:pStyle w:val="Textosinformato"/>
        <w:rPr>
          <w:szCs w:val="24"/>
        </w:rPr>
      </w:pPr>
      <w:r w:rsidRPr="00575923">
        <w:rPr>
          <w:szCs w:val="24"/>
        </w:rPr>
        <w:t xml:space="preserve">En uso de la voz la </w:t>
      </w:r>
      <w:r w:rsidRPr="00575923">
        <w:rPr>
          <w:b/>
          <w:szCs w:val="24"/>
        </w:rPr>
        <w:t>Magistrada Presidenta</w:t>
      </w:r>
      <w:r w:rsidRPr="00575923">
        <w:rPr>
          <w:szCs w:val="24"/>
        </w:rPr>
        <w:t xml:space="preserve">: </w:t>
      </w:r>
      <w:r w:rsidR="00C059B6" w:rsidRPr="00C059B6">
        <w:rPr>
          <w:szCs w:val="24"/>
          <w:lang w:val="es-MX"/>
        </w:rPr>
        <w:t>La propuesta de la Presidencia es para que se califique de legal la excusa presentada por el Magistrado Armando García Estrada,</w:t>
      </w:r>
      <w:r w:rsidR="0070219E">
        <w:rPr>
          <w:szCs w:val="24"/>
          <w:lang w:val="es-MX"/>
        </w:rPr>
        <w:t xml:space="preserve"> como lo establece el artículo 23 de la Ley de Justicia Administrativa del Estado de Jalisco, </w:t>
      </w:r>
      <w:r w:rsidR="00C059B6" w:rsidRPr="00C059B6">
        <w:rPr>
          <w:szCs w:val="24"/>
          <w:lang w:val="es-MX"/>
        </w:rPr>
        <w:t>nos toma la votación secretario por favor</w:t>
      </w:r>
      <w:r w:rsidRPr="00575923">
        <w:rPr>
          <w:szCs w:val="24"/>
        </w:rPr>
        <w:t xml:space="preserve">.      </w:t>
      </w:r>
    </w:p>
    <w:p w14:paraId="544F089B" w14:textId="770A0297" w:rsidR="00814FFC" w:rsidRDefault="00C15921" w:rsidP="00C15921">
      <w:pPr>
        <w:pStyle w:val="Textosinformato"/>
        <w:rPr>
          <w:szCs w:val="24"/>
        </w:rPr>
      </w:pPr>
      <w:r w:rsidRPr="00575923">
        <w:rPr>
          <w:szCs w:val="24"/>
        </w:rPr>
        <w:t xml:space="preserve"> </w:t>
      </w:r>
    </w:p>
    <w:p w14:paraId="2FADB41E" w14:textId="22AD3100" w:rsidR="00814FFC" w:rsidRDefault="00814FFC" w:rsidP="00C15921">
      <w:pPr>
        <w:pStyle w:val="Textosinformato"/>
        <w:rPr>
          <w:szCs w:val="24"/>
        </w:rPr>
      </w:pPr>
      <w:r>
        <w:rPr>
          <w:szCs w:val="24"/>
        </w:rPr>
        <w:t xml:space="preserve">En uso de la voz el </w:t>
      </w:r>
      <w:r w:rsidRPr="00814FFC">
        <w:rPr>
          <w:b/>
          <w:szCs w:val="24"/>
        </w:rPr>
        <w:t>Magistrado Avelino Bravo Cacho:</w:t>
      </w:r>
      <w:r>
        <w:rPr>
          <w:szCs w:val="24"/>
        </w:rPr>
        <w:t xml:space="preserve"> Bueno, aquí obviamente la excusa tiene su base llamémosle fáctica, desde el punto de vista del propio</w:t>
      </w:r>
      <w:r w:rsidR="0067799A">
        <w:rPr>
          <w:szCs w:val="24"/>
        </w:rPr>
        <w:t xml:space="preserve"> Magistrado. En uso de la voz la</w:t>
      </w:r>
      <w:r>
        <w:rPr>
          <w:szCs w:val="24"/>
        </w:rPr>
        <w:t xml:space="preserve"> </w:t>
      </w:r>
      <w:r w:rsidRPr="00814FFC">
        <w:rPr>
          <w:b/>
          <w:szCs w:val="24"/>
        </w:rPr>
        <w:t xml:space="preserve">Magistrada Presidenta: </w:t>
      </w:r>
      <w:r>
        <w:rPr>
          <w:szCs w:val="24"/>
        </w:rPr>
        <w:t xml:space="preserve">si, él la pidió. En uso de la voz el </w:t>
      </w:r>
      <w:r w:rsidRPr="00814FFC">
        <w:rPr>
          <w:b/>
          <w:szCs w:val="24"/>
        </w:rPr>
        <w:t>Magistrado Avelino Bravo Cacho:</w:t>
      </w:r>
      <w:r>
        <w:rPr>
          <w:szCs w:val="24"/>
        </w:rPr>
        <w:t xml:space="preserve"> Porque al final de cuentas él dice que el Presidente Municipal no lo ve bien a él, pero no dice cómo ve él al Presidente Municipal, que ese sería realmente el motivo que podría calificarse conforme al artículo</w:t>
      </w:r>
      <w:r w:rsidR="006F0932">
        <w:rPr>
          <w:szCs w:val="24"/>
        </w:rPr>
        <w:t>, si mal no recuerdo,</w:t>
      </w:r>
      <w:r>
        <w:rPr>
          <w:szCs w:val="24"/>
        </w:rPr>
        <w:t xml:space="preserve"> 21. </w:t>
      </w:r>
      <w:r w:rsidRPr="00575923">
        <w:rPr>
          <w:szCs w:val="24"/>
        </w:rPr>
        <w:t xml:space="preserve">En uso de la voz el </w:t>
      </w:r>
      <w:r w:rsidRPr="00575923">
        <w:rPr>
          <w:b/>
          <w:szCs w:val="24"/>
        </w:rPr>
        <w:t>Secretario General de Acuerdos</w:t>
      </w:r>
      <w:r w:rsidRPr="00575923">
        <w:rPr>
          <w:szCs w:val="24"/>
        </w:rPr>
        <w:t xml:space="preserve">: </w:t>
      </w:r>
      <w:r w:rsidR="00D64187">
        <w:rPr>
          <w:szCs w:val="24"/>
        </w:rPr>
        <w:t>M</w:t>
      </w:r>
      <w:r w:rsidR="006F0932">
        <w:rPr>
          <w:szCs w:val="24"/>
        </w:rPr>
        <w:t xml:space="preserve">enciona que la autoridad municipal tiene manifestaciones peyorativas en contra suya, además de que es sujeto de la denuncia penal en virtud del expediente 4524/2021 del índice de la Cuarta Sala. En uso de la voz el </w:t>
      </w:r>
      <w:r w:rsidR="006F0932" w:rsidRPr="00EC2520">
        <w:rPr>
          <w:b/>
          <w:szCs w:val="24"/>
        </w:rPr>
        <w:t xml:space="preserve">Magistrado Avelino Bravo Cacho: </w:t>
      </w:r>
      <w:r w:rsidR="006F0932">
        <w:rPr>
          <w:szCs w:val="24"/>
        </w:rPr>
        <w:t>lo fundamenta en alguna fracción del artículo</w:t>
      </w:r>
      <w:r w:rsidR="00EC2520">
        <w:rPr>
          <w:szCs w:val="24"/>
        </w:rPr>
        <w:t xml:space="preserve"> respectivo</w:t>
      </w:r>
      <w:r w:rsidR="006F0932">
        <w:rPr>
          <w:szCs w:val="24"/>
        </w:rPr>
        <w:t>.</w:t>
      </w:r>
      <w:r w:rsidR="00EC2520">
        <w:rPr>
          <w:szCs w:val="24"/>
        </w:rPr>
        <w:t xml:space="preserve"> En uso de la voz el </w:t>
      </w:r>
      <w:r w:rsidR="00EC2520" w:rsidRPr="00EC2520">
        <w:rPr>
          <w:b/>
          <w:szCs w:val="24"/>
        </w:rPr>
        <w:t>Secretario General de Acuerdos:</w:t>
      </w:r>
      <w:r w:rsidR="00EC2520">
        <w:rPr>
          <w:szCs w:val="24"/>
        </w:rPr>
        <w:t xml:space="preserve"> no, se va dirigido como usted lo señalo Magistrado. En uso de la voz el </w:t>
      </w:r>
      <w:r w:rsidR="00EC2520" w:rsidRPr="00EC2520">
        <w:rPr>
          <w:b/>
          <w:szCs w:val="24"/>
        </w:rPr>
        <w:t>Magistrado Avelino Bravo Cacho:</w:t>
      </w:r>
      <w:r w:rsidR="00EC2520">
        <w:rPr>
          <w:szCs w:val="24"/>
        </w:rPr>
        <w:t xml:space="preserve"> de manera genérica. En uso de la voz el </w:t>
      </w:r>
      <w:r w:rsidR="00EC2520" w:rsidRPr="00EC2520">
        <w:rPr>
          <w:b/>
          <w:szCs w:val="24"/>
        </w:rPr>
        <w:t>Secretario General de Acuerdos:</w:t>
      </w:r>
      <w:r w:rsidR="00EC2520">
        <w:rPr>
          <w:szCs w:val="24"/>
        </w:rPr>
        <w:t xml:space="preserve"> así es. En uso de la voz el </w:t>
      </w:r>
      <w:r w:rsidR="00EC2520" w:rsidRPr="00EC2520">
        <w:rPr>
          <w:b/>
          <w:szCs w:val="24"/>
        </w:rPr>
        <w:t>Magistrado Avelino Bravo Cacho:</w:t>
      </w:r>
      <w:r w:rsidR="00EC2520">
        <w:rPr>
          <w:b/>
          <w:szCs w:val="24"/>
        </w:rPr>
        <w:t xml:space="preserve"> </w:t>
      </w:r>
      <w:r w:rsidR="00EC2520">
        <w:rPr>
          <w:szCs w:val="24"/>
        </w:rPr>
        <w:t xml:space="preserve">Bueno, pues, digo yo estaría a favor de la propuesta que hace la Presidenta, bajo el punto de vista de que es el Magistrado el que se siente que está en supuesto de excusa, más sin embargo, considero que esta indebidamente fundada y motivada, toda vez que, si mal no recuerdo, el artículo menciona las cuestiones del Magistrado hacia la parte, una amistad, enemistad etcétera, etcétera y no es la percepción, que puede ser hasta subjetiva, de allá hacia acá, pero bueno al ser la posición </w:t>
      </w:r>
      <w:r w:rsidR="004142B8">
        <w:rPr>
          <w:szCs w:val="24"/>
        </w:rPr>
        <w:t xml:space="preserve">de él, adelante. </w:t>
      </w:r>
      <w:r w:rsidR="0067799A">
        <w:rPr>
          <w:szCs w:val="24"/>
        </w:rPr>
        <w:t>En uso de la voz la</w:t>
      </w:r>
      <w:r w:rsidR="004142B8">
        <w:rPr>
          <w:szCs w:val="24"/>
        </w:rPr>
        <w:t xml:space="preserve"> </w:t>
      </w:r>
      <w:r w:rsidR="004142B8" w:rsidRPr="004142B8">
        <w:rPr>
          <w:b/>
          <w:szCs w:val="24"/>
        </w:rPr>
        <w:t>Magistrada Presidenta:</w:t>
      </w:r>
      <w:r w:rsidR="004142B8">
        <w:rPr>
          <w:szCs w:val="24"/>
        </w:rPr>
        <w:t xml:space="preserve"> Muchísimas gracias. En uso de la voz el </w:t>
      </w:r>
      <w:r w:rsidR="004142B8" w:rsidRPr="004142B8">
        <w:rPr>
          <w:b/>
          <w:szCs w:val="24"/>
        </w:rPr>
        <w:t>Magistrado José Ramón Jiménez Gutiérrez:</w:t>
      </w:r>
      <w:r w:rsidR="004142B8">
        <w:rPr>
          <w:szCs w:val="24"/>
        </w:rPr>
        <w:t xml:space="preserve"> Digo que también confirmando lo que dice el Magistrado, yo estaría obviamente a favor, con la sola manifestación del Magistrado que pueda influir, se puede de alguna manera afectar su imparcialidad, tendríamos que tenerla por hecho, no por él, por el justiciable, que es al final del día al que se la va a resolver el asunto, entonces yo estaría a favor, nada más si valdría la pena que se certifique cuando se resolvió la primera excusa por las mismas partes, por los mismos asuntos, para tener en consideración alguna fecha, algún parámetro, a partir de cuándo se excusa en esos asuntos y si decide actuar en otros, pues que sea bajo su responsabilidad. </w:t>
      </w:r>
      <w:r w:rsidR="0067799A">
        <w:rPr>
          <w:szCs w:val="24"/>
        </w:rPr>
        <w:t>En uso de la voz la</w:t>
      </w:r>
      <w:r w:rsidR="004142B8">
        <w:rPr>
          <w:szCs w:val="24"/>
        </w:rPr>
        <w:t xml:space="preserve"> </w:t>
      </w:r>
      <w:r w:rsidR="004142B8" w:rsidRPr="004142B8">
        <w:rPr>
          <w:b/>
          <w:szCs w:val="24"/>
        </w:rPr>
        <w:t>Magistrada Presidenta:</w:t>
      </w:r>
      <w:r w:rsidR="004142B8">
        <w:rPr>
          <w:szCs w:val="24"/>
        </w:rPr>
        <w:t xml:space="preserve"> gracias. </w:t>
      </w:r>
      <w:r w:rsidR="004142B8">
        <w:rPr>
          <w:szCs w:val="24"/>
        </w:rPr>
        <w:lastRenderedPageBreak/>
        <w:t xml:space="preserve">En uso de la voz el </w:t>
      </w:r>
      <w:r w:rsidR="004142B8" w:rsidRPr="004142B8">
        <w:rPr>
          <w:b/>
          <w:szCs w:val="24"/>
        </w:rPr>
        <w:t>Magistrado Avelino Bravo Cacho:</w:t>
      </w:r>
      <w:r w:rsidR="004142B8">
        <w:rPr>
          <w:szCs w:val="24"/>
        </w:rPr>
        <w:t xml:space="preserve"> Máxime pues porque de él nace justamente esa apreciación de que debe de excusarse, partiendo de esos argumentos. </w:t>
      </w:r>
      <w:r w:rsidR="0067799A">
        <w:rPr>
          <w:szCs w:val="24"/>
        </w:rPr>
        <w:t>En uso de la voz la</w:t>
      </w:r>
      <w:r w:rsidR="004142B8">
        <w:rPr>
          <w:szCs w:val="24"/>
        </w:rPr>
        <w:t xml:space="preserve"> </w:t>
      </w:r>
      <w:r w:rsidR="004142B8" w:rsidRPr="004142B8">
        <w:rPr>
          <w:b/>
          <w:szCs w:val="24"/>
        </w:rPr>
        <w:t>Magistrada Presidenta:</w:t>
      </w:r>
      <w:r w:rsidR="004142B8">
        <w:rPr>
          <w:szCs w:val="24"/>
        </w:rPr>
        <w:t xml:space="preserve"> además pues ya genera una presunción ya mucho más concreta como el mismo lo expresa, con esas acotaciones por favor Secretario nos toma la votación.   </w:t>
      </w:r>
      <w:r w:rsidR="00EC2520" w:rsidRPr="00EC2520">
        <w:rPr>
          <w:szCs w:val="24"/>
        </w:rPr>
        <w:t xml:space="preserve"> </w:t>
      </w:r>
    </w:p>
    <w:p w14:paraId="5612445A" w14:textId="35E3AEF4" w:rsidR="00814FFC" w:rsidRPr="00814FFC" w:rsidRDefault="00814FFC" w:rsidP="00C15921">
      <w:pPr>
        <w:pStyle w:val="Textosinformato"/>
        <w:rPr>
          <w:szCs w:val="24"/>
        </w:rPr>
      </w:pPr>
      <w:r>
        <w:rPr>
          <w:szCs w:val="24"/>
        </w:rPr>
        <w:t xml:space="preserve">  </w:t>
      </w:r>
    </w:p>
    <w:p w14:paraId="4C3B8A61" w14:textId="77777777" w:rsidR="00C15921" w:rsidRPr="00575923" w:rsidRDefault="00C15921" w:rsidP="00C15921">
      <w:pPr>
        <w:pStyle w:val="Textosinformato"/>
        <w:rPr>
          <w:szCs w:val="24"/>
        </w:rPr>
      </w:pPr>
      <w:r w:rsidRPr="00575923">
        <w:rPr>
          <w:szCs w:val="24"/>
        </w:rPr>
        <w:t xml:space="preserve">En uso de la voz el </w:t>
      </w:r>
      <w:r w:rsidRPr="00575923">
        <w:rPr>
          <w:b/>
          <w:szCs w:val="24"/>
        </w:rPr>
        <w:t>Secretario General de Acuerdos</w:t>
      </w:r>
      <w:r w:rsidRPr="00575923">
        <w:rPr>
          <w:szCs w:val="24"/>
        </w:rPr>
        <w:t xml:space="preserve">: Como ordena Presidenta: </w:t>
      </w:r>
    </w:p>
    <w:p w14:paraId="2338836E" w14:textId="77777777" w:rsidR="00C15921" w:rsidRPr="00575923" w:rsidRDefault="00C15921" w:rsidP="00C15921">
      <w:pPr>
        <w:pStyle w:val="Textosinformato"/>
        <w:rPr>
          <w:szCs w:val="24"/>
        </w:rPr>
      </w:pPr>
    </w:p>
    <w:p w14:paraId="4A16E4C8" w14:textId="0A8C7750" w:rsidR="00C15921" w:rsidRPr="00575923" w:rsidRDefault="00C15921" w:rsidP="00C15921">
      <w:pPr>
        <w:pStyle w:val="Textosinformato"/>
        <w:rPr>
          <w:szCs w:val="24"/>
        </w:rPr>
      </w:pPr>
      <w:r w:rsidRPr="00575923">
        <w:rPr>
          <w:szCs w:val="24"/>
        </w:rPr>
        <w:t xml:space="preserve">Magistrado AVELINO BRAVO CACHO. </w:t>
      </w:r>
      <w:r w:rsidRPr="00575923">
        <w:rPr>
          <w:b/>
          <w:szCs w:val="24"/>
        </w:rPr>
        <w:t>A favor</w:t>
      </w:r>
      <w:r w:rsidR="00170835">
        <w:rPr>
          <w:b/>
          <w:szCs w:val="24"/>
        </w:rPr>
        <w:t xml:space="preserve"> con los comentarios vertidos.</w:t>
      </w:r>
    </w:p>
    <w:p w14:paraId="6B53B3FB" w14:textId="1A2820EB" w:rsidR="00C15921" w:rsidRPr="00575923" w:rsidRDefault="00C15921" w:rsidP="00C15921">
      <w:pPr>
        <w:pStyle w:val="Textosinformato"/>
        <w:rPr>
          <w:szCs w:val="24"/>
        </w:rPr>
      </w:pPr>
      <w:r w:rsidRPr="00575923">
        <w:rPr>
          <w:szCs w:val="24"/>
        </w:rPr>
        <w:t xml:space="preserve">Magistrado JOSÉ RAMÓN JIMÉNEZ GUTIÉRREZ. </w:t>
      </w:r>
      <w:r w:rsidRPr="00575923">
        <w:rPr>
          <w:b/>
          <w:szCs w:val="24"/>
        </w:rPr>
        <w:t>A favor</w:t>
      </w:r>
      <w:r w:rsidR="00170835">
        <w:rPr>
          <w:b/>
          <w:szCs w:val="24"/>
        </w:rPr>
        <w:t>, con los comentarios del Magistrado y sobre todo con el tema de la certificación de la fecha a partir de cuándo se calificó la primera excusa y su propia manifestación de que no debería de conocer de Guadalajara.</w:t>
      </w:r>
    </w:p>
    <w:p w14:paraId="052C9089" w14:textId="10839ACF" w:rsidR="00C15921" w:rsidRPr="00575923" w:rsidRDefault="00C15921" w:rsidP="00C15921">
      <w:pPr>
        <w:pStyle w:val="Textosinformato"/>
        <w:rPr>
          <w:szCs w:val="24"/>
        </w:rPr>
      </w:pPr>
      <w:r w:rsidRPr="00575923">
        <w:rPr>
          <w:szCs w:val="24"/>
        </w:rPr>
        <w:t xml:space="preserve">Magistrada FANY LORENA JIMÉNEZ AGUIRRE. </w:t>
      </w:r>
      <w:r w:rsidRPr="00575923">
        <w:rPr>
          <w:b/>
          <w:szCs w:val="24"/>
        </w:rPr>
        <w:t>A favor</w:t>
      </w:r>
      <w:r w:rsidR="00170835">
        <w:rPr>
          <w:b/>
          <w:szCs w:val="24"/>
        </w:rPr>
        <w:t xml:space="preserve"> con todos los comentarios vertidos</w:t>
      </w:r>
      <w:r w:rsidRPr="00575923">
        <w:rPr>
          <w:b/>
          <w:szCs w:val="24"/>
        </w:rPr>
        <w:t>.</w:t>
      </w:r>
    </w:p>
    <w:p w14:paraId="19B17E10" w14:textId="77777777" w:rsidR="00C15921" w:rsidRPr="00575923" w:rsidRDefault="00C15921" w:rsidP="00C15921">
      <w:pPr>
        <w:pStyle w:val="Textosinformato"/>
        <w:rPr>
          <w:i/>
          <w:szCs w:val="24"/>
          <w:lang w:val="es-ES_tradnl"/>
        </w:rPr>
      </w:pPr>
    </w:p>
    <w:p w14:paraId="493DD852" w14:textId="77777777" w:rsidR="00C15921" w:rsidRDefault="00C15921" w:rsidP="00C15921">
      <w:pPr>
        <w:pStyle w:val="Textosinformato"/>
        <w:rPr>
          <w:szCs w:val="24"/>
          <w:lang w:val="es-ES_tradnl"/>
        </w:rPr>
      </w:pPr>
      <w:r w:rsidRPr="00575923">
        <w:rPr>
          <w:szCs w:val="24"/>
          <w:lang w:val="es-ES_tradnl"/>
        </w:rPr>
        <w:t xml:space="preserve">Registrada la votación por parte del Secretario General de Acuerdos, se emite el siguiente punto de Acuerdo: </w:t>
      </w:r>
    </w:p>
    <w:p w14:paraId="64A09794" w14:textId="77777777" w:rsidR="00C15921" w:rsidRPr="00731098" w:rsidRDefault="00C15921" w:rsidP="00C1592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15921" w:rsidRPr="0091370E" w14:paraId="6A194530" w14:textId="77777777" w:rsidTr="0026724E">
        <w:tc>
          <w:tcPr>
            <w:tcW w:w="8934" w:type="dxa"/>
            <w:shd w:val="clear" w:color="auto" w:fill="auto"/>
          </w:tcPr>
          <w:p w14:paraId="7FE40824" w14:textId="513828DB" w:rsidR="00C15921" w:rsidRPr="0091370E" w:rsidRDefault="00C15921" w:rsidP="007354C9">
            <w:pPr>
              <w:pStyle w:val="Textosinformato"/>
              <w:rPr>
                <w:rFonts w:eastAsia="Calibri"/>
                <w:szCs w:val="24"/>
              </w:rPr>
            </w:pPr>
            <w:r w:rsidRPr="0091370E">
              <w:rPr>
                <w:rFonts w:eastAsia="Calibri"/>
                <w:b/>
                <w:szCs w:val="24"/>
              </w:rPr>
              <w:t>ACU/SS/</w:t>
            </w:r>
            <w:r w:rsidR="00C059B6">
              <w:rPr>
                <w:rFonts w:eastAsia="Calibri"/>
                <w:b/>
                <w:szCs w:val="24"/>
              </w:rPr>
              <w:t>44/09</w:t>
            </w:r>
            <w:r w:rsidR="0026724E">
              <w:rPr>
                <w:rFonts w:eastAsia="Calibri"/>
                <w:b/>
                <w:szCs w:val="24"/>
              </w:rPr>
              <w:t>/O</w:t>
            </w:r>
            <w:r>
              <w:rPr>
                <w:rFonts w:eastAsia="Calibri"/>
                <w:b/>
                <w:szCs w:val="24"/>
              </w:rPr>
              <w:t>/2022</w:t>
            </w:r>
            <w:r w:rsidRPr="0091370E">
              <w:rPr>
                <w:rFonts w:eastAsia="Calibri"/>
                <w:b/>
                <w:szCs w:val="24"/>
              </w:rPr>
              <w:t xml:space="preserve">. </w:t>
            </w:r>
            <w:r w:rsidR="00C059B6" w:rsidRPr="00C059B6">
              <w:rPr>
                <w:rFonts w:eastAsia="Calibri"/>
                <w:szCs w:val="24"/>
                <w:lang w:val="es-MX" w:eastAsia="en-US"/>
              </w:rPr>
              <w:t>Con fundamento en los artículos 8 numeral 1 fracción VIII de la Ley Orgánica del Tribunal de Justicia Administrativa del Estado de Jalisco, los Magistrados integrantes de la Sala Superior de este Tribunal, califican de legal la excusa presentada por el Magistrado Armando García Estrada para dejar de conocer del Juicio 3597/2022, turnando el asunto la Sala Unitaria que le corresponda en turno. Gírese oficio a la Dirección de informática para que asigne nuevo número ahora de la Sala que corresponda</w:t>
            </w:r>
            <w:r>
              <w:rPr>
                <w:rFonts w:eastAsia="Calibri"/>
                <w:szCs w:val="24"/>
              </w:rPr>
              <w:t xml:space="preserve">. </w:t>
            </w:r>
            <w:r w:rsidR="007354C9">
              <w:rPr>
                <w:rFonts w:eastAsia="Calibri"/>
                <w:szCs w:val="24"/>
              </w:rPr>
              <w:t xml:space="preserve">Levántese la certificación relativa a la presente excusa. </w:t>
            </w:r>
          </w:p>
        </w:tc>
      </w:tr>
    </w:tbl>
    <w:p w14:paraId="31D8B5FE" w14:textId="77777777" w:rsidR="008C4C43" w:rsidRPr="00C15921" w:rsidRDefault="008C4C43" w:rsidP="008C4C43">
      <w:pPr>
        <w:rPr>
          <w:rFonts w:ascii="Century Gothic" w:hAnsi="Century Gothic"/>
          <w:bCs/>
          <w:sz w:val="24"/>
          <w:szCs w:val="24"/>
        </w:rPr>
      </w:pPr>
    </w:p>
    <w:p w14:paraId="75ABF374" w14:textId="1EE9E74D" w:rsidR="0026724E" w:rsidRPr="00575923" w:rsidRDefault="0026724E" w:rsidP="0026724E">
      <w:pPr>
        <w:pStyle w:val="Textosinformato"/>
        <w:rPr>
          <w:szCs w:val="24"/>
        </w:rPr>
      </w:pPr>
      <w:r w:rsidRPr="0026724E">
        <w:rPr>
          <w:b/>
          <w:szCs w:val="24"/>
          <w:lang w:val="es-MX"/>
        </w:rPr>
        <w:t>5.4</w:t>
      </w:r>
      <w:r>
        <w:rPr>
          <w:szCs w:val="24"/>
          <w:lang w:val="es-MX"/>
        </w:rPr>
        <w:t xml:space="preserve"> </w:t>
      </w:r>
      <w:r w:rsidR="00C059B6" w:rsidRPr="00C059B6">
        <w:rPr>
          <w:rFonts w:eastAsia="MS Mincho" w:cs="Arial"/>
          <w:szCs w:val="24"/>
          <w:lang w:val="es-ES_tradnl" w:eastAsia="en-US"/>
        </w:rPr>
        <w:t xml:space="preserve">En uso de la voz el </w:t>
      </w:r>
      <w:r w:rsidR="00C059B6" w:rsidRPr="00C059B6">
        <w:rPr>
          <w:rFonts w:eastAsia="MS Mincho" w:cs="Arial"/>
          <w:b/>
          <w:szCs w:val="24"/>
          <w:lang w:val="es-ES_tradnl" w:eastAsia="en-US"/>
        </w:rPr>
        <w:t>Secretario General de Acuerdos</w:t>
      </w:r>
      <w:r w:rsidR="00C059B6" w:rsidRPr="00C059B6">
        <w:rPr>
          <w:rFonts w:eastAsia="MS Mincho" w:cs="Arial"/>
          <w:szCs w:val="24"/>
          <w:lang w:val="es-ES_tradnl" w:eastAsia="en-US"/>
        </w:rPr>
        <w:t>: doy cuenta del escrito que suscribe el Magistrado Laurentino López Villaseñor, titular de la Segunda Sala Unitaria de este Tribunal, mediante el cual solicita licencia económica para ausentarse de sus labores los días 15, 16, 17, 20, 21, 22, 23 y 24 de junio de dos mil veintidós, para atender asuntos de carácter personal</w:t>
      </w:r>
      <w:r w:rsidRPr="00575923">
        <w:rPr>
          <w:szCs w:val="24"/>
        </w:rPr>
        <w:t xml:space="preserve">.      </w:t>
      </w:r>
    </w:p>
    <w:p w14:paraId="19F18D70" w14:textId="77777777" w:rsidR="00C059B6" w:rsidRDefault="00C059B6" w:rsidP="0026724E">
      <w:pPr>
        <w:pStyle w:val="Textosinformato"/>
        <w:rPr>
          <w:szCs w:val="24"/>
        </w:rPr>
      </w:pPr>
    </w:p>
    <w:p w14:paraId="62CBB2EA" w14:textId="7F4D54B6" w:rsidR="00C059B6" w:rsidRPr="00575923" w:rsidRDefault="00C059B6" w:rsidP="00C059B6">
      <w:pPr>
        <w:pStyle w:val="Textosinformato"/>
        <w:rPr>
          <w:szCs w:val="24"/>
        </w:rPr>
      </w:pPr>
      <w:r w:rsidRPr="00575923">
        <w:rPr>
          <w:szCs w:val="24"/>
        </w:rPr>
        <w:t xml:space="preserve">En uso de la voz la </w:t>
      </w:r>
      <w:r w:rsidRPr="00575923">
        <w:rPr>
          <w:b/>
          <w:szCs w:val="24"/>
        </w:rPr>
        <w:t>Magistrada Presidenta</w:t>
      </w:r>
      <w:r w:rsidRPr="00575923">
        <w:rPr>
          <w:szCs w:val="24"/>
        </w:rPr>
        <w:t xml:space="preserve">: </w:t>
      </w:r>
      <w:r w:rsidRPr="00C059B6">
        <w:rPr>
          <w:szCs w:val="24"/>
          <w:lang w:val="es-MX"/>
        </w:rPr>
        <w:t>La propuesta de esta Presidencia, es para que se apruebe la licencia económica al Magistrado Laurentino López Villaseñor por los días solicitado, nos toma la votación secretario por favor</w:t>
      </w:r>
      <w:r w:rsidRPr="00575923">
        <w:rPr>
          <w:szCs w:val="24"/>
        </w:rPr>
        <w:t xml:space="preserve">.      </w:t>
      </w:r>
    </w:p>
    <w:p w14:paraId="60A79A21" w14:textId="77777777" w:rsidR="0026724E" w:rsidRPr="00575923" w:rsidRDefault="0026724E" w:rsidP="0026724E">
      <w:pPr>
        <w:pStyle w:val="Textosinformato"/>
        <w:rPr>
          <w:szCs w:val="24"/>
          <w:lang w:val="es-ES_tradnl"/>
        </w:rPr>
      </w:pPr>
      <w:r w:rsidRPr="00575923">
        <w:rPr>
          <w:szCs w:val="24"/>
        </w:rPr>
        <w:t xml:space="preserve"> </w:t>
      </w:r>
    </w:p>
    <w:p w14:paraId="18D0E0E5" w14:textId="77777777" w:rsidR="0026724E" w:rsidRPr="00575923" w:rsidRDefault="0026724E" w:rsidP="0026724E">
      <w:pPr>
        <w:pStyle w:val="Textosinformato"/>
        <w:rPr>
          <w:szCs w:val="24"/>
        </w:rPr>
      </w:pPr>
      <w:r w:rsidRPr="00575923">
        <w:rPr>
          <w:szCs w:val="24"/>
        </w:rPr>
        <w:t xml:space="preserve">En uso de la voz el </w:t>
      </w:r>
      <w:r w:rsidRPr="00575923">
        <w:rPr>
          <w:b/>
          <w:szCs w:val="24"/>
        </w:rPr>
        <w:t>Secretario General de Acuerdos</w:t>
      </w:r>
      <w:r w:rsidRPr="00575923">
        <w:rPr>
          <w:szCs w:val="24"/>
        </w:rPr>
        <w:t xml:space="preserve">: Como ordena Presidenta: </w:t>
      </w:r>
    </w:p>
    <w:p w14:paraId="2050832A" w14:textId="77777777" w:rsidR="0026724E" w:rsidRPr="00575923" w:rsidRDefault="0026724E" w:rsidP="0026724E">
      <w:pPr>
        <w:pStyle w:val="Textosinformato"/>
        <w:rPr>
          <w:szCs w:val="24"/>
        </w:rPr>
      </w:pPr>
    </w:p>
    <w:p w14:paraId="4BC4B128" w14:textId="77777777" w:rsidR="0026724E" w:rsidRPr="00575923" w:rsidRDefault="0026724E" w:rsidP="0026724E">
      <w:pPr>
        <w:pStyle w:val="Textosinformato"/>
        <w:rPr>
          <w:szCs w:val="24"/>
        </w:rPr>
      </w:pPr>
      <w:r w:rsidRPr="00575923">
        <w:rPr>
          <w:szCs w:val="24"/>
        </w:rPr>
        <w:t xml:space="preserve">Magistrado AVELINO BRAVO CACHO. </w:t>
      </w:r>
      <w:r w:rsidRPr="00575923">
        <w:rPr>
          <w:b/>
          <w:szCs w:val="24"/>
        </w:rPr>
        <w:t>A favor</w:t>
      </w:r>
    </w:p>
    <w:p w14:paraId="53CD2FA2" w14:textId="77777777" w:rsidR="0026724E" w:rsidRPr="00575923" w:rsidRDefault="0026724E" w:rsidP="0026724E">
      <w:pPr>
        <w:pStyle w:val="Textosinformato"/>
        <w:rPr>
          <w:szCs w:val="24"/>
        </w:rPr>
      </w:pPr>
      <w:r w:rsidRPr="00575923">
        <w:rPr>
          <w:szCs w:val="24"/>
        </w:rPr>
        <w:t xml:space="preserve">Magistrado JOSÉ RAMÓN JIMÉNEZ GUTIÉRREZ. </w:t>
      </w:r>
      <w:r w:rsidRPr="00575923">
        <w:rPr>
          <w:b/>
          <w:szCs w:val="24"/>
        </w:rPr>
        <w:t>A favor.</w:t>
      </w:r>
    </w:p>
    <w:p w14:paraId="01A94D78" w14:textId="77777777" w:rsidR="0026724E" w:rsidRPr="00575923" w:rsidRDefault="0026724E" w:rsidP="0026724E">
      <w:pPr>
        <w:pStyle w:val="Textosinformato"/>
        <w:rPr>
          <w:szCs w:val="24"/>
        </w:rPr>
      </w:pPr>
      <w:r w:rsidRPr="00575923">
        <w:rPr>
          <w:szCs w:val="24"/>
        </w:rPr>
        <w:t xml:space="preserve">Magistrada FANY LORENA JIMÉNEZ AGUIRRE. </w:t>
      </w:r>
      <w:r w:rsidRPr="00575923">
        <w:rPr>
          <w:b/>
          <w:szCs w:val="24"/>
        </w:rPr>
        <w:t>A favor.</w:t>
      </w:r>
    </w:p>
    <w:p w14:paraId="570DB27C" w14:textId="77777777" w:rsidR="0026724E" w:rsidRPr="00575923" w:rsidRDefault="0026724E" w:rsidP="0026724E">
      <w:pPr>
        <w:pStyle w:val="Textosinformato"/>
        <w:rPr>
          <w:i/>
          <w:szCs w:val="24"/>
          <w:lang w:val="es-ES_tradnl"/>
        </w:rPr>
      </w:pPr>
    </w:p>
    <w:p w14:paraId="43851A3C" w14:textId="77777777" w:rsidR="0026724E" w:rsidRDefault="0026724E" w:rsidP="0026724E">
      <w:pPr>
        <w:pStyle w:val="Textosinformato"/>
        <w:rPr>
          <w:szCs w:val="24"/>
          <w:lang w:val="es-ES_tradnl"/>
        </w:rPr>
      </w:pPr>
      <w:r w:rsidRPr="00575923">
        <w:rPr>
          <w:szCs w:val="24"/>
          <w:lang w:val="es-ES_tradnl"/>
        </w:rPr>
        <w:t xml:space="preserve">Registrada la votación por parte del Secretario General de Acuerdos, se emite el siguiente punto de Acuerdo: </w:t>
      </w:r>
    </w:p>
    <w:p w14:paraId="644C5745" w14:textId="77777777" w:rsidR="0026724E" w:rsidRPr="00731098" w:rsidRDefault="0026724E" w:rsidP="0026724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6724E" w:rsidRPr="0091370E" w14:paraId="6DC3FCF4" w14:textId="77777777" w:rsidTr="0026724E">
        <w:tc>
          <w:tcPr>
            <w:tcW w:w="8934" w:type="dxa"/>
            <w:shd w:val="clear" w:color="auto" w:fill="auto"/>
          </w:tcPr>
          <w:p w14:paraId="5FBCEC59" w14:textId="114FC3E0" w:rsidR="0026724E" w:rsidRPr="0091370E" w:rsidRDefault="0026724E" w:rsidP="00C50B23">
            <w:pPr>
              <w:pStyle w:val="Textosinformato"/>
              <w:rPr>
                <w:rFonts w:eastAsia="Calibri"/>
                <w:szCs w:val="24"/>
              </w:rPr>
            </w:pPr>
            <w:r w:rsidRPr="0091370E">
              <w:rPr>
                <w:rFonts w:eastAsia="Calibri"/>
                <w:b/>
                <w:szCs w:val="24"/>
              </w:rPr>
              <w:lastRenderedPageBreak/>
              <w:t>ACU/SS/</w:t>
            </w:r>
            <w:r w:rsidR="00C059B6">
              <w:rPr>
                <w:rFonts w:eastAsia="Calibri"/>
                <w:b/>
                <w:szCs w:val="24"/>
              </w:rPr>
              <w:t>45/09</w:t>
            </w:r>
            <w:r>
              <w:rPr>
                <w:rFonts w:eastAsia="Calibri"/>
                <w:b/>
                <w:szCs w:val="24"/>
              </w:rPr>
              <w:t>/O/2022</w:t>
            </w:r>
            <w:r w:rsidRPr="0091370E">
              <w:rPr>
                <w:rFonts w:eastAsia="Calibri"/>
                <w:b/>
                <w:szCs w:val="24"/>
              </w:rPr>
              <w:t xml:space="preserve">. </w:t>
            </w:r>
            <w:r w:rsidR="00C059B6" w:rsidRPr="009A4108">
              <w:rPr>
                <w:rFonts w:eastAsia="Calibri" w:cs="Arial"/>
                <w:sz w:val="26"/>
                <w:szCs w:val="26"/>
              </w:rPr>
              <w:t xml:space="preserve">Con fundamento en lo dispuesto por el artículo 8 numeral 1 fracción XX de la Ley Orgánica del Tribunal de Justicia Administrativa del Estado de Jalisco, por unanimidad de votos de los Magistrados Integrantes de la Sala Superior, se determina aprobar la licencia económica solicitada por el Magistrado Laurentino López Villaseñor, para los días </w:t>
            </w:r>
            <w:r w:rsidR="00C059B6" w:rsidRPr="009A4108">
              <w:rPr>
                <w:rFonts w:cs="Arial"/>
                <w:lang w:val="es-ES_tradnl"/>
              </w:rPr>
              <w:t>15, 16, 17, 20, 21, 22, 23 y 24 de junio de dos mil veintidós,</w:t>
            </w:r>
            <w:r w:rsidR="00C059B6" w:rsidRPr="009A4108">
              <w:rPr>
                <w:rFonts w:eastAsia="Calibri" w:cs="Arial"/>
                <w:sz w:val="26"/>
                <w:szCs w:val="26"/>
              </w:rPr>
              <w:t xml:space="preserve">  Comuníquese lo anterior al magistrado señalado para los efectos administrativos a que haya lugar, sin que se emita acuerdo de suplencia, toda vez que en la Primera Sesión Ordinaria de esta Sala Superior se designó a la licenciada Patricia Ontiveros Cortés, para que supla al Magistrado Laurentino López Villaseñor en sus ausencias por este año</w:t>
            </w:r>
            <w:r w:rsidR="00CE6004">
              <w:rPr>
                <w:rFonts w:eastAsia="Calibri"/>
                <w:sz w:val="25"/>
                <w:szCs w:val="25"/>
              </w:rPr>
              <w:t>.</w:t>
            </w:r>
          </w:p>
        </w:tc>
      </w:tr>
    </w:tbl>
    <w:p w14:paraId="6CF9A410" w14:textId="5583D3B3" w:rsidR="0026724E" w:rsidRDefault="0026724E" w:rsidP="00FA7388">
      <w:pPr>
        <w:rPr>
          <w:rFonts w:ascii="Century Gothic" w:hAnsi="Century Gothic" w:cs="Verdana"/>
          <w:b/>
          <w:sz w:val="25"/>
          <w:szCs w:val="25"/>
          <w:lang w:val="es-ES_tradnl"/>
        </w:rPr>
      </w:pPr>
    </w:p>
    <w:p w14:paraId="3D5D51C5" w14:textId="77777777" w:rsidR="00D64187" w:rsidRDefault="00D64187" w:rsidP="00FA7388">
      <w:pPr>
        <w:rPr>
          <w:rFonts w:ascii="Century Gothic" w:hAnsi="Century Gothic" w:cs="Verdana"/>
          <w:b/>
          <w:sz w:val="25"/>
          <w:szCs w:val="25"/>
          <w:lang w:val="es-ES_tradnl"/>
        </w:rPr>
      </w:pPr>
    </w:p>
    <w:p w14:paraId="7AC2FEF8" w14:textId="77777777" w:rsidR="00041CBD" w:rsidRPr="00041CBD" w:rsidRDefault="00041CBD" w:rsidP="00041CBD">
      <w:pPr>
        <w:pStyle w:val="Textosinformato"/>
        <w:rPr>
          <w:rFonts w:eastAsia="MS Mincho" w:cs="Arial"/>
          <w:szCs w:val="24"/>
          <w:lang w:eastAsia="en-US"/>
        </w:rPr>
      </w:pPr>
      <w:r>
        <w:rPr>
          <w:b/>
          <w:szCs w:val="24"/>
          <w:lang w:val="es-MX"/>
        </w:rPr>
        <w:t>5.5</w:t>
      </w:r>
      <w:r>
        <w:rPr>
          <w:szCs w:val="24"/>
          <w:lang w:val="es-MX"/>
        </w:rPr>
        <w:t xml:space="preserve"> </w:t>
      </w:r>
      <w:r w:rsidRPr="00041CBD">
        <w:rPr>
          <w:rFonts w:eastAsia="MS Mincho" w:cs="Arial"/>
          <w:szCs w:val="24"/>
          <w:lang w:eastAsia="en-US"/>
        </w:rPr>
        <w:t xml:space="preserve">En uso de la voz el </w:t>
      </w:r>
      <w:r w:rsidRPr="00041CBD">
        <w:rPr>
          <w:rFonts w:eastAsia="MS Mincho" w:cs="Arial"/>
          <w:b/>
          <w:szCs w:val="24"/>
          <w:lang w:eastAsia="en-US"/>
        </w:rPr>
        <w:t xml:space="preserve">Secretario General de Acuerdos: </w:t>
      </w:r>
      <w:r w:rsidRPr="00041CBD">
        <w:rPr>
          <w:rFonts w:eastAsia="MS Mincho" w:cs="Arial"/>
          <w:szCs w:val="24"/>
          <w:lang w:eastAsia="en-US"/>
        </w:rPr>
        <w:t xml:space="preserve">Doy cuenta del escrito que suscribe el Jefe de Sección de Proyectos de Innovación de este Tribunal, mediante el cual somete a su consideración dos propuestas de mejoras para la plataforma del Juicio en línea, y que son las siguientes: </w:t>
      </w:r>
    </w:p>
    <w:p w14:paraId="25BC7984" w14:textId="77777777" w:rsidR="00041CBD" w:rsidRPr="00041CBD" w:rsidRDefault="00041CBD" w:rsidP="00041CBD">
      <w:pPr>
        <w:pStyle w:val="Textosinformato"/>
        <w:rPr>
          <w:rFonts w:eastAsia="MS Mincho" w:cs="Arial"/>
          <w:szCs w:val="24"/>
          <w:lang w:val="es-ES_tradnl"/>
        </w:rPr>
      </w:pPr>
    </w:p>
    <w:p w14:paraId="4A8E7586" w14:textId="001BE0F8" w:rsidR="00041CBD" w:rsidRPr="00041CBD" w:rsidRDefault="00041CBD" w:rsidP="00041CBD">
      <w:pPr>
        <w:pStyle w:val="Textosinformato"/>
        <w:rPr>
          <w:rFonts w:eastAsia="MS Mincho" w:cs="Arial"/>
          <w:szCs w:val="24"/>
          <w:lang w:val="es-ES_tradnl"/>
        </w:rPr>
      </w:pPr>
      <w:r w:rsidRPr="00041CBD">
        <w:rPr>
          <w:rFonts w:eastAsia="MS Mincho" w:cs="Arial"/>
          <w:b/>
          <w:szCs w:val="24"/>
          <w:lang w:val="es-ES_tradnl"/>
        </w:rPr>
        <w:t>1.</w:t>
      </w:r>
      <w:r w:rsidR="00170835">
        <w:rPr>
          <w:rFonts w:eastAsia="MS Mincho" w:cs="Arial"/>
          <w:szCs w:val="24"/>
          <w:lang w:val="es-ES_tradnl"/>
        </w:rPr>
        <w:t xml:space="preserve"> I</w:t>
      </w:r>
      <w:r w:rsidRPr="00041CBD">
        <w:rPr>
          <w:rFonts w:eastAsia="MS Mincho" w:cs="Arial"/>
          <w:szCs w:val="24"/>
          <w:lang w:val="es-ES_tradnl"/>
        </w:rPr>
        <w:t xml:space="preserve">nstalación de alertas en cada uno de los expedientes electrónicos de los juicios en líneas, para que los secretarios de Sala unitaria tengan aviso de que se subió una promoción, algo similar a las tareas que arroja el sistema a cada uno de los actuarios para las notificaciones electrónicas. </w:t>
      </w:r>
    </w:p>
    <w:p w14:paraId="796D5EC5" w14:textId="76AE955B" w:rsidR="00041CBD" w:rsidRPr="00575923" w:rsidRDefault="00041CBD" w:rsidP="00041CBD">
      <w:pPr>
        <w:pStyle w:val="Textosinformato"/>
        <w:rPr>
          <w:szCs w:val="24"/>
        </w:rPr>
      </w:pPr>
      <w:r w:rsidRPr="00041CBD">
        <w:rPr>
          <w:rFonts w:eastAsia="MS Mincho" w:cs="Arial"/>
          <w:b/>
          <w:szCs w:val="24"/>
          <w:lang w:val="es-ES_tradnl" w:eastAsia="en-US"/>
        </w:rPr>
        <w:t>2.</w:t>
      </w:r>
      <w:r w:rsidR="00170835">
        <w:rPr>
          <w:rFonts w:eastAsia="MS Mincho" w:cs="Arial"/>
          <w:szCs w:val="24"/>
          <w:lang w:val="es-ES_tradnl" w:eastAsia="en-US"/>
        </w:rPr>
        <w:t xml:space="preserve"> Que</w:t>
      </w:r>
      <w:r w:rsidRPr="00041CBD">
        <w:rPr>
          <w:rFonts w:eastAsia="MS Mincho" w:cs="Arial"/>
          <w:szCs w:val="24"/>
          <w:lang w:val="es-ES_tradnl" w:eastAsia="en-US"/>
        </w:rPr>
        <w:t xml:space="preserve"> todos los acuerdos emitidos en el expediente electrónico se reflejen también en el boletín electrónico, lo que resulta más accesible para el justiciable, con esto se cumpliría con el acuerdo general emitido por esta Sala Superior que establece que así debe ser</w:t>
      </w:r>
      <w:r w:rsidRPr="00575923">
        <w:rPr>
          <w:szCs w:val="24"/>
        </w:rPr>
        <w:t xml:space="preserve">.      </w:t>
      </w:r>
    </w:p>
    <w:p w14:paraId="73D9954A" w14:textId="77777777" w:rsidR="00041CBD" w:rsidRDefault="00041CBD" w:rsidP="00041CBD">
      <w:pPr>
        <w:pStyle w:val="Textosinformato"/>
        <w:rPr>
          <w:szCs w:val="24"/>
        </w:rPr>
      </w:pPr>
    </w:p>
    <w:p w14:paraId="7D411D1C" w14:textId="505821FE" w:rsidR="00041CBD" w:rsidRPr="00575923" w:rsidRDefault="00041CBD" w:rsidP="00041CBD">
      <w:pPr>
        <w:pStyle w:val="Textosinformato"/>
        <w:rPr>
          <w:szCs w:val="24"/>
        </w:rPr>
      </w:pPr>
      <w:r w:rsidRPr="00575923">
        <w:rPr>
          <w:szCs w:val="24"/>
        </w:rPr>
        <w:t xml:space="preserve">En uso de la voz la </w:t>
      </w:r>
      <w:r w:rsidRPr="00575923">
        <w:rPr>
          <w:b/>
          <w:szCs w:val="24"/>
        </w:rPr>
        <w:t>Magistrada Presidenta</w:t>
      </w:r>
      <w:r w:rsidRPr="00575923">
        <w:rPr>
          <w:szCs w:val="24"/>
        </w:rPr>
        <w:t xml:space="preserve">: </w:t>
      </w:r>
      <w:r w:rsidR="00170835">
        <w:rPr>
          <w:szCs w:val="24"/>
        </w:rPr>
        <w:t>Muchas gracias, yo tendría aquí también una propuesta respecto al catálogo de conceptos que establece justamente el sistema, hemos hecho una revisión de todo lo que hay en este momento y bueno como consecuencia también de las reuniones de planeación, hemos advertido que hay muchos puntos que ya están en desuso, entonces, solicitaría la aprobación de este Pleno</w:t>
      </w:r>
      <w:r w:rsidR="00784467">
        <w:rPr>
          <w:szCs w:val="24"/>
        </w:rPr>
        <w:t xml:space="preserve"> para que se haga un análisis de cómo está actualmente el sistema, se haga una propuesta para eliminar lo que ya no sea útil y bueno pues se adapte a la realidad que vivimos ahora, sobre todo porque ya tenemos un juicio en línea que antes no existía y que además ya está funcionando como tal, entonces les pediría su aprobación y si me permiten, para ser un poco más ágiles, porque creo que esto está provocando inclusive algunas situaciones de confusión entre lo que se captura dentro del sistema, con la realidad que vierte lo que hacemos, pues que no solamente que se apruebe el análisis como tal, sino que, si están de acuerdo, se realice un documento en el que nos lo sometan para que de una vez ya en el siguiente Pleno podamos votar como va a quedar la página</w:t>
      </w:r>
      <w:r w:rsidR="0067799A">
        <w:rPr>
          <w:szCs w:val="24"/>
        </w:rPr>
        <w:t>,</w:t>
      </w:r>
      <w:r w:rsidR="00784467">
        <w:rPr>
          <w:szCs w:val="24"/>
        </w:rPr>
        <w:t xml:space="preserve">   </w:t>
      </w:r>
      <w:r w:rsidR="00170835">
        <w:rPr>
          <w:szCs w:val="24"/>
        </w:rPr>
        <w:t xml:space="preserve"> </w:t>
      </w:r>
      <w:r w:rsidR="00784467">
        <w:rPr>
          <w:rFonts w:cs="Arial"/>
        </w:rPr>
        <w:t>se someterían,</w:t>
      </w:r>
      <w:r>
        <w:rPr>
          <w:rFonts w:cs="Arial"/>
        </w:rPr>
        <w:t xml:space="preserve"> </w:t>
      </w:r>
      <w:r w:rsidR="00784467">
        <w:rPr>
          <w:rFonts w:cs="Arial"/>
        </w:rPr>
        <w:t>las dos</w:t>
      </w:r>
      <w:r w:rsidR="0067799A">
        <w:rPr>
          <w:rFonts w:cs="Arial"/>
        </w:rPr>
        <w:t xml:space="preserve"> propuestas, la propuesta del Jefe de Innovación y mi propuesta para que se trabajen conjuntamente, van vinculadas, entonces, </w:t>
      </w:r>
      <w:r>
        <w:rPr>
          <w:rFonts w:cs="Arial"/>
        </w:rPr>
        <w:t>secretario nos toma la votación por favor</w:t>
      </w:r>
      <w:r w:rsidRPr="00575923">
        <w:rPr>
          <w:szCs w:val="24"/>
        </w:rPr>
        <w:t xml:space="preserve">.      </w:t>
      </w:r>
    </w:p>
    <w:p w14:paraId="4606A44C" w14:textId="77777777" w:rsidR="00041CBD" w:rsidRPr="00575923" w:rsidRDefault="00041CBD" w:rsidP="00041CBD">
      <w:pPr>
        <w:pStyle w:val="Textosinformato"/>
        <w:rPr>
          <w:szCs w:val="24"/>
          <w:lang w:val="es-ES_tradnl"/>
        </w:rPr>
      </w:pPr>
      <w:r w:rsidRPr="00575923">
        <w:rPr>
          <w:szCs w:val="24"/>
        </w:rPr>
        <w:t xml:space="preserve"> </w:t>
      </w:r>
    </w:p>
    <w:p w14:paraId="07D9CB75" w14:textId="77777777" w:rsidR="00041CBD" w:rsidRPr="00575923" w:rsidRDefault="00041CBD" w:rsidP="00041CBD">
      <w:pPr>
        <w:pStyle w:val="Textosinformato"/>
        <w:rPr>
          <w:szCs w:val="24"/>
        </w:rPr>
      </w:pPr>
      <w:r w:rsidRPr="00575923">
        <w:rPr>
          <w:szCs w:val="24"/>
        </w:rPr>
        <w:t xml:space="preserve">En uso de la voz el </w:t>
      </w:r>
      <w:r w:rsidRPr="00575923">
        <w:rPr>
          <w:b/>
          <w:szCs w:val="24"/>
        </w:rPr>
        <w:t>Secretario General de Acuerdos</w:t>
      </w:r>
      <w:r w:rsidRPr="00575923">
        <w:rPr>
          <w:szCs w:val="24"/>
        </w:rPr>
        <w:t xml:space="preserve">: Como ordena Presidenta: </w:t>
      </w:r>
    </w:p>
    <w:p w14:paraId="495F04CC" w14:textId="77777777" w:rsidR="00041CBD" w:rsidRPr="00575923" w:rsidRDefault="00041CBD" w:rsidP="00041CBD">
      <w:pPr>
        <w:pStyle w:val="Textosinformato"/>
        <w:rPr>
          <w:szCs w:val="24"/>
        </w:rPr>
      </w:pPr>
    </w:p>
    <w:p w14:paraId="5D47CFEA" w14:textId="77777777" w:rsidR="00041CBD" w:rsidRPr="00575923" w:rsidRDefault="00041CBD" w:rsidP="00041CBD">
      <w:pPr>
        <w:pStyle w:val="Textosinformato"/>
        <w:rPr>
          <w:szCs w:val="24"/>
        </w:rPr>
      </w:pPr>
      <w:r w:rsidRPr="00575923">
        <w:rPr>
          <w:szCs w:val="24"/>
        </w:rPr>
        <w:t xml:space="preserve">Magistrado AVELINO BRAVO CACHO. </w:t>
      </w:r>
      <w:r w:rsidRPr="00575923">
        <w:rPr>
          <w:b/>
          <w:szCs w:val="24"/>
        </w:rPr>
        <w:t>A favor</w:t>
      </w:r>
    </w:p>
    <w:p w14:paraId="27001AA0" w14:textId="77777777" w:rsidR="00041CBD" w:rsidRPr="00575923" w:rsidRDefault="00041CBD" w:rsidP="00041CBD">
      <w:pPr>
        <w:pStyle w:val="Textosinformato"/>
        <w:rPr>
          <w:szCs w:val="24"/>
        </w:rPr>
      </w:pPr>
      <w:r w:rsidRPr="00575923">
        <w:rPr>
          <w:szCs w:val="24"/>
        </w:rPr>
        <w:t xml:space="preserve">Magistrado JOSÉ RAMÓN JIMÉNEZ GUTIÉRREZ. </w:t>
      </w:r>
      <w:r w:rsidRPr="00575923">
        <w:rPr>
          <w:b/>
          <w:szCs w:val="24"/>
        </w:rPr>
        <w:t>A favor.</w:t>
      </w:r>
    </w:p>
    <w:p w14:paraId="4A0A4511" w14:textId="77777777" w:rsidR="00041CBD" w:rsidRPr="00575923" w:rsidRDefault="00041CBD" w:rsidP="00041CBD">
      <w:pPr>
        <w:pStyle w:val="Textosinformato"/>
        <w:rPr>
          <w:szCs w:val="24"/>
        </w:rPr>
      </w:pPr>
      <w:r w:rsidRPr="00575923">
        <w:rPr>
          <w:szCs w:val="24"/>
        </w:rPr>
        <w:t xml:space="preserve">Magistrada FANY LORENA JIMÉNEZ AGUIRRE. </w:t>
      </w:r>
      <w:r w:rsidRPr="00575923">
        <w:rPr>
          <w:b/>
          <w:szCs w:val="24"/>
        </w:rPr>
        <w:t>A favor.</w:t>
      </w:r>
    </w:p>
    <w:p w14:paraId="070867F5" w14:textId="77777777" w:rsidR="00041CBD" w:rsidRPr="00575923" w:rsidRDefault="00041CBD" w:rsidP="00041CBD">
      <w:pPr>
        <w:pStyle w:val="Textosinformato"/>
        <w:rPr>
          <w:i/>
          <w:szCs w:val="24"/>
          <w:lang w:val="es-ES_tradnl"/>
        </w:rPr>
      </w:pPr>
    </w:p>
    <w:p w14:paraId="6888E01E" w14:textId="77777777" w:rsidR="00041CBD" w:rsidRDefault="00041CBD" w:rsidP="00041CBD">
      <w:pPr>
        <w:pStyle w:val="Textosinformato"/>
        <w:rPr>
          <w:szCs w:val="24"/>
          <w:lang w:val="es-ES_tradnl"/>
        </w:rPr>
      </w:pPr>
      <w:r w:rsidRPr="00575923">
        <w:rPr>
          <w:szCs w:val="24"/>
          <w:lang w:val="es-ES_tradnl"/>
        </w:rPr>
        <w:t xml:space="preserve">Registrada la votación por parte del Secretario General de Acuerdos, se emite el siguiente punto de Acuerdo: </w:t>
      </w:r>
    </w:p>
    <w:p w14:paraId="660ACEFD" w14:textId="77777777" w:rsidR="00041CBD" w:rsidRPr="00731098" w:rsidRDefault="00041CBD" w:rsidP="00041CB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1CBD" w:rsidRPr="0091370E" w14:paraId="5456FBCB" w14:textId="77777777" w:rsidTr="00814FFC">
        <w:tc>
          <w:tcPr>
            <w:tcW w:w="8934" w:type="dxa"/>
            <w:shd w:val="clear" w:color="auto" w:fill="auto"/>
          </w:tcPr>
          <w:p w14:paraId="47B3B5EC" w14:textId="18235941" w:rsidR="00041CBD" w:rsidRPr="0091370E" w:rsidRDefault="00041CBD" w:rsidP="0067799A">
            <w:pPr>
              <w:pStyle w:val="Textosinformato"/>
              <w:rPr>
                <w:rFonts w:eastAsia="Calibri"/>
                <w:szCs w:val="24"/>
              </w:rPr>
            </w:pPr>
            <w:r w:rsidRPr="0091370E">
              <w:rPr>
                <w:rFonts w:eastAsia="Calibri"/>
                <w:b/>
                <w:szCs w:val="24"/>
              </w:rPr>
              <w:t>ACU/SS/</w:t>
            </w:r>
            <w:r>
              <w:rPr>
                <w:rFonts w:eastAsia="Calibri"/>
                <w:b/>
                <w:szCs w:val="24"/>
              </w:rPr>
              <w:t>46/09/O/2022</w:t>
            </w:r>
            <w:r w:rsidRPr="0091370E">
              <w:rPr>
                <w:rFonts w:eastAsia="Calibri"/>
                <w:b/>
                <w:szCs w:val="24"/>
              </w:rPr>
              <w:t xml:space="preserve">. </w:t>
            </w:r>
            <w:r w:rsidRPr="00041CBD">
              <w:rPr>
                <w:rFonts w:eastAsia="Calibri" w:cs="Arial"/>
                <w:sz w:val="26"/>
                <w:szCs w:val="26"/>
                <w:lang w:val="es-MX"/>
              </w:rPr>
              <w:t xml:space="preserve">Con fundamento en lo dispuesto por el artículo 8 numeral 1 fracción XVII de la Ley Orgánica del Tribunal de Justicia Administrativa del Estado de Jalisco, por unanimidad de votos de los Magistrados Integrantes de la Sala Superior </w:t>
            </w:r>
            <w:r w:rsidR="0067799A">
              <w:rPr>
                <w:rFonts w:eastAsia="Calibri" w:cs="Arial"/>
                <w:sz w:val="26"/>
                <w:szCs w:val="26"/>
                <w:lang w:val="es-MX"/>
              </w:rPr>
              <w:t>determinan</w:t>
            </w:r>
            <w:r w:rsidRPr="00041CBD">
              <w:rPr>
                <w:rFonts w:eastAsia="Calibri" w:cs="Arial"/>
                <w:sz w:val="26"/>
                <w:szCs w:val="26"/>
                <w:lang w:val="es-MX"/>
              </w:rPr>
              <w:t xml:space="preserve"> remitir las propuestas de mejora para los expedientes del </w:t>
            </w:r>
            <w:r w:rsidR="0067799A">
              <w:rPr>
                <w:rFonts w:eastAsia="Calibri" w:cs="Arial"/>
                <w:sz w:val="26"/>
                <w:szCs w:val="26"/>
                <w:lang w:val="es-MX"/>
              </w:rPr>
              <w:t>Juicio en línea al Director de I</w:t>
            </w:r>
            <w:r w:rsidRPr="00041CBD">
              <w:rPr>
                <w:rFonts w:eastAsia="Calibri" w:cs="Arial"/>
                <w:sz w:val="26"/>
                <w:szCs w:val="26"/>
                <w:lang w:val="es-MX"/>
              </w:rPr>
              <w:t>nformática para que proceda a su implementación tanto en la plataforma del Juicio en Línea como en el boletín electrónico de este Tribunal</w:t>
            </w:r>
            <w:r w:rsidR="0067799A">
              <w:rPr>
                <w:rFonts w:eastAsia="Calibri" w:cs="Arial"/>
                <w:sz w:val="26"/>
                <w:szCs w:val="26"/>
                <w:lang w:val="es-MX"/>
              </w:rPr>
              <w:t>, así como analizar y valorar la propuesta de mejoras al catálogo de códigos del Sistema Integral de Administración de Juicios de este Tribunal</w:t>
            </w:r>
            <w:r>
              <w:rPr>
                <w:rFonts w:eastAsia="Calibri"/>
                <w:sz w:val="25"/>
                <w:szCs w:val="25"/>
              </w:rPr>
              <w:t>.</w:t>
            </w:r>
          </w:p>
        </w:tc>
      </w:tr>
    </w:tbl>
    <w:p w14:paraId="7591E78F" w14:textId="77777777" w:rsidR="00041CBD" w:rsidRDefault="00041CBD" w:rsidP="00FA7388">
      <w:pPr>
        <w:rPr>
          <w:rFonts w:ascii="Century Gothic" w:hAnsi="Century Gothic" w:cs="Verdana"/>
          <w:b/>
          <w:sz w:val="25"/>
          <w:szCs w:val="25"/>
        </w:rPr>
      </w:pPr>
    </w:p>
    <w:p w14:paraId="206A4429" w14:textId="59A61B20" w:rsidR="000F2DEB" w:rsidRDefault="000F2DEB" w:rsidP="00FA7388">
      <w:pPr>
        <w:rPr>
          <w:rFonts w:ascii="Century Gothic" w:hAnsi="Century Gothic" w:cs="Verdana"/>
          <w:sz w:val="25"/>
          <w:szCs w:val="25"/>
        </w:rPr>
      </w:pPr>
      <w:r>
        <w:rPr>
          <w:rFonts w:ascii="Century Gothic" w:hAnsi="Century Gothic" w:cs="Verdana"/>
          <w:sz w:val="25"/>
          <w:szCs w:val="25"/>
        </w:rPr>
        <w:t xml:space="preserve">          </w:t>
      </w:r>
    </w:p>
    <w:p w14:paraId="7E945F50" w14:textId="00F1A8D3" w:rsidR="0070281C" w:rsidRDefault="0070281C" w:rsidP="0070281C">
      <w:pPr>
        <w:pStyle w:val="Textosinformato"/>
        <w:rPr>
          <w:szCs w:val="24"/>
        </w:rPr>
      </w:pPr>
      <w:r>
        <w:rPr>
          <w:b/>
          <w:szCs w:val="24"/>
          <w:lang w:val="es-MX"/>
        </w:rPr>
        <w:t>5.</w:t>
      </w:r>
      <w:r w:rsidR="00D64187">
        <w:rPr>
          <w:b/>
          <w:szCs w:val="24"/>
          <w:lang w:val="es-MX"/>
        </w:rPr>
        <w:t>6</w:t>
      </w:r>
      <w:r>
        <w:rPr>
          <w:szCs w:val="24"/>
          <w:lang w:val="es-MX"/>
        </w:rPr>
        <w:t xml:space="preserve"> </w:t>
      </w:r>
      <w:r>
        <w:rPr>
          <w:szCs w:val="24"/>
        </w:rPr>
        <w:t xml:space="preserve">En uso de la voz la </w:t>
      </w:r>
      <w:r>
        <w:rPr>
          <w:b/>
          <w:szCs w:val="24"/>
        </w:rPr>
        <w:t>Magistrada Presidenta</w:t>
      </w:r>
      <w:r>
        <w:rPr>
          <w:szCs w:val="24"/>
        </w:rPr>
        <w:t xml:space="preserve">: Compañeros, quiero solicitar licencia para ausentarme los días veintiséis y veintisiete de mayo del presente en razón de que acudiré a la Ciudad de México para realizar las gestiones correspondientes al tema de la firma electrónica con el Consejo de la Judicatura Federal, designando al Magistrado José Ramón Jiménez Gutiérrez para que atienda los asuntos de la Presidencia por esos días, Secretario nos toma la votación.      </w:t>
      </w:r>
    </w:p>
    <w:p w14:paraId="1D197B2C" w14:textId="77777777" w:rsidR="0070281C" w:rsidRDefault="0070281C" w:rsidP="0070281C">
      <w:pPr>
        <w:pStyle w:val="Textosinformato"/>
        <w:rPr>
          <w:szCs w:val="24"/>
          <w:lang w:val="es-ES_tradnl"/>
        </w:rPr>
      </w:pPr>
      <w:r>
        <w:rPr>
          <w:szCs w:val="24"/>
        </w:rPr>
        <w:t xml:space="preserve"> </w:t>
      </w:r>
    </w:p>
    <w:p w14:paraId="75970B3E" w14:textId="77777777" w:rsidR="0070281C" w:rsidRDefault="0070281C" w:rsidP="0070281C">
      <w:pPr>
        <w:pStyle w:val="Textosinformato"/>
        <w:rPr>
          <w:szCs w:val="24"/>
        </w:rPr>
      </w:pPr>
      <w:r>
        <w:rPr>
          <w:szCs w:val="24"/>
        </w:rPr>
        <w:t xml:space="preserve">En uso de la voz el </w:t>
      </w:r>
      <w:r>
        <w:rPr>
          <w:b/>
          <w:szCs w:val="24"/>
        </w:rPr>
        <w:t>Secretario General de Acuerdos</w:t>
      </w:r>
      <w:r>
        <w:rPr>
          <w:szCs w:val="24"/>
        </w:rPr>
        <w:t xml:space="preserve">: Como ordena Presidenta: </w:t>
      </w:r>
    </w:p>
    <w:p w14:paraId="3E973592" w14:textId="77777777" w:rsidR="0070281C" w:rsidRDefault="0070281C" w:rsidP="0070281C">
      <w:pPr>
        <w:pStyle w:val="Textosinformato"/>
        <w:rPr>
          <w:szCs w:val="24"/>
        </w:rPr>
      </w:pPr>
    </w:p>
    <w:p w14:paraId="49EEF92E" w14:textId="77777777" w:rsidR="0070281C" w:rsidRDefault="0070281C" w:rsidP="0070281C">
      <w:pPr>
        <w:pStyle w:val="Textosinformato"/>
        <w:rPr>
          <w:szCs w:val="24"/>
        </w:rPr>
      </w:pPr>
      <w:r>
        <w:rPr>
          <w:szCs w:val="24"/>
        </w:rPr>
        <w:t xml:space="preserve">Magistrado AVELINO BRAVO CACHO. </w:t>
      </w:r>
      <w:r>
        <w:rPr>
          <w:b/>
          <w:szCs w:val="24"/>
        </w:rPr>
        <w:t>A favor</w:t>
      </w:r>
    </w:p>
    <w:p w14:paraId="6FDA3D10" w14:textId="77777777" w:rsidR="0070281C" w:rsidRDefault="0070281C" w:rsidP="0070281C">
      <w:pPr>
        <w:pStyle w:val="Textosinformato"/>
        <w:rPr>
          <w:szCs w:val="24"/>
        </w:rPr>
      </w:pPr>
      <w:r>
        <w:rPr>
          <w:szCs w:val="24"/>
        </w:rPr>
        <w:t xml:space="preserve">Magistrado JOSÉ RAMÓN JIMÉNEZ GUTIÉRREZ. </w:t>
      </w:r>
      <w:r>
        <w:rPr>
          <w:b/>
          <w:szCs w:val="24"/>
        </w:rPr>
        <w:t>A favor.</w:t>
      </w:r>
    </w:p>
    <w:p w14:paraId="22658979" w14:textId="77777777" w:rsidR="0070281C" w:rsidRDefault="0070281C" w:rsidP="0070281C">
      <w:pPr>
        <w:pStyle w:val="Textosinformato"/>
        <w:rPr>
          <w:szCs w:val="24"/>
        </w:rPr>
      </w:pPr>
      <w:r>
        <w:rPr>
          <w:szCs w:val="24"/>
        </w:rPr>
        <w:t xml:space="preserve">Magistrada FANY LORENA JIMÉNEZ AGUIRRE. </w:t>
      </w:r>
      <w:r>
        <w:rPr>
          <w:b/>
          <w:szCs w:val="24"/>
        </w:rPr>
        <w:t>A favor.</w:t>
      </w:r>
    </w:p>
    <w:p w14:paraId="2C57A7C6" w14:textId="77777777" w:rsidR="0070281C" w:rsidRDefault="0070281C" w:rsidP="0070281C">
      <w:pPr>
        <w:pStyle w:val="Textosinformato"/>
        <w:rPr>
          <w:i/>
          <w:szCs w:val="24"/>
          <w:lang w:val="es-ES_tradnl"/>
        </w:rPr>
      </w:pPr>
    </w:p>
    <w:p w14:paraId="39CC0EFA" w14:textId="77777777" w:rsidR="0070281C" w:rsidRDefault="0070281C" w:rsidP="0070281C">
      <w:pPr>
        <w:pStyle w:val="Textosinformato"/>
        <w:rPr>
          <w:szCs w:val="24"/>
          <w:lang w:val="es-ES_tradnl"/>
        </w:rPr>
      </w:pPr>
      <w:r>
        <w:rPr>
          <w:szCs w:val="24"/>
          <w:lang w:val="es-ES_tradnl"/>
        </w:rPr>
        <w:t xml:space="preserve">Registrada la votación por parte del Secretario General de Acuerdos, se emite el siguiente punto de Acuerdo: </w:t>
      </w:r>
    </w:p>
    <w:p w14:paraId="64676190" w14:textId="5ABECFE1" w:rsidR="0070281C" w:rsidRDefault="0070281C" w:rsidP="0070281C">
      <w:pPr>
        <w:pStyle w:val="Textosinformato"/>
        <w:rPr>
          <w:szCs w:val="24"/>
          <w:lang w:val="es-ES_tradnl"/>
        </w:rPr>
      </w:pPr>
    </w:p>
    <w:p w14:paraId="6539C2B4" w14:textId="77777777" w:rsidR="00D64187" w:rsidRDefault="00D64187" w:rsidP="0070281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0281C" w14:paraId="1C31CC01" w14:textId="77777777" w:rsidTr="0070281C">
        <w:tc>
          <w:tcPr>
            <w:tcW w:w="8934" w:type="dxa"/>
            <w:tcBorders>
              <w:top w:val="single" w:sz="12" w:space="0" w:color="auto"/>
              <w:left w:val="single" w:sz="12" w:space="0" w:color="auto"/>
              <w:bottom w:val="single" w:sz="12" w:space="0" w:color="auto"/>
              <w:right w:val="single" w:sz="12" w:space="0" w:color="auto"/>
            </w:tcBorders>
            <w:hideMark/>
          </w:tcPr>
          <w:p w14:paraId="6D16BBDC" w14:textId="07E77521" w:rsidR="0070281C" w:rsidRDefault="0070281C" w:rsidP="0070281C">
            <w:pPr>
              <w:pStyle w:val="Textosinformato"/>
              <w:rPr>
                <w:rFonts w:eastAsia="Calibri"/>
                <w:szCs w:val="24"/>
              </w:rPr>
            </w:pPr>
            <w:r>
              <w:rPr>
                <w:rFonts w:eastAsia="Calibri"/>
                <w:b/>
                <w:szCs w:val="24"/>
              </w:rPr>
              <w:t xml:space="preserve">ACU/SS/48/09/O/2022. </w:t>
            </w:r>
            <w:r>
              <w:rPr>
                <w:rFonts w:eastAsia="Calibri"/>
                <w:sz w:val="25"/>
                <w:szCs w:val="25"/>
              </w:rPr>
              <w:t xml:space="preserve">Con fundamento en lo dispuesto por el artículo 8 numeral 1 fracción V de la Ley Orgánica del Tribunal de Justicia Administrativa del Estado de Jalisco, por unanimidad de votos de los Magistrados Integrantes de la Sala Superior del Tribunal de Justicia Administrativa del Estado, se determina aprobar la licencia económica solicitada por la Magistrada Fany Lorena Jiménez Aguirre, por los días veintiséis y </w:t>
            </w:r>
            <w:r>
              <w:rPr>
                <w:bCs/>
                <w:szCs w:val="24"/>
              </w:rPr>
              <w:t>veintisiete de mayo</w:t>
            </w:r>
            <w:r>
              <w:rPr>
                <w:rFonts w:eastAsia="Calibri"/>
                <w:sz w:val="25"/>
                <w:szCs w:val="25"/>
              </w:rPr>
              <w:t xml:space="preserve"> de dos mil veintidós, designando al Magistrado José Ramón Jiménez Gutiérrez para que por esos días atienda los asuntos de la Presidencia y al Licenciado José Ramón Andrade García, para que supla a la referida Magistrada en la Tercer </w:t>
            </w:r>
            <w:r>
              <w:rPr>
                <w:rFonts w:eastAsia="Calibri"/>
                <w:sz w:val="25"/>
                <w:szCs w:val="25"/>
              </w:rPr>
              <w:lastRenderedPageBreak/>
              <w:t>Ponencia de conformidad con el acuerdo tomado en la Primera Sesión Ordinaria de esta Sala Superior.</w:t>
            </w:r>
          </w:p>
        </w:tc>
      </w:tr>
    </w:tbl>
    <w:p w14:paraId="04E50E1B" w14:textId="77777777" w:rsidR="0070281C" w:rsidRPr="000F2DEB" w:rsidRDefault="0070281C" w:rsidP="00FA7388">
      <w:pPr>
        <w:rPr>
          <w:rFonts w:ascii="Century Gothic" w:hAnsi="Century Gothic" w:cs="Verdana"/>
          <w:sz w:val="25"/>
          <w:szCs w:val="25"/>
        </w:rPr>
      </w:pPr>
    </w:p>
    <w:p w14:paraId="2BE07395" w14:textId="77777777" w:rsidR="00D64187" w:rsidRDefault="00D64187" w:rsidP="008E0561">
      <w:pPr>
        <w:ind w:hanging="576"/>
        <w:jc w:val="center"/>
        <w:rPr>
          <w:rFonts w:ascii="Century Gothic" w:hAnsi="Century Gothic" w:cs="Verdana"/>
          <w:b/>
          <w:sz w:val="25"/>
          <w:szCs w:val="25"/>
          <w:lang w:val="es-ES_tradnl"/>
        </w:rPr>
      </w:pPr>
    </w:p>
    <w:p w14:paraId="3291A0C0" w14:textId="77777777" w:rsidR="00D64187" w:rsidRDefault="00D64187" w:rsidP="008E0561">
      <w:pPr>
        <w:ind w:hanging="576"/>
        <w:jc w:val="center"/>
        <w:rPr>
          <w:rFonts w:ascii="Century Gothic" w:hAnsi="Century Gothic" w:cs="Verdana"/>
          <w:b/>
          <w:sz w:val="25"/>
          <w:szCs w:val="25"/>
          <w:lang w:val="es-ES_tradnl"/>
        </w:rPr>
      </w:pPr>
    </w:p>
    <w:p w14:paraId="564AC6D5" w14:textId="77777777" w:rsidR="00D64187" w:rsidRDefault="00D64187" w:rsidP="008E0561">
      <w:pPr>
        <w:ind w:hanging="576"/>
        <w:jc w:val="center"/>
        <w:rPr>
          <w:rFonts w:ascii="Century Gothic" w:hAnsi="Century Gothic" w:cs="Verdana"/>
          <w:b/>
          <w:sz w:val="25"/>
          <w:szCs w:val="25"/>
          <w:lang w:val="es-ES_tradnl"/>
        </w:rPr>
      </w:pPr>
    </w:p>
    <w:p w14:paraId="75C8DE2C" w14:textId="633DD615" w:rsidR="008E0561" w:rsidRDefault="008E0561" w:rsidP="008E0561">
      <w:pPr>
        <w:ind w:hanging="576"/>
        <w:jc w:val="center"/>
        <w:rPr>
          <w:rFonts w:ascii="Century Gothic" w:hAnsi="Century Gothic" w:cs="Verdana"/>
          <w:b/>
          <w:sz w:val="25"/>
          <w:szCs w:val="25"/>
          <w:lang w:val="es-ES_tradnl"/>
        </w:rPr>
      </w:pPr>
      <w:r w:rsidRPr="006720A8">
        <w:rPr>
          <w:rFonts w:ascii="Century Gothic" w:hAnsi="Century Gothic" w:cs="Verdana"/>
          <w:b/>
          <w:sz w:val="25"/>
          <w:szCs w:val="25"/>
          <w:lang w:val="es-ES_tradnl"/>
        </w:rPr>
        <w:t>-6 –</w:t>
      </w:r>
    </w:p>
    <w:p w14:paraId="4ACA3057" w14:textId="77777777" w:rsidR="00455F7F" w:rsidRPr="009406FA" w:rsidRDefault="00455F7F" w:rsidP="00A862F5">
      <w:pPr>
        <w:rPr>
          <w:rFonts w:ascii="Century Gothic" w:hAnsi="Century Gothic" w:cs="Verdana"/>
          <w:b/>
          <w:sz w:val="25"/>
          <w:szCs w:val="25"/>
          <w:lang w:val="es-ES_tradnl"/>
        </w:rPr>
      </w:pPr>
    </w:p>
    <w:p w14:paraId="3F50AC5C" w14:textId="77777777" w:rsidR="008E0561" w:rsidRDefault="008E0561" w:rsidP="008E056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w:t>
      </w:r>
      <w:r>
        <w:rPr>
          <w:rFonts w:ascii="Century Gothic" w:hAnsi="Century Gothic"/>
          <w:sz w:val="25"/>
          <w:szCs w:val="25"/>
          <w:lang w:val="es-ES_tradnl"/>
        </w:rPr>
        <w:t>la Magistrada Presidenta</w:t>
      </w:r>
      <w:r w:rsidRPr="009406FA">
        <w:rPr>
          <w:rFonts w:ascii="Century Gothic" w:hAnsi="Century Gothic"/>
          <w:sz w:val="25"/>
          <w:szCs w:val="25"/>
          <w:lang w:val="es-ES_tradnl"/>
        </w:rPr>
        <w:t xml:space="preserve"> </w:t>
      </w:r>
      <w:r>
        <w:rPr>
          <w:rFonts w:ascii="Century Gothic" w:hAnsi="Century Gothic"/>
          <w:b/>
          <w:sz w:val="25"/>
          <w:szCs w:val="25"/>
          <w:lang w:val="es-ES_tradnl"/>
        </w:rPr>
        <w:t>Fany Lorena Jiménez Aguirre</w:t>
      </w:r>
      <w:r w:rsidRPr="009406FA">
        <w:rPr>
          <w:rFonts w:ascii="Century Gothic" w:hAnsi="Century Gothic"/>
          <w:sz w:val="25"/>
          <w:szCs w:val="25"/>
          <w:lang w:val="es-ES_tradnl"/>
        </w:rPr>
        <w:t xml:space="preserve">, solicita al Secretario General de Acuerdos, dé lectura del siguiente punto del orden del día. </w:t>
      </w:r>
    </w:p>
    <w:p w14:paraId="14F12E2D" w14:textId="77777777" w:rsidR="008E0561" w:rsidRDefault="008E0561" w:rsidP="008E0561">
      <w:pPr>
        <w:rPr>
          <w:rFonts w:ascii="Century Gothic" w:hAnsi="Century Gothic"/>
          <w:sz w:val="25"/>
          <w:szCs w:val="25"/>
          <w:lang w:val="es-ES_tradnl"/>
        </w:rPr>
      </w:pPr>
    </w:p>
    <w:p w14:paraId="03852548" w14:textId="77777777" w:rsidR="008E0561" w:rsidRPr="009406FA" w:rsidRDefault="008E0561" w:rsidP="008E056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Pr>
          <w:rFonts w:ascii="Century Gothic" w:hAnsi="Century Gothic"/>
          <w:b/>
          <w:sz w:val="25"/>
          <w:szCs w:val="25"/>
          <w:lang w:val="es-ES_tradnl"/>
        </w:rPr>
        <w:t>Magistrada</w:t>
      </w:r>
      <w:r w:rsidRPr="009406FA">
        <w:rPr>
          <w:rFonts w:ascii="Century Gothic" w:hAnsi="Century Gothic"/>
          <w:b/>
          <w:sz w:val="25"/>
          <w:szCs w:val="25"/>
          <w:lang w:val="es-ES_tradnl"/>
        </w:rPr>
        <w:t xml:space="preserve"> </w:t>
      </w:r>
      <w:r>
        <w:rPr>
          <w:rFonts w:ascii="Century Gothic" w:hAnsi="Century Gothic"/>
          <w:sz w:val="25"/>
          <w:szCs w:val="25"/>
          <w:lang w:val="es-ES_tradnl"/>
        </w:rPr>
        <w:t>Presidenta</w:t>
      </w:r>
      <w:r w:rsidRPr="009406FA">
        <w:rPr>
          <w:rFonts w:ascii="Century Gothic" w:hAnsi="Century Gothic"/>
          <w:sz w:val="25"/>
          <w:szCs w:val="25"/>
          <w:lang w:val="es-ES_tradnl"/>
        </w:rPr>
        <w:t xml:space="preserve"> el siguiente punto del orden del día, es el seis correspondiente a la clausura. </w:t>
      </w:r>
    </w:p>
    <w:p w14:paraId="6B5BE837" w14:textId="77777777" w:rsidR="00092DD7" w:rsidRPr="008E0561" w:rsidRDefault="00092DD7" w:rsidP="00092DD7">
      <w:pPr>
        <w:rPr>
          <w:rFonts w:ascii="Century Gothic" w:hAnsi="Century Gothic"/>
          <w:bCs/>
          <w:sz w:val="25"/>
          <w:szCs w:val="25"/>
          <w:lang w:val="es-ES_tradnl"/>
        </w:rPr>
      </w:pPr>
    </w:p>
    <w:p w14:paraId="34DC252F" w14:textId="4D95E1AA" w:rsidR="00654900" w:rsidRPr="00C207ED" w:rsidRDefault="008C64D9" w:rsidP="00C207ED">
      <w:pPr>
        <w:autoSpaceDE w:val="0"/>
        <w:autoSpaceDN w:val="0"/>
        <w:rPr>
          <w:rFonts w:ascii="Century Gothic" w:hAnsi="Century Gothic" w:cs="Verdana"/>
          <w:sz w:val="25"/>
          <w:szCs w:val="25"/>
        </w:rPr>
      </w:pPr>
      <w:r>
        <w:rPr>
          <w:rFonts w:ascii="Century Gothic" w:hAnsi="Century Gothic" w:cs="Verdana"/>
          <w:sz w:val="25"/>
          <w:szCs w:val="25"/>
        </w:rPr>
        <w:t>En</w:t>
      </w:r>
      <w:r w:rsidR="00CD6634" w:rsidRPr="009406FA">
        <w:rPr>
          <w:rFonts w:ascii="Century Gothic" w:hAnsi="Century Gothic" w:cs="Verdana"/>
          <w:sz w:val="25"/>
          <w:szCs w:val="25"/>
        </w:rPr>
        <w:t xml:space="preserve"> </w:t>
      </w:r>
      <w:r w:rsidR="00643901" w:rsidRPr="009406FA">
        <w:rPr>
          <w:rFonts w:ascii="Century Gothic" w:hAnsi="Century Gothic" w:cs="Verdana"/>
          <w:sz w:val="25"/>
          <w:szCs w:val="25"/>
        </w:rPr>
        <w:t xml:space="preserve">uso de la voz </w:t>
      </w:r>
      <w:r w:rsidR="008568DA">
        <w:rPr>
          <w:rFonts w:ascii="Century Gothic" w:hAnsi="Century Gothic" w:cs="Verdana"/>
          <w:sz w:val="25"/>
          <w:szCs w:val="25"/>
        </w:rPr>
        <w:t xml:space="preserve">la </w:t>
      </w:r>
      <w:r w:rsidR="008568DA" w:rsidRPr="00B77F62">
        <w:rPr>
          <w:rFonts w:ascii="Century Gothic" w:hAnsi="Century Gothic" w:cs="Verdana"/>
          <w:b/>
          <w:sz w:val="25"/>
          <w:szCs w:val="25"/>
        </w:rPr>
        <w:t>Magistrada Presidenta</w:t>
      </w:r>
      <w:r w:rsidR="00643901" w:rsidRPr="009406FA">
        <w:rPr>
          <w:rFonts w:ascii="Century Gothic" w:hAnsi="Century Gothic" w:cs="Verdana"/>
          <w:sz w:val="25"/>
          <w:szCs w:val="25"/>
        </w:rPr>
        <w:t>: En virtud de haber agotado los puntos del orden del día de es</w:t>
      </w:r>
      <w:r w:rsidR="00111115" w:rsidRPr="009406FA">
        <w:rPr>
          <w:rFonts w:ascii="Century Gothic" w:hAnsi="Century Gothic" w:cs="Verdana"/>
          <w:sz w:val="25"/>
          <w:szCs w:val="25"/>
        </w:rPr>
        <w:t xml:space="preserve">ta Sesión Ordinaria, siendo las </w:t>
      </w:r>
      <w:r w:rsidR="0037701A">
        <w:rPr>
          <w:rFonts w:ascii="Century Gothic" w:hAnsi="Century Gothic" w:cs="Verdana"/>
          <w:b/>
          <w:sz w:val="25"/>
          <w:szCs w:val="25"/>
        </w:rPr>
        <w:t>tre</w:t>
      </w:r>
      <w:r w:rsidR="00455F7F">
        <w:rPr>
          <w:rFonts w:ascii="Century Gothic" w:hAnsi="Century Gothic" w:cs="Verdana"/>
          <w:b/>
          <w:sz w:val="25"/>
          <w:szCs w:val="25"/>
        </w:rPr>
        <w:t>ce</w:t>
      </w:r>
      <w:r w:rsidR="00111115" w:rsidRPr="009406FA">
        <w:rPr>
          <w:rFonts w:ascii="Century Gothic" w:hAnsi="Century Gothic" w:cs="Verdana"/>
          <w:b/>
          <w:sz w:val="25"/>
          <w:szCs w:val="25"/>
        </w:rPr>
        <w:t xml:space="preserve"> horas con </w:t>
      </w:r>
      <w:r w:rsidR="0037701A">
        <w:rPr>
          <w:rFonts w:ascii="Century Gothic" w:hAnsi="Century Gothic" w:cs="Verdana"/>
          <w:b/>
          <w:sz w:val="25"/>
          <w:szCs w:val="25"/>
        </w:rPr>
        <w:t>doce</w:t>
      </w:r>
      <w:r w:rsidR="00A66A58" w:rsidRPr="009406FA">
        <w:rPr>
          <w:rFonts w:ascii="Century Gothic" w:hAnsi="Century Gothic" w:cs="Verdana"/>
          <w:b/>
          <w:sz w:val="25"/>
          <w:szCs w:val="25"/>
        </w:rPr>
        <w:t xml:space="preserve"> minutos del </w:t>
      </w:r>
      <w:r w:rsidR="0037701A">
        <w:rPr>
          <w:rFonts w:ascii="Century Gothic" w:hAnsi="Century Gothic" w:cs="Verdana"/>
          <w:b/>
          <w:sz w:val="25"/>
          <w:szCs w:val="25"/>
        </w:rPr>
        <w:t>diecinueve de mayo</w:t>
      </w:r>
      <w:r w:rsidR="00DC401E" w:rsidRPr="009406FA">
        <w:rPr>
          <w:rFonts w:ascii="Century Gothic" w:hAnsi="Century Gothic" w:cs="Verdana"/>
          <w:b/>
          <w:sz w:val="25"/>
          <w:szCs w:val="25"/>
        </w:rPr>
        <w:t xml:space="preserve"> de dos mil </w:t>
      </w:r>
      <w:r w:rsidR="00F40AA2" w:rsidRPr="009406FA">
        <w:rPr>
          <w:rFonts w:ascii="Century Gothic" w:hAnsi="Century Gothic" w:cs="Verdana"/>
          <w:b/>
          <w:sz w:val="25"/>
          <w:szCs w:val="25"/>
        </w:rPr>
        <w:t>veintidós</w:t>
      </w:r>
      <w:r w:rsidR="00A66A58" w:rsidRPr="009406FA">
        <w:rPr>
          <w:rFonts w:ascii="Century Gothic" w:hAnsi="Century Gothic" w:cs="Verdana"/>
          <w:sz w:val="25"/>
          <w:szCs w:val="25"/>
        </w:rPr>
        <w:t xml:space="preserve">, </w:t>
      </w:r>
      <w:r w:rsidR="00DC7657" w:rsidRPr="009406FA">
        <w:rPr>
          <w:rFonts w:ascii="Century Gothic" w:hAnsi="Century Gothic" w:cs="Verdana"/>
          <w:sz w:val="25"/>
          <w:szCs w:val="25"/>
        </w:rPr>
        <w:t>s</w:t>
      </w:r>
      <w:r w:rsidR="00643901" w:rsidRPr="009406FA">
        <w:rPr>
          <w:rFonts w:ascii="Century Gothic" w:hAnsi="Century Gothic" w:cs="Verdana"/>
          <w:sz w:val="25"/>
          <w:szCs w:val="25"/>
        </w:rPr>
        <w:t>e concluye con la misma. Firman la presente acta para constancia los Magistrados integrantes</w:t>
      </w:r>
      <w:r w:rsidR="00E93D6C">
        <w:rPr>
          <w:rFonts w:ascii="Century Gothic" w:hAnsi="Century Gothic" w:cs="Verdana"/>
          <w:sz w:val="25"/>
          <w:szCs w:val="25"/>
        </w:rPr>
        <w:t xml:space="preserve"> de la Sala Superior, Presidenta</w:t>
      </w:r>
      <w:r w:rsidR="00643901" w:rsidRPr="009406FA">
        <w:rPr>
          <w:rFonts w:ascii="Century Gothic" w:hAnsi="Century Gothic" w:cs="Verdana"/>
          <w:sz w:val="25"/>
          <w:szCs w:val="25"/>
        </w:rPr>
        <w:t xml:space="preserve">, </w:t>
      </w:r>
      <w:r w:rsidR="00E93D6C" w:rsidRPr="009406FA">
        <w:rPr>
          <w:rFonts w:ascii="Century Gothic" w:hAnsi="Century Gothic" w:cs="Verdana"/>
          <w:b/>
          <w:sz w:val="25"/>
          <w:szCs w:val="25"/>
        </w:rPr>
        <w:t>FANY LORENA JIMÉNEZ AGUIRRE</w:t>
      </w:r>
      <w:r w:rsidR="00643901" w:rsidRPr="009406FA">
        <w:rPr>
          <w:rFonts w:ascii="Century Gothic" w:hAnsi="Century Gothic" w:cs="Verdana"/>
          <w:b/>
          <w:sz w:val="25"/>
          <w:szCs w:val="25"/>
        </w:rPr>
        <w:t xml:space="preserve">, AVELINO BRAVO CACHO Y </w:t>
      </w:r>
      <w:r w:rsidR="00E93D6C" w:rsidRPr="009406FA">
        <w:rPr>
          <w:rFonts w:ascii="Century Gothic" w:eastAsia="Times New Roman" w:hAnsi="Century Gothic" w:cs="Verdana"/>
          <w:b/>
          <w:sz w:val="25"/>
          <w:szCs w:val="25"/>
          <w:lang w:val="es-ES" w:eastAsia="es-ES"/>
        </w:rPr>
        <w:t>MAGISTRADO</w:t>
      </w:r>
      <w:r w:rsidR="00E93D6C" w:rsidRPr="009406FA">
        <w:rPr>
          <w:rFonts w:ascii="Century Gothic" w:eastAsia="Times New Roman" w:hAnsi="Century Gothic" w:cs="Verdana"/>
          <w:sz w:val="25"/>
          <w:szCs w:val="25"/>
          <w:lang w:val="es-ES" w:eastAsia="es-ES"/>
        </w:rPr>
        <w:t xml:space="preserve"> </w:t>
      </w:r>
      <w:r w:rsidR="00E93D6C" w:rsidRPr="009406FA">
        <w:rPr>
          <w:rFonts w:ascii="Century Gothic" w:eastAsia="Times New Roman" w:hAnsi="Century Gothic" w:cs="Verdana"/>
          <w:b/>
          <w:sz w:val="25"/>
          <w:szCs w:val="25"/>
          <w:lang w:val="es-ES" w:eastAsia="es-ES"/>
        </w:rPr>
        <w:t>JOSÉ RAMÓN JIMÉNEZ GUTIÉRREZ</w:t>
      </w:r>
      <w:r w:rsidR="00E93D6C">
        <w:rPr>
          <w:rFonts w:ascii="Century Gothic" w:eastAsia="Times New Roman" w:hAnsi="Century Gothic" w:cs="Verdana"/>
          <w:b/>
          <w:sz w:val="25"/>
          <w:szCs w:val="25"/>
          <w:lang w:val="es-ES" w:eastAsia="es-ES"/>
        </w:rPr>
        <w:t xml:space="preserve"> </w:t>
      </w:r>
      <w:r w:rsidR="00643901" w:rsidRPr="009406FA">
        <w:rPr>
          <w:rFonts w:ascii="Century Gothic" w:hAnsi="Century Gothic" w:cs="Verdana"/>
          <w:sz w:val="25"/>
          <w:szCs w:val="25"/>
        </w:rPr>
        <w:t xml:space="preserve">ante el Secretario General de Acuerdos de la Sala Superior, </w:t>
      </w:r>
      <w:r w:rsidR="00643901" w:rsidRPr="009406FA">
        <w:rPr>
          <w:rFonts w:ascii="Century Gothic" w:hAnsi="Century Gothic" w:cs="Verdana"/>
          <w:b/>
          <w:sz w:val="25"/>
          <w:szCs w:val="25"/>
        </w:rPr>
        <w:t xml:space="preserve">SERGIO CASTAÑEDA FLETES, </w:t>
      </w:r>
      <w:r w:rsidR="00643901" w:rsidRPr="009406FA">
        <w:rPr>
          <w:rFonts w:ascii="Century Gothic" w:hAnsi="Century Gothic" w:cs="Verdana"/>
          <w:sz w:val="25"/>
          <w:szCs w:val="25"/>
        </w:rPr>
        <w:t>quien autoriza y da fe. ------</w:t>
      </w:r>
      <w:r>
        <w:rPr>
          <w:rFonts w:ascii="Century Gothic" w:hAnsi="Century Gothic" w:cs="Verdana"/>
          <w:sz w:val="25"/>
          <w:szCs w:val="25"/>
        </w:rPr>
        <w:t>---------------</w:t>
      </w:r>
    </w:p>
    <w:p w14:paraId="1CE82788" w14:textId="77777777" w:rsidR="007B0BFD" w:rsidRDefault="007B0BFD" w:rsidP="00643901">
      <w:pPr>
        <w:rPr>
          <w:rFonts w:ascii="Century Gothic" w:hAnsi="Century Gothic"/>
          <w:sz w:val="25"/>
          <w:szCs w:val="25"/>
        </w:rPr>
      </w:pPr>
    </w:p>
    <w:p w14:paraId="09FF1A6B" w14:textId="77777777" w:rsidR="0037701A" w:rsidRPr="009406FA" w:rsidRDefault="0037701A" w:rsidP="00643901">
      <w:pPr>
        <w:rPr>
          <w:rFonts w:ascii="Century Gothic" w:hAnsi="Century Gothic"/>
          <w:sz w:val="25"/>
          <w:szCs w:val="25"/>
        </w:rPr>
      </w:pPr>
    </w:p>
    <w:p w14:paraId="0D58D596" w14:textId="77777777" w:rsidR="00DC7657" w:rsidRDefault="00DC7657" w:rsidP="00643901">
      <w:pPr>
        <w:rPr>
          <w:rFonts w:ascii="Century Gothic" w:hAnsi="Century Gothic"/>
          <w:sz w:val="25"/>
          <w:szCs w:val="25"/>
        </w:rPr>
      </w:pPr>
    </w:p>
    <w:p w14:paraId="3B28095D" w14:textId="77777777" w:rsidR="00C207ED" w:rsidRPr="009406FA" w:rsidRDefault="00C207ED" w:rsidP="00643901">
      <w:pPr>
        <w:rPr>
          <w:rFonts w:ascii="Century Gothic" w:hAnsi="Century Gothic"/>
          <w:sz w:val="25"/>
          <w:szCs w:val="25"/>
        </w:rPr>
      </w:pPr>
    </w:p>
    <w:p w14:paraId="3AB39911" w14:textId="01052564"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14:paraId="1703FAB8" w14:textId="59E57BEF"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14:paraId="38A244BB" w14:textId="77777777" w:rsidR="0074794D" w:rsidRDefault="0074794D" w:rsidP="00C207ED">
      <w:pPr>
        <w:rPr>
          <w:rFonts w:ascii="Century Gothic" w:hAnsi="Century Gothic"/>
          <w:b/>
          <w:sz w:val="25"/>
          <w:szCs w:val="25"/>
        </w:rPr>
      </w:pPr>
    </w:p>
    <w:p w14:paraId="1AA51E51" w14:textId="77777777" w:rsidR="0037701A" w:rsidRDefault="0037701A" w:rsidP="00C207ED">
      <w:pPr>
        <w:rPr>
          <w:rFonts w:ascii="Century Gothic" w:hAnsi="Century Gothic"/>
          <w:b/>
          <w:sz w:val="25"/>
          <w:szCs w:val="25"/>
        </w:rPr>
      </w:pPr>
    </w:p>
    <w:p w14:paraId="3D6CE881" w14:textId="77777777" w:rsidR="008C64D9" w:rsidRDefault="008C64D9" w:rsidP="00643901">
      <w:pPr>
        <w:jc w:val="right"/>
        <w:rPr>
          <w:rFonts w:ascii="Century Gothic" w:hAnsi="Century Gothic"/>
          <w:b/>
          <w:sz w:val="25"/>
          <w:szCs w:val="25"/>
        </w:rPr>
      </w:pPr>
    </w:p>
    <w:p w14:paraId="4B88B9AE" w14:textId="77777777" w:rsidR="0037701A" w:rsidRPr="009406FA" w:rsidRDefault="0037701A"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0C239215" w14:textId="77777777" w:rsidR="00DC7657" w:rsidRPr="009406FA" w:rsidRDefault="00DC7657" w:rsidP="00643901">
      <w:pPr>
        <w:jc w:val="center"/>
        <w:rPr>
          <w:rFonts w:ascii="Century Gothic" w:hAnsi="Century Gothic"/>
          <w:b/>
          <w:sz w:val="25"/>
          <w:szCs w:val="25"/>
        </w:rPr>
      </w:pPr>
    </w:p>
    <w:p w14:paraId="16206193" w14:textId="77777777" w:rsidR="008C64D9" w:rsidRDefault="008C64D9" w:rsidP="00A862F5">
      <w:pPr>
        <w:rPr>
          <w:rFonts w:ascii="Century Gothic" w:hAnsi="Century Gothic"/>
          <w:b/>
          <w:sz w:val="25"/>
          <w:szCs w:val="25"/>
        </w:rPr>
      </w:pPr>
    </w:p>
    <w:p w14:paraId="734C0D88" w14:textId="77777777" w:rsidR="008C64D9" w:rsidRDefault="008C64D9" w:rsidP="00643901">
      <w:pPr>
        <w:jc w:val="center"/>
        <w:rPr>
          <w:rFonts w:ascii="Century Gothic" w:hAnsi="Century Gothic"/>
          <w:b/>
          <w:sz w:val="25"/>
          <w:szCs w:val="25"/>
        </w:rPr>
      </w:pPr>
    </w:p>
    <w:p w14:paraId="57482126" w14:textId="77777777" w:rsidR="0037701A" w:rsidRPr="009406FA" w:rsidRDefault="0037701A" w:rsidP="00643901">
      <w:pPr>
        <w:jc w:val="center"/>
        <w:rPr>
          <w:rFonts w:ascii="Century Gothic" w:hAnsi="Century Gothic"/>
          <w:b/>
          <w:sz w:val="25"/>
          <w:szCs w:val="25"/>
        </w:rPr>
      </w:pPr>
    </w:p>
    <w:p w14:paraId="1848E7FB" w14:textId="4935D76D"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0765A1D1" w14:textId="6AD97EA3"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1B793770" w14:textId="38C8C84A" w:rsidR="00DC7657" w:rsidRPr="009406FA" w:rsidRDefault="00DC7657" w:rsidP="00A862F5">
      <w:pPr>
        <w:rPr>
          <w:rFonts w:ascii="Century Gothic" w:hAnsi="Century Gothic"/>
          <w:b/>
          <w:sz w:val="25"/>
          <w:szCs w:val="25"/>
        </w:rPr>
      </w:pPr>
    </w:p>
    <w:p w14:paraId="431A3336" w14:textId="77777777" w:rsidR="000C3311" w:rsidRDefault="000C3311" w:rsidP="00643901">
      <w:pPr>
        <w:jc w:val="right"/>
        <w:rPr>
          <w:rFonts w:ascii="Century Gothic" w:hAnsi="Century Gothic"/>
          <w:b/>
          <w:sz w:val="25"/>
          <w:szCs w:val="25"/>
        </w:rPr>
      </w:pPr>
    </w:p>
    <w:p w14:paraId="1C00EB65" w14:textId="77777777" w:rsidR="0037701A" w:rsidRPr="009406FA" w:rsidRDefault="0037701A"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E682" w14:textId="77777777" w:rsidR="007354C9" w:rsidRDefault="007354C9" w:rsidP="00592839">
      <w:r>
        <w:separator/>
      </w:r>
    </w:p>
  </w:endnote>
  <w:endnote w:type="continuationSeparator" w:id="0">
    <w:p w14:paraId="016DC844" w14:textId="77777777" w:rsidR="007354C9" w:rsidRDefault="007354C9"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43E47989" w:rsidR="007354C9" w:rsidRDefault="007354C9"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E79D0">
      <w:rPr>
        <w:rStyle w:val="Nmerodepgina"/>
        <w:noProof/>
      </w:rPr>
      <w:t>27</w:t>
    </w:r>
    <w:r>
      <w:rPr>
        <w:rStyle w:val="Nmerodepgina"/>
      </w:rPr>
      <w:fldChar w:fldCharType="end"/>
    </w:r>
    <w:r>
      <w:rPr>
        <w:rStyle w:val="Nmerodepgina"/>
        <w:sz w:val="18"/>
      </w:rPr>
      <w:t>/28</w:t>
    </w:r>
  </w:p>
  <w:p w14:paraId="52185687" w14:textId="3B592967" w:rsidR="007354C9" w:rsidRDefault="007354C9" w:rsidP="0037701A">
    <w:pPr>
      <w:pStyle w:val="Piedepgina"/>
      <w:jc w:val="right"/>
      <w:rPr>
        <w:rStyle w:val="Nmerodepgina"/>
        <w:rFonts w:ascii="Century Gothic" w:hAnsi="Century Gothic"/>
        <w:smallCaps/>
      </w:rPr>
    </w:pPr>
    <w:r>
      <w:rPr>
        <w:rStyle w:val="Nmerodepgina"/>
        <w:rFonts w:ascii="Century Gothic" w:hAnsi="Century Gothic"/>
        <w:smallCaps/>
      </w:rPr>
      <w:t xml:space="preserve">NOVENA SESIÓN ORDINARIA </w:t>
    </w:r>
  </w:p>
  <w:p w14:paraId="0ABC592E" w14:textId="2B486257" w:rsidR="007354C9" w:rsidRPr="0052553A" w:rsidRDefault="007354C9" w:rsidP="007A710B">
    <w:pPr>
      <w:pStyle w:val="Piedepgina"/>
      <w:jc w:val="right"/>
      <w:rPr>
        <w:rStyle w:val="Nmerodepgina"/>
        <w:rFonts w:ascii="Century Gothic" w:hAnsi="Century Gothic"/>
        <w:smallCaps/>
      </w:rPr>
    </w:pPr>
    <w:r>
      <w:rPr>
        <w:rStyle w:val="Nmerodepgina"/>
        <w:rFonts w:ascii="Century Gothic" w:hAnsi="Century Gothic"/>
        <w:smallCaps/>
      </w:rPr>
      <w:t>DIECINUEVE DE MAYO DE DOS MIL VEINTIDÓS</w:t>
    </w:r>
  </w:p>
  <w:p w14:paraId="76B5EEE8" w14:textId="77777777" w:rsidR="007354C9" w:rsidRDefault="007354C9" w:rsidP="007A710B">
    <w:pPr>
      <w:pStyle w:val="Piedepgina"/>
    </w:pPr>
  </w:p>
  <w:p w14:paraId="3C9B3923" w14:textId="77777777" w:rsidR="007354C9" w:rsidRPr="007A710B" w:rsidRDefault="007354C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92AD" w14:textId="77777777" w:rsidR="007354C9" w:rsidRDefault="007354C9" w:rsidP="00592839">
      <w:r>
        <w:separator/>
      </w:r>
    </w:p>
  </w:footnote>
  <w:footnote w:type="continuationSeparator" w:id="0">
    <w:p w14:paraId="4DABF142" w14:textId="77777777" w:rsidR="007354C9" w:rsidRDefault="007354C9"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7354C9" w:rsidRDefault="007354C9">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36D27F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BBC"/>
    <w:rsid w:val="00016D22"/>
    <w:rsid w:val="0001729D"/>
    <w:rsid w:val="000172F7"/>
    <w:rsid w:val="00021E98"/>
    <w:rsid w:val="00023A2A"/>
    <w:rsid w:val="00023B0A"/>
    <w:rsid w:val="000244ED"/>
    <w:rsid w:val="0003754B"/>
    <w:rsid w:val="00041CBD"/>
    <w:rsid w:val="00043488"/>
    <w:rsid w:val="0004499A"/>
    <w:rsid w:val="000515F6"/>
    <w:rsid w:val="000516F6"/>
    <w:rsid w:val="000539A3"/>
    <w:rsid w:val="0005401A"/>
    <w:rsid w:val="0005671E"/>
    <w:rsid w:val="00056E19"/>
    <w:rsid w:val="00061D0D"/>
    <w:rsid w:val="000627F1"/>
    <w:rsid w:val="000635BD"/>
    <w:rsid w:val="0006362F"/>
    <w:rsid w:val="00063C5A"/>
    <w:rsid w:val="00064ABC"/>
    <w:rsid w:val="00065626"/>
    <w:rsid w:val="0007148B"/>
    <w:rsid w:val="0007297E"/>
    <w:rsid w:val="0007671A"/>
    <w:rsid w:val="00076B3E"/>
    <w:rsid w:val="00077631"/>
    <w:rsid w:val="00081B85"/>
    <w:rsid w:val="00086816"/>
    <w:rsid w:val="000904AF"/>
    <w:rsid w:val="00090932"/>
    <w:rsid w:val="000910F7"/>
    <w:rsid w:val="000913EC"/>
    <w:rsid w:val="000921C3"/>
    <w:rsid w:val="00092C57"/>
    <w:rsid w:val="00092DD7"/>
    <w:rsid w:val="00095FBB"/>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FA4"/>
    <w:rsid w:val="000C10BC"/>
    <w:rsid w:val="000C27E0"/>
    <w:rsid w:val="000C3311"/>
    <w:rsid w:val="000D0C72"/>
    <w:rsid w:val="000D17A0"/>
    <w:rsid w:val="000D2306"/>
    <w:rsid w:val="000D2347"/>
    <w:rsid w:val="000D329B"/>
    <w:rsid w:val="000D39D3"/>
    <w:rsid w:val="000D3DB2"/>
    <w:rsid w:val="000D61F9"/>
    <w:rsid w:val="000D7A14"/>
    <w:rsid w:val="000D7EE5"/>
    <w:rsid w:val="000E1DAD"/>
    <w:rsid w:val="000E3ADB"/>
    <w:rsid w:val="000E4330"/>
    <w:rsid w:val="000E784E"/>
    <w:rsid w:val="000F2C3E"/>
    <w:rsid w:val="000F2DEB"/>
    <w:rsid w:val="000F303D"/>
    <w:rsid w:val="000F3C9D"/>
    <w:rsid w:val="000F68D3"/>
    <w:rsid w:val="00100CEA"/>
    <w:rsid w:val="001012E7"/>
    <w:rsid w:val="00102A81"/>
    <w:rsid w:val="00103B4C"/>
    <w:rsid w:val="00110833"/>
    <w:rsid w:val="00111115"/>
    <w:rsid w:val="001150D9"/>
    <w:rsid w:val="00115F33"/>
    <w:rsid w:val="00116242"/>
    <w:rsid w:val="00117CB1"/>
    <w:rsid w:val="00120BFB"/>
    <w:rsid w:val="00121DA5"/>
    <w:rsid w:val="001220A2"/>
    <w:rsid w:val="001224B0"/>
    <w:rsid w:val="0012293F"/>
    <w:rsid w:val="00123F3C"/>
    <w:rsid w:val="001246A4"/>
    <w:rsid w:val="00124AA7"/>
    <w:rsid w:val="001270FD"/>
    <w:rsid w:val="00132952"/>
    <w:rsid w:val="00132EC0"/>
    <w:rsid w:val="001351DD"/>
    <w:rsid w:val="001369AF"/>
    <w:rsid w:val="00136BAE"/>
    <w:rsid w:val="001426DC"/>
    <w:rsid w:val="00150B2A"/>
    <w:rsid w:val="00151326"/>
    <w:rsid w:val="00152436"/>
    <w:rsid w:val="00152A2D"/>
    <w:rsid w:val="001547EC"/>
    <w:rsid w:val="001564FC"/>
    <w:rsid w:val="00156B31"/>
    <w:rsid w:val="00156D6C"/>
    <w:rsid w:val="00160449"/>
    <w:rsid w:val="001655F4"/>
    <w:rsid w:val="00167072"/>
    <w:rsid w:val="00167109"/>
    <w:rsid w:val="00170835"/>
    <w:rsid w:val="00171B02"/>
    <w:rsid w:val="00172296"/>
    <w:rsid w:val="00172E2A"/>
    <w:rsid w:val="00175446"/>
    <w:rsid w:val="00175806"/>
    <w:rsid w:val="0017604E"/>
    <w:rsid w:val="00177CAE"/>
    <w:rsid w:val="00181ED7"/>
    <w:rsid w:val="0018220F"/>
    <w:rsid w:val="0018221E"/>
    <w:rsid w:val="00184072"/>
    <w:rsid w:val="00185D5E"/>
    <w:rsid w:val="001865EB"/>
    <w:rsid w:val="00186F5E"/>
    <w:rsid w:val="001874D7"/>
    <w:rsid w:val="00190A6E"/>
    <w:rsid w:val="00191718"/>
    <w:rsid w:val="0019172C"/>
    <w:rsid w:val="001922B0"/>
    <w:rsid w:val="001929FD"/>
    <w:rsid w:val="001936F3"/>
    <w:rsid w:val="00193F77"/>
    <w:rsid w:val="00196DB3"/>
    <w:rsid w:val="001A1DF9"/>
    <w:rsid w:val="001A3E49"/>
    <w:rsid w:val="001B0172"/>
    <w:rsid w:val="001B21B7"/>
    <w:rsid w:val="001B6FB1"/>
    <w:rsid w:val="001B7903"/>
    <w:rsid w:val="001C0B55"/>
    <w:rsid w:val="001C1FE6"/>
    <w:rsid w:val="001C256E"/>
    <w:rsid w:val="001C2F30"/>
    <w:rsid w:val="001D28ED"/>
    <w:rsid w:val="001D42D5"/>
    <w:rsid w:val="001D76CA"/>
    <w:rsid w:val="001F1075"/>
    <w:rsid w:val="001F1D42"/>
    <w:rsid w:val="001F5839"/>
    <w:rsid w:val="001F72C4"/>
    <w:rsid w:val="002035CD"/>
    <w:rsid w:val="002056CD"/>
    <w:rsid w:val="0020773B"/>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63B29"/>
    <w:rsid w:val="00264575"/>
    <w:rsid w:val="0026724E"/>
    <w:rsid w:val="00267943"/>
    <w:rsid w:val="0027016D"/>
    <w:rsid w:val="00270306"/>
    <w:rsid w:val="0027175D"/>
    <w:rsid w:val="00273750"/>
    <w:rsid w:val="00274B2C"/>
    <w:rsid w:val="00276173"/>
    <w:rsid w:val="002804A4"/>
    <w:rsid w:val="00281862"/>
    <w:rsid w:val="00284A4B"/>
    <w:rsid w:val="00285D9C"/>
    <w:rsid w:val="00291260"/>
    <w:rsid w:val="002919A0"/>
    <w:rsid w:val="00291CD5"/>
    <w:rsid w:val="00292E82"/>
    <w:rsid w:val="00297252"/>
    <w:rsid w:val="002A3330"/>
    <w:rsid w:val="002A3460"/>
    <w:rsid w:val="002A4FB1"/>
    <w:rsid w:val="002A7667"/>
    <w:rsid w:val="002B1670"/>
    <w:rsid w:val="002B2112"/>
    <w:rsid w:val="002B21F6"/>
    <w:rsid w:val="002B3681"/>
    <w:rsid w:val="002B3CC5"/>
    <w:rsid w:val="002B4A12"/>
    <w:rsid w:val="002B5645"/>
    <w:rsid w:val="002B650E"/>
    <w:rsid w:val="002C15CD"/>
    <w:rsid w:val="002C3D07"/>
    <w:rsid w:val="002C52F6"/>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2483"/>
    <w:rsid w:val="0030318B"/>
    <w:rsid w:val="003039F1"/>
    <w:rsid w:val="003057D7"/>
    <w:rsid w:val="00305947"/>
    <w:rsid w:val="00306C29"/>
    <w:rsid w:val="00310D73"/>
    <w:rsid w:val="00313070"/>
    <w:rsid w:val="0032010D"/>
    <w:rsid w:val="0032450A"/>
    <w:rsid w:val="003270F1"/>
    <w:rsid w:val="003277C6"/>
    <w:rsid w:val="00332D1D"/>
    <w:rsid w:val="0033310E"/>
    <w:rsid w:val="00336BF6"/>
    <w:rsid w:val="0034295C"/>
    <w:rsid w:val="00342E20"/>
    <w:rsid w:val="0034414C"/>
    <w:rsid w:val="00345B12"/>
    <w:rsid w:val="00345D4A"/>
    <w:rsid w:val="00351748"/>
    <w:rsid w:val="00352464"/>
    <w:rsid w:val="00355599"/>
    <w:rsid w:val="00355816"/>
    <w:rsid w:val="00356597"/>
    <w:rsid w:val="003573E8"/>
    <w:rsid w:val="0036402F"/>
    <w:rsid w:val="00371E00"/>
    <w:rsid w:val="003728F5"/>
    <w:rsid w:val="00376224"/>
    <w:rsid w:val="0037701A"/>
    <w:rsid w:val="00377026"/>
    <w:rsid w:val="00377DD3"/>
    <w:rsid w:val="0038037C"/>
    <w:rsid w:val="00382734"/>
    <w:rsid w:val="0038350D"/>
    <w:rsid w:val="00386107"/>
    <w:rsid w:val="00390D05"/>
    <w:rsid w:val="00390FCA"/>
    <w:rsid w:val="00394BA1"/>
    <w:rsid w:val="00395470"/>
    <w:rsid w:val="003977D0"/>
    <w:rsid w:val="003A3C68"/>
    <w:rsid w:val="003A5C32"/>
    <w:rsid w:val="003A5EA9"/>
    <w:rsid w:val="003B2B66"/>
    <w:rsid w:val="003B3DD0"/>
    <w:rsid w:val="003B5B98"/>
    <w:rsid w:val="003C1300"/>
    <w:rsid w:val="003C1AAF"/>
    <w:rsid w:val="003C6D7C"/>
    <w:rsid w:val="003C7B73"/>
    <w:rsid w:val="003D17E1"/>
    <w:rsid w:val="003D35A0"/>
    <w:rsid w:val="003D69A0"/>
    <w:rsid w:val="003E41C5"/>
    <w:rsid w:val="003E5FB0"/>
    <w:rsid w:val="003E6BA6"/>
    <w:rsid w:val="003F1983"/>
    <w:rsid w:val="003F1E0E"/>
    <w:rsid w:val="003F32A7"/>
    <w:rsid w:val="003F3506"/>
    <w:rsid w:val="003F47B1"/>
    <w:rsid w:val="00401080"/>
    <w:rsid w:val="00401357"/>
    <w:rsid w:val="004022E5"/>
    <w:rsid w:val="00413CB4"/>
    <w:rsid w:val="00414249"/>
    <w:rsid w:val="004142B8"/>
    <w:rsid w:val="004153F8"/>
    <w:rsid w:val="0041636A"/>
    <w:rsid w:val="00417199"/>
    <w:rsid w:val="00417C4D"/>
    <w:rsid w:val="00424AB6"/>
    <w:rsid w:val="00425C56"/>
    <w:rsid w:val="0043133A"/>
    <w:rsid w:val="0043189B"/>
    <w:rsid w:val="0043464B"/>
    <w:rsid w:val="00435431"/>
    <w:rsid w:val="00435BFC"/>
    <w:rsid w:val="00435F48"/>
    <w:rsid w:val="00440AA2"/>
    <w:rsid w:val="00440C49"/>
    <w:rsid w:val="00444D66"/>
    <w:rsid w:val="00447651"/>
    <w:rsid w:val="00447D1D"/>
    <w:rsid w:val="00454559"/>
    <w:rsid w:val="00455F7F"/>
    <w:rsid w:val="00456089"/>
    <w:rsid w:val="004561E6"/>
    <w:rsid w:val="004568E2"/>
    <w:rsid w:val="004570A3"/>
    <w:rsid w:val="00460232"/>
    <w:rsid w:val="004605A1"/>
    <w:rsid w:val="0046208B"/>
    <w:rsid w:val="004622F5"/>
    <w:rsid w:val="00475CDB"/>
    <w:rsid w:val="004771B1"/>
    <w:rsid w:val="00481114"/>
    <w:rsid w:val="00483DE5"/>
    <w:rsid w:val="00483FD8"/>
    <w:rsid w:val="00487084"/>
    <w:rsid w:val="00490D79"/>
    <w:rsid w:val="00490F8D"/>
    <w:rsid w:val="00492804"/>
    <w:rsid w:val="00492F10"/>
    <w:rsid w:val="00494CE6"/>
    <w:rsid w:val="004A0695"/>
    <w:rsid w:val="004A1903"/>
    <w:rsid w:val="004A33B7"/>
    <w:rsid w:val="004A5436"/>
    <w:rsid w:val="004B0EFF"/>
    <w:rsid w:val="004B235C"/>
    <w:rsid w:val="004B2E2C"/>
    <w:rsid w:val="004B4AAA"/>
    <w:rsid w:val="004C0ED6"/>
    <w:rsid w:val="004C2697"/>
    <w:rsid w:val="004C3893"/>
    <w:rsid w:val="004C4905"/>
    <w:rsid w:val="004C4ECC"/>
    <w:rsid w:val="004C5003"/>
    <w:rsid w:val="004C50ED"/>
    <w:rsid w:val="004C74E0"/>
    <w:rsid w:val="004D2F59"/>
    <w:rsid w:val="004D41EA"/>
    <w:rsid w:val="004D4D9A"/>
    <w:rsid w:val="004D5817"/>
    <w:rsid w:val="004D6774"/>
    <w:rsid w:val="004D761D"/>
    <w:rsid w:val="004E275F"/>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FD4"/>
    <w:rsid w:val="00533147"/>
    <w:rsid w:val="005340D8"/>
    <w:rsid w:val="00540848"/>
    <w:rsid w:val="005409FD"/>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2839"/>
    <w:rsid w:val="00594276"/>
    <w:rsid w:val="005960AF"/>
    <w:rsid w:val="005973AD"/>
    <w:rsid w:val="00597907"/>
    <w:rsid w:val="005A0B8F"/>
    <w:rsid w:val="005A1FE2"/>
    <w:rsid w:val="005A203F"/>
    <w:rsid w:val="005A35C2"/>
    <w:rsid w:val="005A60E7"/>
    <w:rsid w:val="005A7885"/>
    <w:rsid w:val="005A7F83"/>
    <w:rsid w:val="005B3AD6"/>
    <w:rsid w:val="005B45AF"/>
    <w:rsid w:val="005C73EC"/>
    <w:rsid w:val="005D0DA1"/>
    <w:rsid w:val="005D7BE2"/>
    <w:rsid w:val="005E1730"/>
    <w:rsid w:val="005E1C98"/>
    <w:rsid w:val="005E299A"/>
    <w:rsid w:val="005E604D"/>
    <w:rsid w:val="005E7035"/>
    <w:rsid w:val="005F0D95"/>
    <w:rsid w:val="005F4C5D"/>
    <w:rsid w:val="005F62F3"/>
    <w:rsid w:val="006108C7"/>
    <w:rsid w:val="00610CE0"/>
    <w:rsid w:val="00611EA5"/>
    <w:rsid w:val="00612207"/>
    <w:rsid w:val="0061595D"/>
    <w:rsid w:val="00615CA6"/>
    <w:rsid w:val="006227D7"/>
    <w:rsid w:val="0062384B"/>
    <w:rsid w:val="0062434F"/>
    <w:rsid w:val="00625B2A"/>
    <w:rsid w:val="00627ABB"/>
    <w:rsid w:val="00631C47"/>
    <w:rsid w:val="00634888"/>
    <w:rsid w:val="00637A24"/>
    <w:rsid w:val="00643901"/>
    <w:rsid w:val="00650C0F"/>
    <w:rsid w:val="00652AD7"/>
    <w:rsid w:val="00653CD9"/>
    <w:rsid w:val="00653DD7"/>
    <w:rsid w:val="00654900"/>
    <w:rsid w:val="00654A16"/>
    <w:rsid w:val="00654EC6"/>
    <w:rsid w:val="00656E6B"/>
    <w:rsid w:val="00660B64"/>
    <w:rsid w:val="00665B3C"/>
    <w:rsid w:val="00667E42"/>
    <w:rsid w:val="006720A8"/>
    <w:rsid w:val="006765C8"/>
    <w:rsid w:val="006767B9"/>
    <w:rsid w:val="0067799A"/>
    <w:rsid w:val="00682512"/>
    <w:rsid w:val="00682A28"/>
    <w:rsid w:val="0068323E"/>
    <w:rsid w:val="006835D4"/>
    <w:rsid w:val="00683E21"/>
    <w:rsid w:val="00685CA2"/>
    <w:rsid w:val="00687B12"/>
    <w:rsid w:val="00691E31"/>
    <w:rsid w:val="0069306D"/>
    <w:rsid w:val="00693D40"/>
    <w:rsid w:val="006950AD"/>
    <w:rsid w:val="006953E6"/>
    <w:rsid w:val="00697B9C"/>
    <w:rsid w:val="006A0533"/>
    <w:rsid w:val="006A4591"/>
    <w:rsid w:val="006B525D"/>
    <w:rsid w:val="006B5A31"/>
    <w:rsid w:val="006B7C39"/>
    <w:rsid w:val="006C0A06"/>
    <w:rsid w:val="006C1938"/>
    <w:rsid w:val="006C488E"/>
    <w:rsid w:val="006C5A37"/>
    <w:rsid w:val="006C6AFC"/>
    <w:rsid w:val="006D1368"/>
    <w:rsid w:val="006D625C"/>
    <w:rsid w:val="006D6BD2"/>
    <w:rsid w:val="006E0150"/>
    <w:rsid w:val="006E4E25"/>
    <w:rsid w:val="006E50C4"/>
    <w:rsid w:val="006E74DF"/>
    <w:rsid w:val="006F0932"/>
    <w:rsid w:val="006F165A"/>
    <w:rsid w:val="006F23AF"/>
    <w:rsid w:val="006F2E74"/>
    <w:rsid w:val="006F6D0C"/>
    <w:rsid w:val="006F72CD"/>
    <w:rsid w:val="007005F4"/>
    <w:rsid w:val="0070219E"/>
    <w:rsid w:val="0070281C"/>
    <w:rsid w:val="00702D2A"/>
    <w:rsid w:val="00703635"/>
    <w:rsid w:val="007039DB"/>
    <w:rsid w:val="00706C1B"/>
    <w:rsid w:val="00713C14"/>
    <w:rsid w:val="0071543C"/>
    <w:rsid w:val="00715EDE"/>
    <w:rsid w:val="0071768D"/>
    <w:rsid w:val="00720BD3"/>
    <w:rsid w:val="00720E86"/>
    <w:rsid w:val="00721004"/>
    <w:rsid w:val="007227DD"/>
    <w:rsid w:val="007276B5"/>
    <w:rsid w:val="00731098"/>
    <w:rsid w:val="007315DF"/>
    <w:rsid w:val="00732537"/>
    <w:rsid w:val="00733657"/>
    <w:rsid w:val="007354C9"/>
    <w:rsid w:val="00743796"/>
    <w:rsid w:val="007453CC"/>
    <w:rsid w:val="0074794D"/>
    <w:rsid w:val="00752C78"/>
    <w:rsid w:val="00753ECF"/>
    <w:rsid w:val="00755224"/>
    <w:rsid w:val="0075538A"/>
    <w:rsid w:val="0075570E"/>
    <w:rsid w:val="00755A54"/>
    <w:rsid w:val="007616EB"/>
    <w:rsid w:val="00764805"/>
    <w:rsid w:val="007656BE"/>
    <w:rsid w:val="00767EA3"/>
    <w:rsid w:val="0077371B"/>
    <w:rsid w:val="00774B6D"/>
    <w:rsid w:val="00774E96"/>
    <w:rsid w:val="00776FFB"/>
    <w:rsid w:val="00777D0F"/>
    <w:rsid w:val="00780AF8"/>
    <w:rsid w:val="00780CA9"/>
    <w:rsid w:val="00781C46"/>
    <w:rsid w:val="00784090"/>
    <w:rsid w:val="00784467"/>
    <w:rsid w:val="00784D56"/>
    <w:rsid w:val="00785DDA"/>
    <w:rsid w:val="007867FA"/>
    <w:rsid w:val="00787084"/>
    <w:rsid w:val="007879D9"/>
    <w:rsid w:val="0079076C"/>
    <w:rsid w:val="00790B5F"/>
    <w:rsid w:val="00792B0A"/>
    <w:rsid w:val="007A0820"/>
    <w:rsid w:val="007A4A72"/>
    <w:rsid w:val="007A710B"/>
    <w:rsid w:val="007A74DF"/>
    <w:rsid w:val="007B0BFD"/>
    <w:rsid w:val="007B0FF3"/>
    <w:rsid w:val="007B1189"/>
    <w:rsid w:val="007B6155"/>
    <w:rsid w:val="007C1380"/>
    <w:rsid w:val="007C13BD"/>
    <w:rsid w:val="007C3B26"/>
    <w:rsid w:val="007C7DCF"/>
    <w:rsid w:val="007D01B9"/>
    <w:rsid w:val="007D3CC3"/>
    <w:rsid w:val="007D43BC"/>
    <w:rsid w:val="007D5632"/>
    <w:rsid w:val="007D6E05"/>
    <w:rsid w:val="007D7204"/>
    <w:rsid w:val="007E1CEC"/>
    <w:rsid w:val="007E30F7"/>
    <w:rsid w:val="007E4179"/>
    <w:rsid w:val="007E47F0"/>
    <w:rsid w:val="007F0C51"/>
    <w:rsid w:val="007F2F84"/>
    <w:rsid w:val="007F4574"/>
    <w:rsid w:val="007F65C2"/>
    <w:rsid w:val="0080269D"/>
    <w:rsid w:val="00805C6D"/>
    <w:rsid w:val="00805EE1"/>
    <w:rsid w:val="00810070"/>
    <w:rsid w:val="008109D3"/>
    <w:rsid w:val="00811866"/>
    <w:rsid w:val="00812A7D"/>
    <w:rsid w:val="00814FFC"/>
    <w:rsid w:val="00820125"/>
    <w:rsid w:val="00825D81"/>
    <w:rsid w:val="00827FD3"/>
    <w:rsid w:val="00830668"/>
    <w:rsid w:val="00830BC6"/>
    <w:rsid w:val="00833938"/>
    <w:rsid w:val="00835191"/>
    <w:rsid w:val="00835C1E"/>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DDD"/>
    <w:rsid w:val="00877EFB"/>
    <w:rsid w:val="00882B5B"/>
    <w:rsid w:val="00886FDE"/>
    <w:rsid w:val="00887A25"/>
    <w:rsid w:val="00887EFC"/>
    <w:rsid w:val="00887F84"/>
    <w:rsid w:val="008934AA"/>
    <w:rsid w:val="0089483F"/>
    <w:rsid w:val="008968EF"/>
    <w:rsid w:val="00897062"/>
    <w:rsid w:val="00897E2B"/>
    <w:rsid w:val="008A5830"/>
    <w:rsid w:val="008B09EC"/>
    <w:rsid w:val="008B183A"/>
    <w:rsid w:val="008B32A4"/>
    <w:rsid w:val="008B395B"/>
    <w:rsid w:val="008C053E"/>
    <w:rsid w:val="008C0CDE"/>
    <w:rsid w:val="008C0F5D"/>
    <w:rsid w:val="008C136D"/>
    <w:rsid w:val="008C4C43"/>
    <w:rsid w:val="008C64D9"/>
    <w:rsid w:val="008D10F4"/>
    <w:rsid w:val="008D1777"/>
    <w:rsid w:val="008D2AEF"/>
    <w:rsid w:val="008D3A7C"/>
    <w:rsid w:val="008D4AA5"/>
    <w:rsid w:val="008D4F2A"/>
    <w:rsid w:val="008E0561"/>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4B0"/>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A56E0"/>
    <w:rsid w:val="009B168D"/>
    <w:rsid w:val="009B2739"/>
    <w:rsid w:val="009B42D1"/>
    <w:rsid w:val="009C11D2"/>
    <w:rsid w:val="009C1395"/>
    <w:rsid w:val="009C519D"/>
    <w:rsid w:val="009D09B0"/>
    <w:rsid w:val="009D25F5"/>
    <w:rsid w:val="009D4119"/>
    <w:rsid w:val="009E110D"/>
    <w:rsid w:val="009E4817"/>
    <w:rsid w:val="009E67CC"/>
    <w:rsid w:val="009E79D0"/>
    <w:rsid w:val="009F054A"/>
    <w:rsid w:val="009F26C0"/>
    <w:rsid w:val="009F2ADA"/>
    <w:rsid w:val="009F5D10"/>
    <w:rsid w:val="00A01F2F"/>
    <w:rsid w:val="00A0270D"/>
    <w:rsid w:val="00A11221"/>
    <w:rsid w:val="00A12BD4"/>
    <w:rsid w:val="00A1559B"/>
    <w:rsid w:val="00A15B92"/>
    <w:rsid w:val="00A16A89"/>
    <w:rsid w:val="00A16AFB"/>
    <w:rsid w:val="00A17F68"/>
    <w:rsid w:val="00A22A55"/>
    <w:rsid w:val="00A25394"/>
    <w:rsid w:val="00A36442"/>
    <w:rsid w:val="00A418CD"/>
    <w:rsid w:val="00A43D0B"/>
    <w:rsid w:val="00A44321"/>
    <w:rsid w:val="00A45823"/>
    <w:rsid w:val="00A469CB"/>
    <w:rsid w:val="00A5137C"/>
    <w:rsid w:val="00A52D0D"/>
    <w:rsid w:val="00A54D9C"/>
    <w:rsid w:val="00A5518B"/>
    <w:rsid w:val="00A571D0"/>
    <w:rsid w:val="00A603D2"/>
    <w:rsid w:val="00A612B0"/>
    <w:rsid w:val="00A6404D"/>
    <w:rsid w:val="00A65BFA"/>
    <w:rsid w:val="00A66A58"/>
    <w:rsid w:val="00A7310F"/>
    <w:rsid w:val="00A740F6"/>
    <w:rsid w:val="00A80093"/>
    <w:rsid w:val="00A8117E"/>
    <w:rsid w:val="00A8371B"/>
    <w:rsid w:val="00A85C79"/>
    <w:rsid w:val="00A85D75"/>
    <w:rsid w:val="00A85EA9"/>
    <w:rsid w:val="00A862F5"/>
    <w:rsid w:val="00A92987"/>
    <w:rsid w:val="00A950A7"/>
    <w:rsid w:val="00A967ED"/>
    <w:rsid w:val="00AA02E4"/>
    <w:rsid w:val="00AA29E1"/>
    <w:rsid w:val="00AB0A78"/>
    <w:rsid w:val="00AB101F"/>
    <w:rsid w:val="00AB2AC7"/>
    <w:rsid w:val="00AB4015"/>
    <w:rsid w:val="00AB475B"/>
    <w:rsid w:val="00AB67D6"/>
    <w:rsid w:val="00AC0706"/>
    <w:rsid w:val="00AC1B57"/>
    <w:rsid w:val="00AC6312"/>
    <w:rsid w:val="00AC6446"/>
    <w:rsid w:val="00AD0003"/>
    <w:rsid w:val="00AD1B6A"/>
    <w:rsid w:val="00AD7460"/>
    <w:rsid w:val="00AE048F"/>
    <w:rsid w:val="00AE1CF3"/>
    <w:rsid w:val="00AE257B"/>
    <w:rsid w:val="00AE45F4"/>
    <w:rsid w:val="00AE51EF"/>
    <w:rsid w:val="00AE63F5"/>
    <w:rsid w:val="00AF1CCC"/>
    <w:rsid w:val="00AF5E75"/>
    <w:rsid w:val="00B0060A"/>
    <w:rsid w:val="00B022F1"/>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5F65"/>
    <w:rsid w:val="00B569C6"/>
    <w:rsid w:val="00B5758D"/>
    <w:rsid w:val="00B5780B"/>
    <w:rsid w:val="00B62EB4"/>
    <w:rsid w:val="00B6508D"/>
    <w:rsid w:val="00B66F8F"/>
    <w:rsid w:val="00B70F7A"/>
    <w:rsid w:val="00B77F62"/>
    <w:rsid w:val="00B815C0"/>
    <w:rsid w:val="00B8264D"/>
    <w:rsid w:val="00B83615"/>
    <w:rsid w:val="00B86017"/>
    <w:rsid w:val="00B877D9"/>
    <w:rsid w:val="00B932DF"/>
    <w:rsid w:val="00B94244"/>
    <w:rsid w:val="00B95011"/>
    <w:rsid w:val="00B95FC6"/>
    <w:rsid w:val="00BA36ED"/>
    <w:rsid w:val="00BA3A06"/>
    <w:rsid w:val="00BA4680"/>
    <w:rsid w:val="00BA4D76"/>
    <w:rsid w:val="00BA6A52"/>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29BD"/>
    <w:rsid w:val="00BE34DB"/>
    <w:rsid w:val="00BF4685"/>
    <w:rsid w:val="00C019DD"/>
    <w:rsid w:val="00C048CC"/>
    <w:rsid w:val="00C059B6"/>
    <w:rsid w:val="00C137FF"/>
    <w:rsid w:val="00C1411E"/>
    <w:rsid w:val="00C15921"/>
    <w:rsid w:val="00C207ED"/>
    <w:rsid w:val="00C224DF"/>
    <w:rsid w:val="00C238DC"/>
    <w:rsid w:val="00C2470C"/>
    <w:rsid w:val="00C2512E"/>
    <w:rsid w:val="00C2529D"/>
    <w:rsid w:val="00C257DA"/>
    <w:rsid w:val="00C25987"/>
    <w:rsid w:val="00C267A1"/>
    <w:rsid w:val="00C26EF6"/>
    <w:rsid w:val="00C27525"/>
    <w:rsid w:val="00C279DA"/>
    <w:rsid w:val="00C27A32"/>
    <w:rsid w:val="00C309FF"/>
    <w:rsid w:val="00C3298D"/>
    <w:rsid w:val="00C342A7"/>
    <w:rsid w:val="00C35344"/>
    <w:rsid w:val="00C4016D"/>
    <w:rsid w:val="00C41F84"/>
    <w:rsid w:val="00C432CB"/>
    <w:rsid w:val="00C43777"/>
    <w:rsid w:val="00C4481B"/>
    <w:rsid w:val="00C50688"/>
    <w:rsid w:val="00C50B23"/>
    <w:rsid w:val="00C52286"/>
    <w:rsid w:val="00C52481"/>
    <w:rsid w:val="00C548D6"/>
    <w:rsid w:val="00C56058"/>
    <w:rsid w:val="00C62BC2"/>
    <w:rsid w:val="00C64349"/>
    <w:rsid w:val="00C65497"/>
    <w:rsid w:val="00C65B32"/>
    <w:rsid w:val="00C66EF9"/>
    <w:rsid w:val="00C704E0"/>
    <w:rsid w:val="00C72176"/>
    <w:rsid w:val="00C739DB"/>
    <w:rsid w:val="00C7458D"/>
    <w:rsid w:val="00C74DD0"/>
    <w:rsid w:val="00C83C0E"/>
    <w:rsid w:val="00C83D0D"/>
    <w:rsid w:val="00C84B5B"/>
    <w:rsid w:val="00C853EA"/>
    <w:rsid w:val="00C86372"/>
    <w:rsid w:val="00C91933"/>
    <w:rsid w:val="00C952ED"/>
    <w:rsid w:val="00C96083"/>
    <w:rsid w:val="00C973B0"/>
    <w:rsid w:val="00C97602"/>
    <w:rsid w:val="00C97F24"/>
    <w:rsid w:val="00CA33B1"/>
    <w:rsid w:val="00CA541A"/>
    <w:rsid w:val="00CB0EE4"/>
    <w:rsid w:val="00CB3837"/>
    <w:rsid w:val="00CB5D83"/>
    <w:rsid w:val="00CB6111"/>
    <w:rsid w:val="00CB6BDE"/>
    <w:rsid w:val="00CC6EA0"/>
    <w:rsid w:val="00CD0B3F"/>
    <w:rsid w:val="00CD0F45"/>
    <w:rsid w:val="00CD5AF3"/>
    <w:rsid w:val="00CD6634"/>
    <w:rsid w:val="00CD683B"/>
    <w:rsid w:val="00CE2B70"/>
    <w:rsid w:val="00CE2BF5"/>
    <w:rsid w:val="00CE3954"/>
    <w:rsid w:val="00CE5E52"/>
    <w:rsid w:val="00CE6004"/>
    <w:rsid w:val="00CE6106"/>
    <w:rsid w:val="00CF630B"/>
    <w:rsid w:val="00CF6E7A"/>
    <w:rsid w:val="00CF7648"/>
    <w:rsid w:val="00CF78CA"/>
    <w:rsid w:val="00D00EDE"/>
    <w:rsid w:val="00D02A41"/>
    <w:rsid w:val="00D13DF5"/>
    <w:rsid w:val="00D14B97"/>
    <w:rsid w:val="00D15965"/>
    <w:rsid w:val="00D15C91"/>
    <w:rsid w:val="00D16E78"/>
    <w:rsid w:val="00D170B5"/>
    <w:rsid w:val="00D17270"/>
    <w:rsid w:val="00D20043"/>
    <w:rsid w:val="00D26201"/>
    <w:rsid w:val="00D30595"/>
    <w:rsid w:val="00D31C66"/>
    <w:rsid w:val="00D42768"/>
    <w:rsid w:val="00D43B11"/>
    <w:rsid w:val="00D44B7C"/>
    <w:rsid w:val="00D44C44"/>
    <w:rsid w:val="00D54AEB"/>
    <w:rsid w:val="00D54D5C"/>
    <w:rsid w:val="00D57F8C"/>
    <w:rsid w:val="00D60D8E"/>
    <w:rsid w:val="00D631D1"/>
    <w:rsid w:val="00D63230"/>
    <w:rsid w:val="00D63677"/>
    <w:rsid w:val="00D64187"/>
    <w:rsid w:val="00D66A44"/>
    <w:rsid w:val="00D70254"/>
    <w:rsid w:val="00D779A4"/>
    <w:rsid w:val="00D84464"/>
    <w:rsid w:val="00D846AC"/>
    <w:rsid w:val="00D95994"/>
    <w:rsid w:val="00D95A4B"/>
    <w:rsid w:val="00D96FDB"/>
    <w:rsid w:val="00DA20E8"/>
    <w:rsid w:val="00DA31EA"/>
    <w:rsid w:val="00DA55F6"/>
    <w:rsid w:val="00DB3132"/>
    <w:rsid w:val="00DB79E2"/>
    <w:rsid w:val="00DC1ACB"/>
    <w:rsid w:val="00DC3AD1"/>
    <w:rsid w:val="00DC401E"/>
    <w:rsid w:val="00DC5A2B"/>
    <w:rsid w:val="00DC7657"/>
    <w:rsid w:val="00DD3EEA"/>
    <w:rsid w:val="00DD4F06"/>
    <w:rsid w:val="00DD69DA"/>
    <w:rsid w:val="00DD71F6"/>
    <w:rsid w:val="00DE623C"/>
    <w:rsid w:val="00DE669A"/>
    <w:rsid w:val="00DE752A"/>
    <w:rsid w:val="00DF41D4"/>
    <w:rsid w:val="00E000F3"/>
    <w:rsid w:val="00E00DAC"/>
    <w:rsid w:val="00E01209"/>
    <w:rsid w:val="00E04D1E"/>
    <w:rsid w:val="00E1192A"/>
    <w:rsid w:val="00E11D63"/>
    <w:rsid w:val="00E121E6"/>
    <w:rsid w:val="00E12F5F"/>
    <w:rsid w:val="00E13CC4"/>
    <w:rsid w:val="00E14433"/>
    <w:rsid w:val="00E159A5"/>
    <w:rsid w:val="00E159B9"/>
    <w:rsid w:val="00E17032"/>
    <w:rsid w:val="00E17DDB"/>
    <w:rsid w:val="00E211D3"/>
    <w:rsid w:val="00E26146"/>
    <w:rsid w:val="00E331B2"/>
    <w:rsid w:val="00E44A81"/>
    <w:rsid w:val="00E461A6"/>
    <w:rsid w:val="00E507AC"/>
    <w:rsid w:val="00E5142C"/>
    <w:rsid w:val="00E541C7"/>
    <w:rsid w:val="00E54D16"/>
    <w:rsid w:val="00E558FA"/>
    <w:rsid w:val="00E62632"/>
    <w:rsid w:val="00E647B7"/>
    <w:rsid w:val="00E662A1"/>
    <w:rsid w:val="00E66DBB"/>
    <w:rsid w:val="00E703A8"/>
    <w:rsid w:val="00E73823"/>
    <w:rsid w:val="00E7474E"/>
    <w:rsid w:val="00E74983"/>
    <w:rsid w:val="00E75AF8"/>
    <w:rsid w:val="00E76278"/>
    <w:rsid w:val="00E77A94"/>
    <w:rsid w:val="00E80432"/>
    <w:rsid w:val="00E81C81"/>
    <w:rsid w:val="00E833C1"/>
    <w:rsid w:val="00E847AC"/>
    <w:rsid w:val="00E86B44"/>
    <w:rsid w:val="00E86BF8"/>
    <w:rsid w:val="00E87534"/>
    <w:rsid w:val="00E920FC"/>
    <w:rsid w:val="00E93D6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B5B1D"/>
    <w:rsid w:val="00EC0293"/>
    <w:rsid w:val="00EC032E"/>
    <w:rsid w:val="00EC2520"/>
    <w:rsid w:val="00EC2D2A"/>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2F91"/>
    <w:rsid w:val="00F13D5D"/>
    <w:rsid w:val="00F13EE9"/>
    <w:rsid w:val="00F15187"/>
    <w:rsid w:val="00F15AA8"/>
    <w:rsid w:val="00F15E06"/>
    <w:rsid w:val="00F167EC"/>
    <w:rsid w:val="00F17528"/>
    <w:rsid w:val="00F178D9"/>
    <w:rsid w:val="00F179D7"/>
    <w:rsid w:val="00F20946"/>
    <w:rsid w:val="00F232CC"/>
    <w:rsid w:val="00F25A0C"/>
    <w:rsid w:val="00F31F38"/>
    <w:rsid w:val="00F33212"/>
    <w:rsid w:val="00F3359C"/>
    <w:rsid w:val="00F37A7E"/>
    <w:rsid w:val="00F40A3A"/>
    <w:rsid w:val="00F40AA2"/>
    <w:rsid w:val="00F43E88"/>
    <w:rsid w:val="00F45049"/>
    <w:rsid w:val="00F477D7"/>
    <w:rsid w:val="00F51487"/>
    <w:rsid w:val="00F540B5"/>
    <w:rsid w:val="00F54595"/>
    <w:rsid w:val="00F576D9"/>
    <w:rsid w:val="00F57A63"/>
    <w:rsid w:val="00F60C1A"/>
    <w:rsid w:val="00F658A7"/>
    <w:rsid w:val="00F66C6C"/>
    <w:rsid w:val="00F70953"/>
    <w:rsid w:val="00F737B5"/>
    <w:rsid w:val="00F77EDB"/>
    <w:rsid w:val="00F82E64"/>
    <w:rsid w:val="00F852F3"/>
    <w:rsid w:val="00F913F8"/>
    <w:rsid w:val="00F943E7"/>
    <w:rsid w:val="00F95943"/>
    <w:rsid w:val="00FA3513"/>
    <w:rsid w:val="00FA5DAD"/>
    <w:rsid w:val="00FA7334"/>
    <w:rsid w:val="00FA7388"/>
    <w:rsid w:val="00FB00BE"/>
    <w:rsid w:val="00FB0ECD"/>
    <w:rsid w:val="00FB1AAA"/>
    <w:rsid w:val="00FB5534"/>
    <w:rsid w:val="00FC09E2"/>
    <w:rsid w:val="00FC6591"/>
    <w:rsid w:val="00FC69AE"/>
    <w:rsid w:val="00FC706C"/>
    <w:rsid w:val="00FC7674"/>
    <w:rsid w:val="00FD0D63"/>
    <w:rsid w:val="00FD3450"/>
    <w:rsid w:val="00FD48B9"/>
    <w:rsid w:val="00FD615D"/>
    <w:rsid w:val="00FD68AC"/>
    <w:rsid w:val="00FD6B95"/>
    <w:rsid w:val="00FD7306"/>
    <w:rsid w:val="00FD79DA"/>
    <w:rsid w:val="00FE0EE9"/>
    <w:rsid w:val="00FE1784"/>
    <w:rsid w:val="00FE2882"/>
    <w:rsid w:val="00FE3529"/>
    <w:rsid w:val="00FE6684"/>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BC80-1D8F-463B-A09F-BE0C8E90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28</Pages>
  <Words>9834</Words>
  <Characters>54089</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19</cp:revision>
  <cp:lastPrinted>2022-06-13T19:37:00Z</cp:lastPrinted>
  <dcterms:created xsi:type="dcterms:W3CDTF">2022-05-18T14:42:00Z</dcterms:created>
  <dcterms:modified xsi:type="dcterms:W3CDTF">2022-06-13T19:38:00Z</dcterms:modified>
</cp:coreProperties>
</file>