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B7348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DÉ</w:t>
      </w:r>
      <w:r w:rsidR="00BE3527" w:rsidRPr="009D20A1">
        <w:rPr>
          <w:rFonts w:ascii="Century Gothic" w:eastAsia="Times New Roman" w:hAnsi="Century Gothic" w:cs="Verdana"/>
          <w:b/>
          <w:sz w:val="24"/>
          <w:szCs w:val="24"/>
          <w:lang w:val="es-ES" w:eastAsia="es-ES"/>
        </w:rPr>
        <w:t>CIMA</w:t>
      </w:r>
      <w:r w:rsidR="00EC25EF" w:rsidRPr="009D20A1">
        <w:rPr>
          <w:rFonts w:ascii="Century Gothic" w:eastAsia="Times New Roman" w:hAnsi="Century Gothic" w:cs="Verdana"/>
          <w:b/>
          <w:sz w:val="24"/>
          <w:szCs w:val="24"/>
          <w:lang w:val="es-ES" w:eastAsia="es-ES"/>
        </w:rPr>
        <w:t xml:space="preserve"> OCTAVA </w:t>
      </w:r>
      <w:r w:rsidR="009D25F5" w:rsidRPr="009D20A1">
        <w:rPr>
          <w:rFonts w:ascii="Century Gothic" w:eastAsia="Times New Roman" w:hAnsi="Century Gothic" w:cs="Verdana"/>
          <w:b/>
          <w:sz w:val="24"/>
          <w:szCs w:val="24"/>
          <w:lang w:val="es-ES" w:eastAsia="es-ES"/>
        </w:rPr>
        <w:t xml:space="preserve">SESIÓN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VEINTIDÓS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B54657" w:rsidRPr="00584516">
        <w:rPr>
          <w:rFonts w:ascii="Century Gothic" w:eastAsia="Times New Roman" w:hAnsi="Century Gothic" w:cs="Verdana"/>
          <w:b/>
          <w:sz w:val="24"/>
          <w:szCs w:val="24"/>
          <w:lang w:val="es-ES" w:eastAsia="es-ES"/>
        </w:rPr>
        <w:t>doce</w:t>
      </w:r>
      <w:r w:rsidRPr="00584516">
        <w:rPr>
          <w:rFonts w:ascii="Century Gothic" w:eastAsia="Times New Roman" w:hAnsi="Century Gothic" w:cs="Verdana"/>
          <w:b/>
          <w:sz w:val="24"/>
          <w:szCs w:val="24"/>
          <w:lang w:val="es-ES" w:eastAsia="es-ES"/>
        </w:rPr>
        <w:t xml:space="preserve"> horas </w:t>
      </w:r>
      <w:r w:rsidR="004C4ECC" w:rsidRPr="00584516">
        <w:rPr>
          <w:rFonts w:ascii="Century Gothic" w:eastAsia="Times New Roman" w:hAnsi="Century Gothic" w:cs="Verdana"/>
          <w:b/>
          <w:sz w:val="24"/>
          <w:szCs w:val="24"/>
          <w:lang w:val="es-ES" w:eastAsia="es-ES"/>
        </w:rPr>
        <w:t xml:space="preserve">con </w:t>
      </w:r>
      <w:r w:rsidR="00584516" w:rsidRPr="00584516">
        <w:rPr>
          <w:rFonts w:ascii="Century Gothic" w:eastAsia="Times New Roman" w:hAnsi="Century Gothic" w:cs="Verdana"/>
          <w:b/>
          <w:sz w:val="24"/>
          <w:szCs w:val="24"/>
          <w:lang w:val="es-ES" w:eastAsia="es-ES"/>
        </w:rPr>
        <w:t>doce</w:t>
      </w:r>
      <w:r w:rsidR="004C4ECC" w:rsidRPr="00584516">
        <w:rPr>
          <w:rFonts w:ascii="Century Gothic" w:eastAsia="Times New Roman" w:hAnsi="Century Gothic" w:cs="Verdana"/>
          <w:b/>
          <w:sz w:val="24"/>
          <w:szCs w:val="24"/>
          <w:lang w:val="es-ES" w:eastAsia="es-ES"/>
        </w:rPr>
        <w:t xml:space="preserve"> minutos</w:t>
      </w:r>
      <w:r w:rsidR="005F6E23" w:rsidRPr="00584516">
        <w:rPr>
          <w:rFonts w:ascii="Century Gothic" w:eastAsia="Times New Roman" w:hAnsi="Century Gothic" w:cs="Verdana"/>
          <w:b/>
          <w:sz w:val="24"/>
          <w:szCs w:val="24"/>
          <w:lang w:val="es-ES" w:eastAsia="es-ES"/>
        </w:rPr>
        <w:t xml:space="preserve"> </w:t>
      </w:r>
      <w:r w:rsidRPr="00211D0B">
        <w:rPr>
          <w:rFonts w:ascii="Century Gothic" w:eastAsia="Times New Roman" w:hAnsi="Century Gothic" w:cs="Verdana"/>
          <w:b/>
          <w:sz w:val="24"/>
          <w:szCs w:val="24"/>
          <w:lang w:val="es-ES" w:eastAsia="es-ES"/>
        </w:rPr>
        <w:t>del</w:t>
      </w:r>
      <w:r w:rsidR="005F6E23" w:rsidRPr="00211D0B">
        <w:rPr>
          <w:rFonts w:ascii="Century Gothic" w:eastAsia="Times New Roman" w:hAnsi="Century Gothic" w:cs="Verdana"/>
          <w:b/>
          <w:sz w:val="24"/>
          <w:szCs w:val="24"/>
          <w:lang w:val="es-ES" w:eastAsia="es-ES"/>
        </w:rPr>
        <w:t xml:space="preserve"> </w:t>
      </w:r>
      <w:r w:rsidR="00211D0B" w:rsidRPr="00211D0B">
        <w:rPr>
          <w:rFonts w:ascii="Century Gothic" w:eastAsia="Times New Roman" w:hAnsi="Century Gothic" w:cs="Verdana"/>
          <w:b/>
          <w:sz w:val="24"/>
          <w:szCs w:val="24"/>
          <w:lang w:val="es-ES" w:eastAsia="es-ES"/>
        </w:rPr>
        <w:t>seis de octubre</w:t>
      </w:r>
      <w:r w:rsidRPr="00211D0B">
        <w:rPr>
          <w:rFonts w:ascii="Century Gothic" w:eastAsia="Times New Roman" w:hAnsi="Century Gothic" w:cs="Verdana"/>
          <w:b/>
          <w:sz w:val="24"/>
          <w:szCs w:val="24"/>
          <w:lang w:val="es-ES" w:eastAsia="es-ES"/>
        </w:rPr>
        <w:t xml:space="preserve"> de dos mil veintidós,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211D0B">
        <w:rPr>
          <w:rFonts w:ascii="Century Gothic" w:eastAsia="Times New Roman" w:hAnsi="Century Gothic" w:cs="Verdana"/>
          <w:b/>
          <w:sz w:val="24"/>
          <w:szCs w:val="24"/>
          <w:lang w:val="es-ES" w:eastAsia="es-ES"/>
        </w:rPr>
        <w:t xml:space="preserve"> Octava</w:t>
      </w:r>
      <w:r w:rsidR="005F6E23">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8D50B7" w:rsidRDefault="008D50B7" w:rsidP="008D50B7">
      <w:pPr>
        <w:tabs>
          <w:tab w:val="left" w:pos="284"/>
        </w:tabs>
        <w:ind w:left="360"/>
        <w:rPr>
          <w:rFonts w:ascii="Century Gothic" w:eastAsia="Times New Roman" w:hAnsi="Century Gothic" w:cs="Times New Roman"/>
          <w:sz w:val="25"/>
          <w:szCs w:val="25"/>
          <w:lang w:val="es-ES" w:eastAsia="es-ES"/>
        </w:rPr>
      </w:pPr>
    </w:p>
    <w:p w:rsidR="008D50B7" w:rsidRPr="008D50B7" w:rsidRDefault="008D50B7" w:rsidP="008D50B7">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8D50B7">
        <w:rPr>
          <w:rFonts w:ascii="Century Gothic" w:eastAsia="Times New Roman" w:hAnsi="Century Gothic" w:cs="Times New Roman"/>
          <w:b/>
          <w:sz w:val="25"/>
          <w:szCs w:val="25"/>
          <w:lang w:val="es-ES" w:eastAsia="es-ES"/>
        </w:rPr>
        <w:t xml:space="preserve"> -</w:t>
      </w:r>
    </w:p>
    <w:p w:rsidR="005C74E5" w:rsidRPr="00933B9B" w:rsidRDefault="005C74E5" w:rsidP="005C74E5">
      <w:pPr>
        <w:tabs>
          <w:tab w:val="left" w:pos="284"/>
        </w:tabs>
        <w:rPr>
          <w:rFonts w:ascii="Century Gothic" w:eastAsia="Times New Roman" w:hAnsi="Century Gothic" w:cs="Times New Roman"/>
          <w:sz w:val="25"/>
          <w:szCs w:val="25"/>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p>
    <w:p w:rsidR="005602DC" w:rsidRDefault="005602DC" w:rsidP="005602DC">
      <w:pPr>
        <w:pStyle w:val="Textosinformato"/>
        <w:rPr>
          <w:szCs w:val="24"/>
        </w:rPr>
      </w:pPr>
    </w:p>
    <w:p w:rsidR="00584516" w:rsidRDefault="00584516" w:rsidP="005602DC">
      <w:pPr>
        <w:pStyle w:val="Textosinformato"/>
        <w:rPr>
          <w:szCs w:val="24"/>
        </w:rPr>
      </w:pPr>
      <w:r>
        <w:rPr>
          <w:szCs w:val="24"/>
        </w:rPr>
        <w:t xml:space="preserve">En uso de la voz el </w:t>
      </w:r>
      <w:r w:rsidRPr="00584516">
        <w:rPr>
          <w:b/>
          <w:szCs w:val="24"/>
        </w:rPr>
        <w:t>Magistrado Avelino Bravo Cacho:</w:t>
      </w:r>
      <w:r>
        <w:rPr>
          <w:szCs w:val="24"/>
        </w:rPr>
        <w:t xml:space="preserve"> Yo solo quería proponer a este cuerpo colegiado el agregar un punto al orden del día, posterior al </w:t>
      </w:r>
      <w:r w:rsidR="00B510D4">
        <w:rPr>
          <w:szCs w:val="24"/>
        </w:rPr>
        <w:t xml:space="preserve">punto </w:t>
      </w:r>
      <w:r>
        <w:rPr>
          <w:szCs w:val="24"/>
        </w:rPr>
        <w:t xml:space="preserve">cinco que es la aprobación de sentencias, con el tema de aprobación de las Jurisprudencias, que por ahí se envían. En uso de la voz el </w:t>
      </w:r>
      <w:r w:rsidRPr="00E231C6">
        <w:rPr>
          <w:b/>
          <w:szCs w:val="24"/>
        </w:rPr>
        <w:t>Magistrado José Ramón Jiménez Gutiérrez:</w:t>
      </w:r>
      <w:r>
        <w:rPr>
          <w:szCs w:val="24"/>
        </w:rPr>
        <w:t xml:space="preserve"> </w:t>
      </w:r>
      <w:r w:rsidR="00E231C6">
        <w:rPr>
          <w:szCs w:val="24"/>
        </w:rPr>
        <w:t>S</w:t>
      </w:r>
      <w:r>
        <w:rPr>
          <w:szCs w:val="24"/>
        </w:rPr>
        <w:t xml:space="preserve">i, de acuerdo. En uso de la voz la </w:t>
      </w:r>
      <w:r w:rsidRPr="00E231C6">
        <w:rPr>
          <w:b/>
          <w:szCs w:val="24"/>
        </w:rPr>
        <w:t>Magistrada Presidenta:</w:t>
      </w:r>
      <w:r>
        <w:rPr>
          <w:szCs w:val="24"/>
        </w:rPr>
        <w:t xml:space="preserve"> </w:t>
      </w:r>
      <w:r w:rsidR="00B510D4">
        <w:rPr>
          <w:szCs w:val="24"/>
        </w:rPr>
        <w:t>D</w:t>
      </w:r>
      <w:r>
        <w:rPr>
          <w:szCs w:val="24"/>
        </w:rPr>
        <w:t xml:space="preserve">e acuerdo totalmente. En uso de la voz el </w:t>
      </w:r>
      <w:r w:rsidRPr="00E231C6">
        <w:rPr>
          <w:b/>
          <w:szCs w:val="24"/>
        </w:rPr>
        <w:t>Magistrado José Ramón Jiménez Gutiérrez:</w:t>
      </w:r>
      <w:r w:rsidR="00B510D4">
        <w:rPr>
          <w:szCs w:val="24"/>
        </w:rPr>
        <w:t xml:space="preserve"> E</w:t>
      </w:r>
      <w:r>
        <w:rPr>
          <w:szCs w:val="24"/>
        </w:rPr>
        <w:t xml:space="preserve">stá en Asuntos Varios. En uso de la voz el </w:t>
      </w:r>
      <w:r w:rsidRPr="00E231C6">
        <w:rPr>
          <w:b/>
          <w:szCs w:val="24"/>
        </w:rPr>
        <w:t xml:space="preserve">Magistrado Avelino Bravo Cacho: </w:t>
      </w:r>
      <w:r w:rsidR="00E231C6">
        <w:rPr>
          <w:szCs w:val="24"/>
        </w:rPr>
        <w:t>O</w:t>
      </w:r>
      <w:r>
        <w:rPr>
          <w:szCs w:val="24"/>
        </w:rPr>
        <w:t xml:space="preserve"> si queda en varios y no afecta, sin problema, nada más también</w:t>
      </w:r>
      <w:r w:rsidR="00CD55FD">
        <w:rPr>
          <w:szCs w:val="24"/>
        </w:rPr>
        <w:t>,</w:t>
      </w:r>
      <w:r>
        <w:rPr>
          <w:szCs w:val="24"/>
        </w:rPr>
        <w:t xml:space="preserve"> importante que fuera después </w:t>
      </w:r>
      <w:r w:rsidR="00E231C6">
        <w:rPr>
          <w:szCs w:val="24"/>
        </w:rPr>
        <w:t xml:space="preserve">de sentencia porque hay un precedente que quedaría en esta sesión, si es que queda aprobado. En uso de la voz la </w:t>
      </w:r>
      <w:r w:rsidR="00E231C6" w:rsidRPr="00E231C6">
        <w:rPr>
          <w:b/>
          <w:szCs w:val="24"/>
        </w:rPr>
        <w:t>Magistrada Presidenta:</w:t>
      </w:r>
      <w:r w:rsidR="00E231C6">
        <w:rPr>
          <w:szCs w:val="24"/>
        </w:rPr>
        <w:t xml:space="preserve"> Si, que quede como punto de Acuerdo, nos toma la votación Secretario, con la modificación. </w:t>
      </w:r>
      <w:r>
        <w:rPr>
          <w:szCs w:val="24"/>
        </w:rPr>
        <w:t xml:space="preserve"> </w:t>
      </w:r>
    </w:p>
    <w:p w:rsidR="00584516" w:rsidRDefault="00584516" w:rsidP="005602DC">
      <w:pPr>
        <w:pStyle w:val="Textosinformato"/>
        <w:rPr>
          <w:szCs w:val="24"/>
        </w:rPr>
      </w:pPr>
      <w:r>
        <w:rPr>
          <w:szCs w:val="24"/>
        </w:rPr>
        <w:t xml:space="preserve"> </w:t>
      </w:r>
    </w:p>
    <w:p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sidR="00D100C0">
        <w:rPr>
          <w:szCs w:val="24"/>
          <w:lang w:val="es-MX"/>
        </w:rPr>
        <w:t>: E</w:t>
      </w:r>
      <w:r>
        <w:rPr>
          <w:szCs w:val="24"/>
          <w:lang w:val="es-MX"/>
        </w:rPr>
        <w:t>n seguida Presidenta</w:t>
      </w:r>
      <w:r w:rsidR="00E231C6">
        <w:rPr>
          <w:szCs w:val="24"/>
          <w:lang w:val="es-MX"/>
        </w:rPr>
        <w:t xml:space="preserve">, conforme a las manifestaciones vertidas, el orden del </w:t>
      </w:r>
      <w:r w:rsidR="00ED0CD6">
        <w:rPr>
          <w:szCs w:val="24"/>
          <w:lang w:val="es-MX"/>
        </w:rPr>
        <w:t>día</w:t>
      </w:r>
      <w:r w:rsidR="00E231C6">
        <w:rPr>
          <w:szCs w:val="24"/>
          <w:lang w:val="es-MX"/>
        </w:rPr>
        <w:t xml:space="preserve"> propuesto para esta </w:t>
      </w:r>
      <w:r w:rsidR="00ED0CD6">
        <w:rPr>
          <w:szCs w:val="24"/>
          <w:lang w:val="es-MX"/>
        </w:rPr>
        <w:t>S</w:t>
      </w:r>
      <w:r w:rsidR="00E231C6">
        <w:rPr>
          <w:szCs w:val="24"/>
          <w:lang w:val="es-MX"/>
        </w:rPr>
        <w:t>esión Ordinaria de la Sala Superior</w:t>
      </w:r>
      <w:r w:rsidR="00ED0CD6">
        <w:rPr>
          <w:szCs w:val="24"/>
          <w:lang w:val="es-MX"/>
        </w:rPr>
        <w:t xml:space="preserve"> quedaría de la siguiente manera</w:t>
      </w:r>
      <w:r w:rsidR="000D329B">
        <w:rPr>
          <w:szCs w:val="24"/>
          <w:lang w:val="es-MX"/>
        </w:rPr>
        <w:t>.</w:t>
      </w:r>
    </w:p>
    <w:p w:rsidR="005602DC" w:rsidRDefault="005602DC" w:rsidP="005602DC">
      <w:pPr>
        <w:pStyle w:val="Textosinformato"/>
        <w:rPr>
          <w:szCs w:val="24"/>
          <w:lang w:val="es-MX"/>
        </w:rPr>
      </w:pPr>
    </w:p>
    <w:p w:rsidR="00ED0CD6" w:rsidRPr="009406FA" w:rsidRDefault="00ED0CD6" w:rsidP="00ED0C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ED0CD6" w:rsidRPr="009406FA" w:rsidRDefault="00ED0CD6" w:rsidP="00ED0CD6">
      <w:pPr>
        <w:autoSpaceDE w:val="0"/>
        <w:autoSpaceDN w:val="0"/>
        <w:rPr>
          <w:rFonts w:ascii="Century Gothic" w:eastAsia="Times New Roman" w:hAnsi="Century Gothic" w:cs="Times New Roman"/>
          <w:b/>
          <w:sz w:val="25"/>
          <w:szCs w:val="25"/>
          <w:lang w:val="es-ES" w:eastAsia="es-ES"/>
        </w:rPr>
      </w:pPr>
    </w:p>
    <w:p w:rsidR="00ED0CD6" w:rsidRPr="00D100C0" w:rsidRDefault="00ED0CD6" w:rsidP="00ED0CD6">
      <w:pPr>
        <w:pStyle w:val="Sangradetextonormal"/>
        <w:numPr>
          <w:ilvl w:val="0"/>
          <w:numId w:val="43"/>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ED0CD6" w:rsidRPr="00D100C0" w:rsidRDefault="00ED0CD6" w:rsidP="00ED0CD6">
      <w:pPr>
        <w:pStyle w:val="Sangradetextonormal"/>
        <w:numPr>
          <w:ilvl w:val="0"/>
          <w:numId w:val="43"/>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ED0CD6" w:rsidRPr="00D100C0" w:rsidRDefault="00ED0CD6" w:rsidP="00ED0CD6">
      <w:pPr>
        <w:pStyle w:val="Sangradetextonormal"/>
        <w:numPr>
          <w:ilvl w:val="0"/>
          <w:numId w:val="43"/>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ED0CD6" w:rsidRPr="00D100C0" w:rsidRDefault="00ED0CD6" w:rsidP="00ED0CD6">
      <w:pPr>
        <w:pStyle w:val="Sangradetextonormal"/>
        <w:numPr>
          <w:ilvl w:val="0"/>
          <w:numId w:val="43"/>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ED0CD6" w:rsidRDefault="00ED0CD6" w:rsidP="00ED0CD6">
      <w:pPr>
        <w:pStyle w:val="Sangradetextonormal"/>
        <w:numPr>
          <w:ilvl w:val="0"/>
          <w:numId w:val="43"/>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ED0CD6" w:rsidRPr="00D100C0" w:rsidRDefault="00ED0CD6" w:rsidP="00ED0CD6">
      <w:pPr>
        <w:pStyle w:val="Sangradetextonormal"/>
        <w:numPr>
          <w:ilvl w:val="0"/>
          <w:numId w:val="43"/>
        </w:numPr>
        <w:jc w:val="both"/>
        <w:rPr>
          <w:rFonts w:ascii="Century Gothic" w:hAnsi="Century Gothic" w:cs="Arial"/>
          <w:b w:val="0"/>
          <w:sz w:val="24"/>
          <w:szCs w:val="24"/>
        </w:rPr>
      </w:pPr>
      <w:r>
        <w:rPr>
          <w:rFonts w:ascii="Century Gothic" w:hAnsi="Century Gothic" w:cs="Arial"/>
          <w:b w:val="0"/>
          <w:sz w:val="24"/>
          <w:szCs w:val="24"/>
        </w:rPr>
        <w:t xml:space="preserve">Aprobación del Proyecto de Precedente y Jurisprudencia, presentados por </w:t>
      </w:r>
      <w:r w:rsidR="00B510D4">
        <w:rPr>
          <w:rFonts w:ascii="Century Gothic" w:hAnsi="Century Gothic" w:cs="Arial"/>
          <w:b w:val="0"/>
          <w:sz w:val="24"/>
          <w:szCs w:val="24"/>
        </w:rPr>
        <w:t xml:space="preserve">el Titular de </w:t>
      </w:r>
      <w:r>
        <w:rPr>
          <w:rFonts w:ascii="Century Gothic" w:hAnsi="Century Gothic" w:cs="Arial"/>
          <w:b w:val="0"/>
          <w:sz w:val="24"/>
          <w:szCs w:val="24"/>
        </w:rPr>
        <w:t>la Primera Ponencia;</w:t>
      </w:r>
    </w:p>
    <w:p w:rsidR="00ED0CD6" w:rsidRPr="00D100C0" w:rsidRDefault="00ED0CD6" w:rsidP="00ED0CD6">
      <w:pPr>
        <w:numPr>
          <w:ilvl w:val="0"/>
          <w:numId w:val="43"/>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ED0CD6" w:rsidRPr="00D100C0" w:rsidRDefault="00ED0CD6" w:rsidP="00ED0CD6">
      <w:pPr>
        <w:numPr>
          <w:ilvl w:val="0"/>
          <w:numId w:val="43"/>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ED0CD6" w:rsidRDefault="00ED0CD6" w:rsidP="005602DC">
      <w:pPr>
        <w:pStyle w:val="Textosinformato"/>
        <w:rPr>
          <w:szCs w:val="24"/>
          <w:lang w:val="es-MX"/>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93"/>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ED0CD6">
              <w:rPr>
                <w:rFonts w:eastAsia="Calibri"/>
                <w:b/>
                <w:szCs w:val="24"/>
              </w:rPr>
              <w:t>18</w:t>
            </w:r>
            <w:r w:rsidRPr="00C257DA">
              <w:rPr>
                <w:rFonts w:eastAsia="Calibri"/>
                <w:b/>
                <w:szCs w:val="24"/>
              </w:rPr>
              <w:t>/O/2022.</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933B9B" w:rsidRDefault="008D50B7" w:rsidP="008D50B7">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p>
    <w:p w:rsidR="008D50B7" w:rsidRPr="00933B9B" w:rsidRDefault="008D50B7" w:rsidP="008D50B7">
      <w:pPr>
        <w:autoSpaceDE w:val="0"/>
        <w:autoSpaceDN w:val="0"/>
        <w:jc w:val="center"/>
        <w:rPr>
          <w:rFonts w:ascii="Century Gothic" w:hAnsi="Century Gothic"/>
          <w:b/>
          <w:sz w:val="25"/>
          <w:szCs w:val="25"/>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w:t>
      </w:r>
      <w:r w:rsidR="00294248">
        <w:rPr>
          <w:rFonts w:ascii="Century Gothic" w:eastAsia="MS Mincho" w:hAnsi="Century Gothic" w:cs="Arial"/>
          <w:position w:val="5"/>
          <w:sz w:val="24"/>
          <w:szCs w:val="24"/>
        </w:rPr>
        <w:t>s</w:t>
      </w:r>
      <w:r w:rsidRPr="000958D6">
        <w:rPr>
          <w:rFonts w:ascii="Century Gothic" w:eastAsia="MS Mincho" w:hAnsi="Century Gothic" w:cs="Arial"/>
          <w:position w:val="5"/>
          <w:sz w:val="24"/>
          <w:szCs w:val="24"/>
        </w:rPr>
        <w:t xml:space="preserve">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AF3B36" w:rsidRPr="000958D6" w:rsidRDefault="00AF3B36" w:rsidP="00107BD6">
      <w:pPr>
        <w:spacing w:after="120"/>
        <w:contextualSpacing/>
        <w:rPr>
          <w:rFonts w:ascii="Century Gothic" w:eastAsia="MS Mincho" w:hAnsi="Century Gothic" w:cs="Arial"/>
          <w:position w:val="5"/>
          <w:sz w:val="24"/>
          <w:szCs w:val="24"/>
        </w:rPr>
      </w:pPr>
    </w:p>
    <w:p w:rsidR="00ED0CD6" w:rsidRPr="00ED0CD6" w:rsidRDefault="000958D6" w:rsidP="00ED0CD6">
      <w:pPr>
        <w:spacing w:after="120"/>
        <w:contextualSpacing/>
        <w:rPr>
          <w:rFonts w:ascii="Century Gothic" w:eastAsia="MS Mincho" w:hAnsi="Century Gothic" w:cs="Arial"/>
          <w:position w:val="5"/>
          <w:sz w:val="24"/>
          <w:szCs w:val="24"/>
          <w:lang w:val="es-ES_tradnl"/>
        </w:rPr>
      </w:pPr>
      <w:r w:rsidRPr="000958D6">
        <w:rPr>
          <w:rFonts w:ascii="Century Gothic" w:eastAsia="MS Mincho" w:hAnsi="Century Gothic" w:cs="Arial"/>
          <w:b/>
          <w:position w:val="5"/>
          <w:sz w:val="24"/>
          <w:szCs w:val="24"/>
        </w:rPr>
        <w:t>3.1</w:t>
      </w:r>
      <w:r w:rsidR="00ED0CD6">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00584516">
        <w:rPr>
          <w:rFonts w:ascii="Century Gothic" w:eastAsia="MS Mincho" w:hAnsi="Century Gothic" w:cs="Arial"/>
          <w:b/>
          <w:position w:val="5"/>
          <w:sz w:val="24"/>
          <w:szCs w:val="24"/>
        </w:rPr>
        <w:t xml:space="preserve"> </w:t>
      </w:r>
      <w:r w:rsidR="00ED0CD6" w:rsidRPr="00ED0CD6">
        <w:rPr>
          <w:rFonts w:ascii="Century Gothic" w:eastAsia="MS Mincho" w:hAnsi="Century Gothic" w:cs="Arial"/>
          <w:position w:val="5"/>
          <w:sz w:val="24"/>
          <w:szCs w:val="24"/>
          <w:lang w:val="es-ES_tradnl"/>
        </w:rPr>
        <w:t xml:space="preserve">Magistrados me permito informales que ya fueron publicadas en el Periódico Oficial </w:t>
      </w:r>
      <w:r w:rsidR="007340BD">
        <w:rPr>
          <w:rFonts w:ascii="Century Gothic" w:eastAsia="MS Mincho" w:hAnsi="Century Gothic" w:cs="Arial"/>
          <w:position w:val="5"/>
          <w:sz w:val="24"/>
          <w:szCs w:val="24"/>
          <w:lang w:val="es-ES_tradnl"/>
        </w:rPr>
        <w:t>“</w:t>
      </w:r>
      <w:r w:rsidR="00ED0CD6" w:rsidRPr="00ED0CD6">
        <w:rPr>
          <w:rFonts w:ascii="Century Gothic" w:eastAsia="MS Mincho" w:hAnsi="Century Gothic" w:cs="Arial"/>
          <w:position w:val="5"/>
          <w:sz w:val="24"/>
          <w:szCs w:val="24"/>
          <w:lang w:val="es-ES_tradnl"/>
        </w:rPr>
        <w:t>El Estado de Jalisco</w:t>
      </w:r>
      <w:r w:rsidR="007340BD">
        <w:rPr>
          <w:rFonts w:ascii="Century Gothic" w:eastAsia="MS Mincho" w:hAnsi="Century Gothic" w:cs="Arial"/>
          <w:position w:val="5"/>
          <w:sz w:val="24"/>
          <w:szCs w:val="24"/>
          <w:lang w:val="es-ES_tradnl"/>
        </w:rPr>
        <w:t>”</w:t>
      </w:r>
      <w:r w:rsidR="00ED0CD6" w:rsidRPr="00ED0CD6">
        <w:rPr>
          <w:rFonts w:ascii="Century Gothic" w:eastAsia="MS Mincho" w:hAnsi="Century Gothic" w:cs="Arial"/>
          <w:position w:val="5"/>
          <w:sz w:val="24"/>
          <w:szCs w:val="24"/>
          <w:lang w:val="es-ES_tradnl"/>
        </w:rPr>
        <w:t xml:space="preserve">, las Jurisprudencias y Precedentes que fueron aprobadas en la </w:t>
      </w:r>
      <w:r w:rsidR="0082307D">
        <w:rPr>
          <w:rFonts w:ascii="Century Gothic" w:eastAsia="MS Mincho" w:hAnsi="Century Gothic" w:cs="Arial"/>
          <w:position w:val="5"/>
          <w:sz w:val="24"/>
          <w:szCs w:val="24"/>
          <w:lang w:val="es-ES_tradnl"/>
        </w:rPr>
        <w:t>Décima Cuarta, Décima Quinta y Décima Sexta</w:t>
      </w:r>
      <w:r w:rsidR="00ED0CD6" w:rsidRPr="00ED0CD6">
        <w:rPr>
          <w:rFonts w:ascii="Century Gothic" w:eastAsia="MS Mincho" w:hAnsi="Century Gothic" w:cs="Arial"/>
          <w:position w:val="5"/>
          <w:sz w:val="24"/>
          <w:szCs w:val="24"/>
          <w:lang w:val="es-ES_tradnl"/>
        </w:rPr>
        <w:t xml:space="preserve"> Sesiones Ordinarias, y mediante oficio ya les fueron remitidas a cada Ponencia un ejemplar de cada una de ellas. </w:t>
      </w:r>
    </w:p>
    <w:p w:rsidR="000958D6" w:rsidRDefault="00ED0CD6" w:rsidP="00ED0CD6">
      <w:pPr>
        <w:spacing w:after="120"/>
        <w:contextualSpacing/>
        <w:rPr>
          <w:rFonts w:ascii="Century Gothic" w:eastAsia="MS Mincho" w:hAnsi="Century Gothic" w:cs="Arial"/>
          <w:position w:val="5"/>
          <w:sz w:val="24"/>
          <w:szCs w:val="24"/>
        </w:rPr>
      </w:pPr>
      <w:r w:rsidRPr="00ED0CD6">
        <w:rPr>
          <w:rFonts w:ascii="Century Gothic" w:eastAsia="MS Mincho" w:hAnsi="Century Gothic" w:cs="Arial"/>
          <w:position w:val="5"/>
          <w:sz w:val="24"/>
          <w:szCs w:val="24"/>
        </w:rPr>
        <w:t>Asimismo, les informo que por error se publicó una Jurisprudencia con el mismo rubro, por lo que se mandará una Fe de Erratas, para publicar la correcta</w:t>
      </w:r>
      <w:r w:rsidR="000958D6" w:rsidRPr="00ED0CD6">
        <w:rPr>
          <w:rFonts w:ascii="Century Gothic" w:eastAsia="MS Mincho" w:hAnsi="Century Gothic" w:cs="Arial"/>
          <w:position w:val="5"/>
          <w:sz w:val="24"/>
          <w:szCs w:val="24"/>
        </w:rPr>
        <w:t xml:space="preserve">. </w:t>
      </w:r>
    </w:p>
    <w:p w:rsidR="00ED0CD6" w:rsidRDefault="00ED0CD6" w:rsidP="00ED0CD6">
      <w:pPr>
        <w:spacing w:after="120"/>
        <w:contextualSpacing/>
        <w:rPr>
          <w:rFonts w:ascii="Century Gothic" w:eastAsia="MS Mincho" w:hAnsi="Century Gothic" w:cs="Arial"/>
          <w:position w:val="5"/>
          <w:sz w:val="24"/>
          <w:szCs w:val="24"/>
        </w:rPr>
      </w:pPr>
    </w:p>
    <w:p w:rsidR="004D56BB" w:rsidRDefault="004D56BB" w:rsidP="004D56BB">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w:t>
      </w:r>
      <w:r w:rsidR="00DA0266">
        <w:rPr>
          <w:rFonts w:ascii="Century Gothic" w:eastAsia="MS Mincho" w:hAnsi="Century Gothic" w:cs="Arial"/>
          <w:position w:val="5"/>
          <w:sz w:val="24"/>
          <w:szCs w:val="24"/>
        </w:rPr>
        <w:t>grantes de la Sala Superior quedaron enterados.</w:t>
      </w:r>
    </w:p>
    <w:p w:rsidR="00DA0266" w:rsidRPr="00DA0266" w:rsidRDefault="00DA0266" w:rsidP="00DA0266">
      <w:pPr>
        <w:spacing w:after="120"/>
        <w:rPr>
          <w:rFonts w:ascii="Century Gothic" w:eastAsia="MS Mincho" w:hAnsi="Century Gothic" w:cs="Arial"/>
          <w:position w:val="5"/>
          <w:sz w:val="24"/>
          <w:szCs w:val="24"/>
        </w:rPr>
      </w:pPr>
    </w:p>
    <w:p w:rsidR="0082307D" w:rsidRPr="0082307D" w:rsidRDefault="00ED0CD6" w:rsidP="0082307D">
      <w:pPr>
        <w:spacing w:after="120"/>
        <w:contextualSpacing/>
        <w:rPr>
          <w:rFonts w:ascii="Century Gothic" w:eastAsia="MS Mincho" w:hAnsi="Century Gothic" w:cs="Arial"/>
          <w:position w:val="5"/>
          <w:sz w:val="24"/>
          <w:szCs w:val="24"/>
        </w:rPr>
      </w:pPr>
      <w:r>
        <w:rPr>
          <w:rFonts w:ascii="Century Gothic" w:eastAsia="MS Mincho" w:hAnsi="Century Gothic" w:cs="Arial"/>
          <w:b/>
          <w:position w:val="5"/>
          <w:sz w:val="24"/>
          <w:szCs w:val="24"/>
        </w:rPr>
        <w:t xml:space="preserve">3.2 </w:t>
      </w:r>
      <w:r w:rsidR="00B510D4">
        <w:rPr>
          <w:rFonts w:ascii="Century Gothic" w:eastAsia="MS Mincho" w:hAnsi="Century Gothic" w:cs="Arial"/>
          <w:position w:val="5"/>
          <w:sz w:val="24"/>
          <w:szCs w:val="24"/>
        </w:rPr>
        <w:t>Retoma el</w:t>
      </w:r>
      <w:r>
        <w:rPr>
          <w:rFonts w:ascii="Century Gothic" w:eastAsia="MS Mincho" w:hAnsi="Century Gothic" w:cs="Arial"/>
          <w:position w:val="5"/>
          <w:sz w:val="24"/>
          <w:szCs w:val="24"/>
        </w:rPr>
        <w:t xml:space="preserve">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b/>
          <w:position w:val="5"/>
          <w:sz w:val="24"/>
          <w:szCs w:val="24"/>
        </w:rPr>
        <w:t xml:space="preserve"> </w:t>
      </w:r>
      <w:r w:rsidRPr="00ED0CD6">
        <w:rPr>
          <w:rFonts w:ascii="Century Gothic" w:eastAsia="MS Mincho" w:hAnsi="Century Gothic" w:cs="Arial"/>
          <w:position w:val="5"/>
          <w:sz w:val="24"/>
          <w:szCs w:val="24"/>
        </w:rPr>
        <w:t xml:space="preserve">También comentarles que en la Décima Cuarta Sesiones Ordinaria pasada </w:t>
      </w:r>
      <w:r w:rsidR="00F527F0">
        <w:rPr>
          <w:rFonts w:ascii="Century Gothic" w:eastAsia="MS Mincho" w:hAnsi="Century Gothic" w:cs="Arial"/>
          <w:position w:val="5"/>
          <w:sz w:val="24"/>
          <w:szCs w:val="24"/>
        </w:rPr>
        <w:t>se</w:t>
      </w:r>
      <w:r w:rsidRPr="00ED0CD6">
        <w:rPr>
          <w:rFonts w:ascii="Century Gothic" w:eastAsia="MS Mincho" w:hAnsi="Century Gothic" w:cs="Arial"/>
          <w:position w:val="5"/>
          <w:sz w:val="24"/>
          <w:szCs w:val="24"/>
        </w:rPr>
        <w:t xml:space="preserve"> acordó solicitar a las Salas Unitarias un informe sobre las certificaciones que se ordenó levantaran en los expedientes que se les </w:t>
      </w:r>
      <w:r w:rsidR="00B510D4">
        <w:rPr>
          <w:rFonts w:ascii="Century Gothic" w:eastAsia="MS Mincho" w:hAnsi="Century Gothic" w:cs="Arial"/>
          <w:position w:val="5"/>
          <w:sz w:val="24"/>
          <w:szCs w:val="24"/>
        </w:rPr>
        <w:t>fueron turnados</w:t>
      </w:r>
      <w:r w:rsidRPr="00ED0CD6">
        <w:rPr>
          <w:rFonts w:ascii="Century Gothic" w:eastAsia="MS Mincho" w:hAnsi="Century Gothic" w:cs="Arial"/>
          <w:position w:val="5"/>
          <w:sz w:val="24"/>
          <w:szCs w:val="24"/>
        </w:rPr>
        <w:t xml:space="preserve"> por motivo de excusas y recusaciones de origen de la Cuarta Sala Unitaria</w:t>
      </w:r>
      <w:r>
        <w:rPr>
          <w:rFonts w:ascii="Century Gothic" w:eastAsia="MS Mincho" w:hAnsi="Century Gothic" w:cs="Arial"/>
          <w:position w:val="5"/>
          <w:sz w:val="24"/>
          <w:szCs w:val="24"/>
        </w:rPr>
        <w:t>.</w:t>
      </w:r>
      <w:r w:rsidR="00B510D4">
        <w:rPr>
          <w:rFonts w:ascii="Century Gothic" w:eastAsia="MS Mincho" w:hAnsi="Century Gothic" w:cs="Arial"/>
          <w:position w:val="5"/>
          <w:sz w:val="24"/>
          <w:szCs w:val="24"/>
        </w:rPr>
        <w:t xml:space="preserve"> </w:t>
      </w:r>
      <w:r w:rsidR="0082307D">
        <w:rPr>
          <w:rFonts w:ascii="Century Gothic" w:eastAsia="MS Mincho" w:hAnsi="Century Gothic" w:cs="Arial"/>
          <w:position w:val="5"/>
          <w:sz w:val="24"/>
          <w:szCs w:val="24"/>
        </w:rPr>
        <w:t>Al respecto les informo que el T</w:t>
      </w:r>
      <w:r w:rsidR="0082307D" w:rsidRPr="0082307D">
        <w:rPr>
          <w:rFonts w:ascii="Century Gothic" w:eastAsia="MS Mincho" w:hAnsi="Century Gothic" w:cs="Arial"/>
          <w:position w:val="5"/>
          <w:sz w:val="24"/>
          <w:szCs w:val="24"/>
        </w:rPr>
        <w:t>itular de la Tercera Sala Unitaria no contestó nada y que los Magistrado</w:t>
      </w:r>
      <w:r w:rsidR="00F527F0">
        <w:rPr>
          <w:rFonts w:ascii="Century Gothic" w:eastAsia="MS Mincho" w:hAnsi="Century Gothic" w:cs="Arial"/>
          <w:position w:val="5"/>
          <w:sz w:val="24"/>
          <w:szCs w:val="24"/>
        </w:rPr>
        <w:t>s</w:t>
      </w:r>
      <w:r w:rsidR="0082307D" w:rsidRPr="0082307D">
        <w:rPr>
          <w:rFonts w:ascii="Century Gothic" w:eastAsia="MS Mincho" w:hAnsi="Century Gothic" w:cs="Arial"/>
          <w:position w:val="5"/>
          <w:sz w:val="24"/>
          <w:szCs w:val="24"/>
        </w:rPr>
        <w:t xml:space="preserve"> titulares de la Primera</w:t>
      </w:r>
      <w:r w:rsidR="0082307D">
        <w:rPr>
          <w:rFonts w:ascii="Century Gothic" w:eastAsia="MS Mincho" w:hAnsi="Century Gothic" w:cs="Arial"/>
          <w:position w:val="5"/>
          <w:sz w:val="24"/>
          <w:szCs w:val="24"/>
        </w:rPr>
        <w:t>,</w:t>
      </w:r>
      <w:r w:rsidR="0082307D" w:rsidRPr="0082307D">
        <w:rPr>
          <w:rFonts w:ascii="Century Gothic" w:eastAsia="MS Mincho" w:hAnsi="Century Gothic" w:cs="Arial"/>
          <w:position w:val="5"/>
          <w:sz w:val="24"/>
          <w:szCs w:val="24"/>
        </w:rPr>
        <w:t xml:space="preserve"> S</w:t>
      </w:r>
      <w:r w:rsidR="00B510D4">
        <w:rPr>
          <w:rFonts w:ascii="Century Gothic" w:eastAsia="MS Mincho" w:hAnsi="Century Gothic" w:cs="Arial"/>
          <w:position w:val="5"/>
          <w:sz w:val="24"/>
          <w:szCs w:val="24"/>
        </w:rPr>
        <w:t>egunda y Sexta Sala Unitarias sí</w:t>
      </w:r>
      <w:r w:rsidR="0082307D" w:rsidRPr="0082307D">
        <w:rPr>
          <w:rFonts w:ascii="Century Gothic" w:eastAsia="MS Mincho" w:hAnsi="Century Gothic" w:cs="Arial"/>
          <w:position w:val="5"/>
          <w:sz w:val="24"/>
          <w:szCs w:val="24"/>
        </w:rPr>
        <w:t xml:space="preserve"> lo hicieron, los Magistrados Laurentino López Villaseñor y Horacio León Hernández, manifestaron que levantaron certificación únicamente de las fojas que integraban cada expediente y en su caso si se acompañaron constancias por separado, aduciendo que el estado procesal y días </w:t>
      </w:r>
      <w:r w:rsidR="0082307D" w:rsidRPr="0082307D">
        <w:rPr>
          <w:rFonts w:ascii="Century Gothic" w:eastAsia="MS Mincho" w:hAnsi="Century Gothic" w:cs="Arial"/>
          <w:position w:val="5"/>
          <w:sz w:val="24"/>
          <w:szCs w:val="24"/>
        </w:rPr>
        <w:lastRenderedPageBreak/>
        <w:t>excedidos en el acuerdo</w:t>
      </w:r>
      <w:r w:rsidR="00B510D4">
        <w:rPr>
          <w:rFonts w:ascii="Century Gothic" w:eastAsia="MS Mincho" w:hAnsi="Century Gothic" w:cs="Arial"/>
          <w:position w:val="5"/>
          <w:sz w:val="24"/>
          <w:szCs w:val="24"/>
        </w:rPr>
        <w:t>,</w:t>
      </w:r>
      <w:r w:rsidR="0082307D" w:rsidRPr="0082307D">
        <w:rPr>
          <w:rFonts w:ascii="Century Gothic" w:eastAsia="MS Mincho" w:hAnsi="Century Gothic" w:cs="Arial"/>
          <w:position w:val="5"/>
          <w:sz w:val="24"/>
          <w:szCs w:val="24"/>
        </w:rPr>
        <w:t xml:space="preserve"> es función que corresponde a la Visitaduría, anexando un listado de todos los asuntos que han recibido.</w:t>
      </w:r>
    </w:p>
    <w:p w:rsidR="0082307D" w:rsidRDefault="0082307D" w:rsidP="0082307D">
      <w:pPr>
        <w:spacing w:after="120"/>
        <w:contextualSpacing/>
        <w:rPr>
          <w:rFonts w:ascii="Century Gothic" w:eastAsia="MS Mincho" w:hAnsi="Century Gothic" w:cs="Arial"/>
          <w:position w:val="5"/>
          <w:sz w:val="24"/>
          <w:szCs w:val="24"/>
        </w:rPr>
      </w:pPr>
      <w:r w:rsidRPr="0082307D">
        <w:rPr>
          <w:rFonts w:ascii="Century Gothic" w:eastAsia="MS Mincho" w:hAnsi="Century Gothic" w:cs="Arial"/>
          <w:position w:val="5"/>
          <w:sz w:val="24"/>
          <w:szCs w:val="24"/>
        </w:rPr>
        <w:t>Por su parte el Magistrado Alberto Barba Gómez, únicamente se concretó a responder que, debido a la carga de trabajo propia de esa Sala, se ha dado continuidad al estado procesal en que se reciben los expedientes, y al no contar con el personal suficientes para desahogar dicha tarea, se encuentran imposibilitados para realizar la certificación como la contabilidad de los días excedidos en cada uno de ellos</w:t>
      </w:r>
      <w:r>
        <w:rPr>
          <w:rFonts w:ascii="Century Gothic" w:eastAsia="MS Mincho" w:hAnsi="Century Gothic" w:cs="Arial"/>
          <w:position w:val="5"/>
          <w:sz w:val="24"/>
          <w:szCs w:val="24"/>
        </w:rPr>
        <w:t>.</w:t>
      </w:r>
    </w:p>
    <w:p w:rsidR="00DA0266" w:rsidRDefault="00DA0266" w:rsidP="00DA0266">
      <w:pPr>
        <w:spacing w:after="120"/>
        <w:contextualSpacing/>
        <w:rPr>
          <w:rFonts w:ascii="Century Gothic" w:eastAsia="MS Mincho" w:hAnsi="Century Gothic" w:cs="Arial"/>
          <w:position w:val="5"/>
          <w:sz w:val="24"/>
          <w:szCs w:val="24"/>
        </w:rPr>
      </w:pPr>
    </w:p>
    <w:p w:rsidR="00DA0266" w:rsidRDefault="00DA0266" w:rsidP="00DA026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 quedaron enterados.</w:t>
      </w:r>
    </w:p>
    <w:p w:rsidR="0082307D" w:rsidRDefault="0082307D" w:rsidP="0082307D">
      <w:pPr>
        <w:spacing w:after="120"/>
        <w:contextualSpacing/>
        <w:rPr>
          <w:rFonts w:ascii="Century Gothic" w:eastAsia="MS Mincho" w:hAnsi="Century Gothic" w:cs="Arial"/>
          <w:position w:val="5"/>
          <w:sz w:val="24"/>
          <w:szCs w:val="24"/>
        </w:rPr>
      </w:pPr>
    </w:p>
    <w:p w:rsidR="0082307D" w:rsidRDefault="0082307D" w:rsidP="0082307D">
      <w:pPr>
        <w:spacing w:after="120"/>
        <w:contextualSpacing/>
        <w:rPr>
          <w:rFonts w:ascii="Century Gothic" w:eastAsia="MS Mincho" w:hAnsi="Century Gothic" w:cs="Arial"/>
          <w:position w:val="5"/>
          <w:sz w:val="24"/>
          <w:szCs w:val="24"/>
        </w:rPr>
      </w:pPr>
      <w:r>
        <w:rPr>
          <w:rFonts w:ascii="Century Gothic" w:eastAsia="MS Mincho" w:hAnsi="Century Gothic" w:cs="Arial"/>
          <w:b/>
          <w:position w:val="5"/>
          <w:sz w:val="24"/>
          <w:szCs w:val="24"/>
        </w:rPr>
        <w:t xml:space="preserve">3.3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Pr="0082307D">
        <w:rPr>
          <w:rFonts w:ascii="Century Gothic" w:eastAsiaTheme="minorEastAsia" w:hAnsi="Century Gothic" w:cs="Arial"/>
          <w:sz w:val="24"/>
          <w:szCs w:val="24"/>
        </w:rPr>
        <w:t xml:space="preserve"> </w:t>
      </w:r>
      <w:r w:rsidRPr="0082307D">
        <w:rPr>
          <w:rFonts w:ascii="Century Gothic" w:eastAsia="MS Mincho" w:hAnsi="Century Gothic" w:cs="Arial"/>
          <w:position w:val="5"/>
          <w:sz w:val="24"/>
          <w:szCs w:val="24"/>
        </w:rPr>
        <w:t>En la Décima Séptima Sesión pasada, se solicitó al Magistrado Alberto Barba Gómez y su Secretario manifestaran el motivo de la dilación en remitir el Recurso de Apelación 935/2022 que interpuso la autoridad demandada del Juicio Administrativo 252/2012</w:t>
      </w:r>
      <w:r>
        <w:rPr>
          <w:rFonts w:ascii="Century Gothic" w:eastAsia="MS Mincho" w:hAnsi="Century Gothic" w:cs="Arial"/>
          <w:position w:val="5"/>
          <w:sz w:val="24"/>
          <w:szCs w:val="24"/>
        </w:rPr>
        <w:t>, en contra de la sentencia de</w:t>
      </w:r>
      <w:r w:rsidRPr="0082307D">
        <w:rPr>
          <w:rFonts w:ascii="Century Gothic" w:eastAsia="MS Mincho" w:hAnsi="Century Gothic" w:cs="Arial"/>
          <w:position w:val="5"/>
          <w:sz w:val="24"/>
          <w:szCs w:val="24"/>
        </w:rPr>
        <w:t xml:space="preserve"> veinticuatro de octubre de dos mil catorce. Conforme al plazo que se les concedió ambos contestaron, el Magistrado Alberto Barba Gómez, en esencia señala que el motivo de dilación para remitir dicha Apelación fue la excesiva carga de trabajo con que cuenta esa Sala Unitaria, que ha superado las capacidades humanas, lo que se agravó con la emergencia sanitaria derivada del COVID-19, además de la falta de mobiliario adecuado para el debido resguardo de promociones y demandas que permitan la fácil localización de los expedientes. Por su parte el Secretario de Acuerdos, señaló desconoce</w:t>
      </w:r>
      <w:r w:rsidR="00920777">
        <w:rPr>
          <w:rFonts w:ascii="Century Gothic" w:eastAsia="MS Mincho" w:hAnsi="Century Gothic" w:cs="Arial"/>
          <w:position w:val="5"/>
          <w:sz w:val="24"/>
          <w:szCs w:val="24"/>
        </w:rPr>
        <w:t>r</w:t>
      </w:r>
      <w:r w:rsidRPr="0082307D">
        <w:rPr>
          <w:rFonts w:ascii="Century Gothic" w:eastAsia="MS Mincho" w:hAnsi="Century Gothic" w:cs="Arial"/>
          <w:position w:val="5"/>
          <w:sz w:val="24"/>
          <w:szCs w:val="24"/>
        </w:rPr>
        <w:t xml:space="preserve"> los motivos de la dilación aduciendo que la admisión del recurso fue el once de febrero de dos mil quince, y el asumió el cargo de Secretario de marzo de 2020 a marzo de 2021, y de marzo de este año a la fecha</w:t>
      </w:r>
      <w:r>
        <w:rPr>
          <w:rFonts w:ascii="Century Gothic" w:eastAsia="MS Mincho" w:hAnsi="Century Gothic" w:cs="Arial"/>
          <w:position w:val="5"/>
          <w:sz w:val="24"/>
          <w:szCs w:val="24"/>
        </w:rPr>
        <w:t>.</w:t>
      </w:r>
    </w:p>
    <w:p w:rsidR="00DA0266" w:rsidRDefault="00DA0266" w:rsidP="00DA0266">
      <w:pPr>
        <w:spacing w:after="120"/>
        <w:contextualSpacing/>
        <w:rPr>
          <w:rFonts w:ascii="Century Gothic" w:eastAsia="MS Mincho" w:hAnsi="Century Gothic" w:cs="Arial"/>
          <w:position w:val="5"/>
          <w:sz w:val="24"/>
          <w:szCs w:val="24"/>
        </w:rPr>
      </w:pPr>
    </w:p>
    <w:p w:rsidR="00DA0266" w:rsidRDefault="00DA0266" w:rsidP="00DA026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 quedaron enterados.</w:t>
      </w:r>
    </w:p>
    <w:p w:rsidR="0082307D" w:rsidRDefault="0082307D" w:rsidP="0082307D">
      <w:pPr>
        <w:spacing w:after="120"/>
        <w:contextualSpacing/>
        <w:rPr>
          <w:rFonts w:ascii="Century Gothic" w:eastAsia="MS Mincho" w:hAnsi="Century Gothic" w:cs="Arial"/>
          <w:position w:val="5"/>
          <w:sz w:val="24"/>
          <w:szCs w:val="24"/>
        </w:rPr>
      </w:pPr>
    </w:p>
    <w:p w:rsidR="00340901" w:rsidRDefault="0082307D" w:rsidP="0082307D">
      <w:pPr>
        <w:spacing w:after="120"/>
        <w:contextualSpacing/>
        <w:rPr>
          <w:rFonts w:ascii="Century Gothic" w:eastAsia="MS Mincho" w:hAnsi="Century Gothic" w:cs="Arial"/>
          <w:position w:val="5"/>
          <w:sz w:val="24"/>
          <w:szCs w:val="24"/>
        </w:rPr>
      </w:pPr>
      <w:r w:rsidRPr="0082307D">
        <w:rPr>
          <w:rFonts w:ascii="Century Gothic" w:eastAsia="MS Mincho" w:hAnsi="Century Gothic" w:cs="Arial"/>
          <w:b/>
          <w:position w:val="5"/>
          <w:sz w:val="24"/>
          <w:szCs w:val="24"/>
        </w:rPr>
        <w:t>3.4</w:t>
      </w:r>
      <w:r w:rsidR="00920777">
        <w:rPr>
          <w:rFonts w:ascii="Century Gothic" w:eastAsia="MS Mincho" w:hAnsi="Century Gothic" w:cs="Arial"/>
          <w:position w:val="5"/>
          <w:sz w:val="24"/>
          <w:szCs w:val="24"/>
        </w:rPr>
        <w:t xml:space="preserve"> Retoma el</w:t>
      </w:r>
      <w:r>
        <w:rPr>
          <w:rFonts w:ascii="Century Gothic" w:eastAsia="MS Mincho" w:hAnsi="Century Gothic" w:cs="Arial"/>
          <w:position w:val="5"/>
          <w:sz w:val="24"/>
          <w:szCs w:val="24"/>
        </w:rPr>
        <w:t xml:space="preserve"> uso de la voz el </w:t>
      </w:r>
      <w:r w:rsidRPr="0082307D">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82307D">
        <w:rPr>
          <w:rFonts w:ascii="Century Gothic" w:eastAsia="MS Mincho" w:hAnsi="Century Gothic" w:cs="Arial"/>
          <w:position w:val="5"/>
          <w:sz w:val="24"/>
          <w:szCs w:val="24"/>
        </w:rPr>
        <w:t>De igual forma les doy cuenta, en la misma Sesión pasada, se determinó requerir al Magistrado titular de la Cuarta Sala, así como al Secretario de Acuerdos Raúl Villanueva Alva, para que informaran sobre la dilación en remitir una demanda correspondiente a Responsabilidad Patrimonial, dado que está fue presentada en el año dos mil veintiuno, sin que</w:t>
      </w:r>
      <w:r w:rsidR="00340901">
        <w:rPr>
          <w:rFonts w:ascii="Century Gothic" w:eastAsia="MS Mincho" w:hAnsi="Century Gothic" w:cs="Arial"/>
          <w:position w:val="5"/>
          <w:sz w:val="24"/>
          <w:szCs w:val="24"/>
        </w:rPr>
        <w:t xml:space="preserve"> a la fecha se haya</w:t>
      </w:r>
      <w:r w:rsidRPr="0082307D">
        <w:rPr>
          <w:rFonts w:ascii="Century Gothic" w:eastAsia="MS Mincho" w:hAnsi="Century Gothic" w:cs="Arial"/>
          <w:position w:val="5"/>
          <w:sz w:val="24"/>
          <w:szCs w:val="24"/>
        </w:rPr>
        <w:t xml:space="preserve"> contestado nada</w:t>
      </w:r>
      <w:r w:rsidR="00340901">
        <w:rPr>
          <w:rFonts w:ascii="Century Gothic" w:eastAsia="MS Mincho" w:hAnsi="Century Gothic" w:cs="Arial"/>
          <w:position w:val="5"/>
          <w:sz w:val="24"/>
          <w:szCs w:val="24"/>
        </w:rPr>
        <w:t>, por parte de los funcionarios requeridos.</w:t>
      </w:r>
    </w:p>
    <w:p w:rsidR="00DA0266" w:rsidRDefault="00DA0266" w:rsidP="00DA0266">
      <w:pPr>
        <w:spacing w:after="120"/>
        <w:contextualSpacing/>
        <w:rPr>
          <w:rFonts w:ascii="Century Gothic" w:eastAsia="MS Mincho" w:hAnsi="Century Gothic" w:cs="Arial"/>
          <w:position w:val="5"/>
          <w:sz w:val="24"/>
          <w:szCs w:val="24"/>
        </w:rPr>
      </w:pPr>
    </w:p>
    <w:p w:rsidR="00DA0266" w:rsidRDefault="00DA0266" w:rsidP="00DA026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 quedaron enterados.</w:t>
      </w:r>
    </w:p>
    <w:p w:rsidR="00340901" w:rsidRDefault="00340901" w:rsidP="0082307D">
      <w:pPr>
        <w:spacing w:after="120"/>
        <w:contextualSpacing/>
        <w:rPr>
          <w:rFonts w:ascii="Century Gothic" w:eastAsia="MS Mincho" w:hAnsi="Century Gothic" w:cs="Arial"/>
          <w:position w:val="5"/>
          <w:sz w:val="24"/>
          <w:szCs w:val="24"/>
        </w:rPr>
      </w:pPr>
    </w:p>
    <w:p w:rsidR="0082307D" w:rsidRDefault="00340901" w:rsidP="00340901">
      <w:pPr>
        <w:spacing w:after="120"/>
        <w:contextualSpacing/>
        <w:rPr>
          <w:rFonts w:ascii="Century Gothic" w:eastAsia="MS Mincho" w:hAnsi="Century Gothic" w:cs="Arial"/>
          <w:position w:val="5"/>
          <w:sz w:val="24"/>
          <w:szCs w:val="24"/>
        </w:rPr>
      </w:pPr>
      <w:r w:rsidRPr="00340901">
        <w:rPr>
          <w:rFonts w:ascii="Century Gothic" w:eastAsia="MS Mincho" w:hAnsi="Century Gothic" w:cs="Arial"/>
          <w:b/>
          <w:position w:val="5"/>
          <w:sz w:val="24"/>
          <w:szCs w:val="24"/>
        </w:rPr>
        <w:t>3.5</w:t>
      </w:r>
      <w:r>
        <w:rPr>
          <w:rFonts w:ascii="Century Gothic" w:eastAsia="MS Mincho" w:hAnsi="Century Gothic" w:cs="Arial"/>
          <w:position w:val="5"/>
          <w:sz w:val="24"/>
          <w:szCs w:val="24"/>
        </w:rPr>
        <w:t xml:space="preserve"> En uso de la voz el </w:t>
      </w:r>
      <w:r w:rsidRPr="00340901">
        <w:rPr>
          <w:rFonts w:ascii="Century Gothic" w:eastAsia="MS Mincho" w:hAnsi="Century Gothic" w:cs="Arial"/>
          <w:b/>
          <w:position w:val="5"/>
          <w:sz w:val="24"/>
          <w:szCs w:val="24"/>
        </w:rPr>
        <w:t xml:space="preserve">Secretario General de Acuerdos: </w:t>
      </w:r>
      <w:r w:rsidRPr="0082307D">
        <w:rPr>
          <w:rFonts w:ascii="Century Gothic" w:eastAsia="MS Mincho" w:hAnsi="Century Gothic" w:cs="Arial"/>
          <w:position w:val="5"/>
          <w:sz w:val="24"/>
          <w:szCs w:val="24"/>
        </w:rPr>
        <w:t>Finalmente</w:t>
      </w:r>
      <w:r w:rsidRPr="00340901">
        <w:rPr>
          <w:rFonts w:ascii="Century Gothic" w:eastAsia="MS Mincho" w:hAnsi="Century Gothic" w:cs="Arial"/>
          <w:position w:val="5"/>
          <w:sz w:val="24"/>
          <w:szCs w:val="24"/>
        </w:rPr>
        <w:t>, les informo que en Sesión pasada se me requirió un informe sobre los recursos que las Salas han recibido para tramite, y cu</w:t>
      </w:r>
      <w:r w:rsidR="00920777">
        <w:rPr>
          <w:rFonts w:ascii="Century Gothic" w:eastAsia="MS Mincho" w:hAnsi="Century Gothic" w:cs="Arial"/>
          <w:position w:val="5"/>
          <w:sz w:val="24"/>
          <w:szCs w:val="24"/>
        </w:rPr>
        <w:t xml:space="preserve">ántos de ellos hemos recibido. </w:t>
      </w:r>
      <w:r w:rsidRPr="00340901">
        <w:rPr>
          <w:rFonts w:ascii="Century Gothic" w:eastAsia="MS Mincho" w:hAnsi="Century Gothic" w:cs="Arial"/>
          <w:position w:val="5"/>
          <w:sz w:val="24"/>
          <w:szCs w:val="24"/>
        </w:rPr>
        <w:t>Al respecto les informo que,</w:t>
      </w:r>
      <w:r>
        <w:rPr>
          <w:rFonts w:ascii="Century Gothic" w:eastAsia="MS Mincho" w:hAnsi="Century Gothic" w:cs="Arial"/>
          <w:position w:val="5"/>
          <w:sz w:val="24"/>
          <w:szCs w:val="24"/>
        </w:rPr>
        <w:t xml:space="preserve"> con el auxilio</w:t>
      </w:r>
      <w:r w:rsidRPr="00340901">
        <w:rPr>
          <w:rFonts w:ascii="Century Gothic" w:eastAsia="MS Mincho" w:hAnsi="Century Gothic" w:cs="Arial"/>
          <w:position w:val="5"/>
          <w:sz w:val="24"/>
          <w:szCs w:val="24"/>
        </w:rPr>
        <w:t xml:space="preserve"> del Director de Informática</w:t>
      </w:r>
      <w:r>
        <w:rPr>
          <w:rFonts w:ascii="Century Gothic" w:eastAsia="MS Mincho" w:hAnsi="Century Gothic" w:cs="Arial"/>
          <w:position w:val="5"/>
          <w:sz w:val="24"/>
          <w:szCs w:val="24"/>
        </w:rPr>
        <w:t>, se realizó el conteo de los recursos que se</w:t>
      </w:r>
      <w:r w:rsidRPr="00340901">
        <w:rPr>
          <w:rFonts w:ascii="Century Gothic" w:eastAsia="MS Mincho" w:hAnsi="Century Gothic" w:cs="Arial"/>
          <w:position w:val="5"/>
          <w:sz w:val="24"/>
          <w:szCs w:val="24"/>
        </w:rPr>
        <w:t xml:space="preserve"> recib</w:t>
      </w:r>
      <w:r>
        <w:rPr>
          <w:rFonts w:ascii="Century Gothic" w:eastAsia="MS Mincho" w:hAnsi="Century Gothic" w:cs="Arial"/>
          <w:position w:val="5"/>
          <w:sz w:val="24"/>
          <w:szCs w:val="24"/>
        </w:rPr>
        <w:t xml:space="preserve">ieron a trámite </w:t>
      </w:r>
      <w:r w:rsidR="00920777">
        <w:rPr>
          <w:rFonts w:ascii="Century Gothic" w:eastAsia="MS Mincho" w:hAnsi="Century Gothic" w:cs="Arial"/>
          <w:position w:val="5"/>
          <w:sz w:val="24"/>
          <w:szCs w:val="24"/>
        </w:rPr>
        <w:t xml:space="preserve">por parte de las seis </w:t>
      </w:r>
      <w:r w:rsidR="00920777">
        <w:rPr>
          <w:rFonts w:ascii="Century Gothic" w:eastAsia="MS Mincho" w:hAnsi="Century Gothic" w:cs="Arial"/>
          <w:position w:val="5"/>
          <w:sz w:val="24"/>
          <w:szCs w:val="24"/>
        </w:rPr>
        <w:lastRenderedPageBreak/>
        <w:t xml:space="preserve">Salas </w:t>
      </w:r>
      <w:r>
        <w:rPr>
          <w:rFonts w:ascii="Century Gothic" w:eastAsia="MS Mincho" w:hAnsi="Century Gothic" w:cs="Arial"/>
          <w:position w:val="5"/>
          <w:sz w:val="24"/>
          <w:szCs w:val="24"/>
        </w:rPr>
        <w:t>de enero de dos mil veintidós</w:t>
      </w:r>
      <w:r w:rsidRPr="00340901">
        <w:rPr>
          <w:rFonts w:ascii="Century Gothic" w:eastAsia="MS Mincho" w:hAnsi="Century Gothic" w:cs="Arial"/>
          <w:position w:val="5"/>
          <w:sz w:val="24"/>
          <w:szCs w:val="24"/>
        </w:rPr>
        <w:t xml:space="preserve"> a la fecha de la Sesión pasada,</w:t>
      </w:r>
      <w:r>
        <w:rPr>
          <w:rFonts w:ascii="Century Gothic" w:eastAsia="MS Mincho" w:hAnsi="Century Gothic" w:cs="Arial"/>
          <w:position w:val="5"/>
          <w:sz w:val="24"/>
          <w:szCs w:val="24"/>
        </w:rPr>
        <w:t xml:space="preserve"> esto es, al veintidós de septiembre de dos mil veintidós, en razón de lo anterior,</w:t>
      </w:r>
      <w:r w:rsidRPr="00340901">
        <w:rPr>
          <w:rFonts w:ascii="Century Gothic" w:eastAsia="MS Mincho" w:hAnsi="Century Gothic" w:cs="Arial"/>
          <w:position w:val="5"/>
          <w:sz w:val="24"/>
          <w:szCs w:val="24"/>
        </w:rPr>
        <w:t xml:space="preserve"> tenemos que entre las seis Salas </w:t>
      </w:r>
      <w:r>
        <w:rPr>
          <w:rFonts w:ascii="Century Gothic" w:eastAsia="MS Mincho" w:hAnsi="Century Gothic" w:cs="Arial"/>
          <w:position w:val="5"/>
          <w:sz w:val="24"/>
          <w:szCs w:val="24"/>
        </w:rPr>
        <w:t xml:space="preserve">Unitarias de este Tribunal </w:t>
      </w:r>
      <w:r w:rsidRPr="00340901">
        <w:rPr>
          <w:rFonts w:ascii="Century Gothic" w:eastAsia="MS Mincho" w:hAnsi="Century Gothic" w:cs="Arial"/>
          <w:position w:val="5"/>
          <w:sz w:val="24"/>
          <w:szCs w:val="24"/>
        </w:rPr>
        <w:t xml:space="preserve">este año </w:t>
      </w:r>
      <w:r w:rsidR="005731A2">
        <w:rPr>
          <w:rFonts w:ascii="Century Gothic" w:eastAsia="MS Mincho" w:hAnsi="Century Gothic" w:cs="Arial"/>
          <w:position w:val="5"/>
          <w:sz w:val="24"/>
          <w:szCs w:val="24"/>
        </w:rPr>
        <w:t>se h</w:t>
      </w:r>
      <w:r w:rsidRPr="00340901">
        <w:rPr>
          <w:rFonts w:ascii="Century Gothic" w:eastAsia="MS Mincho" w:hAnsi="Century Gothic" w:cs="Arial"/>
          <w:position w:val="5"/>
          <w:sz w:val="24"/>
          <w:szCs w:val="24"/>
        </w:rPr>
        <w:t xml:space="preserve">an recibido a trámite </w:t>
      </w:r>
      <w:r w:rsidRPr="005731A2">
        <w:rPr>
          <w:rFonts w:ascii="Century Gothic" w:eastAsia="MS Mincho" w:hAnsi="Century Gothic" w:cs="Arial"/>
          <w:position w:val="5"/>
          <w:sz w:val="24"/>
          <w:szCs w:val="24"/>
        </w:rPr>
        <w:t>857</w:t>
      </w:r>
      <w:r w:rsidR="00920777">
        <w:rPr>
          <w:rFonts w:ascii="Century Gothic" w:eastAsia="MS Mincho" w:hAnsi="Century Gothic" w:cs="Arial"/>
          <w:position w:val="5"/>
          <w:sz w:val="24"/>
          <w:szCs w:val="24"/>
        </w:rPr>
        <w:t xml:space="preserve"> Recursos</w:t>
      </w:r>
      <w:r w:rsidR="005731A2" w:rsidRPr="005731A2">
        <w:rPr>
          <w:rFonts w:ascii="Century Gothic" w:eastAsia="MS Mincho" w:hAnsi="Century Gothic" w:cs="Arial"/>
          <w:position w:val="5"/>
          <w:sz w:val="24"/>
          <w:szCs w:val="24"/>
        </w:rPr>
        <w:t>;</w:t>
      </w:r>
      <w:r w:rsidR="005731A2">
        <w:rPr>
          <w:rFonts w:ascii="Century Gothic" w:eastAsia="MS Mincho" w:hAnsi="Century Gothic" w:cs="Arial"/>
          <w:position w:val="5"/>
          <w:sz w:val="24"/>
          <w:szCs w:val="24"/>
        </w:rPr>
        <w:t xml:space="preserve"> de los cuales se han turnado a esta Sala Superior</w:t>
      </w:r>
      <w:r w:rsidRPr="005731A2">
        <w:rPr>
          <w:rFonts w:ascii="Century Gothic" w:eastAsia="MS Mincho" w:hAnsi="Century Gothic" w:cs="Arial"/>
          <w:position w:val="5"/>
          <w:sz w:val="24"/>
          <w:szCs w:val="24"/>
        </w:rPr>
        <w:t xml:space="preserve"> 650</w:t>
      </w:r>
      <w:r w:rsidR="005731A2" w:rsidRPr="005731A2">
        <w:rPr>
          <w:rFonts w:ascii="Century Gothic" w:eastAsia="MS Mincho" w:hAnsi="Century Gothic" w:cs="Arial"/>
          <w:position w:val="5"/>
          <w:sz w:val="24"/>
          <w:szCs w:val="24"/>
        </w:rPr>
        <w:t>;</w:t>
      </w:r>
      <w:r w:rsidR="005731A2">
        <w:rPr>
          <w:rFonts w:ascii="Century Gothic" w:eastAsia="MS Mincho" w:hAnsi="Century Gothic" w:cs="Arial"/>
          <w:position w:val="5"/>
          <w:sz w:val="24"/>
          <w:szCs w:val="24"/>
        </w:rPr>
        <w:t xml:space="preserve"> la Sala S</w:t>
      </w:r>
      <w:r w:rsidRPr="00340901">
        <w:rPr>
          <w:rFonts w:ascii="Century Gothic" w:eastAsia="MS Mincho" w:hAnsi="Century Gothic" w:cs="Arial"/>
          <w:position w:val="5"/>
          <w:sz w:val="24"/>
          <w:szCs w:val="24"/>
        </w:rPr>
        <w:t xml:space="preserve">uperior </w:t>
      </w:r>
      <w:r w:rsidR="005731A2" w:rsidRPr="00340901">
        <w:rPr>
          <w:rFonts w:ascii="Century Gothic" w:eastAsia="MS Mincho" w:hAnsi="Century Gothic" w:cs="Arial"/>
          <w:position w:val="5"/>
          <w:sz w:val="24"/>
          <w:szCs w:val="24"/>
        </w:rPr>
        <w:t>ha</w:t>
      </w:r>
      <w:r w:rsidRPr="00340901">
        <w:rPr>
          <w:rFonts w:ascii="Century Gothic" w:eastAsia="MS Mincho" w:hAnsi="Century Gothic" w:cs="Arial"/>
          <w:position w:val="5"/>
          <w:sz w:val="24"/>
          <w:szCs w:val="24"/>
        </w:rPr>
        <w:t xml:space="preserve"> recibido </w:t>
      </w:r>
      <w:r w:rsidRPr="005731A2">
        <w:rPr>
          <w:rFonts w:ascii="Century Gothic" w:eastAsia="MS Mincho" w:hAnsi="Century Gothic" w:cs="Arial"/>
          <w:position w:val="5"/>
          <w:sz w:val="24"/>
          <w:szCs w:val="24"/>
        </w:rPr>
        <w:t>987</w:t>
      </w:r>
      <w:r w:rsidR="005731A2" w:rsidRPr="005731A2">
        <w:rPr>
          <w:rFonts w:ascii="Century Gothic" w:eastAsia="MS Mincho" w:hAnsi="Century Gothic" w:cs="Arial"/>
          <w:position w:val="5"/>
          <w:sz w:val="24"/>
          <w:szCs w:val="24"/>
        </w:rPr>
        <w:t xml:space="preserve"> </w:t>
      </w:r>
      <w:r w:rsidR="005731A2">
        <w:rPr>
          <w:rFonts w:ascii="Century Gothic" w:eastAsia="MS Mincho" w:hAnsi="Century Gothic" w:cs="Arial"/>
          <w:position w:val="5"/>
          <w:sz w:val="24"/>
          <w:szCs w:val="24"/>
        </w:rPr>
        <w:t xml:space="preserve">recursos, </w:t>
      </w:r>
      <w:r w:rsidR="005731A2" w:rsidRPr="005731A2">
        <w:rPr>
          <w:rFonts w:ascii="Century Gothic" w:eastAsia="MS Mincho" w:hAnsi="Century Gothic" w:cs="Arial"/>
          <w:position w:val="5"/>
          <w:sz w:val="24"/>
          <w:szCs w:val="24"/>
        </w:rPr>
        <w:t>de los cuales</w:t>
      </w:r>
      <w:r w:rsidR="005731A2">
        <w:rPr>
          <w:rFonts w:ascii="Century Gothic" w:eastAsia="MS Mincho" w:hAnsi="Century Gothic" w:cs="Arial"/>
          <w:b/>
          <w:position w:val="5"/>
          <w:sz w:val="24"/>
          <w:szCs w:val="24"/>
        </w:rPr>
        <w:t xml:space="preserve"> </w:t>
      </w:r>
      <w:r w:rsidRPr="005731A2">
        <w:rPr>
          <w:rFonts w:ascii="Century Gothic" w:eastAsia="MS Mincho" w:hAnsi="Century Gothic" w:cs="Arial"/>
          <w:position w:val="5"/>
          <w:sz w:val="24"/>
          <w:szCs w:val="24"/>
        </w:rPr>
        <w:t>337</w:t>
      </w:r>
      <w:r w:rsidR="005731A2">
        <w:rPr>
          <w:rFonts w:ascii="Century Gothic" w:eastAsia="MS Mincho" w:hAnsi="Century Gothic" w:cs="Arial"/>
          <w:b/>
          <w:position w:val="5"/>
          <w:sz w:val="24"/>
          <w:szCs w:val="24"/>
        </w:rPr>
        <w:t xml:space="preserve"> </w:t>
      </w:r>
      <w:r w:rsidR="005731A2" w:rsidRPr="005731A2">
        <w:rPr>
          <w:rFonts w:ascii="Century Gothic" w:eastAsia="MS Mincho" w:hAnsi="Century Gothic" w:cs="Arial"/>
          <w:position w:val="5"/>
          <w:sz w:val="24"/>
          <w:szCs w:val="24"/>
        </w:rPr>
        <w:t xml:space="preserve">son </w:t>
      </w:r>
      <w:r w:rsidR="005731A2">
        <w:rPr>
          <w:rFonts w:ascii="Century Gothic" w:eastAsia="MS Mincho" w:hAnsi="Century Gothic" w:cs="Arial"/>
          <w:position w:val="5"/>
          <w:sz w:val="24"/>
          <w:szCs w:val="24"/>
        </w:rPr>
        <w:t>Recursos recibidos</w:t>
      </w:r>
      <w:r w:rsidR="005731A2" w:rsidRPr="005731A2">
        <w:rPr>
          <w:rFonts w:ascii="Century Gothic" w:eastAsia="MS Mincho" w:hAnsi="Century Gothic" w:cs="Arial"/>
          <w:position w:val="5"/>
          <w:sz w:val="24"/>
          <w:szCs w:val="24"/>
        </w:rPr>
        <w:t xml:space="preserve"> </w:t>
      </w:r>
      <w:r w:rsidR="00441FF8">
        <w:rPr>
          <w:rFonts w:ascii="Century Gothic" w:eastAsia="MS Mincho" w:hAnsi="Century Gothic" w:cs="Arial"/>
          <w:position w:val="5"/>
          <w:sz w:val="24"/>
          <w:szCs w:val="24"/>
        </w:rPr>
        <w:t xml:space="preserve">a trámite </w:t>
      </w:r>
      <w:r w:rsidR="005731A2">
        <w:rPr>
          <w:rFonts w:ascii="Century Gothic" w:eastAsia="MS Mincho" w:hAnsi="Century Gothic" w:cs="Arial"/>
          <w:position w:val="5"/>
          <w:sz w:val="24"/>
          <w:szCs w:val="24"/>
        </w:rPr>
        <w:t xml:space="preserve">en </w:t>
      </w:r>
      <w:r w:rsidR="005731A2" w:rsidRPr="005731A2">
        <w:rPr>
          <w:rFonts w:ascii="Century Gothic" w:eastAsia="MS Mincho" w:hAnsi="Century Gothic" w:cs="Arial"/>
          <w:position w:val="5"/>
          <w:sz w:val="24"/>
          <w:szCs w:val="24"/>
        </w:rPr>
        <w:t>años anteriores</w:t>
      </w:r>
      <w:r w:rsidR="005731A2">
        <w:rPr>
          <w:rFonts w:ascii="Century Gothic" w:eastAsia="MS Mincho" w:hAnsi="Century Gothic" w:cs="Arial"/>
          <w:position w:val="5"/>
          <w:sz w:val="24"/>
          <w:szCs w:val="24"/>
        </w:rPr>
        <w:t xml:space="preserve">; por lo que </w:t>
      </w:r>
      <w:r w:rsidR="00441FF8">
        <w:rPr>
          <w:rFonts w:ascii="Century Gothic" w:eastAsia="MS Mincho" w:hAnsi="Century Gothic" w:cs="Arial"/>
          <w:position w:val="5"/>
          <w:sz w:val="24"/>
          <w:szCs w:val="24"/>
        </w:rPr>
        <w:t>se infiere que existen</w:t>
      </w:r>
      <w:r w:rsidR="005731A2">
        <w:rPr>
          <w:rFonts w:ascii="Century Gothic" w:eastAsia="MS Mincho" w:hAnsi="Century Gothic" w:cs="Arial"/>
          <w:position w:val="5"/>
          <w:sz w:val="24"/>
          <w:szCs w:val="24"/>
        </w:rPr>
        <w:t xml:space="preserve"> 207 </w:t>
      </w:r>
      <w:r w:rsidRPr="00340901">
        <w:rPr>
          <w:rFonts w:ascii="Century Gothic" w:eastAsia="MS Mincho" w:hAnsi="Century Gothic" w:cs="Arial"/>
          <w:position w:val="5"/>
          <w:sz w:val="24"/>
          <w:szCs w:val="24"/>
        </w:rPr>
        <w:t>R</w:t>
      </w:r>
      <w:r w:rsidR="00441FF8">
        <w:rPr>
          <w:rFonts w:ascii="Century Gothic" w:eastAsia="MS Mincho" w:hAnsi="Century Gothic" w:cs="Arial"/>
          <w:position w:val="5"/>
          <w:sz w:val="24"/>
          <w:szCs w:val="24"/>
        </w:rPr>
        <w:t xml:space="preserve">ecursos pendientes por mandar, </w:t>
      </w:r>
      <w:r w:rsidR="005731A2">
        <w:rPr>
          <w:rFonts w:ascii="Century Gothic" w:eastAsia="MS Mincho" w:hAnsi="Century Gothic" w:cs="Arial"/>
          <w:position w:val="5"/>
          <w:sz w:val="24"/>
          <w:szCs w:val="24"/>
        </w:rPr>
        <w:t>m</w:t>
      </w:r>
      <w:r w:rsidRPr="00340901">
        <w:rPr>
          <w:rFonts w:ascii="Century Gothic" w:eastAsia="MS Mincho" w:hAnsi="Century Gothic" w:cs="Arial"/>
          <w:position w:val="5"/>
          <w:sz w:val="24"/>
          <w:szCs w:val="24"/>
        </w:rPr>
        <w:t>ás los que</w:t>
      </w:r>
      <w:r w:rsidR="005731A2">
        <w:rPr>
          <w:rFonts w:ascii="Century Gothic" w:eastAsia="MS Mincho" w:hAnsi="Century Gothic" w:cs="Arial"/>
          <w:position w:val="5"/>
          <w:sz w:val="24"/>
          <w:szCs w:val="24"/>
        </w:rPr>
        <w:t xml:space="preserve"> se</w:t>
      </w:r>
      <w:r w:rsidRPr="00340901">
        <w:rPr>
          <w:rFonts w:ascii="Century Gothic" w:eastAsia="MS Mincho" w:hAnsi="Century Gothic" w:cs="Arial"/>
          <w:position w:val="5"/>
          <w:sz w:val="24"/>
          <w:szCs w:val="24"/>
        </w:rPr>
        <w:t xml:space="preserve"> tengan pendientes de años anteriores</w:t>
      </w:r>
      <w:r w:rsidR="005731A2">
        <w:rPr>
          <w:rFonts w:ascii="Century Gothic" w:eastAsia="MS Mincho" w:hAnsi="Century Gothic" w:cs="Arial"/>
          <w:position w:val="5"/>
          <w:sz w:val="24"/>
          <w:szCs w:val="24"/>
        </w:rPr>
        <w:t>.</w:t>
      </w:r>
    </w:p>
    <w:p w:rsidR="005731A2" w:rsidRDefault="005731A2" w:rsidP="00340901">
      <w:pPr>
        <w:spacing w:after="120"/>
        <w:contextualSpacing/>
        <w:rPr>
          <w:rFonts w:ascii="Century Gothic" w:eastAsia="MS Mincho" w:hAnsi="Century Gothic" w:cs="Arial"/>
          <w:position w:val="5"/>
          <w:sz w:val="24"/>
          <w:szCs w:val="24"/>
        </w:rPr>
      </w:pPr>
    </w:p>
    <w:p w:rsidR="00114CC1" w:rsidRDefault="005731A2" w:rsidP="00340901">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137533">
        <w:rPr>
          <w:rFonts w:ascii="Century Gothic" w:eastAsia="MS Mincho" w:hAnsi="Century Gothic" w:cs="Arial"/>
          <w:b/>
          <w:position w:val="5"/>
          <w:sz w:val="24"/>
          <w:szCs w:val="24"/>
        </w:rPr>
        <w:t>Magistrado Avelino Bravo Cacho:</w:t>
      </w:r>
      <w:r>
        <w:rPr>
          <w:rFonts w:ascii="Century Gothic" w:eastAsia="MS Mincho" w:hAnsi="Century Gothic" w:cs="Arial"/>
          <w:position w:val="5"/>
          <w:sz w:val="24"/>
          <w:szCs w:val="24"/>
        </w:rPr>
        <w:t xml:space="preserve"> </w:t>
      </w:r>
      <w:r w:rsidR="00137533">
        <w:rPr>
          <w:rFonts w:ascii="Century Gothic" w:eastAsia="MS Mincho" w:hAnsi="Century Gothic" w:cs="Arial"/>
          <w:position w:val="5"/>
          <w:sz w:val="24"/>
          <w:szCs w:val="24"/>
        </w:rPr>
        <w:t xml:space="preserve">A groso modo, como quinientos cincuenta más años anteriores. En uso de la voz el </w:t>
      </w:r>
      <w:r w:rsidR="00137533" w:rsidRPr="00137533">
        <w:rPr>
          <w:rFonts w:ascii="Century Gothic" w:eastAsia="MS Mincho" w:hAnsi="Century Gothic" w:cs="Arial"/>
          <w:b/>
          <w:position w:val="5"/>
          <w:sz w:val="24"/>
          <w:szCs w:val="24"/>
        </w:rPr>
        <w:t>Secretario General de Acuerdos:</w:t>
      </w:r>
      <w:r w:rsidR="00441FF8">
        <w:rPr>
          <w:rFonts w:ascii="Century Gothic" w:eastAsia="MS Mincho" w:hAnsi="Century Gothic" w:cs="Arial"/>
          <w:position w:val="5"/>
          <w:sz w:val="24"/>
          <w:szCs w:val="24"/>
        </w:rPr>
        <w:t xml:space="preserve"> E</w:t>
      </w:r>
      <w:r w:rsidR="00137533">
        <w:rPr>
          <w:rFonts w:ascii="Century Gothic" w:eastAsia="MS Mincho" w:hAnsi="Century Gothic" w:cs="Arial"/>
          <w:position w:val="5"/>
          <w:sz w:val="24"/>
          <w:szCs w:val="24"/>
        </w:rPr>
        <w:t xml:space="preserve">s correcto. En uso de la voz la </w:t>
      </w:r>
      <w:r w:rsidR="00137533" w:rsidRPr="00137533">
        <w:rPr>
          <w:rFonts w:ascii="Century Gothic" w:eastAsia="MS Mincho" w:hAnsi="Century Gothic" w:cs="Arial"/>
          <w:b/>
          <w:position w:val="5"/>
          <w:sz w:val="24"/>
          <w:szCs w:val="24"/>
        </w:rPr>
        <w:t xml:space="preserve">Magistrada Presidenta: </w:t>
      </w:r>
      <w:r w:rsidR="00137533">
        <w:rPr>
          <w:rFonts w:ascii="Century Gothic" w:eastAsia="MS Mincho" w:hAnsi="Century Gothic" w:cs="Arial"/>
          <w:position w:val="5"/>
          <w:sz w:val="24"/>
          <w:szCs w:val="24"/>
        </w:rPr>
        <w:t>Bueno yo c</w:t>
      </w:r>
      <w:r w:rsidR="00441FF8">
        <w:rPr>
          <w:rFonts w:ascii="Century Gothic" w:eastAsia="MS Mincho" w:hAnsi="Century Gothic" w:cs="Arial"/>
          <w:position w:val="5"/>
          <w:sz w:val="24"/>
          <w:szCs w:val="24"/>
        </w:rPr>
        <w:t>reo que como sea, quien contestó</w:t>
      </w:r>
      <w:r w:rsidR="00137533">
        <w:rPr>
          <w:rFonts w:ascii="Century Gothic" w:eastAsia="MS Mincho" w:hAnsi="Century Gothic" w:cs="Arial"/>
          <w:position w:val="5"/>
          <w:sz w:val="24"/>
          <w:szCs w:val="24"/>
        </w:rPr>
        <w:t>, dio una r</w:t>
      </w:r>
      <w:r w:rsidR="00441FF8">
        <w:rPr>
          <w:rFonts w:ascii="Century Gothic" w:eastAsia="MS Mincho" w:hAnsi="Century Gothic" w:cs="Arial"/>
          <w:position w:val="5"/>
          <w:sz w:val="24"/>
          <w:szCs w:val="24"/>
        </w:rPr>
        <w:t>espuesta, pero quien no contestó</w:t>
      </w:r>
      <w:r w:rsidR="00137533">
        <w:rPr>
          <w:rFonts w:ascii="Century Gothic" w:eastAsia="MS Mincho" w:hAnsi="Century Gothic" w:cs="Arial"/>
          <w:position w:val="5"/>
          <w:sz w:val="24"/>
          <w:szCs w:val="24"/>
        </w:rPr>
        <w:t>, yo creo que si valdría la pena que se le de vista al Órgano Interno de Control, para que se haga la indagatoria que corresponda, digo al final del camino las razones como tal de alguna manera pues hubo una r</w:t>
      </w:r>
      <w:r w:rsidR="00441FF8">
        <w:rPr>
          <w:rFonts w:ascii="Century Gothic" w:eastAsia="MS Mincho" w:hAnsi="Century Gothic" w:cs="Arial"/>
          <w:position w:val="5"/>
          <w:sz w:val="24"/>
          <w:szCs w:val="24"/>
        </w:rPr>
        <w:t>espuesta, pero quien no contestó</w:t>
      </w:r>
      <w:r w:rsidR="00137533">
        <w:rPr>
          <w:rFonts w:ascii="Century Gothic" w:eastAsia="MS Mincho" w:hAnsi="Century Gothic" w:cs="Arial"/>
          <w:position w:val="5"/>
          <w:sz w:val="24"/>
          <w:szCs w:val="24"/>
        </w:rPr>
        <w:t>,</w:t>
      </w:r>
      <w:r w:rsidR="00441FF8">
        <w:rPr>
          <w:rFonts w:ascii="Century Gothic" w:eastAsia="MS Mincho" w:hAnsi="Century Gothic" w:cs="Arial"/>
          <w:position w:val="5"/>
          <w:sz w:val="24"/>
          <w:szCs w:val="24"/>
        </w:rPr>
        <w:t xml:space="preserve"> no hay una evidencia del porqué</w:t>
      </w:r>
      <w:r w:rsidR="00137533">
        <w:rPr>
          <w:rFonts w:ascii="Century Gothic" w:eastAsia="MS Mincho" w:hAnsi="Century Gothic" w:cs="Arial"/>
          <w:position w:val="5"/>
          <w:sz w:val="24"/>
          <w:szCs w:val="24"/>
        </w:rPr>
        <w:t xml:space="preserve"> sucedió, yo creo que lo procedente es darle vista al Órgano Interno de Control para que se inicie el procedimiento que corresponda y se lleve a cabo como deba ser. En uso de la voz el </w:t>
      </w:r>
      <w:r w:rsidR="00137533" w:rsidRPr="00137533">
        <w:rPr>
          <w:rFonts w:ascii="Century Gothic" w:eastAsia="MS Mincho" w:hAnsi="Century Gothic" w:cs="Arial"/>
          <w:b/>
          <w:position w:val="5"/>
          <w:sz w:val="24"/>
          <w:szCs w:val="24"/>
        </w:rPr>
        <w:t>Magistrado Avelino Bravo Cacho:</w:t>
      </w:r>
      <w:r w:rsidR="00441FF8">
        <w:rPr>
          <w:rFonts w:ascii="Century Gothic" w:eastAsia="MS Mincho" w:hAnsi="Century Gothic" w:cs="Arial"/>
          <w:position w:val="5"/>
          <w:sz w:val="24"/>
          <w:szCs w:val="24"/>
        </w:rPr>
        <w:t xml:space="preserve"> Q</w:t>
      </w:r>
      <w:r w:rsidR="00137533">
        <w:rPr>
          <w:rFonts w:ascii="Century Gothic" w:eastAsia="MS Mincho" w:hAnsi="Century Gothic" w:cs="Arial"/>
          <w:position w:val="5"/>
          <w:sz w:val="24"/>
          <w:szCs w:val="24"/>
        </w:rPr>
        <w:t>ue mantenga al tanto a esta Sala Superior.</w:t>
      </w:r>
      <w:r w:rsidR="008651FA">
        <w:rPr>
          <w:rFonts w:ascii="Century Gothic" w:eastAsia="MS Mincho" w:hAnsi="Century Gothic" w:cs="Arial"/>
          <w:position w:val="5"/>
          <w:sz w:val="24"/>
          <w:szCs w:val="24"/>
        </w:rPr>
        <w:t xml:space="preserve"> </w:t>
      </w:r>
      <w:r w:rsidR="00137533">
        <w:rPr>
          <w:rFonts w:ascii="Century Gothic" w:eastAsia="MS Mincho" w:hAnsi="Century Gothic" w:cs="Arial"/>
          <w:position w:val="5"/>
          <w:sz w:val="24"/>
          <w:szCs w:val="24"/>
        </w:rPr>
        <w:t xml:space="preserve">En uso de la voz la </w:t>
      </w:r>
      <w:r w:rsidR="00137533" w:rsidRPr="00137533">
        <w:rPr>
          <w:rFonts w:ascii="Century Gothic" w:eastAsia="MS Mincho" w:hAnsi="Century Gothic" w:cs="Arial"/>
          <w:b/>
          <w:position w:val="5"/>
          <w:sz w:val="24"/>
          <w:szCs w:val="24"/>
        </w:rPr>
        <w:t>Magistrada Presidenta:</w:t>
      </w:r>
      <w:r w:rsidR="00137533">
        <w:rPr>
          <w:rFonts w:ascii="Century Gothic" w:eastAsia="MS Mincho" w:hAnsi="Century Gothic" w:cs="Arial"/>
          <w:position w:val="5"/>
          <w:sz w:val="24"/>
          <w:szCs w:val="24"/>
        </w:rPr>
        <w:t xml:space="preserve"> Otra cosa, les platico que en este contexto ya estamos trabajando a través de la Dirección de Vinculación y obviamente con el apoyo de Ros</w:t>
      </w:r>
      <w:r w:rsidR="00441FF8">
        <w:rPr>
          <w:rFonts w:ascii="Century Gothic" w:eastAsia="MS Mincho" w:hAnsi="Century Gothic" w:cs="Arial"/>
          <w:position w:val="5"/>
          <w:sz w:val="24"/>
          <w:szCs w:val="24"/>
        </w:rPr>
        <w:t>s</w:t>
      </w:r>
      <w:r w:rsidR="00137533">
        <w:rPr>
          <w:rFonts w:ascii="Century Gothic" w:eastAsia="MS Mincho" w:hAnsi="Century Gothic" w:cs="Arial"/>
          <w:position w:val="5"/>
          <w:sz w:val="24"/>
          <w:szCs w:val="24"/>
        </w:rPr>
        <w:t xml:space="preserve"> y de Sergio, justamente entrar a un tema de certificación para este proceso, porque pues obviamente es una de las cosas en las que se ha detectado más vulnerabilidad y riesgo por supuesto, </w:t>
      </w:r>
      <w:r w:rsidR="00114CC1">
        <w:rPr>
          <w:rFonts w:ascii="Century Gothic" w:eastAsia="MS Mincho" w:hAnsi="Century Gothic" w:cs="Arial"/>
          <w:position w:val="5"/>
          <w:sz w:val="24"/>
          <w:szCs w:val="24"/>
        </w:rPr>
        <w:t>entonces ya se inició para hacer todos los manuales y una certificación de este proceso específicamente, establecer también la normativa que va a regir el cómo hacerlo, si bajo ella, bajo esta normativa que quedar</w:t>
      </w:r>
      <w:r w:rsidR="00FC232E">
        <w:rPr>
          <w:rFonts w:ascii="Century Gothic" w:eastAsia="MS Mincho" w:hAnsi="Century Gothic" w:cs="Arial"/>
          <w:position w:val="5"/>
          <w:sz w:val="24"/>
          <w:szCs w:val="24"/>
        </w:rPr>
        <w:t>á</w:t>
      </w:r>
      <w:r w:rsidR="00114CC1">
        <w:rPr>
          <w:rFonts w:ascii="Century Gothic" w:eastAsia="MS Mincho" w:hAnsi="Century Gothic" w:cs="Arial"/>
          <w:position w:val="5"/>
          <w:sz w:val="24"/>
          <w:szCs w:val="24"/>
        </w:rPr>
        <w:t xml:space="preserve"> ya vigente a partir de que se termine todo el trabajo de campo, no se hacen, pues ahí ya la responsabilidad pues ya es de otro tipo también ante el propio Congreso del Estado, porque esto ya trae consecuencias de otros niveles, yo creo que va a ser muy interesante el trabajo que se haga, pero sí creo que como ya detectamos como un área de riesgo real y ya</w:t>
      </w:r>
      <w:r w:rsidR="00F51EFF">
        <w:rPr>
          <w:rFonts w:ascii="Century Gothic" w:eastAsia="MS Mincho" w:hAnsi="Century Gothic" w:cs="Arial"/>
          <w:position w:val="5"/>
          <w:sz w:val="24"/>
          <w:szCs w:val="24"/>
        </w:rPr>
        <w:t xml:space="preserve"> tenemos el antecedente, pues sí</w:t>
      </w:r>
      <w:r w:rsidR="00114CC1">
        <w:rPr>
          <w:rFonts w:ascii="Century Gothic" w:eastAsia="MS Mincho" w:hAnsi="Century Gothic" w:cs="Arial"/>
          <w:position w:val="5"/>
          <w:sz w:val="24"/>
          <w:szCs w:val="24"/>
        </w:rPr>
        <w:t xml:space="preserve"> empecemos a actuar con dar vista al Órgano Interno de Contr</w:t>
      </w:r>
      <w:r w:rsidR="005D53AE">
        <w:rPr>
          <w:rFonts w:ascii="Century Gothic" w:eastAsia="MS Mincho" w:hAnsi="Century Gothic" w:cs="Arial"/>
          <w:position w:val="5"/>
          <w:sz w:val="24"/>
          <w:szCs w:val="24"/>
        </w:rPr>
        <w:t>ol, salvo la opinión de ustedes</w:t>
      </w:r>
      <w:r w:rsidR="00114CC1">
        <w:rPr>
          <w:rFonts w:ascii="Century Gothic" w:eastAsia="MS Mincho" w:hAnsi="Century Gothic" w:cs="Arial"/>
          <w:position w:val="5"/>
          <w:sz w:val="24"/>
          <w:szCs w:val="24"/>
        </w:rPr>
        <w:t>.</w:t>
      </w:r>
      <w:r w:rsidR="005D53AE">
        <w:rPr>
          <w:rFonts w:ascii="Century Gothic" w:eastAsia="MS Mincho" w:hAnsi="Century Gothic" w:cs="Arial"/>
          <w:position w:val="5"/>
          <w:sz w:val="24"/>
          <w:szCs w:val="24"/>
        </w:rPr>
        <w:t xml:space="preserve"> En uso de la voz el </w:t>
      </w:r>
      <w:r w:rsidR="005D53AE" w:rsidRPr="0005705D">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N</w:t>
      </w:r>
      <w:r w:rsidR="005D53AE">
        <w:rPr>
          <w:rFonts w:ascii="Century Gothic" w:eastAsia="MS Mincho" w:hAnsi="Century Gothic" w:cs="Arial"/>
          <w:position w:val="5"/>
          <w:sz w:val="24"/>
          <w:szCs w:val="24"/>
        </w:rPr>
        <w:t>ada más, si ser muy enfáticos en que no se si nos deba de tener como denunciantes a l</w:t>
      </w:r>
      <w:r w:rsidR="00F51EFF">
        <w:rPr>
          <w:rFonts w:ascii="Century Gothic" w:eastAsia="MS Mincho" w:hAnsi="Century Gothic" w:cs="Arial"/>
          <w:position w:val="5"/>
          <w:sz w:val="24"/>
          <w:szCs w:val="24"/>
        </w:rPr>
        <w:t xml:space="preserve">a Sala Superior o a la </w:t>
      </w:r>
      <w:r w:rsidR="00FC232E">
        <w:rPr>
          <w:rFonts w:ascii="Century Gothic" w:eastAsia="MS Mincho" w:hAnsi="Century Gothic" w:cs="Arial"/>
          <w:position w:val="5"/>
          <w:sz w:val="24"/>
          <w:szCs w:val="24"/>
        </w:rPr>
        <w:t>Secretaría</w:t>
      </w:r>
      <w:r w:rsidR="005D53AE">
        <w:rPr>
          <w:rFonts w:ascii="Century Gothic" w:eastAsia="MS Mincho" w:hAnsi="Century Gothic" w:cs="Arial"/>
          <w:position w:val="5"/>
          <w:sz w:val="24"/>
          <w:szCs w:val="24"/>
        </w:rPr>
        <w:t xml:space="preserve"> General, pero es importante que si el Órgano Interno de Control tuviese alguna duda en la integración, de la averiguación, de la investigación, del escrito inicial, pues que la haga saber a este cuerpo colegiado para el efecto de que se pueda subsanar y no que por alguna cuestión, digo me estoy adelantando, pero que por una cuestión técnica no le den seguimiento, que no debieran, que al final de cuentas pueden actuar de oficio y creo que esta es una cuestión que se está haciendo de su conocimiento por un cuerpo colegiado que es el máximo representante de este Tribunal. En uso de la voz la </w:t>
      </w:r>
      <w:r w:rsidR="005D53AE" w:rsidRPr="0005705D">
        <w:rPr>
          <w:rFonts w:ascii="Century Gothic" w:eastAsia="MS Mincho" w:hAnsi="Century Gothic" w:cs="Arial"/>
          <w:b/>
          <w:position w:val="5"/>
          <w:sz w:val="24"/>
          <w:szCs w:val="24"/>
        </w:rPr>
        <w:t>Magistrada Presidenta:</w:t>
      </w:r>
      <w:r w:rsidR="005D53AE">
        <w:rPr>
          <w:rFonts w:ascii="Century Gothic" w:eastAsia="MS Mincho" w:hAnsi="Century Gothic" w:cs="Arial"/>
          <w:position w:val="5"/>
          <w:sz w:val="24"/>
          <w:szCs w:val="24"/>
        </w:rPr>
        <w:t xml:space="preserve"> Claro, que además estamos obligados a hacerlo, yo quiero que quede claro, </w:t>
      </w:r>
      <w:r w:rsidR="005D53AE">
        <w:rPr>
          <w:rFonts w:ascii="Century Gothic" w:eastAsia="MS Mincho" w:hAnsi="Century Gothic" w:cs="Arial"/>
          <w:position w:val="5"/>
          <w:sz w:val="24"/>
          <w:szCs w:val="24"/>
        </w:rPr>
        <w:lastRenderedPageBreak/>
        <w:t xml:space="preserve">que nosotros advertimos una irregularidad en el ejercicio de nuestra función que es la impartición de justicia y estamos obligados a </w:t>
      </w:r>
      <w:r w:rsidR="00F51EFF">
        <w:rPr>
          <w:rFonts w:ascii="Century Gothic" w:eastAsia="MS Mincho" w:hAnsi="Century Gothic" w:cs="Arial"/>
          <w:position w:val="5"/>
          <w:sz w:val="24"/>
          <w:szCs w:val="24"/>
        </w:rPr>
        <w:t>denunciarla</w:t>
      </w:r>
      <w:r w:rsidR="005D53AE">
        <w:rPr>
          <w:rFonts w:ascii="Century Gothic" w:eastAsia="MS Mincho" w:hAnsi="Century Gothic" w:cs="Arial"/>
          <w:position w:val="5"/>
          <w:sz w:val="24"/>
          <w:szCs w:val="24"/>
        </w:rPr>
        <w:t xml:space="preserve">, no podemos ser omisos en ello y la realidad es que si no lo hiciéramos incurriríamos nosotros en una responsabilidad y en base a ello yo creo que debe de quedar muy claro eso y lo hacemos del conocimiento de la instancia competente para que haga el procedimiento que corresponda de acuerdo a la Ley General de Responsabilidades y lo substancie. En uso de la voz el </w:t>
      </w:r>
      <w:r w:rsidR="005D53AE" w:rsidRPr="0005705D">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Y</w:t>
      </w:r>
      <w:r w:rsidR="005D53AE">
        <w:rPr>
          <w:rFonts w:ascii="Century Gothic" w:eastAsia="MS Mincho" w:hAnsi="Century Gothic" w:cs="Arial"/>
          <w:position w:val="5"/>
          <w:sz w:val="24"/>
          <w:szCs w:val="24"/>
        </w:rPr>
        <w:t xml:space="preserve"> nos mantenga informados. En uso de la voz el </w:t>
      </w:r>
      <w:r w:rsidR="005D53AE" w:rsidRPr="0005705D">
        <w:rPr>
          <w:rFonts w:ascii="Century Gothic" w:eastAsia="MS Mincho" w:hAnsi="Century Gothic" w:cs="Arial"/>
          <w:b/>
          <w:position w:val="5"/>
          <w:sz w:val="24"/>
          <w:szCs w:val="24"/>
        </w:rPr>
        <w:t>Magistrado José Ramón Jiménez Gutiérrez:</w:t>
      </w:r>
      <w:r w:rsidR="00F51EFF">
        <w:rPr>
          <w:rFonts w:ascii="Century Gothic" w:eastAsia="MS Mincho" w:hAnsi="Century Gothic" w:cs="Arial"/>
          <w:position w:val="5"/>
          <w:sz w:val="24"/>
          <w:szCs w:val="24"/>
        </w:rPr>
        <w:t xml:space="preserve"> N</w:t>
      </w:r>
      <w:r w:rsidR="005D53AE">
        <w:rPr>
          <w:rFonts w:ascii="Century Gothic" w:eastAsia="MS Mincho" w:hAnsi="Century Gothic" w:cs="Arial"/>
          <w:position w:val="5"/>
          <w:sz w:val="24"/>
          <w:szCs w:val="24"/>
        </w:rPr>
        <w:t xml:space="preserve">os diste cuenta de dos supuestos, uno es de la certificación que hacen de </w:t>
      </w:r>
      <w:r w:rsidR="00F51EFF">
        <w:rPr>
          <w:rFonts w:ascii="Century Gothic" w:eastAsia="MS Mincho" w:hAnsi="Century Gothic" w:cs="Arial"/>
          <w:position w:val="5"/>
          <w:sz w:val="24"/>
          <w:szCs w:val="24"/>
        </w:rPr>
        <w:t>los expedientes de las ex</w:t>
      </w:r>
      <w:r w:rsidR="005D53AE">
        <w:rPr>
          <w:rFonts w:ascii="Century Gothic" w:eastAsia="MS Mincho" w:hAnsi="Century Gothic" w:cs="Arial"/>
          <w:position w:val="5"/>
          <w:sz w:val="24"/>
          <w:szCs w:val="24"/>
        </w:rPr>
        <w:t xml:space="preserve">cusas y en eso algunos contestaron que ese es problema de la </w:t>
      </w:r>
      <w:proofErr w:type="spellStart"/>
      <w:r w:rsidR="005D53AE">
        <w:rPr>
          <w:rFonts w:ascii="Century Gothic" w:eastAsia="MS Mincho" w:hAnsi="Century Gothic" w:cs="Arial"/>
          <w:position w:val="5"/>
          <w:sz w:val="24"/>
          <w:szCs w:val="24"/>
        </w:rPr>
        <w:t>Visitaduria</w:t>
      </w:r>
      <w:proofErr w:type="spellEnd"/>
      <w:r w:rsidR="005D53AE">
        <w:rPr>
          <w:rFonts w:ascii="Century Gothic" w:eastAsia="MS Mincho" w:hAnsi="Century Gothic" w:cs="Arial"/>
          <w:position w:val="5"/>
          <w:sz w:val="24"/>
          <w:szCs w:val="24"/>
        </w:rPr>
        <w:t xml:space="preserve"> y otros que no lo hacen porque no tiene tiempo y aparte es el de los recursos que tardaron ocho años y un año respectivamente, estamos hablando del segundo tipo verdad. En uso de la voz la </w:t>
      </w:r>
      <w:r w:rsidR="005D53AE" w:rsidRPr="0005705D">
        <w:rPr>
          <w:rFonts w:ascii="Century Gothic" w:eastAsia="MS Mincho" w:hAnsi="Century Gothic" w:cs="Arial"/>
          <w:b/>
          <w:position w:val="5"/>
          <w:sz w:val="24"/>
          <w:szCs w:val="24"/>
        </w:rPr>
        <w:t>Magistrada Presidenta:</w:t>
      </w:r>
      <w:r w:rsidR="00F51EFF">
        <w:rPr>
          <w:rFonts w:ascii="Century Gothic" w:eastAsia="MS Mincho" w:hAnsi="Century Gothic" w:cs="Arial"/>
          <w:position w:val="5"/>
          <w:sz w:val="24"/>
          <w:szCs w:val="24"/>
        </w:rPr>
        <w:t xml:space="preserve"> Respecto a quien no contestó</w:t>
      </w:r>
      <w:r w:rsidR="005D53AE">
        <w:rPr>
          <w:rFonts w:ascii="Century Gothic" w:eastAsia="MS Mincho" w:hAnsi="Century Gothic" w:cs="Arial"/>
          <w:position w:val="5"/>
          <w:sz w:val="24"/>
          <w:szCs w:val="24"/>
        </w:rPr>
        <w:t xml:space="preserve"> como tal, porque quien contesta </w:t>
      </w:r>
      <w:r w:rsidR="003F14DA">
        <w:rPr>
          <w:rFonts w:ascii="Century Gothic" w:eastAsia="MS Mincho" w:hAnsi="Century Gothic" w:cs="Arial"/>
          <w:position w:val="5"/>
          <w:sz w:val="24"/>
          <w:szCs w:val="24"/>
        </w:rPr>
        <w:t>habrá</w:t>
      </w:r>
      <w:r w:rsidR="005D53AE">
        <w:rPr>
          <w:rFonts w:ascii="Century Gothic" w:eastAsia="MS Mincho" w:hAnsi="Century Gothic" w:cs="Arial"/>
          <w:position w:val="5"/>
          <w:sz w:val="24"/>
          <w:szCs w:val="24"/>
        </w:rPr>
        <w:t xml:space="preserve"> que correrle traslado nada más en lo que corresponda, pero quien ni siquiera se preocupa por contestar. En uso de la voz el </w:t>
      </w:r>
      <w:r w:rsidR="005D53AE" w:rsidRPr="0005705D">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S</w:t>
      </w:r>
      <w:r w:rsidR="005D53AE">
        <w:rPr>
          <w:rFonts w:ascii="Century Gothic" w:eastAsia="MS Mincho" w:hAnsi="Century Gothic" w:cs="Arial"/>
          <w:position w:val="5"/>
          <w:sz w:val="24"/>
          <w:szCs w:val="24"/>
        </w:rPr>
        <w:t xml:space="preserve">i, quien fue omiso pues definitivamente ni siquiera mete las manos o nos da alguna cuestión para justificar. En uso de la voz la </w:t>
      </w:r>
      <w:r w:rsidR="005D53AE" w:rsidRPr="00EF17DE">
        <w:rPr>
          <w:rFonts w:ascii="Century Gothic" w:eastAsia="MS Mincho" w:hAnsi="Century Gothic" w:cs="Arial"/>
          <w:b/>
          <w:position w:val="5"/>
          <w:sz w:val="24"/>
          <w:szCs w:val="24"/>
        </w:rPr>
        <w:t>Magistrada Presidenta:</w:t>
      </w:r>
      <w:r w:rsidR="00F51EFF">
        <w:rPr>
          <w:rFonts w:ascii="Century Gothic" w:eastAsia="MS Mincho" w:hAnsi="Century Gothic" w:cs="Arial"/>
          <w:position w:val="5"/>
          <w:sz w:val="24"/>
          <w:szCs w:val="24"/>
        </w:rPr>
        <w:t xml:space="preserve"> P</w:t>
      </w:r>
      <w:r w:rsidR="005D53AE">
        <w:rPr>
          <w:rFonts w:ascii="Century Gothic" w:eastAsia="MS Mincho" w:hAnsi="Century Gothic" w:cs="Arial"/>
          <w:position w:val="5"/>
          <w:sz w:val="24"/>
          <w:szCs w:val="24"/>
        </w:rPr>
        <w:t xml:space="preserve">or lo menos la respuesta te da un sentido de conocimiento de la razón, que puede o no ser y eso pues también creo que ya le tocara a la parte no, porque finalmente en un tema jurisdiccional hay unas partes que están en litigio y que llevan una consecución de sus asuntos, nosotros advertimos, nosotros cuestionamos, hay una respuesta, pero en el caso que ni siquiera hay una respuesta, que no hay nada. En uso de la voz el </w:t>
      </w:r>
      <w:r w:rsidR="005D53AE" w:rsidRPr="00EF17DE">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M</w:t>
      </w:r>
      <w:r w:rsidR="005D53AE">
        <w:rPr>
          <w:rFonts w:ascii="Century Gothic" w:eastAsia="MS Mincho" w:hAnsi="Century Gothic" w:cs="Arial"/>
          <w:position w:val="5"/>
          <w:sz w:val="24"/>
          <w:szCs w:val="24"/>
        </w:rPr>
        <w:t xml:space="preserve">uestra desinterés ante una cuestión que puede ser justificable, pero bueno, si no la hace del conocimiento pues también vamos a hacerlo de oficio nosotros, es una irregularidad el hecho de que no se deriven de inmediato dichos asuntos, pues que el Órgano Interno de Control investigue y si no hay nada, preferible que no hay nada para no estar con ese pendiente. En uso de la voz la </w:t>
      </w:r>
      <w:r w:rsidR="005D53AE" w:rsidRPr="00A7106A">
        <w:rPr>
          <w:rFonts w:ascii="Century Gothic" w:eastAsia="MS Mincho" w:hAnsi="Century Gothic" w:cs="Arial"/>
          <w:b/>
          <w:position w:val="5"/>
          <w:sz w:val="24"/>
          <w:szCs w:val="24"/>
        </w:rPr>
        <w:t>Magistrada Presidenta:</w:t>
      </w:r>
      <w:r w:rsidR="00F51EFF">
        <w:rPr>
          <w:rFonts w:ascii="Century Gothic" w:eastAsia="MS Mincho" w:hAnsi="Century Gothic" w:cs="Arial"/>
          <w:position w:val="5"/>
          <w:sz w:val="24"/>
          <w:szCs w:val="24"/>
        </w:rPr>
        <w:t xml:space="preserve"> A</w:t>
      </w:r>
      <w:r w:rsidR="005D53AE">
        <w:rPr>
          <w:rFonts w:ascii="Century Gothic" w:eastAsia="MS Mincho" w:hAnsi="Century Gothic" w:cs="Arial"/>
          <w:position w:val="5"/>
          <w:sz w:val="24"/>
          <w:szCs w:val="24"/>
        </w:rPr>
        <w:t xml:space="preserve">dvertimos una irregularidad y en nuestra facultad y obligación nosotros la hacemos del conocimiento y que se haga el procedimiento que corresponda, si hay o no responsabilidad no nos corresponde a nosotros determinarla, solo conocer el resultado de la misma. En uso de la voz el </w:t>
      </w:r>
      <w:r w:rsidR="005D53AE" w:rsidRPr="00A7106A">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N</w:t>
      </w:r>
      <w:r w:rsidR="005D53AE">
        <w:rPr>
          <w:rFonts w:ascii="Century Gothic" w:eastAsia="MS Mincho" w:hAnsi="Century Gothic" w:cs="Arial"/>
          <w:position w:val="5"/>
          <w:sz w:val="24"/>
          <w:szCs w:val="24"/>
        </w:rPr>
        <w:t xml:space="preserve">ada más Sergio, si estás dando vista también a las unitarias de las jurisprudencias. En uso de la voz el </w:t>
      </w:r>
      <w:r w:rsidR="005D53AE" w:rsidRPr="00A7106A">
        <w:rPr>
          <w:rFonts w:ascii="Century Gothic" w:eastAsia="MS Mincho" w:hAnsi="Century Gothic" w:cs="Arial"/>
          <w:b/>
          <w:position w:val="5"/>
          <w:sz w:val="24"/>
          <w:szCs w:val="24"/>
        </w:rPr>
        <w:t>Secretario General de Acuerdos:</w:t>
      </w:r>
      <w:r w:rsidR="00F51EFF">
        <w:rPr>
          <w:rFonts w:ascii="Century Gothic" w:eastAsia="MS Mincho" w:hAnsi="Century Gothic" w:cs="Arial"/>
          <w:position w:val="5"/>
          <w:sz w:val="24"/>
          <w:szCs w:val="24"/>
        </w:rPr>
        <w:t xml:space="preserve"> S</w:t>
      </w:r>
      <w:r w:rsidR="005D53AE">
        <w:rPr>
          <w:rFonts w:ascii="Century Gothic" w:eastAsia="MS Mincho" w:hAnsi="Century Gothic" w:cs="Arial"/>
          <w:position w:val="5"/>
          <w:sz w:val="24"/>
          <w:szCs w:val="24"/>
        </w:rPr>
        <w:t xml:space="preserve">i Magistrado. En uso de la voz el </w:t>
      </w:r>
      <w:r w:rsidR="005D53AE" w:rsidRPr="00CD6999">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P</w:t>
      </w:r>
      <w:r w:rsidR="005D53AE">
        <w:rPr>
          <w:rFonts w:ascii="Century Gothic" w:eastAsia="MS Mincho" w:hAnsi="Century Gothic" w:cs="Arial"/>
          <w:position w:val="5"/>
          <w:sz w:val="24"/>
          <w:szCs w:val="24"/>
        </w:rPr>
        <w:t xml:space="preserve">orque me quede con la idea que solo a las Ponencias. En uso de la voz el </w:t>
      </w:r>
      <w:r w:rsidR="005D53AE" w:rsidRPr="00CD6999">
        <w:rPr>
          <w:rFonts w:ascii="Century Gothic" w:eastAsia="MS Mincho" w:hAnsi="Century Gothic" w:cs="Arial"/>
          <w:b/>
          <w:position w:val="5"/>
          <w:sz w:val="24"/>
          <w:szCs w:val="24"/>
        </w:rPr>
        <w:t xml:space="preserve">Secretario General de Acuerdos: </w:t>
      </w:r>
      <w:r w:rsidR="00F51EFF">
        <w:rPr>
          <w:rFonts w:ascii="Century Gothic" w:eastAsia="MS Mincho" w:hAnsi="Century Gothic" w:cs="Arial"/>
          <w:position w:val="5"/>
          <w:sz w:val="24"/>
          <w:szCs w:val="24"/>
        </w:rPr>
        <w:t>S</w:t>
      </w:r>
      <w:r w:rsidR="005D53AE">
        <w:rPr>
          <w:rFonts w:ascii="Century Gothic" w:eastAsia="MS Mincho" w:hAnsi="Century Gothic" w:cs="Arial"/>
          <w:position w:val="5"/>
          <w:sz w:val="24"/>
          <w:szCs w:val="24"/>
        </w:rPr>
        <w:t xml:space="preserve">i le parece adecuado, si lo juzgan conveniente, en acatamiento a este seguimiento de puntos de acuerdo anteriores, podemos girar oficio para que no solo se haga la entrega mediante correo electrónico </w:t>
      </w:r>
      <w:proofErr w:type="spellStart"/>
      <w:r w:rsidR="005D53AE">
        <w:rPr>
          <w:rFonts w:ascii="Century Gothic" w:eastAsia="MS Mincho" w:hAnsi="Century Gothic" w:cs="Arial"/>
          <w:position w:val="5"/>
          <w:sz w:val="24"/>
          <w:szCs w:val="24"/>
        </w:rPr>
        <w:t>si no</w:t>
      </w:r>
      <w:proofErr w:type="spellEnd"/>
      <w:r w:rsidR="005D53AE">
        <w:rPr>
          <w:rFonts w:ascii="Century Gothic" w:eastAsia="MS Mincho" w:hAnsi="Century Gothic" w:cs="Arial"/>
          <w:position w:val="5"/>
          <w:sz w:val="24"/>
          <w:szCs w:val="24"/>
        </w:rPr>
        <w:t xml:space="preserve"> también de materia física, por oficio de este Sala Superior. En uso de la voz el </w:t>
      </w:r>
      <w:r w:rsidR="005D53AE" w:rsidRPr="00CC0E60">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Y</w:t>
      </w:r>
      <w:r w:rsidR="005D53AE">
        <w:rPr>
          <w:rFonts w:ascii="Century Gothic" w:eastAsia="MS Mincho" w:hAnsi="Century Gothic" w:cs="Arial"/>
          <w:position w:val="5"/>
          <w:sz w:val="24"/>
          <w:szCs w:val="24"/>
        </w:rPr>
        <w:t xml:space="preserve">o creo que para hacerles la vida más amable a los compañeros de unitaria y tengan rápido acceso a las jurisprudencias de esta Sala Superior, es pertinente que se les envié vía oficio, dirigido al Titular de cada Sala Unitaria y </w:t>
      </w:r>
      <w:r w:rsidR="005D53AE">
        <w:rPr>
          <w:rFonts w:ascii="Century Gothic" w:eastAsia="MS Mincho" w:hAnsi="Century Gothic" w:cs="Arial"/>
          <w:position w:val="5"/>
          <w:sz w:val="24"/>
          <w:szCs w:val="24"/>
        </w:rPr>
        <w:lastRenderedPageBreak/>
        <w:t xml:space="preserve">recibido. En uso de la voz el </w:t>
      </w:r>
      <w:r w:rsidR="005D53AE" w:rsidRPr="00CC0E60">
        <w:rPr>
          <w:rFonts w:ascii="Century Gothic" w:eastAsia="MS Mincho" w:hAnsi="Century Gothic" w:cs="Arial"/>
          <w:b/>
          <w:position w:val="5"/>
          <w:sz w:val="24"/>
          <w:szCs w:val="24"/>
        </w:rPr>
        <w:t>Magistrado José Ramón Jiménez Gutiérrez:</w:t>
      </w:r>
      <w:r w:rsidR="00F51EFF">
        <w:rPr>
          <w:rFonts w:ascii="Century Gothic" w:eastAsia="MS Mincho" w:hAnsi="Century Gothic" w:cs="Arial"/>
          <w:position w:val="5"/>
          <w:sz w:val="24"/>
          <w:szCs w:val="24"/>
        </w:rPr>
        <w:t xml:space="preserve"> S</w:t>
      </w:r>
      <w:r w:rsidR="005D53AE">
        <w:rPr>
          <w:rFonts w:ascii="Century Gothic" w:eastAsia="MS Mincho" w:hAnsi="Century Gothic" w:cs="Arial"/>
          <w:position w:val="5"/>
          <w:sz w:val="24"/>
          <w:szCs w:val="24"/>
        </w:rPr>
        <w:t xml:space="preserve">i van a hacer la fe de erratas, háganla primero. En uso de la voz la </w:t>
      </w:r>
      <w:r w:rsidR="005D53AE" w:rsidRPr="00CD6999">
        <w:rPr>
          <w:rFonts w:ascii="Century Gothic" w:eastAsia="MS Mincho" w:hAnsi="Century Gothic" w:cs="Arial"/>
          <w:b/>
          <w:position w:val="5"/>
          <w:sz w:val="24"/>
          <w:szCs w:val="24"/>
        </w:rPr>
        <w:t>Magistrada Presidenta:</w:t>
      </w:r>
      <w:r w:rsidR="00F51EFF">
        <w:rPr>
          <w:rFonts w:ascii="Century Gothic" w:eastAsia="MS Mincho" w:hAnsi="Century Gothic" w:cs="Arial"/>
          <w:position w:val="5"/>
          <w:sz w:val="24"/>
          <w:szCs w:val="24"/>
        </w:rPr>
        <w:t xml:space="preserve"> A</w:t>
      </w:r>
      <w:r w:rsidR="005D53AE">
        <w:rPr>
          <w:rFonts w:ascii="Century Gothic" w:eastAsia="MS Mincho" w:hAnsi="Century Gothic" w:cs="Arial"/>
          <w:position w:val="5"/>
          <w:sz w:val="24"/>
          <w:szCs w:val="24"/>
        </w:rPr>
        <w:t xml:space="preserve"> mi si me gustaría también dejar un punto que quede constancia en actas y constancia en grabación, respecto a la certificación que nosotros solicitamos fue por una petición de ellos, porque ellos precisamente cuando sucedió el hecho de las recusaciones y excusas del Magistrado de la Cuarta Sala ellos fueron los primeros y acudieron a mí personalmente muy molestos a hacerme del conocimiento de la molestia que</w:t>
      </w:r>
      <w:r w:rsidR="003F14DA">
        <w:rPr>
          <w:rFonts w:ascii="Century Gothic" w:eastAsia="MS Mincho" w:hAnsi="Century Gothic" w:cs="Arial"/>
          <w:position w:val="5"/>
          <w:sz w:val="24"/>
          <w:szCs w:val="24"/>
        </w:rPr>
        <w:t xml:space="preserve"> derivaba de todo ello por el cú</w:t>
      </w:r>
      <w:r w:rsidR="005D53AE">
        <w:rPr>
          <w:rFonts w:ascii="Century Gothic" w:eastAsia="MS Mincho" w:hAnsi="Century Gothic" w:cs="Arial"/>
          <w:position w:val="5"/>
          <w:sz w:val="24"/>
          <w:szCs w:val="24"/>
        </w:rPr>
        <w:t>mulo de trabajo y sobre todo el punto del atraso que ya tenían los expedientes, por eso se tomó esa determinación, justo en apoyo a ellos, si ellos no están haciendo, porque esta determinación se tomó para apoyarlos, si ellos no lo están realizando, nada más que quede constancia de que fue en apoyo a ellos y que nosotros no podemos hacer más, para qué el día de mañana pues no digan que fuimos omisos también, y si quiero que quede constancia para que el día de mañana sepan que de verdad nosotros hemos estado actuando conforme a lo que nos corresponde en un tema de consecución de las consecuencias que traen este tipo de situaciones, si no lo hicieron, bueno pues entonces creo que ya es determinación y responsabilidad de cada uno de los que tienen sus Ponencias, sus Salas y los atrasos y demás</w:t>
      </w:r>
      <w:r w:rsidR="003F14DA">
        <w:rPr>
          <w:rFonts w:ascii="Century Gothic" w:eastAsia="MS Mincho" w:hAnsi="Century Gothic" w:cs="Arial"/>
          <w:position w:val="5"/>
          <w:sz w:val="24"/>
          <w:szCs w:val="24"/>
        </w:rPr>
        <w:t>,</w:t>
      </w:r>
      <w:r w:rsidR="005D53AE">
        <w:rPr>
          <w:rFonts w:ascii="Century Gothic" w:eastAsia="MS Mincho" w:hAnsi="Century Gothic" w:cs="Arial"/>
          <w:position w:val="5"/>
          <w:sz w:val="24"/>
          <w:szCs w:val="24"/>
        </w:rPr>
        <w:t xml:space="preserve"> entonces los tendrán que asumir como corresponden, nada más si quiero que quede la constancia para el día de mañana este claro. En uso de la voz el </w:t>
      </w:r>
      <w:r w:rsidR="005D53AE" w:rsidRPr="00CD6999">
        <w:rPr>
          <w:rFonts w:ascii="Century Gothic" w:eastAsia="MS Mincho" w:hAnsi="Century Gothic" w:cs="Arial"/>
          <w:b/>
          <w:position w:val="5"/>
          <w:sz w:val="24"/>
          <w:szCs w:val="24"/>
        </w:rPr>
        <w:t>Magistrado Avelino Bravo Cacho:</w:t>
      </w:r>
      <w:r w:rsidR="00F51EFF">
        <w:rPr>
          <w:rFonts w:ascii="Century Gothic" w:eastAsia="MS Mincho" w:hAnsi="Century Gothic" w:cs="Arial"/>
          <w:position w:val="5"/>
          <w:sz w:val="24"/>
          <w:szCs w:val="24"/>
        </w:rPr>
        <w:t xml:space="preserve"> Y</w:t>
      </w:r>
      <w:r w:rsidR="005D53AE">
        <w:rPr>
          <w:rFonts w:ascii="Century Gothic" w:eastAsia="MS Mincho" w:hAnsi="Century Gothic" w:cs="Arial"/>
          <w:position w:val="5"/>
          <w:sz w:val="24"/>
          <w:szCs w:val="24"/>
        </w:rPr>
        <w:t>o si quiero también abundar en ese tema porque desde que lo comentaste la verdad que me sorprendió la respuesta que dan mis compañeros de Salas U</w:t>
      </w:r>
      <w:r w:rsidR="00DF57AC">
        <w:rPr>
          <w:rFonts w:ascii="Century Gothic" w:eastAsia="MS Mincho" w:hAnsi="Century Gothic" w:cs="Arial"/>
          <w:position w:val="5"/>
          <w:sz w:val="24"/>
          <w:szCs w:val="24"/>
        </w:rPr>
        <w:t>nitarias, porque al final de cue</w:t>
      </w:r>
      <w:r w:rsidR="005D53AE">
        <w:rPr>
          <w:rFonts w:ascii="Century Gothic" w:eastAsia="MS Mincho" w:hAnsi="Century Gothic" w:cs="Arial"/>
          <w:position w:val="5"/>
          <w:sz w:val="24"/>
          <w:szCs w:val="24"/>
        </w:rPr>
        <w:t>ntas como bien comenta la Magistrada</w:t>
      </w:r>
      <w:r w:rsidR="00DF57AC">
        <w:rPr>
          <w:rFonts w:ascii="Century Gothic" w:eastAsia="MS Mincho" w:hAnsi="Century Gothic" w:cs="Arial"/>
          <w:position w:val="5"/>
          <w:sz w:val="24"/>
          <w:szCs w:val="24"/>
        </w:rPr>
        <w:t>,</w:t>
      </w:r>
      <w:r w:rsidR="005D53AE">
        <w:rPr>
          <w:rFonts w:ascii="Century Gothic" w:eastAsia="MS Mincho" w:hAnsi="Century Gothic" w:cs="Arial"/>
          <w:position w:val="5"/>
          <w:sz w:val="24"/>
          <w:szCs w:val="24"/>
        </w:rPr>
        <w:t xml:space="preserve"> pues es una cuestión que nació de ellos y al margen de eso es una cuestión que se equipara a una entrega recepción, ahora si los señores Magistrados no se toman el tiempo para justamente delimitar su frontera de responsabilidades si el día de mañana hay algún inconveniente, bueno es muy respetable, pero creo que era una cuestión como preventiva para efectos de que ellos pudieran continuar con su labor jurisdiccional sin preocuparse por omisiones que no fueran imputables a ellos, pero bueno, si ellos no le ven esa trascendencia es muy respetable, nada más si es muy desconcertante porque al final del día era una cuestión que a ellos les va a servir, no a Sala Superior. En uso de la voz la </w:t>
      </w:r>
      <w:r w:rsidR="005D53AE" w:rsidRPr="008A1938">
        <w:rPr>
          <w:rFonts w:ascii="Century Gothic" w:eastAsia="MS Mincho" w:hAnsi="Century Gothic" w:cs="Arial"/>
          <w:b/>
          <w:position w:val="5"/>
          <w:sz w:val="24"/>
          <w:szCs w:val="24"/>
        </w:rPr>
        <w:t>Magistrada Presidenta:</w:t>
      </w:r>
      <w:r w:rsidR="004502C6">
        <w:rPr>
          <w:rFonts w:ascii="Century Gothic" w:eastAsia="MS Mincho" w:hAnsi="Century Gothic" w:cs="Arial"/>
          <w:position w:val="5"/>
          <w:sz w:val="24"/>
          <w:szCs w:val="24"/>
        </w:rPr>
        <w:t xml:space="preserve"> C</w:t>
      </w:r>
      <w:r w:rsidR="005D53AE">
        <w:rPr>
          <w:rFonts w:ascii="Century Gothic" w:eastAsia="MS Mincho" w:hAnsi="Century Gothic" w:cs="Arial"/>
          <w:position w:val="5"/>
          <w:sz w:val="24"/>
          <w:szCs w:val="24"/>
        </w:rPr>
        <w:t>la</w:t>
      </w:r>
      <w:r w:rsidR="004502C6">
        <w:rPr>
          <w:rFonts w:ascii="Century Gothic" w:eastAsia="MS Mincho" w:hAnsi="Century Gothic" w:cs="Arial"/>
          <w:position w:val="5"/>
          <w:sz w:val="24"/>
          <w:szCs w:val="24"/>
        </w:rPr>
        <w:t>ro y máxime que hay Salas que sí</w:t>
      </w:r>
      <w:r w:rsidR="005D53AE">
        <w:rPr>
          <w:rFonts w:ascii="Century Gothic" w:eastAsia="MS Mincho" w:hAnsi="Century Gothic" w:cs="Arial"/>
          <w:position w:val="5"/>
          <w:sz w:val="24"/>
          <w:szCs w:val="24"/>
        </w:rPr>
        <w:t xml:space="preserve"> lo están haciendo, entonces</w:t>
      </w:r>
      <w:r w:rsidR="003F14DA">
        <w:rPr>
          <w:rFonts w:ascii="Century Gothic" w:eastAsia="MS Mincho" w:hAnsi="Century Gothic" w:cs="Arial"/>
          <w:position w:val="5"/>
          <w:sz w:val="24"/>
          <w:szCs w:val="24"/>
        </w:rPr>
        <w:t xml:space="preserve"> yo creo que el cú</w:t>
      </w:r>
      <w:r w:rsidR="005D53AE">
        <w:rPr>
          <w:rFonts w:ascii="Century Gothic" w:eastAsia="MS Mincho" w:hAnsi="Century Gothic" w:cs="Arial"/>
          <w:position w:val="5"/>
          <w:sz w:val="24"/>
          <w:szCs w:val="24"/>
        </w:rPr>
        <w:t>mulo de trabajo y el exceso es para todas, entonces unas lo hacen y otras no, bueno ya que quede en la responsabilidad de cada uno de nosotros, por eso cuando protestamos, cumplir la Ley y hacerla valer, bueno pues también tenemos esa corresponsabilidad, y si quiero que quede muy claro, porque acudieron personalmente conmigo muy molestos y todas estas medidas se tomaron en un sentido de que quedara por escrito y que quedara ese tema muy docume</w:t>
      </w:r>
      <w:r w:rsidR="003F14DA">
        <w:rPr>
          <w:rFonts w:ascii="Century Gothic" w:eastAsia="MS Mincho" w:hAnsi="Century Gothic" w:cs="Arial"/>
          <w:position w:val="5"/>
          <w:sz w:val="24"/>
          <w:szCs w:val="24"/>
        </w:rPr>
        <w:t>ntado, si valía la pena este diá</w:t>
      </w:r>
      <w:r w:rsidR="005D53AE">
        <w:rPr>
          <w:rFonts w:ascii="Century Gothic" w:eastAsia="MS Mincho" w:hAnsi="Century Gothic" w:cs="Arial"/>
          <w:position w:val="5"/>
          <w:sz w:val="24"/>
          <w:szCs w:val="24"/>
        </w:rPr>
        <w:t xml:space="preserve">logo. En uso de la voz el </w:t>
      </w:r>
      <w:r w:rsidR="005D53AE" w:rsidRPr="009636C4">
        <w:rPr>
          <w:rFonts w:ascii="Century Gothic" w:eastAsia="MS Mincho" w:hAnsi="Century Gothic" w:cs="Arial"/>
          <w:b/>
          <w:position w:val="5"/>
          <w:sz w:val="24"/>
          <w:szCs w:val="24"/>
        </w:rPr>
        <w:t>Magistrado Avelino Bravo Cacho:</w:t>
      </w:r>
      <w:r w:rsidR="004502C6">
        <w:rPr>
          <w:rFonts w:ascii="Century Gothic" w:eastAsia="MS Mincho" w:hAnsi="Century Gothic" w:cs="Arial"/>
          <w:position w:val="5"/>
          <w:sz w:val="24"/>
          <w:szCs w:val="24"/>
        </w:rPr>
        <w:t xml:space="preserve"> M</w:t>
      </w:r>
      <w:r w:rsidR="005D53AE">
        <w:rPr>
          <w:rFonts w:ascii="Century Gothic" w:eastAsia="MS Mincho" w:hAnsi="Century Gothic" w:cs="Arial"/>
          <w:position w:val="5"/>
          <w:sz w:val="24"/>
          <w:szCs w:val="24"/>
        </w:rPr>
        <w:t>e llama la atención, no sé si escuche mal, me parece que ellos di</w:t>
      </w:r>
      <w:r w:rsidR="007608D6">
        <w:rPr>
          <w:rFonts w:ascii="Century Gothic" w:eastAsia="MS Mincho" w:hAnsi="Century Gothic" w:cs="Arial"/>
          <w:position w:val="5"/>
          <w:sz w:val="24"/>
          <w:szCs w:val="24"/>
        </w:rPr>
        <w:t>cen que es trabajo de Visitadurí</w:t>
      </w:r>
      <w:r w:rsidR="005D53AE">
        <w:rPr>
          <w:rFonts w:ascii="Century Gothic" w:eastAsia="MS Mincho" w:hAnsi="Century Gothic" w:cs="Arial"/>
          <w:position w:val="5"/>
          <w:sz w:val="24"/>
          <w:szCs w:val="24"/>
        </w:rPr>
        <w:t xml:space="preserve">a. En uso de la voz el </w:t>
      </w:r>
      <w:r w:rsidR="005D53AE" w:rsidRPr="009636C4">
        <w:rPr>
          <w:rFonts w:ascii="Century Gothic" w:eastAsia="MS Mincho" w:hAnsi="Century Gothic" w:cs="Arial"/>
          <w:b/>
          <w:position w:val="5"/>
          <w:sz w:val="24"/>
          <w:szCs w:val="24"/>
        </w:rPr>
        <w:t>Secretario General de Acuerdos:</w:t>
      </w:r>
      <w:r w:rsidR="007608D6">
        <w:rPr>
          <w:rFonts w:ascii="Century Gothic" w:eastAsia="MS Mincho" w:hAnsi="Century Gothic" w:cs="Arial"/>
          <w:position w:val="5"/>
          <w:sz w:val="24"/>
          <w:szCs w:val="24"/>
        </w:rPr>
        <w:t xml:space="preserve"> E</w:t>
      </w:r>
      <w:r w:rsidR="005D53AE">
        <w:rPr>
          <w:rFonts w:ascii="Century Gothic" w:eastAsia="MS Mincho" w:hAnsi="Century Gothic" w:cs="Arial"/>
          <w:position w:val="5"/>
          <w:sz w:val="24"/>
          <w:szCs w:val="24"/>
        </w:rPr>
        <w:t xml:space="preserve">s correcto. En uso de la voz el </w:t>
      </w:r>
      <w:r w:rsidR="005D53AE" w:rsidRPr="009636C4">
        <w:rPr>
          <w:rFonts w:ascii="Century Gothic" w:eastAsia="MS Mincho" w:hAnsi="Century Gothic" w:cs="Arial"/>
          <w:b/>
          <w:position w:val="5"/>
          <w:sz w:val="24"/>
          <w:szCs w:val="24"/>
        </w:rPr>
        <w:t xml:space="preserve">Magistrado Avelino Bravo Cacho: </w:t>
      </w:r>
      <w:r w:rsidR="00C5620C">
        <w:rPr>
          <w:rFonts w:ascii="Century Gothic" w:eastAsia="MS Mincho" w:hAnsi="Century Gothic" w:cs="Arial"/>
          <w:position w:val="5"/>
          <w:sz w:val="24"/>
          <w:szCs w:val="24"/>
        </w:rPr>
        <w:t>N</w:t>
      </w:r>
      <w:r w:rsidR="005D53AE">
        <w:rPr>
          <w:rFonts w:ascii="Century Gothic" w:eastAsia="MS Mincho" w:hAnsi="Century Gothic" w:cs="Arial"/>
          <w:position w:val="5"/>
          <w:sz w:val="24"/>
          <w:szCs w:val="24"/>
        </w:rPr>
        <w:t xml:space="preserve">o sé si valdría la pena el aclararles, </w:t>
      </w:r>
      <w:r w:rsidR="005D53AE">
        <w:rPr>
          <w:rFonts w:ascii="Century Gothic" w:eastAsia="MS Mincho" w:hAnsi="Century Gothic" w:cs="Arial"/>
          <w:position w:val="5"/>
          <w:sz w:val="24"/>
          <w:szCs w:val="24"/>
        </w:rPr>
        <w:lastRenderedPageBreak/>
        <w:t>porque en eso basan su c</w:t>
      </w:r>
      <w:r w:rsidR="00C5620C">
        <w:rPr>
          <w:rFonts w:ascii="Century Gothic" w:eastAsia="MS Mincho" w:hAnsi="Century Gothic" w:cs="Arial"/>
          <w:position w:val="5"/>
          <w:sz w:val="24"/>
          <w:szCs w:val="24"/>
        </w:rPr>
        <w:t>ontestación, porque Visitadurí</w:t>
      </w:r>
      <w:r w:rsidR="005D53AE">
        <w:rPr>
          <w:rFonts w:ascii="Century Gothic" w:eastAsia="MS Mincho" w:hAnsi="Century Gothic" w:cs="Arial"/>
          <w:position w:val="5"/>
          <w:sz w:val="24"/>
          <w:szCs w:val="24"/>
        </w:rPr>
        <w:t>a al final de cuentas va a demostrar o va a dejar constancia de l</w:t>
      </w:r>
      <w:r w:rsidR="00C5620C">
        <w:rPr>
          <w:rFonts w:ascii="Century Gothic" w:eastAsia="MS Mincho" w:hAnsi="Century Gothic" w:cs="Arial"/>
          <w:position w:val="5"/>
          <w:sz w:val="24"/>
          <w:szCs w:val="24"/>
        </w:rPr>
        <w:t>a irregularidad, pero Visitadurí</w:t>
      </w:r>
      <w:r w:rsidR="005D53AE">
        <w:rPr>
          <w:rFonts w:ascii="Century Gothic" w:eastAsia="MS Mincho" w:hAnsi="Century Gothic" w:cs="Arial"/>
          <w:position w:val="5"/>
          <w:sz w:val="24"/>
          <w:szCs w:val="24"/>
        </w:rPr>
        <w:t xml:space="preserve">a no se va a encargar de deslindar la responsabilidad y mucho menos, de dejarlos como dirían, </w:t>
      </w:r>
      <w:r w:rsidR="00C5620C">
        <w:rPr>
          <w:rFonts w:ascii="Century Gothic" w:eastAsia="MS Mincho" w:hAnsi="Century Gothic" w:cs="Arial"/>
          <w:position w:val="5"/>
          <w:sz w:val="24"/>
          <w:szCs w:val="24"/>
        </w:rPr>
        <w:t>en</w:t>
      </w:r>
      <w:r w:rsidR="005D53AE">
        <w:rPr>
          <w:rFonts w:ascii="Century Gothic" w:eastAsia="MS Mincho" w:hAnsi="Century Gothic" w:cs="Arial"/>
          <w:position w:val="5"/>
          <w:sz w:val="24"/>
          <w:szCs w:val="24"/>
        </w:rPr>
        <w:t xml:space="preserve"> paz</w:t>
      </w:r>
      <w:r w:rsidR="00C5620C">
        <w:rPr>
          <w:rFonts w:ascii="Century Gothic" w:eastAsia="MS Mincho" w:hAnsi="Century Gothic" w:cs="Arial"/>
          <w:position w:val="5"/>
          <w:sz w:val="24"/>
          <w:szCs w:val="24"/>
        </w:rPr>
        <w:t>,</w:t>
      </w:r>
      <w:r w:rsidR="005D53AE">
        <w:rPr>
          <w:rFonts w:ascii="Century Gothic" w:eastAsia="MS Mincho" w:hAnsi="Century Gothic" w:cs="Arial"/>
          <w:position w:val="5"/>
          <w:sz w:val="24"/>
          <w:szCs w:val="24"/>
        </w:rPr>
        <w:t xml:space="preserve"> a ellos si es que no les corresponde, ellos van a </w:t>
      </w:r>
      <w:r w:rsidR="00C5620C">
        <w:rPr>
          <w:rFonts w:ascii="Century Gothic" w:eastAsia="MS Mincho" w:hAnsi="Century Gothic" w:cs="Arial"/>
          <w:position w:val="5"/>
          <w:sz w:val="24"/>
          <w:szCs w:val="24"/>
        </w:rPr>
        <w:t>l</w:t>
      </w:r>
      <w:r w:rsidR="005D53AE">
        <w:rPr>
          <w:rFonts w:ascii="Century Gothic" w:eastAsia="MS Mincho" w:hAnsi="Century Gothic" w:cs="Arial"/>
          <w:position w:val="5"/>
          <w:sz w:val="24"/>
          <w:szCs w:val="24"/>
        </w:rPr>
        <w:t>legar y van a decir, aquí tienes un expediente que tiene tantos años y ahí va a ser el problema, como no hay una certificación, si los temas no se van a demostrar, ellos van a asumir una culpa que a lo mejor no tenían y todo por no generar una</w:t>
      </w:r>
      <w:r w:rsidR="003F14DA">
        <w:rPr>
          <w:rFonts w:ascii="Century Gothic" w:eastAsia="MS Mincho" w:hAnsi="Century Gothic" w:cs="Arial"/>
          <w:position w:val="5"/>
          <w:sz w:val="24"/>
          <w:szCs w:val="24"/>
        </w:rPr>
        <w:t xml:space="preserve"> certificación del momento de có</w:t>
      </w:r>
      <w:r w:rsidR="005D53AE">
        <w:rPr>
          <w:rFonts w:ascii="Century Gothic" w:eastAsia="MS Mincho" w:hAnsi="Century Gothic" w:cs="Arial"/>
          <w:position w:val="5"/>
          <w:sz w:val="24"/>
          <w:szCs w:val="24"/>
        </w:rPr>
        <w:t xml:space="preserve">mo recibieron las cosas, insisto, se asemeja mucho a una entrega recepción, son temas que son delicados en materia de responsabilidades, porque al final de cuentas puedes asumir una responsabilidad que no fue tuya, pero si por alguna circunstancia no quisiste dejarla clara, bueno pues esperemos que a la hora del deslinde puedas demostrar y salir adelante y si no, bueno pues vas a cargar con una culpa, que si bien no era tuya, pero tú no hiciste nada por señalar desde un principio que no te correspondía. En uso de la voz la </w:t>
      </w:r>
      <w:r w:rsidR="005D53AE" w:rsidRPr="005D53AE">
        <w:rPr>
          <w:rFonts w:ascii="Century Gothic" w:eastAsia="MS Mincho" w:hAnsi="Century Gothic" w:cs="Arial"/>
          <w:b/>
          <w:position w:val="5"/>
          <w:sz w:val="24"/>
          <w:szCs w:val="24"/>
        </w:rPr>
        <w:t>Magistrada Presidenta:</w:t>
      </w:r>
      <w:r w:rsidR="005D53AE">
        <w:rPr>
          <w:rFonts w:ascii="Century Gothic" w:eastAsia="MS Mincho" w:hAnsi="Century Gothic" w:cs="Arial"/>
          <w:position w:val="5"/>
          <w:sz w:val="24"/>
          <w:szCs w:val="24"/>
        </w:rPr>
        <w:t xml:space="preserve"> Máxime que son ellos los primeros que toman el expediente, sería imposible que el Visitador se imponga de cada uno de los expedientes, porque eso lo hace precisamente cada Secretario y cada funcionario de Sala en el momento que está substanciando los procedimientos, si vale la pena mucho este dialogo y que quede constancia en esta sesión para el día de mañana como dice el Magistrado Avelino. En uso de la voz el </w:t>
      </w:r>
      <w:r w:rsidR="005D53AE" w:rsidRPr="005D53AE">
        <w:rPr>
          <w:rFonts w:ascii="Century Gothic" w:eastAsia="MS Mincho" w:hAnsi="Century Gothic" w:cs="Arial"/>
          <w:b/>
          <w:position w:val="5"/>
          <w:sz w:val="24"/>
          <w:szCs w:val="24"/>
        </w:rPr>
        <w:t>Magistrado Avelino Bravo Cacho:</w:t>
      </w:r>
      <w:r w:rsidR="00C5620C">
        <w:rPr>
          <w:rFonts w:ascii="Century Gothic" w:eastAsia="MS Mincho" w:hAnsi="Century Gothic" w:cs="Arial"/>
          <w:position w:val="5"/>
          <w:sz w:val="24"/>
          <w:szCs w:val="24"/>
        </w:rPr>
        <w:t xml:space="preserve"> M</w:t>
      </w:r>
      <w:r w:rsidR="005D53AE">
        <w:rPr>
          <w:rFonts w:ascii="Century Gothic" w:eastAsia="MS Mincho" w:hAnsi="Century Gothic" w:cs="Arial"/>
          <w:position w:val="5"/>
          <w:sz w:val="24"/>
          <w:szCs w:val="24"/>
        </w:rPr>
        <w:t xml:space="preserve">e parece muy bien que quede constancia en el Acta. En uso de la voz la </w:t>
      </w:r>
      <w:r w:rsidR="005D53AE" w:rsidRPr="005D53AE">
        <w:rPr>
          <w:rFonts w:ascii="Century Gothic" w:eastAsia="MS Mincho" w:hAnsi="Century Gothic" w:cs="Arial"/>
          <w:b/>
          <w:position w:val="5"/>
          <w:sz w:val="24"/>
          <w:szCs w:val="24"/>
        </w:rPr>
        <w:t>Magistrada Presidenta:</w:t>
      </w:r>
      <w:r w:rsidR="005D53AE">
        <w:rPr>
          <w:rFonts w:ascii="Century Gothic" w:eastAsia="MS Mincho" w:hAnsi="Century Gothic" w:cs="Arial"/>
          <w:position w:val="5"/>
          <w:sz w:val="24"/>
          <w:szCs w:val="24"/>
        </w:rPr>
        <w:t xml:space="preserve"> De acuerdo, Secretario nos toma la votación.</w:t>
      </w:r>
    </w:p>
    <w:p w:rsidR="00114CC1" w:rsidRDefault="00114CC1" w:rsidP="00340901">
      <w:pPr>
        <w:spacing w:after="120"/>
        <w:contextualSpacing/>
        <w:rPr>
          <w:rFonts w:ascii="Century Gothic" w:eastAsia="MS Mincho" w:hAnsi="Century Gothic" w:cs="Arial"/>
          <w:position w:val="5"/>
          <w:sz w:val="24"/>
          <w:szCs w:val="24"/>
        </w:rPr>
      </w:pPr>
    </w:p>
    <w:p w:rsidR="00114CC1" w:rsidRDefault="00114CC1" w:rsidP="00340901">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114CC1">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Enseguida Presidenta. </w:t>
      </w:r>
    </w:p>
    <w:p w:rsidR="00114CC1" w:rsidRDefault="00114CC1" w:rsidP="00340901">
      <w:pPr>
        <w:spacing w:after="120"/>
        <w:contextualSpacing/>
        <w:rPr>
          <w:rFonts w:ascii="Century Gothic" w:eastAsia="MS Mincho" w:hAnsi="Century Gothic" w:cs="Arial"/>
          <w:position w:val="5"/>
          <w:sz w:val="24"/>
          <w:szCs w:val="24"/>
        </w:rPr>
      </w:pPr>
    </w:p>
    <w:p w:rsidR="00114CC1" w:rsidRDefault="00114CC1" w:rsidP="00114CC1">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114CC1" w:rsidRDefault="00114CC1" w:rsidP="00114CC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114CC1" w:rsidRPr="0052553A" w:rsidRDefault="00114CC1" w:rsidP="00114CC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114CC1" w:rsidRDefault="00114CC1" w:rsidP="00114CC1">
      <w:pPr>
        <w:pStyle w:val="Textosinformato"/>
        <w:rPr>
          <w:szCs w:val="24"/>
        </w:rPr>
      </w:pPr>
    </w:p>
    <w:p w:rsidR="00114CC1" w:rsidRPr="0052553A" w:rsidRDefault="00114CC1" w:rsidP="00114CC1">
      <w:pPr>
        <w:pStyle w:val="Textosinformato"/>
        <w:rPr>
          <w:szCs w:val="24"/>
        </w:rPr>
      </w:pPr>
      <w:r>
        <w:rPr>
          <w:szCs w:val="24"/>
        </w:rPr>
        <w:t>Registrada la votación por p</w:t>
      </w:r>
      <w:r w:rsidR="00C5620C">
        <w:rPr>
          <w:szCs w:val="24"/>
        </w:rPr>
        <w:t>arte del Secretario General de A</w:t>
      </w:r>
      <w:r>
        <w:rPr>
          <w:szCs w:val="24"/>
        </w:rPr>
        <w:t>cuerdo</w:t>
      </w:r>
      <w:r w:rsidR="00C5620C">
        <w:rPr>
          <w:szCs w:val="24"/>
        </w:rPr>
        <w:t>s</w:t>
      </w:r>
      <w:r>
        <w:rPr>
          <w:szCs w:val="24"/>
        </w:rPr>
        <w:t>, s</w:t>
      </w:r>
      <w:r w:rsidRPr="0052553A">
        <w:rPr>
          <w:szCs w:val="24"/>
        </w:rPr>
        <w:t>e emit</w:t>
      </w:r>
      <w:r>
        <w:rPr>
          <w:szCs w:val="24"/>
        </w:rPr>
        <w:t>e</w:t>
      </w:r>
      <w:r w:rsidRPr="0052553A">
        <w:rPr>
          <w:szCs w:val="24"/>
        </w:rPr>
        <w:t xml:space="preserve"> el siguiente punto de acuerdo:</w:t>
      </w:r>
    </w:p>
    <w:p w:rsidR="00114CC1" w:rsidRPr="0052553A" w:rsidRDefault="00114CC1" w:rsidP="00114CC1">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93"/>
      </w:tblGrid>
      <w:tr w:rsidR="00114CC1" w:rsidRPr="0052553A" w:rsidTr="00CD6999">
        <w:tc>
          <w:tcPr>
            <w:tcW w:w="9322" w:type="dxa"/>
            <w:shd w:val="clear" w:color="auto" w:fill="auto"/>
          </w:tcPr>
          <w:p w:rsidR="003E1896" w:rsidRDefault="00114CC1" w:rsidP="00C5620C">
            <w:pPr>
              <w:pStyle w:val="Textosinformato"/>
              <w:rPr>
                <w:rFonts w:eastAsia="Calibri"/>
                <w:szCs w:val="24"/>
              </w:rPr>
            </w:pPr>
            <w:r>
              <w:rPr>
                <w:rFonts w:eastAsia="Calibri"/>
                <w:b/>
                <w:szCs w:val="24"/>
              </w:rPr>
              <w:t>ACU/SS/02</w:t>
            </w:r>
            <w:r w:rsidRPr="00C257DA">
              <w:rPr>
                <w:rFonts w:eastAsia="Calibri"/>
                <w:b/>
                <w:szCs w:val="24"/>
              </w:rPr>
              <w:t>/</w:t>
            </w:r>
            <w:r>
              <w:rPr>
                <w:rFonts w:eastAsia="Calibri"/>
                <w:b/>
                <w:szCs w:val="24"/>
              </w:rPr>
              <w:t>18</w:t>
            </w:r>
            <w:r w:rsidRPr="00C257DA">
              <w:rPr>
                <w:rFonts w:eastAsia="Calibri"/>
                <w:b/>
                <w:szCs w:val="24"/>
              </w:rPr>
              <w:t>/O/2022.</w:t>
            </w:r>
            <w:r>
              <w:rPr>
                <w:rFonts w:eastAsia="Calibri"/>
                <w:b/>
                <w:szCs w:val="24"/>
              </w:rPr>
              <w:t xml:space="preserve"> </w:t>
            </w:r>
            <w:r w:rsidRPr="0052553A">
              <w:rPr>
                <w:rFonts w:eastAsia="Calibri"/>
                <w:szCs w:val="24"/>
              </w:rPr>
              <w:t>Con fundament</w:t>
            </w:r>
            <w:r>
              <w:rPr>
                <w:rFonts w:eastAsia="Calibri"/>
                <w:szCs w:val="24"/>
              </w:rPr>
              <w:t xml:space="preserve">o en el artículo 8 </w:t>
            </w:r>
            <w:r w:rsidR="008651FA">
              <w:rPr>
                <w:rFonts w:eastAsia="Calibri"/>
                <w:szCs w:val="24"/>
              </w:rPr>
              <w:t>numeral 1 fracción XVII y XIX</w:t>
            </w:r>
            <w:r>
              <w:rPr>
                <w:rFonts w:eastAsia="Calibri"/>
                <w:szCs w:val="24"/>
              </w:rPr>
              <w:t xml:space="preserve"> </w:t>
            </w:r>
            <w:r w:rsidRPr="0052553A">
              <w:rPr>
                <w:rFonts w:eastAsia="Calibri"/>
                <w:szCs w:val="24"/>
              </w:rPr>
              <w:t xml:space="preserve">de la Ley Orgánica del Tribunal de Justicia Administrativa del </w:t>
            </w:r>
            <w:r>
              <w:rPr>
                <w:rFonts w:eastAsia="Calibri"/>
                <w:szCs w:val="24"/>
              </w:rPr>
              <w:t xml:space="preserve">Estado de Jalisco, </w:t>
            </w:r>
            <w:r w:rsidRPr="0052553A">
              <w:rPr>
                <w:rFonts w:eastAsia="Calibri"/>
                <w:szCs w:val="24"/>
              </w:rPr>
              <w:t xml:space="preserve">los Magistrados </w:t>
            </w:r>
            <w:r>
              <w:rPr>
                <w:rFonts w:eastAsia="Calibri"/>
                <w:szCs w:val="24"/>
              </w:rPr>
              <w:t>integrantes de Sala Superior</w:t>
            </w:r>
            <w:r w:rsidR="008651FA">
              <w:rPr>
                <w:rFonts w:eastAsia="Calibri"/>
                <w:szCs w:val="24"/>
              </w:rPr>
              <w:t xml:space="preserve"> acordaron </w:t>
            </w:r>
            <w:r w:rsidR="00C5620C">
              <w:rPr>
                <w:rFonts w:eastAsia="Calibri"/>
                <w:szCs w:val="24"/>
              </w:rPr>
              <w:t>denunciar ante el</w:t>
            </w:r>
            <w:r w:rsidR="008651FA">
              <w:rPr>
                <w:rFonts w:eastAsia="Calibri"/>
                <w:szCs w:val="24"/>
              </w:rPr>
              <w:t xml:space="preserve"> Órgano Interno de Control de este Tribunal</w:t>
            </w:r>
            <w:r w:rsidR="00C5620C">
              <w:rPr>
                <w:rFonts w:eastAsia="Calibri"/>
                <w:szCs w:val="24"/>
              </w:rPr>
              <w:t>,</w:t>
            </w:r>
            <w:r w:rsidR="003E1896">
              <w:rPr>
                <w:rFonts w:eastAsia="Calibri"/>
                <w:szCs w:val="24"/>
              </w:rPr>
              <w:t xml:space="preserve"> por las posibles responsabilidades en que hayan incurrido el </w:t>
            </w:r>
            <w:r w:rsidR="008651FA">
              <w:rPr>
                <w:rFonts w:eastAsia="Calibri"/>
                <w:szCs w:val="24"/>
              </w:rPr>
              <w:t xml:space="preserve"> </w:t>
            </w:r>
            <w:r w:rsidR="003E1896">
              <w:rPr>
                <w:rFonts w:eastAsia="Calibri"/>
                <w:szCs w:val="24"/>
              </w:rPr>
              <w:t xml:space="preserve">Magistrado Armando García Estada y el Secretario Raúl Villanueva Alva, al no haber dado contestación al oficio girado por la </w:t>
            </w:r>
            <w:r w:rsidR="00563F02">
              <w:rPr>
                <w:rFonts w:eastAsia="Calibri"/>
                <w:szCs w:val="24"/>
              </w:rPr>
              <w:t>Presidencia</w:t>
            </w:r>
            <w:r w:rsidR="003E1896">
              <w:rPr>
                <w:rFonts w:eastAsia="Calibri"/>
                <w:szCs w:val="24"/>
              </w:rPr>
              <w:t xml:space="preserve"> de este Tribunal mediante el cual </w:t>
            </w:r>
            <w:r w:rsidR="00563F02">
              <w:rPr>
                <w:rFonts w:eastAsia="Calibri"/>
                <w:szCs w:val="24"/>
              </w:rPr>
              <w:t>se le solicito informar</w:t>
            </w:r>
            <w:r w:rsidR="007759BF">
              <w:rPr>
                <w:rFonts w:eastAsia="Calibri"/>
                <w:szCs w:val="24"/>
              </w:rPr>
              <w:t>a la razón por la cual se dilató</w:t>
            </w:r>
            <w:r w:rsidR="00563F02">
              <w:rPr>
                <w:rFonts w:eastAsia="Calibri"/>
                <w:szCs w:val="24"/>
              </w:rPr>
              <w:t xml:space="preserve"> en </w:t>
            </w:r>
            <w:proofErr w:type="spellStart"/>
            <w:r w:rsidR="00563F02">
              <w:rPr>
                <w:rFonts w:eastAsia="Calibri"/>
                <w:szCs w:val="24"/>
              </w:rPr>
              <w:t>el</w:t>
            </w:r>
            <w:proofErr w:type="spellEnd"/>
            <w:r w:rsidR="00563F02">
              <w:rPr>
                <w:rFonts w:eastAsia="Calibri"/>
                <w:szCs w:val="24"/>
              </w:rPr>
              <w:t xml:space="preserve"> envió del expediente IV-2376/2021 al ser un Juicio de Responsabilidad Patrimonial, el cual es competencia exclusiva de la Sala Superior de este Tribunal, demanda de Responsabilidad Patrimonial  que fue presentada en el año dos mil veintiuno.</w:t>
            </w:r>
          </w:p>
          <w:p w:rsidR="00114CC1" w:rsidRPr="0052553A" w:rsidRDefault="005D53AE" w:rsidP="00C5620C">
            <w:pPr>
              <w:pStyle w:val="Textosinformato"/>
              <w:rPr>
                <w:rFonts w:eastAsia="Calibri"/>
                <w:b/>
                <w:szCs w:val="24"/>
              </w:rPr>
            </w:pPr>
            <w:r>
              <w:rPr>
                <w:rFonts w:eastAsia="Calibri"/>
                <w:szCs w:val="24"/>
              </w:rPr>
              <w:t xml:space="preserve">Se ordena girar oficio a los Magistrados de Salas Unitarias haciendo de su conocimiento de las Jurisprudencias aprobadas por la Sala Superior, </w:t>
            </w:r>
            <w:r>
              <w:rPr>
                <w:rFonts w:eastAsia="Calibri"/>
                <w:szCs w:val="24"/>
              </w:rPr>
              <w:lastRenderedPageBreak/>
              <w:t xml:space="preserve">anexando cada una de ellas. </w:t>
            </w:r>
          </w:p>
        </w:tc>
      </w:tr>
    </w:tbl>
    <w:p w:rsidR="000958D6" w:rsidRPr="009351B9" w:rsidRDefault="00114CC1"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lastRenderedPageBreak/>
        <w:t xml:space="preserve"> </w:t>
      </w: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2E613B">
        <w:rPr>
          <w:rFonts w:ascii="Century Gothic" w:hAnsi="Century Gothic" w:cs="Verdana"/>
          <w:b/>
          <w:sz w:val="24"/>
          <w:szCs w:val="24"/>
          <w:lang w:val="es-ES_tradnl"/>
        </w:rPr>
        <w:t>7</w:t>
      </w:r>
      <w:r w:rsidR="00672F6D">
        <w:rPr>
          <w:rFonts w:ascii="Century Gothic" w:hAnsi="Century Gothic" w:cs="Verdana"/>
          <w:b/>
          <w:sz w:val="24"/>
          <w:szCs w:val="24"/>
          <w:lang w:val="es-ES_tradnl"/>
        </w:rPr>
        <w:t>1</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2E613B">
        <w:rPr>
          <w:rFonts w:ascii="Century Gothic" w:hAnsi="Century Gothic" w:cs="Verdana"/>
          <w:b/>
          <w:sz w:val="24"/>
          <w:szCs w:val="24"/>
          <w:lang w:val="es-ES_tradnl"/>
        </w:rPr>
        <w:t>45</w:t>
      </w:r>
      <w:r w:rsidR="009351B9">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2E613B">
        <w:rPr>
          <w:rFonts w:ascii="Century Gothic" w:hAnsi="Century Gothic" w:cs="Verdana"/>
          <w:b/>
          <w:sz w:val="24"/>
          <w:szCs w:val="24"/>
          <w:lang w:val="es-ES_tradnl"/>
        </w:rPr>
        <w:t>26</w:t>
      </w:r>
      <w:r w:rsidR="009351B9">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r>
        <w:rPr>
          <w:rFonts w:ascii="Century Gothic" w:hAnsi="Century Gothic" w:cs="Verdana"/>
          <w:sz w:val="24"/>
          <w:szCs w:val="24"/>
        </w:rPr>
        <w:t xml:space="preserve">En uso de la voz el </w:t>
      </w:r>
      <w:r w:rsidRPr="00A16353">
        <w:rPr>
          <w:rFonts w:ascii="Century Gothic" w:hAnsi="Century Gothic" w:cs="Verdana"/>
          <w:b/>
          <w:sz w:val="24"/>
          <w:szCs w:val="24"/>
        </w:rPr>
        <w:t xml:space="preserve">Magistrado Avelino Bravo Cacho: </w:t>
      </w:r>
      <w:r w:rsidR="009D20A1">
        <w:rPr>
          <w:rFonts w:ascii="Century Gothic" w:hAnsi="Century Gothic" w:cs="Verdana"/>
          <w:sz w:val="24"/>
          <w:szCs w:val="24"/>
        </w:rPr>
        <w:t>B</w:t>
      </w:r>
      <w:r>
        <w:rPr>
          <w:rFonts w:ascii="Century Gothic" w:hAnsi="Century Gothic" w:cs="Verdana"/>
          <w:sz w:val="24"/>
          <w:szCs w:val="24"/>
        </w:rPr>
        <w:t xml:space="preserve">ueno, yo nada </w:t>
      </w:r>
      <w:r w:rsidR="00347A13">
        <w:rPr>
          <w:rFonts w:ascii="Century Gothic" w:hAnsi="Century Gothic" w:cs="Verdana"/>
          <w:sz w:val="24"/>
          <w:szCs w:val="24"/>
        </w:rPr>
        <w:t>más</w:t>
      </w:r>
      <w:r>
        <w:rPr>
          <w:rFonts w:ascii="Century Gothic" w:hAnsi="Century Gothic" w:cs="Verdana"/>
          <w:sz w:val="24"/>
          <w:szCs w:val="24"/>
        </w:rPr>
        <w:t xml:space="preserve"> felicitar a la Quinta Sala porque de esos setenta y un </w:t>
      </w:r>
      <w:r w:rsidR="00A16353">
        <w:rPr>
          <w:rFonts w:ascii="Century Gothic" w:hAnsi="Century Gothic" w:cs="Verdana"/>
          <w:sz w:val="24"/>
          <w:szCs w:val="24"/>
        </w:rPr>
        <w:t xml:space="preserve">recursos que suben a Sala Superior casi el cincuenta por ciento viene de esa Sala, es la que más provee en tiempo y forma a esta Sala Superior e insistir en el comentario que hice en la pasada Sesión, de que pareciera, digo hay Salas no quiero ya tomarme la molestia de ver en particular cual, pero perfectamente podemos tomar aquí una Sala </w:t>
      </w:r>
      <w:r w:rsidR="009D20A1">
        <w:rPr>
          <w:rFonts w:ascii="Century Gothic" w:hAnsi="Century Gothic" w:cs="Verdana"/>
          <w:sz w:val="24"/>
          <w:szCs w:val="24"/>
        </w:rPr>
        <w:t>y decir que nada más mando tres</w:t>
      </w:r>
      <w:r w:rsidR="00A16353">
        <w:rPr>
          <w:rFonts w:ascii="Century Gothic" w:hAnsi="Century Gothic" w:cs="Verdana"/>
          <w:sz w:val="24"/>
          <w:szCs w:val="24"/>
        </w:rPr>
        <w:t xml:space="preserve"> o cuatro y dudo mucho que haya recibido tres o cuatro en estos quince días entre sesión y sesión de Sala Superior, lo que nos lleva a un atraso, que  después se vuelve una carga insostenible con el personal que tenemos, porque nosotros mismos generamos esa bola de nieve. En uso de la voz la </w:t>
      </w:r>
      <w:r w:rsidR="00A16353" w:rsidRPr="00A16353">
        <w:rPr>
          <w:rFonts w:ascii="Century Gothic" w:hAnsi="Century Gothic" w:cs="Verdana"/>
          <w:b/>
          <w:sz w:val="24"/>
          <w:szCs w:val="24"/>
        </w:rPr>
        <w:t xml:space="preserve">Magistrada Presidenta: </w:t>
      </w:r>
      <w:r w:rsidR="009D20A1">
        <w:rPr>
          <w:rFonts w:ascii="Century Gothic" w:hAnsi="Century Gothic" w:cs="Verdana"/>
          <w:sz w:val="24"/>
          <w:szCs w:val="24"/>
        </w:rPr>
        <w:t>Y</w:t>
      </w:r>
      <w:r w:rsidR="00A16353">
        <w:rPr>
          <w:rFonts w:ascii="Century Gothic" w:hAnsi="Century Gothic" w:cs="Verdana"/>
          <w:sz w:val="24"/>
          <w:szCs w:val="24"/>
        </w:rPr>
        <w:t>o creo que si vale la pena reiterar eso, porque se quejan mucho del c</w:t>
      </w:r>
      <w:r w:rsidR="007776AF">
        <w:rPr>
          <w:rFonts w:ascii="Century Gothic" w:hAnsi="Century Gothic" w:cs="Verdana"/>
          <w:sz w:val="24"/>
          <w:szCs w:val="24"/>
        </w:rPr>
        <w:t>ú</w:t>
      </w:r>
      <w:r w:rsidR="00A16353">
        <w:rPr>
          <w:rFonts w:ascii="Century Gothic" w:hAnsi="Century Gothic" w:cs="Verdana"/>
          <w:sz w:val="24"/>
          <w:szCs w:val="24"/>
        </w:rPr>
        <w:t xml:space="preserve">mulo de asuntos y quizá porque también me lo han hecho patente personalmente, en esa disparidad que además es natural y lógica porque somos segunda instancia, pero además que se genera por ese retraso en subir los asuntos a segunda instancia, pues yo siempre he dicho que, he sido maestra muchos años y cuando por lo menos un alumno saca buena calificación quiere decir que el maestro no está mal, entonces si aquí hay una Sala que hace las cosas muy bien, entonces quiere decir que no estamos mal nosotros, nada más que quede constancia también de ello. En uso de la voz el </w:t>
      </w:r>
      <w:r w:rsidR="00A16353" w:rsidRPr="003E270C">
        <w:rPr>
          <w:rFonts w:ascii="Century Gothic" w:hAnsi="Century Gothic" w:cs="Verdana"/>
          <w:b/>
          <w:sz w:val="24"/>
          <w:szCs w:val="24"/>
        </w:rPr>
        <w:t>Magistrado Avelino Bravo Cacho:</w:t>
      </w:r>
      <w:r w:rsidR="009D20A1">
        <w:rPr>
          <w:rFonts w:ascii="Century Gothic" w:hAnsi="Century Gothic" w:cs="Verdana"/>
          <w:sz w:val="24"/>
          <w:szCs w:val="24"/>
        </w:rPr>
        <w:t xml:space="preserve"> O</w:t>
      </w:r>
      <w:r w:rsidR="00A16353">
        <w:rPr>
          <w:rFonts w:ascii="Century Gothic" w:hAnsi="Century Gothic" w:cs="Verdana"/>
          <w:sz w:val="24"/>
          <w:szCs w:val="24"/>
        </w:rPr>
        <w:t xml:space="preserve"> sea la Quinta Sala tiene igual o más c</w:t>
      </w:r>
      <w:r w:rsidR="007776AF">
        <w:rPr>
          <w:rFonts w:ascii="Century Gothic" w:hAnsi="Century Gothic" w:cs="Verdana"/>
          <w:sz w:val="24"/>
          <w:szCs w:val="24"/>
        </w:rPr>
        <w:t>ú</w:t>
      </w:r>
      <w:r w:rsidR="00A16353">
        <w:rPr>
          <w:rFonts w:ascii="Century Gothic" w:hAnsi="Century Gothic" w:cs="Verdana"/>
          <w:sz w:val="24"/>
          <w:szCs w:val="24"/>
        </w:rPr>
        <w:t xml:space="preserve">mulo de trabajo, porque no hay que perder de vista que es una </w:t>
      </w:r>
      <w:r w:rsidR="003E270C">
        <w:rPr>
          <w:rFonts w:ascii="Century Gothic" w:hAnsi="Century Gothic" w:cs="Verdana"/>
          <w:sz w:val="24"/>
          <w:szCs w:val="24"/>
        </w:rPr>
        <w:t>Magistrada</w:t>
      </w:r>
      <w:r w:rsidR="00A16353">
        <w:rPr>
          <w:rFonts w:ascii="Century Gothic" w:hAnsi="Century Gothic" w:cs="Verdana"/>
          <w:sz w:val="24"/>
          <w:szCs w:val="24"/>
        </w:rPr>
        <w:t xml:space="preserve"> nueva</w:t>
      </w:r>
      <w:r w:rsidR="009D20A1">
        <w:rPr>
          <w:rFonts w:ascii="Century Gothic" w:hAnsi="Century Gothic" w:cs="Verdana"/>
          <w:sz w:val="24"/>
          <w:szCs w:val="24"/>
        </w:rPr>
        <w:t>,</w:t>
      </w:r>
      <w:r w:rsidR="00A16353">
        <w:rPr>
          <w:rFonts w:ascii="Century Gothic" w:hAnsi="Century Gothic" w:cs="Verdana"/>
          <w:sz w:val="24"/>
          <w:szCs w:val="24"/>
        </w:rPr>
        <w:t xml:space="preserve"> </w:t>
      </w:r>
      <w:r w:rsidR="003E270C">
        <w:rPr>
          <w:rFonts w:ascii="Century Gothic" w:hAnsi="Century Gothic" w:cs="Verdana"/>
          <w:sz w:val="24"/>
          <w:szCs w:val="24"/>
        </w:rPr>
        <w:t>hered</w:t>
      </w:r>
      <w:r w:rsidR="007776AF">
        <w:rPr>
          <w:rFonts w:ascii="Century Gothic" w:hAnsi="Century Gothic" w:cs="Verdana"/>
          <w:sz w:val="24"/>
          <w:szCs w:val="24"/>
        </w:rPr>
        <w:t>ó</w:t>
      </w:r>
      <w:r w:rsidR="003E270C">
        <w:rPr>
          <w:rFonts w:ascii="Century Gothic" w:hAnsi="Century Gothic" w:cs="Verdana"/>
          <w:sz w:val="24"/>
          <w:szCs w:val="24"/>
        </w:rPr>
        <w:t xml:space="preserve"> la carga de trabajo de un antecesor y </w:t>
      </w:r>
      <w:proofErr w:type="spellStart"/>
      <w:r w:rsidR="003E270C">
        <w:rPr>
          <w:rFonts w:ascii="Century Gothic" w:hAnsi="Century Gothic" w:cs="Verdana"/>
          <w:sz w:val="24"/>
          <w:szCs w:val="24"/>
        </w:rPr>
        <w:t>a</w:t>
      </w:r>
      <w:r w:rsidR="007776AF">
        <w:rPr>
          <w:rFonts w:ascii="Century Gothic" w:hAnsi="Century Gothic" w:cs="Verdana"/>
          <w:sz w:val="24"/>
          <w:szCs w:val="24"/>
        </w:rPr>
        <w:t>ú</w:t>
      </w:r>
      <w:r w:rsidR="003E270C">
        <w:rPr>
          <w:rFonts w:ascii="Century Gothic" w:hAnsi="Century Gothic" w:cs="Verdana"/>
          <w:sz w:val="24"/>
          <w:szCs w:val="24"/>
        </w:rPr>
        <w:t>n</w:t>
      </w:r>
      <w:proofErr w:type="spellEnd"/>
      <w:r w:rsidR="003E270C">
        <w:rPr>
          <w:rFonts w:ascii="Century Gothic" w:hAnsi="Century Gothic" w:cs="Verdana"/>
          <w:sz w:val="24"/>
          <w:szCs w:val="24"/>
        </w:rPr>
        <w:t xml:space="preserve"> así, creo que se da los tiempos como servidor público para hacer su trabajo adecuadamente, entonces coincido con la Magistrada, si uno puede, entonces los demás en teoría también podrían. En uso de la voz la </w:t>
      </w:r>
      <w:r w:rsidR="003E270C" w:rsidRPr="003E270C">
        <w:rPr>
          <w:rFonts w:ascii="Century Gothic" w:hAnsi="Century Gothic" w:cs="Verdana"/>
          <w:b/>
          <w:sz w:val="24"/>
          <w:szCs w:val="24"/>
        </w:rPr>
        <w:t>Magistrada Presidenta:</w:t>
      </w:r>
      <w:r w:rsidR="009D20A1">
        <w:rPr>
          <w:rFonts w:ascii="Century Gothic" w:hAnsi="Century Gothic" w:cs="Verdana"/>
          <w:sz w:val="24"/>
          <w:szCs w:val="24"/>
        </w:rPr>
        <w:t xml:space="preserve"> S</w:t>
      </w:r>
      <w:r w:rsidR="003E270C">
        <w:rPr>
          <w:rFonts w:ascii="Century Gothic" w:hAnsi="Century Gothic" w:cs="Verdana"/>
          <w:sz w:val="24"/>
          <w:szCs w:val="24"/>
        </w:rPr>
        <w:t>i</w:t>
      </w:r>
      <w:r w:rsidR="003F14DA">
        <w:rPr>
          <w:rFonts w:ascii="Century Gothic" w:hAnsi="Century Gothic" w:cs="Verdana"/>
          <w:sz w:val="24"/>
          <w:szCs w:val="24"/>
        </w:rPr>
        <w:t>,</w:t>
      </w:r>
      <w:r w:rsidR="003E270C">
        <w:rPr>
          <w:rFonts w:ascii="Century Gothic" w:hAnsi="Century Gothic" w:cs="Verdana"/>
          <w:sz w:val="24"/>
          <w:szCs w:val="24"/>
        </w:rPr>
        <w:t xml:space="preserve"> más que son seis Salas, no son tantas, bueno entonces por favor Secretari</w:t>
      </w:r>
      <w:r w:rsidR="003F14DA">
        <w:rPr>
          <w:rFonts w:ascii="Century Gothic" w:hAnsi="Century Gothic" w:cs="Verdana"/>
          <w:sz w:val="24"/>
          <w:szCs w:val="24"/>
        </w:rPr>
        <w:t>o</w:t>
      </w:r>
      <w:r w:rsidR="003E270C">
        <w:rPr>
          <w:rFonts w:ascii="Century Gothic" w:hAnsi="Century Gothic" w:cs="Verdana"/>
          <w:sz w:val="24"/>
          <w:szCs w:val="24"/>
        </w:rPr>
        <w:t xml:space="preserve"> nos toma la votación.  </w:t>
      </w:r>
      <w:r w:rsidR="00A16353">
        <w:rPr>
          <w:rFonts w:ascii="Century Gothic" w:hAnsi="Century Gothic" w:cs="Verdana"/>
          <w:sz w:val="24"/>
          <w:szCs w:val="24"/>
        </w:rPr>
        <w:t xml:space="preserve">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0"/>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3E270C" w:rsidRPr="009D20A1">
              <w:rPr>
                <w:rFonts w:ascii="Century Gothic" w:eastAsia="Calibri" w:hAnsi="Century Gothic" w:cs="Verdana"/>
                <w:b/>
                <w:sz w:val="24"/>
                <w:szCs w:val="24"/>
              </w:rPr>
              <w:t>3</w:t>
            </w:r>
            <w:r w:rsidRPr="009D20A1">
              <w:rPr>
                <w:rFonts w:ascii="Century Gothic" w:eastAsia="Calibri" w:hAnsi="Century Gothic" w:cs="Verdana"/>
                <w:b/>
                <w:sz w:val="24"/>
                <w:szCs w:val="24"/>
              </w:rPr>
              <w:t>/</w:t>
            </w:r>
            <w:r w:rsidR="003E270C" w:rsidRPr="009D20A1">
              <w:rPr>
                <w:rFonts w:ascii="Century Gothic" w:eastAsia="Calibri" w:hAnsi="Century Gothic" w:cs="Verdana"/>
                <w:b/>
                <w:sz w:val="24"/>
                <w:szCs w:val="24"/>
              </w:rPr>
              <w:t>18</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0B40B2" w:rsidRPr="009D20A1">
              <w:rPr>
                <w:rFonts w:ascii="Century Gothic" w:eastAsia="Calibri" w:hAnsi="Century Gothic" w:cs="Verdana"/>
                <w:b/>
                <w:sz w:val="24"/>
                <w:szCs w:val="24"/>
              </w:rPr>
              <w:t>2</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Pr="009D20A1"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Pr="009D20A1"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62E02">
        <w:rPr>
          <w:b/>
          <w:szCs w:val="24"/>
        </w:rPr>
        <w:t>820</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/O/2022.</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FB3446">
              <w:rPr>
                <w:rFonts w:ascii="Century Gothic" w:eastAsia="Calibri" w:hAnsi="Century Gothic" w:cs="Verdana"/>
                <w:sz w:val="24"/>
                <w:szCs w:val="24"/>
              </w:rPr>
              <w:t>se apr</w:t>
            </w:r>
            <w:r w:rsidR="007776AF">
              <w:rPr>
                <w:rFonts w:ascii="Century Gothic" w:eastAsia="Calibri" w:hAnsi="Century Gothic" w:cs="Verdana"/>
                <w:sz w:val="24"/>
                <w:szCs w:val="24"/>
              </w:rPr>
              <w:t>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A62E02">
              <w:rPr>
                <w:rFonts w:ascii="Century Gothic" w:eastAsia="Calibri" w:hAnsi="Century Gothic" w:cs="Verdana"/>
                <w:sz w:val="24"/>
                <w:szCs w:val="24"/>
              </w:rPr>
              <w:t>820</w:t>
            </w:r>
            <w:r w:rsidR="000910F7">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62E02">
        <w:rPr>
          <w:b/>
          <w:szCs w:val="24"/>
        </w:rPr>
        <w:t>925</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/O/2022.</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A62E02">
              <w:rPr>
                <w:rFonts w:ascii="Century Gothic" w:eastAsia="Calibri" w:hAnsi="Century Gothic" w:cs="Verdana"/>
                <w:sz w:val="24"/>
                <w:szCs w:val="24"/>
              </w:rPr>
              <w:t>925</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D4781">
        <w:rPr>
          <w:b/>
          <w:szCs w:val="24"/>
        </w:rPr>
        <w:t>937</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00774E96" w:rsidRPr="00C257DA">
              <w:rPr>
                <w:rFonts w:ascii="Century Gothic" w:eastAsia="Calibri" w:hAnsi="Century Gothic" w:cs="Verdana"/>
                <w:b/>
                <w:sz w:val="24"/>
                <w:szCs w:val="24"/>
              </w:rPr>
              <w:t>/</w:t>
            </w:r>
            <w:r w:rsidR="000D4781">
              <w:rPr>
                <w:rFonts w:ascii="Century Gothic" w:eastAsia="Calibri" w:hAnsi="Century Gothic" w:cs="Verdana"/>
                <w:b/>
                <w:sz w:val="24"/>
                <w:szCs w:val="24"/>
              </w:rPr>
              <w:t>18</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0D4781">
              <w:rPr>
                <w:rFonts w:ascii="Century Gothic" w:eastAsia="Calibri" w:hAnsi="Century Gothic" w:cs="Verdana"/>
                <w:sz w:val="24"/>
                <w:szCs w:val="24"/>
              </w:rPr>
              <w:t xml:space="preserve"> de sentencia del expediente 937</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D4781">
        <w:rPr>
          <w:b/>
          <w:szCs w:val="24"/>
        </w:rPr>
        <w:t>940</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774E96" w:rsidRPr="00C257DA">
              <w:rPr>
                <w:rFonts w:ascii="Century Gothic" w:eastAsia="Calibri" w:hAnsi="Century Gothic" w:cs="Verdana"/>
                <w:b/>
                <w:sz w:val="24"/>
                <w:szCs w:val="24"/>
              </w:rPr>
              <w:t>/</w:t>
            </w:r>
            <w:r w:rsidR="000D4781">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0D4781">
              <w:rPr>
                <w:rFonts w:ascii="Century Gothic" w:eastAsia="Calibri" w:hAnsi="Century Gothic" w:cs="Verdana"/>
                <w:sz w:val="24"/>
                <w:szCs w:val="24"/>
              </w:rPr>
              <w:t>940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D4781">
        <w:rPr>
          <w:b/>
          <w:szCs w:val="24"/>
        </w:rPr>
        <w:t>948</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lastRenderedPageBreak/>
        <w:t>Magistra</w:t>
      </w:r>
      <w:r w:rsidR="00E00A0F">
        <w:rPr>
          <w:szCs w:val="24"/>
        </w:rPr>
        <w:t xml:space="preserve">da FANY LORENA JIMÉNEZ AGUIRRE. </w:t>
      </w:r>
      <w:r w:rsidR="00E00A0F">
        <w:rPr>
          <w:b/>
          <w:szCs w:val="24"/>
        </w:rPr>
        <w:t>En contra</w:t>
      </w:r>
      <w:r w:rsidR="00CF5B0B">
        <w:rPr>
          <w:b/>
          <w:szCs w:val="24"/>
        </w:rPr>
        <w:t>, emito mi voto particular.</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CF5B0B"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ACU/SS/08</w:t>
            </w:r>
            <w:r w:rsidR="00A13B64" w:rsidRPr="00C257DA">
              <w:rPr>
                <w:rFonts w:ascii="Century Gothic" w:eastAsia="Calibri" w:hAnsi="Century Gothic" w:cs="Verdana"/>
                <w:b/>
                <w:sz w:val="24"/>
                <w:szCs w:val="24"/>
              </w:rPr>
              <w:t>/</w:t>
            </w:r>
            <w:r>
              <w:rPr>
                <w:rFonts w:ascii="Century Gothic" w:eastAsia="Calibri" w:hAnsi="Century Gothic" w:cs="Verdana"/>
                <w:b/>
                <w:sz w:val="24"/>
                <w:szCs w:val="24"/>
              </w:rPr>
              <w:t>18</w:t>
            </w:r>
            <w:r w:rsidR="00A13B64"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E00A0F">
              <w:rPr>
                <w:rFonts w:ascii="Century Gothic" w:eastAsia="Calibri" w:hAnsi="Century Gothic" w:cs="Verdana"/>
                <w:sz w:val="24"/>
                <w:szCs w:val="24"/>
              </w:rPr>
              <w:t>perior, aprobaron por mayoría</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0D4781">
              <w:rPr>
                <w:rFonts w:ascii="Century Gothic" w:eastAsia="Calibri" w:hAnsi="Century Gothic" w:cs="Verdana"/>
                <w:sz w:val="24"/>
                <w:szCs w:val="24"/>
              </w:rPr>
              <w:t>948</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E00A0F">
              <w:rPr>
                <w:rFonts w:ascii="Century Gothic" w:eastAsia="Calibri" w:hAnsi="Century Gothic" w:cs="Verdana"/>
                <w:sz w:val="24"/>
                <w:szCs w:val="24"/>
              </w:rPr>
              <w:t xml:space="preserve"> con el voto en contra del Magistrado Fany Lorena Jiménez Aguirre</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95</w:t>
      </w:r>
      <w:r w:rsidR="00FA57BA">
        <w:rPr>
          <w:b/>
          <w:szCs w:val="24"/>
        </w:rPr>
        <w:t>2</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CF5B0B">
              <w:rPr>
                <w:rFonts w:ascii="Century Gothic" w:eastAsia="Calibri" w:hAnsi="Century Gothic" w:cs="Verdana"/>
                <w:b/>
                <w:sz w:val="24"/>
                <w:szCs w:val="24"/>
              </w:rPr>
              <w:t>9</w:t>
            </w:r>
            <w:r w:rsidRPr="00CE2B70">
              <w:rPr>
                <w:rFonts w:ascii="Century Gothic" w:eastAsia="Calibri" w:hAnsi="Century Gothic" w:cs="Verdana"/>
                <w:b/>
                <w:sz w:val="24"/>
                <w:szCs w:val="24"/>
              </w:rPr>
              <w:t>/</w:t>
            </w:r>
            <w:r w:rsidR="00F4205C">
              <w:rPr>
                <w:rFonts w:ascii="Century Gothic" w:eastAsia="Calibri" w:hAnsi="Century Gothic" w:cs="Verdana"/>
                <w:b/>
                <w:sz w:val="24"/>
                <w:szCs w:val="24"/>
              </w:rPr>
              <w:t>18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4205C">
              <w:rPr>
                <w:rFonts w:ascii="Century Gothic" w:eastAsia="Calibri" w:hAnsi="Century Gothic" w:cs="Verdana"/>
                <w:sz w:val="24"/>
                <w:szCs w:val="24"/>
              </w:rPr>
              <w:t>95</w:t>
            </w:r>
            <w:r w:rsidR="00FA57BA">
              <w:rPr>
                <w:rFonts w:ascii="Century Gothic" w:eastAsia="Calibri" w:hAnsi="Century Gothic" w:cs="Verdana"/>
                <w:sz w:val="24"/>
                <w:szCs w:val="24"/>
              </w:rPr>
              <w:t>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95</w:t>
      </w:r>
      <w:r w:rsidR="00FA57BA">
        <w:rPr>
          <w:b/>
          <w:szCs w:val="24"/>
        </w:rPr>
        <w:t>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00F4205C">
        <w:rPr>
          <w:b/>
          <w:szCs w:val="24"/>
        </w:rPr>
        <w:t xml:space="preserve"> con los resolutivos</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CF5B0B"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F4205C">
              <w:rPr>
                <w:rFonts w:ascii="Century Gothic" w:eastAsia="Calibri" w:hAnsi="Century Gothic" w:cs="Verdana"/>
                <w:b/>
                <w:sz w:val="24"/>
                <w:szCs w:val="24"/>
              </w:rPr>
              <w:t>18</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4205C">
              <w:rPr>
                <w:rFonts w:ascii="Century Gothic" w:eastAsia="Calibri" w:hAnsi="Century Gothic" w:cs="Verdana"/>
                <w:sz w:val="24"/>
                <w:szCs w:val="24"/>
              </w:rPr>
              <w:t>95</w:t>
            </w:r>
            <w:r w:rsidR="00FA57BA">
              <w:rPr>
                <w:rFonts w:ascii="Century Gothic" w:eastAsia="Calibri" w:hAnsi="Century Gothic" w:cs="Verdana"/>
                <w:sz w:val="24"/>
                <w:szCs w:val="24"/>
              </w:rPr>
              <w:t>3</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sidR="0070054B">
              <w:rPr>
                <w:rFonts w:ascii="Century Gothic" w:eastAsia="Calibri" w:hAnsi="Century Gothic" w:cs="Verdana"/>
                <w:sz w:val="24"/>
                <w:szCs w:val="24"/>
              </w:rPr>
              <w:t xml:space="preserve"> con el voto a favor de los resolutivos del Magistrado José Ramón Jiménez</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957</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CF5B0B"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257DA">
              <w:rPr>
                <w:rFonts w:ascii="Century Gothic" w:eastAsia="Calibri" w:hAnsi="Century Gothic" w:cs="Verdana"/>
                <w:b/>
                <w:sz w:val="24"/>
                <w:szCs w:val="24"/>
              </w:rPr>
              <w:t>/</w:t>
            </w:r>
            <w:r w:rsidR="00F4205C">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F4205C">
              <w:rPr>
                <w:rFonts w:ascii="Century Gothic" w:eastAsia="Calibri" w:hAnsi="Century Gothic" w:cs="Verdana"/>
                <w:sz w:val="24"/>
                <w:szCs w:val="24"/>
              </w:rPr>
              <w:t>957</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A731D0">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959</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CF5B0B"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F4205C">
              <w:rPr>
                <w:rFonts w:ascii="Century Gothic" w:eastAsia="Calibri" w:hAnsi="Century Gothic" w:cs="Verdana"/>
                <w:b/>
                <w:sz w:val="24"/>
                <w:szCs w:val="24"/>
              </w:rPr>
              <w:t>8</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F4205C">
              <w:rPr>
                <w:rFonts w:ascii="Century Gothic" w:eastAsia="Calibri" w:hAnsi="Century Gothic" w:cs="Verdana"/>
                <w:sz w:val="24"/>
                <w:szCs w:val="24"/>
              </w:rPr>
              <w:t>959</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961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CF5B0B"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F4205C">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F4205C">
              <w:rPr>
                <w:rFonts w:ascii="Century Gothic" w:eastAsia="Calibri" w:hAnsi="Century Gothic" w:cs="Verdana"/>
                <w:sz w:val="24"/>
                <w:szCs w:val="24"/>
              </w:rPr>
              <w:t xml:space="preserve"> de sentencia del expediente 961</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4205C">
        <w:rPr>
          <w:b/>
          <w:szCs w:val="24"/>
        </w:rPr>
        <w:t>963</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F4205C">
        <w:rPr>
          <w:b/>
          <w:szCs w:val="24"/>
        </w:rPr>
        <w:t>En contra</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CF5B0B" w:rsidP="00F4205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F4205C">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F4205C">
              <w:rPr>
                <w:rFonts w:ascii="Century Gothic" w:eastAsia="Calibri" w:hAnsi="Century Gothic" w:cs="Verdana"/>
                <w:sz w:val="24"/>
                <w:szCs w:val="24"/>
              </w:rPr>
              <w:t>mayoría</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F4205C">
              <w:rPr>
                <w:rFonts w:ascii="Century Gothic" w:eastAsia="Calibri" w:hAnsi="Century Gothic" w:cs="Verdana"/>
                <w:sz w:val="24"/>
                <w:szCs w:val="24"/>
              </w:rPr>
              <w:t>pediente 963</w:t>
            </w:r>
            <w:r w:rsidR="001C00DE">
              <w:rPr>
                <w:rFonts w:ascii="Century Gothic" w:eastAsia="Calibri" w:hAnsi="Century Gothic" w:cs="Verdana"/>
                <w:sz w:val="24"/>
                <w:szCs w:val="24"/>
              </w:rPr>
              <w:t>/2022</w:t>
            </w:r>
            <w:r w:rsidR="00F4205C">
              <w:rPr>
                <w:rFonts w:ascii="Century Gothic" w:eastAsia="Calibri" w:hAnsi="Century Gothic" w:cs="Verdana"/>
                <w:sz w:val="24"/>
                <w:szCs w:val="24"/>
              </w:rPr>
              <w:t xml:space="preserve"> Recurso de Reclamación,  con el voto en contra del Magistrado José Ramón Jiménez Gutiérrez</w:t>
            </w:r>
            <w:r w:rsidR="00973A06">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FA57BA">
        <w:rPr>
          <w:b/>
          <w:szCs w:val="24"/>
        </w:rPr>
        <w:t>Apel</w:t>
      </w:r>
      <w:r w:rsidR="00AD6FFB">
        <w:rPr>
          <w:b/>
          <w:szCs w:val="24"/>
        </w:rPr>
        <w:t>ación</w:t>
      </w:r>
      <w:r w:rsidR="00F4205C">
        <w:rPr>
          <w:b/>
          <w:szCs w:val="24"/>
        </w:rPr>
        <w:t xml:space="preserve"> 928</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CF5B0B"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F4205C">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F4205C">
              <w:rPr>
                <w:rFonts w:ascii="Century Gothic" w:eastAsia="Calibri" w:hAnsi="Century Gothic" w:cs="Verdana"/>
                <w:sz w:val="24"/>
                <w:szCs w:val="24"/>
              </w:rPr>
              <w:t xml:space="preserve"> de sentencia del expediente 928</w:t>
            </w:r>
            <w:r w:rsidR="001C00DE">
              <w:rPr>
                <w:rFonts w:ascii="Century Gothic" w:eastAsia="Calibri" w:hAnsi="Century Gothic" w:cs="Verdana"/>
                <w:sz w:val="24"/>
                <w:szCs w:val="24"/>
              </w:rPr>
              <w:t>/2022</w:t>
            </w:r>
            <w:r w:rsidR="00FA57BA">
              <w:rPr>
                <w:rFonts w:ascii="Century Gothic" w:eastAsia="Calibri" w:hAnsi="Century Gothic" w:cs="Verdana"/>
                <w:sz w:val="24"/>
                <w:szCs w:val="24"/>
              </w:rPr>
              <w:t xml:space="preserve"> Recurso de Apel</w:t>
            </w:r>
            <w:r w:rsidR="006716C5">
              <w:rPr>
                <w:rFonts w:ascii="Century Gothic" w:eastAsia="Calibri" w:hAnsi="Century Gothic" w:cs="Verdana"/>
                <w:sz w:val="24"/>
                <w:szCs w:val="24"/>
              </w:rPr>
              <w:t>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E3675">
        <w:rPr>
          <w:b/>
          <w:szCs w:val="24"/>
        </w:rPr>
        <w:t>Recurso de Apelación 93</w:t>
      </w:r>
      <w:r w:rsidR="00FA57BA">
        <w:rPr>
          <w:b/>
          <w:szCs w:val="24"/>
        </w:rPr>
        <w:t>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lastRenderedPageBreak/>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CF5B0B"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4E3675">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4E3675">
              <w:rPr>
                <w:rFonts w:ascii="Century Gothic" w:eastAsia="Calibri" w:hAnsi="Century Gothic" w:cs="Verdana"/>
                <w:sz w:val="24"/>
                <w:szCs w:val="24"/>
              </w:rPr>
              <w:t>encia del expediente 93</w:t>
            </w:r>
            <w:r w:rsidR="00FA57BA">
              <w:rPr>
                <w:rFonts w:ascii="Century Gothic" w:eastAsia="Calibri" w:hAnsi="Century Gothic" w:cs="Verdana"/>
                <w:sz w:val="24"/>
                <w:szCs w:val="24"/>
              </w:rPr>
              <w:t>2</w:t>
            </w:r>
            <w:r w:rsidR="001C00DE">
              <w:rPr>
                <w:rFonts w:ascii="Century Gothic" w:eastAsia="Calibri" w:hAnsi="Century Gothic" w:cs="Verdana"/>
                <w:sz w:val="24"/>
                <w:szCs w:val="24"/>
              </w:rPr>
              <w:t>/2022</w:t>
            </w:r>
            <w:r w:rsidR="00731C59">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w:t>
      </w:r>
      <w:r w:rsidR="004E3675">
        <w:rPr>
          <w:b/>
          <w:szCs w:val="24"/>
        </w:rPr>
        <w:t>ión 969</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F5B0B"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4E3675">
              <w:rPr>
                <w:rFonts w:ascii="Century Gothic" w:eastAsia="Calibri" w:hAnsi="Century Gothic" w:cs="Verdana"/>
                <w:b/>
                <w:sz w:val="24"/>
                <w:szCs w:val="24"/>
              </w:rPr>
              <w:t>18</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969</w:t>
            </w:r>
            <w:r w:rsidR="00FA57BA">
              <w:rPr>
                <w:rFonts w:ascii="Century Gothic" w:eastAsia="Calibri" w:hAnsi="Century Gothic" w:cs="Verdana"/>
                <w:sz w:val="24"/>
                <w:szCs w:val="24"/>
              </w:rPr>
              <w:t>/2022 Recurso de Apelación.</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E3675">
        <w:rPr>
          <w:b/>
          <w:szCs w:val="24"/>
        </w:rPr>
        <w:t>Recurso de Apelación 971</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F5B0B"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4E3675">
              <w:rPr>
                <w:rFonts w:ascii="Century Gothic" w:eastAsia="Calibri" w:hAnsi="Century Gothic" w:cs="Verdana"/>
                <w:b/>
                <w:sz w:val="24"/>
                <w:szCs w:val="24"/>
              </w:rPr>
              <w:t>18</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971</w:t>
            </w:r>
            <w:r w:rsidR="00FA57BA">
              <w:rPr>
                <w:rFonts w:ascii="Century Gothic" w:eastAsia="Calibri" w:hAnsi="Century Gothic" w:cs="Verdana"/>
                <w:sz w:val="24"/>
                <w:szCs w:val="24"/>
              </w:rPr>
              <w:t>/2022 Recurso de Apelación.</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E3675">
        <w:rPr>
          <w:b/>
          <w:szCs w:val="24"/>
        </w:rPr>
        <w:t>Recurso de Apelación 975</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004E3675">
        <w:rPr>
          <w:b/>
          <w:szCs w:val="24"/>
        </w:rPr>
        <w:t xml:space="preserve"> de los resolutivos</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004E3675">
        <w:rPr>
          <w:b/>
          <w:szCs w:val="24"/>
        </w:rPr>
        <w:t xml:space="preserve"> de los resolutivos.</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CF5B0B" w:rsidP="0070429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ACU/SS/19</w:t>
            </w:r>
            <w:r w:rsidR="00FA57BA" w:rsidRPr="00CE2B70">
              <w:rPr>
                <w:rFonts w:ascii="Century Gothic" w:eastAsia="Calibri" w:hAnsi="Century Gothic" w:cs="Verdana"/>
                <w:b/>
                <w:sz w:val="24"/>
                <w:szCs w:val="24"/>
              </w:rPr>
              <w:t>/</w:t>
            </w:r>
            <w:r w:rsidR="004E3675">
              <w:rPr>
                <w:rFonts w:ascii="Century Gothic" w:eastAsia="Calibri" w:hAnsi="Century Gothic" w:cs="Verdana"/>
                <w:b/>
                <w:sz w:val="24"/>
                <w:szCs w:val="24"/>
              </w:rPr>
              <w:t>18</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975</w:t>
            </w:r>
            <w:r w:rsidR="00FA57BA">
              <w:rPr>
                <w:rFonts w:ascii="Century Gothic" w:eastAsia="Calibri" w:hAnsi="Century Gothic" w:cs="Verdana"/>
                <w:sz w:val="24"/>
                <w:szCs w:val="24"/>
              </w:rPr>
              <w:t>/2022</w:t>
            </w:r>
            <w:r w:rsidR="00E00A0F">
              <w:rPr>
                <w:rFonts w:ascii="Century Gothic" w:eastAsia="Calibri" w:hAnsi="Century Gothic" w:cs="Verdana"/>
                <w:sz w:val="24"/>
                <w:szCs w:val="24"/>
              </w:rPr>
              <w:t>, Recurso de Apelación</w:t>
            </w:r>
            <w:r w:rsidR="00FA57BA">
              <w:rPr>
                <w:rFonts w:ascii="Century Gothic" w:eastAsia="Calibri" w:hAnsi="Century Gothic" w:cs="Verdana"/>
                <w:sz w:val="24"/>
                <w:szCs w:val="24"/>
              </w:rPr>
              <w:t xml:space="preserve"> </w:t>
            </w:r>
            <w:r>
              <w:rPr>
                <w:rFonts w:ascii="Century Gothic" w:eastAsia="Calibri" w:hAnsi="Century Gothic" w:cs="Verdana"/>
                <w:sz w:val="24"/>
                <w:szCs w:val="24"/>
              </w:rPr>
              <w:t>con los</w:t>
            </w:r>
            <w:r w:rsidR="00800ABE">
              <w:rPr>
                <w:rFonts w:ascii="Century Gothic" w:eastAsia="Calibri" w:hAnsi="Century Gothic" w:cs="Verdana"/>
                <w:sz w:val="24"/>
                <w:szCs w:val="24"/>
              </w:rPr>
              <w:t xml:space="preserve"> voto</w:t>
            </w:r>
            <w:r w:rsidR="00874037">
              <w:rPr>
                <w:rFonts w:ascii="Century Gothic" w:eastAsia="Calibri" w:hAnsi="Century Gothic" w:cs="Verdana"/>
                <w:sz w:val="24"/>
                <w:szCs w:val="24"/>
              </w:rPr>
              <w:t>s</w:t>
            </w:r>
            <w:r w:rsidR="00800ABE">
              <w:rPr>
                <w:rFonts w:ascii="Century Gothic" w:eastAsia="Calibri" w:hAnsi="Century Gothic" w:cs="Verdana"/>
                <w:sz w:val="24"/>
                <w:szCs w:val="24"/>
              </w:rPr>
              <w:t xml:space="preserve"> a favor de los resolutivos de los Magistrados José Ramón Jiménez </w:t>
            </w:r>
            <w:r w:rsidR="0070054B">
              <w:rPr>
                <w:rFonts w:ascii="Century Gothic" w:eastAsia="Calibri" w:hAnsi="Century Gothic" w:cs="Verdana"/>
                <w:sz w:val="24"/>
                <w:szCs w:val="24"/>
              </w:rPr>
              <w:t>Gutiérrez y Fany Lorena Jiménez Aguirre</w:t>
            </w:r>
            <w:r w:rsidR="00874037">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Apelación </w:t>
      </w:r>
      <w:r w:rsidR="004E3675">
        <w:rPr>
          <w:b/>
          <w:szCs w:val="24"/>
        </w:rPr>
        <w:t>978</w:t>
      </w:r>
      <w:r w:rsidR="00874037">
        <w:rPr>
          <w:b/>
          <w:szCs w:val="24"/>
        </w:rPr>
        <w:t>/2022</w:t>
      </w:r>
      <w:r w:rsidR="00FA57BA">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874037"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4E3675">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E00A0F" w:rsidRPr="00CE2B70">
              <w:rPr>
                <w:rFonts w:ascii="Century Gothic" w:eastAsia="Calibri" w:hAnsi="Century Gothic"/>
                <w:sz w:val="24"/>
                <w:szCs w:val="24"/>
              </w:rPr>
              <w:t>Reglamento Interno del Tribunal de Justicia Administrativa del Estado de Jalisco,</w:t>
            </w:r>
            <w:r w:rsidR="00E00A0F">
              <w:rPr>
                <w:rFonts w:ascii="Century Gothic" w:eastAsia="Calibri" w:hAnsi="Century Gothic"/>
                <w:sz w:val="24"/>
                <w:szCs w:val="24"/>
              </w:rPr>
              <w:t xml:space="preserve"> </w:t>
            </w:r>
            <w:r w:rsidR="00E00A0F">
              <w:rPr>
                <w:rFonts w:ascii="Century Gothic" w:eastAsia="Calibri" w:hAnsi="Century Gothic" w:cs="Verdana"/>
                <w:sz w:val="24"/>
                <w:szCs w:val="24"/>
              </w:rPr>
              <w:t>los Magistrados integrantes de la Sala Superior</w:t>
            </w:r>
            <w:r w:rsidR="00E00A0F" w:rsidRPr="00CE2B70">
              <w:rPr>
                <w:rFonts w:ascii="Century Gothic" w:eastAsia="Calibri" w:hAnsi="Century Gothic" w:cs="Verdana"/>
                <w:sz w:val="24"/>
                <w:szCs w:val="24"/>
              </w:rPr>
              <w:t xml:space="preserve">, aprobaron por </w:t>
            </w:r>
            <w:r w:rsidR="00E00A0F">
              <w:rPr>
                <w:rFonts w:ascii="Century Gothic" w:eastAsia="Calibri" w:hAnsi="Century Gothic" w:cs="Verdana"/>
                <w:sz w:val="24"/>
                <w:szCs w:val="24"/>
              </w:rPr>
              <w:t>unanimidad</w:t>
            </w:r>
            <w:r w:rsidR="00E00A0F" w:rsidRPr="00CE2B70">
              <w:rPr>
                <w:rFonts w:ascii="Century Gothic" w:eastAsia="Calibri" w:hAnsi="Century Gothic" w:cs="Verdana"/>
                <w:sz w:val="24"/>
                <w:szCs w:val="24"/>
              </w:rPr>
              <w:t xml:space="preserve"> de votos, el proyecto</w:t>
            </w:r>
            <w:r w:rsidR="00E00A0F">
              <w:rPr>
                <w:rFonts w:ascii="Century Gothic" w:eastAsia="Calibri" w:hAnsi="Century Gothic" w:cs="Verdana"/>
                <w:sz w:val="24"/>
                <w:szCs w:val="24"/>
              </w:rPr>
              <w:t xml:space="preserve"> de sentencia del expediente 978/2022 Recurso de Apelación.</w:t>
            </w:r>
          </w:p>
        </w:tc>
      </w:tr>
    </w:tbl>
    <w:p w:rsidR="001C00DE" w:rsidRDefault="001C00DE" w:rsidP="00586EAC">
      <w:pPr>
        <w:autoSpaceDE w:val="0"/>
        <w:autoSpaceDN w:val="0"/>
        <w:rPr>
          <w:rFonts w:ascii="Century Gothic" w:hAnsi="Century Gothic"/>
          <w:sz w:val="24"/>
          <w:szCs w:val="24"/>
        </w:rPr>
      </w:pPr>
    </w:p>
    <w:p w:rsidR="004E3675" w:rsidRDefault="004E3675" w:rsidP="004E3675">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D62512">
        <w:rPr>
          <w:b/>
          <w:szCs w:val="24"/>
        </w:rPr>
        <w:t>Recurso de Reclamación</w:t>
      </w:r>
      <w:r w:rsidR="00770659">
        <w:rPr>
          <w:b/>
          <w:szCs w:val="24"/>
        </w:rPr>
        <w:t xml:space="preserve"> </w:t>
      </w:r>
      <w:r w:rsidR="004E3675">
        <w:rPr>
          <w:b/>
          <w:szCs w:val="24"/>
        </w:rPr>
        <w:t>941</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874037"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001C00DE" w:rsidRPr="00CE2B70">
              <w:rPr>
                <w:rFonts w:ascii="Century Gothic" w:eastAsia="Calibri" w:hAnsi="Century Gothic" w:cs="Verdana"/>
                <w:b/>
                <w:sz w:val="24"/>
                <w:szCs w:val="24"/>
              </w:rPr>
              <w:t>/</w:t>
            </w:r>
            <w:r w:rsidR="004E3675">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941/2022 Recurso de </w:t>
            </w:r>
            <w:r w:rsidR="00D62512">
              <w:rPr>
                <w:rFonts w:ascii="Century Gothic" w:eastAsia="Calibri" w:hAnsi="Century Gothic" w:cs="Verdana"/>
                <w:sz w:val="24"/>
                <w:szCs w:val="24"/>
              </w:rPr>
              <w:t>Reclamación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70054B">
        <w:rPr>
          <w:b/>
          <w:szCs w:val="24"/>
        </w:rPr>
        <w:t xml:space="preserve"> 942</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874037"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00FC07F3" w:rsidRPr="0040552A">
              <w:rPr>
                <w:rFonts w:ascii="Century Gothic" w:eastAsia="Calibri" w:hAnsi="Century Gothic" w:cs="Verdana"/>
                <w:b/>
                <w:sz w:val="24"/>
                <w:szCs w:val="24"/>
              </w:rPr>
              <w:t>/</w:t>
            </w:r>
            <w:r w:rsidR="0070054B">
              <w:rPr>
                <w:rFonts w:ascii="Century Gothic" w:eastAsia="Calibri" w:hAnsi="Century Gothic" w:cs="Verdana"/>
                <w:b/>
                <w:sz w:val="24"/>
                <w:szCs w:val="24"/>
              </w:rPr>
              <w:t>18</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70054B">
              <w:rPr>
                <w:rFonts w:ascii="Century Gothic" w:eastAsia="Calibri" w:hAnsi="Century Gothic" w:cs="Verdana"/>
                <w:sz w:val="24"/>
                <w:szCs w:val="24"/>
              </w:rPr>
              <w:t>942</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70054B">
        <w:rPr>
          <w:b/>
          <w:szCs w:val="24"/>
        </w:rPr>
        <w:t>Reclamación 944</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4D327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874037">
              <w:rPr>
                <w:rFonts w:ascii="Century Gothic" w:eastAsia="Calibri" w:hAnsi="Century Gothic" w:cs="Verdana"/>
                <w:b/>
                <w:sz w:val="24"/>
                <w:szCs w:val="24"/>
              </w:rPr>
              <w:t>U/SS/23</w:t>
            </w:r>
            <w:r w:rsidRPr="00CE2B70">
              <w:rPr>
                <w:rFonts w:ascii="Century Gothic" w:eastAsia="Calibri" w:hAnsi="Century Gothic" w:cs="Verdana"/>
                <w:b/>
                <w:sz w:val="24"/>
                <w:szCs w:val="24"/>
              </w:rPr>
              <w:t>/</w:t>
            </w:r>
            <w:r w:rsidR="0070054B">
              <w:rPr>
                <w:rFonts w:ascii="Century Gothic" w:eastAsia="Calibri" w:hAnsi="Century Gothic" w:cs="Verdana"/>
                <w:b/>
                <w:sz w:val="24"/>
                <w:szCs w:val="24"/>
              </w:rPr>
              <w:t>18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lastRenderedPageBreak/>
              <w:t>Reglamento Interno del Tribunal de Justicia Administrativa del Estado de Jalisco,</w:t>
            </w:r>
            <w:r w:rsidR="0070054B">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iente 944</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70054B">
        <w:rPr>
          <w:b/>
          <w:szCs w:val="24"/>
        </w:rPr>
        <w:t xml:space="preserve"> 946</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70054B">
        <w:rPr>
          <w:b/>
          <w:szCs w:val="24"/>
        </w:rPr>
        <w:t>En contra</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70054B">
        <w:rPr>
          <w:b/>
          <w:szCs w:val="24"/>
        </w:rPr>
        <w:t>En contra</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874037" w:rsidP="00AF55B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2E7634" w:rsidRPr="00CE2B70">
              <w:rPr>
                <w:rFonts w:ascii="Century Gothic" w:eastAsia="Calibri" w:hAnsi="Century Gothic" w:cs="Verdana"/>
                <w:b/>
                <w:sz w:val="24"/>
                <w:szCs w:val="24"/>
              </w:rPr>
              <w:t>/</w:t>
            </w:r>
            <w:r w:rsidR="0070054B">
              <w:rPr>
                <w:rFonts w:ascii="Century Gothic" w:eastAsia="Calibri" w:hAnsi="Century Gothic" w:cs="Verdana"/>
                <w:b/>
                <w:sz w:val="24"/>
                <w:szCs w:val="24"/>
              </w:rPr>
              <w:t>18</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70054B" w:rsidRPr="000D32C0">
              <w:rPr>
                <w:rFonts w:ascii="Century Gothic" w:eastAsia="Calibri" w:hAnsi="Century Gothic" w:cs="Verdana"/>
                <w:sz w:val="24"/>
                <w:szCs w:val="24"/>
              </w:rPr>
              <w:t>Con fundamento en lo dispuesto por el artículo 8 numeral 1 fracción I  de la Ley Orgánica del Tribunal de Justicia Admini</w:t>
            </w:r>
            <w:r w:rsidR="0070054B">
              <w:rPr>
                <w:rFonts w:ascii="Century Gothic" w:eastAsia="Calibri" w:hAnsi="Century Gothic" w:cs="Verdana"/>
                <w:sz w:val="24"/>
                <w:szCs w:val="24"/>
              </w:rPr>
              <w:t>strativa del Estado de Jalisco,</w:t>
            </w:r>
            <w:r w:rsidR="0070054B" w:rsidRPr="000D32C0">
              <w:rPr>
                <w:rFonts w:ascii="Century Gothic" w:eastAsia="Calibri" w:hAnsi="Century Gothic" w:cs="Verdana"/>
                <w:sz w:val="24"/>
                <w:szCs w:val="24"/>
              </w:rPr>
              <w:t xml:space="preserve"> el artículo 18 fracciones II y VIII y 19 del </w:t>
            </w:r>
            <w:r w:rsidR="0070054B" w:rsidRPr="000D32C0">
              <w:rPr>
                <w:rFonts w:ascii="Century Gothic" w:eastAsia="Calibri" w:hAnsi="Century Gothic"/>
                <w:sz w:val="24"/>
                <w:szCs w:val="24"/>
              </w:rPr>
              <w:t>Reglamento Interno del Tribunal de Justicia Admin</w:t>
            </w:r>
            <w:r w:rsidR="0070054B">
              <w:rPr>
                <w:rFonts w:ascii="Century Gothic" w:eastAsia="Calibri" w:hAnsi="Century Gothic"/>
                <w:sz w:val="24"/>
                <w:szCs w:val="24"/>
              </w:rPr>
              <w:t xml:space="preserve">istrativa del Estado de Jalisco y el artículo 80 de la Ley de Justicia Administrativa </w:t>
            </w:r>
            <w:r w:rsidR="0070054B">
              <w:rPr>
                <w:rFonts w:ascii="Century Gothic" w:eastAsia="Calibri" w:hAnsi="Century Gothic" w:cs="Verdana"/>
                <w:sz w:val="24"/>
                <w:szCs w:val="24"/>
              </w:rPr>
              <w:t xml:space="preserve">del Estado de Jalisco, </w:t>
            </w:r>
            <w:r w:rsidR="0070054B" w:rsidRPr="000D32C0">
              <w:rPr>
                <w:rFonts w:ascii="Century Gothic" w:eastAsia="Calibri" w:hAnsi="Century Gothic" w:cs="Verdana"/>
                <w:sz w:val="24"/>
                <w:szCs w:val="24"/>
              </w:rPr>
              <w:t xml:space="preserve">los Magistrados integrantes de la Sala Superior del Tribunal de Justicia Administrativa del Estado de Jalisco, </w:t>
            </w:r>
            <w:r w:rsidR="00AF55B8">
              <w:rPr>
                <w:rFonts w:ascii="Century Gothic" w:eastAsia="Calibri" w:hAnsi="Century Gothic" w:cs="Verdana"/>
                <w:sz w:val="24"/>
                <w:szCs w:val="24"/>
              </w:rPr>
              <w:t>determin</w:t>
            </w:r>
            <w:r w:rsidR="007776AF">
              <w:rPr>
                <w:rFonts w:ascii="Century Gothic" w:eastAsia="Calibri" w:hAnsi="Century Gothic" w:cs="Verdana"/>
                <w:sz w:val="24"/>
                <w:szCs w:val="24"/>
              </w:rPr>
              <w:t>aron turnar</w:t>
            </w:r>
            <w:r w:rsidR="0070054B">
              <w:rPr>
                <w:rFonts w:ascii="Century Gothic" w:eastAsia="Calibri" w:hAnsi="Century Gothic" w:cs="Verdana"/>
                <w:sz w:val="24"/>
                <w:szCs w:val="24"/>
              </w:rPr>
              <w:t xml:space="preserve"> para Engrose </w:t>
            </w:r>
            <w:r w:rsidR="0070054B" w:rsidRPr="000D32C0">
              <w:rPr>
                <w:rFonts w:ascii="Century Gothic" w:eastAsia="Calibri" w:hAnsi="Century Gothic" w:cs="Verdana"/>
                <w:sz w:val="24"/>
                <w:szCs w:val="24"/>
              </w:rPr>
              <w:t>el proyecto de</w:t>
            </w:r>
            <w:r w:rsidR="0070054B">
              <w:rPr>
                <w:rFonts w:ascii="Century Gothic" w:eastAsia="Calibri" w:hAnsi="Century Gothic" w:cs="Verdana"/>
                <w:sz w:val="24"/>
                <w:szCs w:val="24"/>
              </w:rPr>
              <w:t xml:space="preserve"> sentencia expediente 946/20</w:t>
            </w:r>
            <w:r w:rsidR="005A618A">
              <w:rPr>
                <w:rFonts w:ascii="Century Gothic" w:eastAsia="Calibri" w:hAnsi="Century Gothic" w:cs="Verdana"/>
                <w:sz w:val="24"/>
                <w:szCs w:val="24"/>
              </w:rPr>
              <w:t>22</w:t>
            </w:r>
            <w:r w:rsidR="0070054B">
              <w:rPr>
                <w:rFonts w:ascii="Century Gothic" w:eastAsia="Calibri" w:hAnsi="Century Gothic" w:cs="Verdana"/>
                <w:sz w:val="24"/>
                <w:szCs w:val="24"/>
              </w:rPr>
              <w:t xml:space="preserve"> Recurso de Reclamación con los votos en c</w:t>
            </w:r>
            <w:r w:rsidR="002D3573">
              <w:rPr>
                <w:rFonts w:ascii="Century Gothic" w:eastAsia="Calibri" w:hAnsi="Century Gothic" w:cs="Verdana"/>
                <w:sz w:val="24"/>
                <w:szCs w:val="24"/>
              </w:rPr>
              <w:t>ontra de los Magistrados Avelino</w:t>
            </w:r>
            <w:r w:rsidR="0070054B">
              <w:rPr>
                <w:rFonts w:ascii="Century Gothic" w:eastAsia="Calibri" w:hAnsi="Century Gothic" w:cs="Verdana"/>
                <w:sz w:val="24"/>
                <w:szCs w:val="24"/>
              </w:rPr>
              <w:t xml:space="preserve"> Bravo Cacho y Fany Lorena Jiménez Aguirre</w:t>
            </w:r>
            <w:r>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770659">
        <w:rPr>
          <w:b/>
          <w:szCs w:val="24"/>
        </w:rPr>
        <w:t>ación 9</w:t>
      </w:r>
      <w:r w:rsidR="005A618A">
        <w:rPr>
          <w:b/>
          <w:szCs w:val="24"/>
        </w:rPr>
        <w:t>49</w:t>
      </w:r>
      <w:r w:rsidR="00D75E8D">
        <w:rPr>
          <w:b/>
          <w:szCs w:val="24"/>
        </w:rPr>
        <w:t>/2022</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874037"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ACU/SS/25</w:t>
            </w:r>
            <w:r w:rsidR="00870A69" w:rsidRPr="00CE2B70">
              <w:rPr>
                <w:rFonts w:ascii="Century Gothic" w:eastAsia="Calibri" w:hAnsi="Century Gothic" w:cs="Verdana"/>
                <w:b/>
                <w:sz w:val="24"/>
                <w:szCs w:val="24"/>
              </w:rPr>
              <w:t>/</w:t>
            </w:r>
            <w:r w:rsidR="005A618A">
              <w:rPr>
                <w:rFonts w:ascii="Century Gothic" w:eastAsia="Calibri" w:hAnsi="Century Gothic" w:cs="Verdana"/>
                <w:b/>
                <w:sz w:val="24"/>
                <w:szCs w:val="24"/>
              </w:rPr>
              <w:t>18</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D75E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75E8D"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por unanimidad de votos</w:t>
            </w:r>
            <w:r w:rsidR="00D75E8D" w:rsidRPr="00CE2B70">
              <w:rPr>
                <w:rFonts w:ascii="Century Gothic" w:eastAsia="Calibri" w:hAnsi="Century Gothic" w:cs="Verdana"/>
                <w:sz w:val="24"/>
                <w:szCs w:val="24"/>
              </w:rPr>
              <w:t xml:space="preserve"> el proyecto</w:t>
            </w:r>
            <w:r w:rsidR="005A618A">
              <w:rPr>
                <w:rFonts w:ascii="Century Gothic" w:eastAsia="Calibri" w:hAnsi="Century Gothic" w:cs="Verdana"/>
                <w:sz w:val="24"/>
                <w:szCs w:val="24"/>
              </w:rPr>
              <w:t xml:space="preserve"> de sentencia del expediente 949</w:t>
            </w:r>
            <w:r w:rsidR="00D75E8D">
              <w:rPr>
                <w:rFonts w:ascii="Century Gothic" w:eastAsia="Calibri" w:hAnsi="Century Gothic" w:cs="Verdana"/>
                <w:sz w:val="24"/>
                <w:szCs w:val="24"/>
              </w:rPr>
              <w:t>/2022 Recurso de Reclamación.</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5A618A">
        <w:rPr>
          <w:b/>
          <w:szCs w:val="24"/>
        </w:rPr>
        <w:t>ación 95</w:t>
      </w:r>
      <w:r w:rsidR="004D327B">
        <w:rPr>
          <w:b/>
          <w:szCs w:val="24"/>
        </w:rPr>
        <w:t>1/</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D62512">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4D327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874037">
              <w:rPr>
                <w:rFonts w:ascii="Century Gothic" w:eastAsia="Calibri" w:hAnsi="Century Gothic" w:cs="Verdana"/>
                <w:b/>
                <w:sz w:val="24"/>
                <w:szCs w:val="24"/>
              </w:rPr>
              <w:t>S/26</w:t>
            </w:r>
            <w:r w:rsidR="005A618A">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5A618A">
              <w:rPr>
                <w:rFonts w:ascii="Century Gothic" w:eastAsia="Calibri" w:hAnsi="Century Gothic" w:cs="Verdana"/>
                <w:sz w:val="24"/>
                <w:szCs w:val="24"/>
              </w:rPr>
              <w:t xml:space="preserve"> de sentencia del expediente 951/2022 Recurso de Reclamación.</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0C54E4">
        <w:rPr>
          <w:b/>
          <w:szCs w:val="24"/>
        </w:rPr>
        <w:t>ación</w:t>
      </w:r>
      <w:r w:rsidR="005A618A">
        <w:rPr>
          <w:b/>
          <w:szCs w:val="24"/>
        </w:rPr>
        <w:t xml:space="preserve"> 958</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lastRenderedPageBreak/>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874037">
              <w:rPr>
                <w:rFonts w:ascii="Century Gothic" w:eastAsia="Calibri" w:hAnsi="Century Gothic" w:cs="Verdana"/>
                <w:b/>
                <w:sz w:val="24"/>
                <w:szCs w:val="24"/>
              </w:rPr>
              <w:t>S/27</w:t>
            </w:r>
            <w:r w:rsidR="005A618A">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874037">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t>Reglamento Interno del Tribunal de Justicia Administrativa del Estado de Jalisco,</w:t>
            </w:r>
            <w:r w:rsidR="00D62512">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5A618A">
              <w:rPr>
                <w:rFonts w:ascii="Century Gothic" w:eastAsia="Calibri" w:hAnsi="Century Gothic" w:cs="Verdana"/>
                <w:sz w:val="24"/>
                <w:szCs w:val="24"/>
              </w:rPr>
              <w:t>xpediente 958</w:t>
            </w:r>
            <w:r w:rsidR="00874037">
              <w:rPr>
                <w:rFonts w:ascii="Century Gothic" w:eastAsia="Calibri" w:hAnsi="Century Gothic" w:cs="Verdana"/>
                <w:sz w:val="24"/>
                <w:szCs w:val="24"/>
              </w:rPr>
              <w:t>/2022 Recurso de Reclam</w:t>
            </w:r>
            <w:r w:rsidR="000C54E4" w:rsidRPr="00CE2B70">
              <w:rPr>
                <w:rFonts w:ascii="Century Gothic" w:eastAsia="Calibri" w:hAnsi="Century Gothic" w:cs="Verdana"/>
                <w:sz w:val="24"/>
                <w:szCs w:val="24"/>
              </w:rPr>
              <w:t>ación</w:t>
            </w:r>
            <w:r w:rsidR="00731C59">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770659">
        <w:rPr>
          <w:b/>
          <w:szCs w:val="24"/>
        </w:rPr>
        <w:t xml:space="preserve">ación </w:t>
      </w:r>
      <w:r w:rsidR="005A618A">
        <w:rPr>
          <w:b/>
          <w:szCs w:val="24"/>
        </w:rPr>
        <w:t>962</w:t>
      </w:r>
      <w:r w:rsidRPr="00CE2B70">
        <w:rPr>
          <w:b/>
          <w:szCs w:val="24"/>
        </w:rPr>
        <w:t>/202</w:t>
      </w:r>
      <w:r w:rsidR="005A618A">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874037">
        <w:rPr>
          <w:szCs w:val="24"/>
        </w:rPr>
        <w:t xml:space="preserve"> </w:t>
      </w:r>
      <w:r w:rsidR="0052115E">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874037">
              <w:rPr>
                <w:rFonts w:ascii="Century Gothic" w:eastAsia="Calibri" w:hAnsi="Century Gothic" w:cs="Verdana"/>
                <w:b/>
                <w:sz w:val="24"/>
                <w:szCs w:val="24"/>
              </w:rPr>
              <w:t>S/28</w:t>
            </w:r>
            <w:r w:rsidR="005A618A">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C54E4" w:rsidRPr="008C1032">
              <w:rPr>
                <w:rFonts w:ascii="Century Gothic" w:eastAsia="Calibri" w:hAnsi="Century Gothic" w:cs="Verdana"/>
                <w:sz w:val="24"/>
                <w:szCs w:val="24"/>
                <w:lang w:val="es-ES"/>
              </w:rPr>
              <w:t>Con fundamento en lo dispuesto por el artí</w:t>
            </w:r>
            <w:r w:rsidR="000C54E4">
              <w:rPr>
                <w:rFonts w:ascii="Century Gothic" w:eastAsia="Calibri" w:hAnsi="Century Gothic" w:cs="Verdana"/>
                <w:sz w:val="24"/>
                <w:szCs w:val="24"/>
                <w:lang w:val="es-ES"/>
              </w:rPr>
              <w:t>culo 8 numeral 1 fracción XVIII</w:t>
            </w:r>
            <w:r w:rsidR="000C54E4" w:rsidRPr="008C1032">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00B6024A">
              <w:rPr>
                <w:rFonts w:ascii="Century Gothic" w:eastAsia="Calibri" w:hAnsi="Century Gothic" w:cs="Verdana"/>
                <w:sz w:val="24"/>
                <w:szCs w:val="24"/>
                <w:lang w:val="es-ES"/>
              </w:rPr>
              <w:t xml:space="preserve"> de Jalisco</w:t>
            </w:r>
            <w:r w:rsidR="000C54E4" w:rsidRPr="00CE2B70">
              <w:rPr>
                <w:rFonts w:ascii="Century Gothic" w:eastAsia="Calibri" w:hAnsi="Century Gothic"/>
                <w:sz w:val="24"/>
                <w:szCs w:val="24"/>
              </w:rPr>
              <w:t>,</w:t>
            </w:r>
            <w:r w:rsidR="005A618A">
              <w:rPr>
                <w:rFonts w:ascii="Century Gothic" w:eastAsia="Calibri" w:hAnsi="Century Gothic" w:cs="Verdana"/>
                <w:sz w:val="24"/>
                <w:szCs w:val="24"/>
              </w:rPr>
              <w:t xml:space="preserve"> 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5A618A">
              <w:rPr>
                <w:rFonts w:ascii="Century Gothic" w:eastAsia="Calibri" w:hAnsi="Century Gothic" w:cs="Verdana"/>
                <w:sz w:val="24"/>
                <w:szCs w:val="24"/>
              </w:rPr>
              <w:t xml:space="preserve"> de sentencia del expediente 962/2022, Recurso de Reclamación.</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Recurso de Reclam</w:t>
      </w:r>
      <w:r w:rsidR="00770659">
        <w:rPr>
          <w:b/>
          <w:szCs w:val="24"/>
        </w:rPr>
        <w:t xml:space="preserve">ación </w:t>
      </w:r>
      <w:r w:rsidR="005A618A">
        <w:rPr>
          <w:b/>
          <w:szCs w:val="24"/>
        </w:rPr>
        <w:t>964</w:t>
      </w:r>
      <w:r w:rsidRPr="00CE2B70">
        <w:rPr>
          <w:b/>
          <w:szCs w:val="24"/>
        </w:rPr>
        <w:t>/202</w:t>
      </w:r>
      <w:r w:rsidR="0052115E">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A618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32DD9">
              <w:rPr>
                <w:rFonts w:ascii="Century Gothic" w:eastAsia="Calibri" w:hAnsi="Century Gothic" w:cs="Verdana"/>
                <w:b/>
                <w:sz w:val="24"/>
                <w:szCs w:val="24"/>
              </w:rPr>
              <w:t>S/29</w:t>
            </w:r>
            <w:r w:rsidR="005A618A">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C73BA5" w:rsidRPr="00C73BA5">
              <w:rPr>
                <w:rFonts w:ascii="Century Gothic" w:eastAsia="Calibri" w:hAnsi="Century Gothic" w:cs="Verdana"/>
                <w:sz w:val="24"/>
                <w:szCs w:val="24"/>
              </w:rPr>
              <w:t>Con fundamento en lo dispuesto por el artí</w:t>
            </w:r>
            <w:r w:rsidR="00541A1B">
              <w:rPr>
                <w:rFonts w:ascii="Century Gothic" w:eastAsia="Calibri" w:hAnsi="Century Gothic" w:cs="Verdana"/>
                <w:sz w:val="24"/>
                <w:szCs w:val="24"/>
              </w:rPr>
              <w:t>culo 8 numeral 1 fracción XVIII</w:t>
            </w:r>
            <w:r w:rsidR="00C73BA5" w:rsidRPr="00C73BA5">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w:t>
            </w:r>
            <w:r w:rsidR="00B6024A">
              <w:rPr>
                <w:rFonts w:ascii="Century Gothic" w:eastAsia="Calibri" w:hAnsi="Century Gothic" w:cs="Verdana"/>
                <w:sz w:val="24"/>
                <w:szCs w:val="24"/>
              </w:rPr>
              <w:t xml:space="preserve">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5A618A">
              <w:rPr>
                <w:rFonts w:ascii="Century Gothic" w:eastAsia="Calibri" w:hAnsi="Century Gothic" w:cs="Verdana"/>
                <w:sz w:val="24"/>
                <w:szCs w:val="24"/>
              </w:rPr>
              <w:t xml:space="preserve"> de sentencia del expediente 964/2022, Recurso de Reclamación.</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A618A">
        <w:rPr>
          <w:b/>
          <w:szCs w:val="24"/>
        </w:rPr>
        <w:t>Recurso de Reclamación 965</w:t>
      </w:r>
      <w:r>
        <w:rPr>
          <w:b/>
          <w:szCs w:val="24"/>
        </w:rPr>
        <w:t>/2022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770659">
        <w:rPr>
          <w:b/>
          <w:szCs w:val="24"/>
        </w:rPr>
        <w:t xml:space="preserve"> de los resolutivos</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5A618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532DD9">
              <w:rPr>
                <w:rFonts w:ascii="Century Gothic" w:eastAsia="Calibri" w:hAnsi="Century Gothic" w:cs="Verdana"/>
                <w:b/>
                <w:sz w:val="24"/>
                <w:szCs w:val="24"/>
              </w:rPr>
              <w:t>30</w:t>
            </w:r>
            <w:r w:rsidR="00B6024A">
              <w:rPr>
                <w:rFonts w:ascii="Century Gothic" w:eastAsia="Calibri" w:hAnsi="Century Gothic" w:cs="Verdana"/>
                <w:b/>
                <w:sz w:val="24"/>
                <w:szCs w:val="24"/>
              </w:rPr>
              <w:t>/18</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9B28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28CF"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9B28CF">
              <w:rPr>
                <w:rFonts w:ascii="Century Gothic" w:eastAsia="Calibri" w:hAnsi="Century Gothic" w:cs="Verdana"/>
                <w:sz w:val="24"/>
                <w:szCs w:val="24"/>
              </w:rPr>
              <w:t xml:space="preserve">los Magistrados integrantes de la Sala Superior, aprobaron por unanimidad </w:t>
            </w:r>
            <w:r w:rsidR="009B28CF" w:rsidRPr="00CE2B70">
              <w:rPr>
                <w:rFonts w:ascii="Century Gothic" w:eastAsia="Calibri" w:hAnsi="Century Gothic" w:cs="Verdana"/>
                <w:sz w:val="24"/>
                <w:szCs w:val="24"/>
              </w:rPr>
              <w:t>de votos, el proyecto de sen</w:t>
            </w:r>
            <w:r w:rsidR="005A618A">
              <w:rPr>
                <w:rFonts w:ascii="Century Gothic" w:eastAsia="Calibri" w:hAnsi="Century Gothic" w:cs="Verdana"/>
                <w:sz w:val="24"/>
                <w:szCs w:val="24"/>
              </w:rPr>
              <w:t>tencia del expediente 965</w:t>
            </w:r>
            <w:r w:rsidR="009B28CF">
              <w:rPr>
                <w:rFonts w:ascii="Century Gothic" w:eastAsia="Calibri" w:hAnsi="Century Gothic" w:cs="Verdana"/>
                <w:sz w:val="24"/>
                <w:szCs w:val="24"/>
              </w:rPr>
              <w:t>/2022</w:t>
            </w:r>
            <w:r w:rsidR="00D62512">
              <w:rPr>
                <w:rFonts w:ascii="Century Gothic" w:eastAsia="Calibri" w:hAnsi="Century Gothic" w:cs="Verdana"/>
                <w:sz w:val="24"/>
                <w:szCs w:val="24"/>
              </w:rPr>
              <w:t>, Recurso de Reclamación,</w:t>
            </w:r>
            <w:r w:rsidR="009B28CF" w:rsidRPr="00CE2B70">
              <w:rPr>
                <w:rFonts w:ascii="Century Gothic" w:eastAsia="Calibri" w:hAnsi="Century Gothic" w:cs="Verdana"/>
                <w:sz w:val="24"/>
                <w:szCs w:val="24"/>
              </w:rPr>
              <w:t xml:space="preserve"> </w:t>
            </w:r>
            <w:r w:rsidR="005A618A">
              <w:rPr>
                <w:rFonts w:ascii="Century Gothic" w:eastAsia="Calibri" w:hAnsi="Century Gothic" w:cs="Verdana"/>
                <w:sz w:val="24"/>
                <w:szCs w:val="24"/>
              </w:rPr>
              <w:t>con el voto a favor de los resolutivos del Magistrado</w:t>
            </w:r>
            <w:r w:rsidR="002D3573">
              <w:rPr>
                <w:rFonts w:ascii="Century Gothic" w:eastAsia="Calibri" w:hAnsi="Century Gothic" w:cs="Verdana"/>
                <w:sz w:val="24"/>
                <w:szCs w:val="24"/>
              </w:rPr>
              <w:t xml:space="preserve"> Avelino</w:t>
            </w:r>
            <w:r w:rsidR="00B6024A">
              <w:rPr>
                <w:rFonts w:ascii="Century Gothic" w:eastAsia="Calibri" w:hAnsi="Century Gothic" w:cs="Verdana"/>
                <w:sz w:val="24"/>
                <w:szCs w:val="24"/>
              </w:rPr>
              <w:t xml:space="preserve"> Bravo Cacho</w:t>
            </w:r>
            <w:r w:rsidR="00532DD9">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B6024A">
        <w:rPr>
          <w:b/>
          <w:szCs w:val="24"/>
        </w:rPr>
        <w:t>Recurso de Reclamación 967</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lastRenderedPageBreak/>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532DD9">
              <w:rPr>
                <w:rFonts w:ascii="Century Gothic" w:eastAsia="Calibri" w:hAnsi="Century Gothic" w:cs="Verdana"/>
                <w:b/>
                <w:sz w:val="24"/>
                <w:szCs w:val="24"/>
              </w:rPr>
              <w:t>31</w:t>
            </w:r>
            <w:r w:rsidR="00B6024A">
              <w:rPr>
                <w:rFonts w:ascii="Century Gothic" w:eastAsia="Calibri" w:hAnsi="Century Gothic" w:cs="Verdana"/>
                <w:b/>
                <w:sz w:val="24"/>
                <w:szCs w:val="24"/>
              </w:rPr>
              <w:t>/18</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unanimidad </w:t>
            </w:r>
            <w:r w:rsidR="00D63E8C" w:rsidRPr="00CE2B70">
              <w:rPr>
                <w:rFonts w:ascii="Century Gothic" w:eastAsia="Calibri" w:hAnsi="Century Gothic" w:cs="Verdana"/>
                <w:sz w:val="24"/>
                <w:szCs w:val="24"/>
              </w:rPr>
              <w:t>de votos, el proyecto de sen</w:t>
            </w:r>
            <w:r w:rsidR="00B6024A">
              <w:rPr>
                <w:rFonts w:ascii="Century Gothic" w:eastAsia="Calibri" w:hAnsi="Century Gothic" w:cs="Verdana"/>
                <w:sz w:val="24"/>
                <w:szCs w:val="24"/>
              </w:rPr>
              <w:t>tencia del expediente 967</w:t>
            </w:r>
            <w:r w:rsidR="00D63E8C">
              <w:rPr>
                <w:rFonts w:ascii="Century Gothic" w:eastAsia="Calibri" w:hAnsi="Century Gothic" w:cs="Verdana"/>
                <w:sz w:val="24"/>
                <w:szCs w:val="24"/>
              </w:rPr>
              <w:t>/2022</w:t>
            </w:r>
            <w:r w:rsidR="00D63E8C" w:rsidRPr="00CE2B7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532DD9">
        <w:rPr>
          <w:b/>
          <w:szCs w:val="24"/>
        </w:rPr>
        <w:t>ón</w:t>
      </w:r>
      <w:r w:rsidR="000D3B7D">
        <w:rPr>
          <w:b/>
          <w:szCs w:val="24"/>
        </w:rPr>
        <w:t xml:space="preserve"> juicio en línea </w:t>
      </w:r>
      <w:r w:rsidR="00B6024A">
        <w:rPr>
          <w:b/>
          <w:szCs w:val="24"/>
        </w:rPr>
        <w:t>968</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B6024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532DD9">
              <w:rPr>
                <w:rFonts w:ascii="Century Gothic" w:eastAsia="Calibri" w:hAnsi="Century Gothic" w:cs="Verdana"/>
                <w:b/>
                <w:sz w:val="24"/>
                <w:szCs w:val="24"/>
              </w:rPr>
              <w:t>32</w:t>
            </w:r>
            <w:r w:rsidR="00B6024A">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B6024A">
              <w:rPr>
                <w:rFonts w:ascii="Century Gothic" w:eastAsia="Calibri" w:hAnsi="Century Gothic" w:cs="Verdana"/>
                <w:sz w:val="24"/>
                <w:szCs w:val="24"/>
              </w:rPr>
              <w:t>te 968</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Reclamación</w:t>
            </w:r>
            <w:r w:rsidR="00B6024A">
              <w:rPr>
                <w:rFonts w:ascii="Century Gothic" w:eastAsia="Calibri" w:hAnsi="Century Gothic" w:cs="Verdana"/>
                <w:sz w:val="24"/>
                <w:szCs w:val="24"/>
              </w:rPr>
              <w:t>, Juicio en línea</w:t>
            </w:r>
            <w:r w:rsidR="00532DD9">
              <w:rPr>
                <w:rFonts w:ascii="Century Gothic" w:eastAsia="Calibri" w:hAnsi="Century Gothic" w:cs="Verdana"/>
                <w:sz w:val="24"/>
                <w:szCs w:val="24"/>
              </w:rPr>
              <w:t>.</w:t>
            </w:r>
            <w:r w:rsidR="00B6024A">
              <w:rPr>
                <w:rFonts w:ascii="Century Gothic" w:eastAsia="Calibri" w:hAnsi="Century Gothic" w:cs="Verdana"/>
                <w:sz w:val="24"/>
                <w:szCs w:val="24"/>
              </w:rPr>
              <w:t xml:space="preserve"> </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3D17E1">
        <w:rPr>
          <w:b/>
          <w:szCs w:val="24"/>
        </w:rPr>
        <w:t xml:space="preserve">ón </w:t>
      </w:r>
      <w:r w:rsidR="00B6024A">
        <w:rPr>
          <w:b/>
          <w:szCs w:val="24"/>
        </w:rPr>
        <w:t>791</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lastRenderedPageBreak/>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532DD9">
              <w:rPr>
                <w:rFonts w:ascii="Century Gothic" w:eastAsia="Calibri" w:hAnsi="Century Gothic" w:cs="Verdana"/>
                <w:b/>
                <w:sz w:val="24"/>
                <w:szCs w:val="24"/>
              </w:rPr>
              <w:t>33</w:t>
            </w:r>
            <w:r w:rsidR="00B6024A">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77563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5632"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775632">
              <w:rPr>
                <w:rFonts w:ascii="Century Gothic" w:eastAsia="Calibri" w:hAnsi="Century Gothic" w:cs="Verdana"/>
                <w:sz w:val="24"/>
                <w:szCs w:val="24"/>
              </w:rPr>
              <w:t>los Magistrados integrantes de la Sala Superior, aprobaron por unanimidad</w:t>
            </w:r>
            <w:r w:rsidR="00775632" w:rsidRPr="00F74279">
              <w:rPr>
                <w:rFonts w:ascii="Century Gothic" w:eastAsia="Calibri" w:hAnsi="Century Gothic" w:cs="Verdana"/>
                <w:sz w:val="24"/>
                <w:szCs w:val="24"/>
              </w:rPr>
              <w:t xml:space="preserve"> de votos, el proyecto de sentencia del expedien</w:t>
            </w:r>
            <w:r w:rsidR="00B6024A">
              <w:rPr>
                <w:rFonts w:ascii="Century Gothic" w:eastAsia="Calibri" w:hAnsi="Century Gothic" w:cs="Verdana"/>
                <w:sz w:val="24"/>
                <w:szCs w:val="24"/>
              </w:rPr>
              <w:t>te 791</w:t>
            </w:r>
            <w:r w:rsidR="00775632">
              <w:rPr>
                <w:rFonts w:ascii="Century Gothic" w:eastAsia="Calibri" w:hAnsi="Century Gothic" w:cs="Verdana"/>
                <w:sz w:val="24"/>
                <w:szCs w:val="24"/>
              </w:rPr>
              <w:t>/202</w:t>
            </w:r>
            <w:r w:rsidR="00D62512">
              <w:rPr>
                <w:rFonts w:ascii="Century Gothic" w:eastAsia="Calibri" w:hAnsi="Century Gothic" w:cs="Verdana"/>
                <w:sz w:val="24"/>
                <w:szCs w:val="24"/>
              </w:rPr>
              <w:t>2 Recurso de Apelación</w:t>
            </w:r>
            <w:r w:rsidR="00775632">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CF395C">
        <w:rPr>
          <w:b/>
          <w:szCs w:val="24"/>
        </w:rPr>
        <w:t xml:space="preserve">ón </w:t>
      </w:r>
      <w:r w:rsidR="00770659">
        <w:rPr>
          <w:b/>
          <w:szCs w:val="24"/>
        </w:rPr>
        <w:t>972</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/SS/34</w:t>
            </w:r>
            <w:r w:rsidR="00770659">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770659">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70659">
              <w:rPr>
                <w:rFonts w:ascii="Century Gothic" w:eastAsia="Calibri" w:hAnsi="Century Gothic" w:cs="Verdana"/>
                <w:sz w:val="24"/>
                <w:szCs w:val="24"/>
              </w:rPr>
              <w:t>te 972</w:t>
            </w:r>
            <w:r w:rsidRPr="00F74279">
              <w:rPr>
                <w:rFonts w:ascii="Century Gothic" w:eastAsia="Calibri" w:hAnsi="Century Gothic" w:cs="Verdana"/>
                <w:sz w:val="24"/>
                <w:szCs w:val="24"/>
              </w:rPr>
              <w:t>/2022</w:t>
            </w:r>
            <w:r w:rsidR="00532DD9">
              <w:rPr>
                <w:rFonts w:ascii="Century Gothic" w:eastAsia="Calibri" w:hAnsi="Century Gothic" w:cs="Verdana"/>
                <w:sz w:val="24"/>
                <w:szCs w:val="24"/>
              </w:rPr>
              <w:t xml:space="preserve">, </w:t>
            </w:r>
            <w:r w:rsidR="00532DD9" w:rsidRPr="00F74279">
              <w:rPr>
                <w:rFonts w:ascii="Century Gothic" w:eastAsia="Calibri" w:hAnsi="Century Gothic" w:cs="Verdana"/>
                <w:sz w:val="24"/>
                <w:szCs w:val="24"/>
              </w:rPr>
              <w:t>Recurso</w:t>
            </w:r>
            <w:r w:rsidR="00D62512">
              <w:rPr>
                <w:rFonts w:ascii="Century Gothic" w:eastAsia="Calibri" w:hAnsi="Century Gothic" w:cs="Verdana"/>
                <w:sz w:val="24"/>
                <w:szCs w:val="24"/>
              </w:rPr>
              <w:t xml:space="preserve"> de Apelación</w:t>
            </w:r>
            <w:r w:rsidRPr="00F7427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0D3B7D">
        <w:rPr>
          <w:b/>
          <w:szCs w:val="24"/>
        </w:rPr>
        <w:t>pelación 974</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/SS/35</w:t>
            </w:r>
            <w:r w:rsidR="000D3B7D">
              <w:rPr>
                <w:rFonts w:ascii="Century Gothic" w:eastAsia="Calibri" w:hAnsi="Century Gothic" w:cs="Verdana"/>
                <w:b/>
                <w:sz w:val="24"/>
                <w:szCs w:val="24"/>
              </w:rPr>
              <w:t>/18</w:t>
            </w:r>
            <w:r w:rsidRPr="00F74279">
              <w:rPr>
                <w:rFonts w:ascii="Century Gothic" w:eastAsia="Calibri" w:hAnsi="Century Gothic" w:cs="Verdana"/>
                <w:b/>
                <w:sz w:val="24"/>
                <w:szCs w:val="24"/>
              </w:rPr>
              <w:t>/O/2022</w:t>
            </w:r>
            <w:r w:rsidR="00D62512">
              <w:rPr>
                <w:rFonts w:ascii="Century Gothic" w:eastAsia="Calibri" w:hAnsi="Century Gothic" w:cs="Verdana"/>
                <w:b/>
                <w:sz w:val="24"/>
                <w:szCs w:val="24"/>
              </w:rPr>
              <w:t xml:space="preserve"> </w:t>
            </w:r>
            <w:r w:rsidR="00EB398F" w:rsidRPr="00EB398F">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0D3B7D">
              <w:rPr>
                <w:rFonts w:ascii="Century Gothic" w:eastAsia="Calibri" w:hAnsi="Century Gothic" w:cs="Verdana"/>
                <w:sz w:val="24"/>
                <w:szCs w:val="24"/>
                <w:lang w:val="es-ES"/>
              </w:rPr>
              <w:t xml:space="preserve"> </w:t>
            </w:r>
            <w:r w:rsidR="00EB398F" w:rsidRPr="00EB398F">
              <w:rPr>
                <w:rFonts w:ascii="Century Gothic" w:eastAsia="Calibri" w:hAnsi="Century Gothic" w:cs="Verdana"/>
                <w:sz w:val="24"/>
                <w:szCs w:val="24"/>
                <w:lang w:val="es-ES"/>
              </w:rPr>
              <w:t>del Estado de Jalisco</w:t>
            </w:r>
            <w:r w:rsidR="00DF16CE" w:rsidRPr="00CE2B70">
              <w:rPr>
                <w:rFonts w:ascii="Century Gothic" w:eastAsia="Calibri" w:hAnsi="Century Gothic"/>
                <w:sz w:val="24"/>
                <w:szCs w:val="24"/>
              </w:rPr>
              <w:t>,</w:t>
            </w:r>
            <w:r w:rsidR="000D3B7D">
              <w:rPr>
                <w:rFonts w:ascii="Century Gothic" w:eastAsia="Calibri" w:hAnsi="Century Gothic" w:cs="Verdana"/>
                <w:sz w:val="24"/>
                <w:szCs w:val="24"/>
              </w:rPr>
              <w:t xml:space="preserve"> los Magistrados integrantes de la Sala Superior, aprobaron por unanimidad</w:t>
            </w:r>
            <w:r w:rsidR="000D3B7D" w:rsidRPr="00F74279">
              <w:rPr>
                <w:rFonts w:ascii="Century Gothic" w:eastAsia="Calibri" w:hAnsi="Century Gothic" w:cs="Verdana"/>
                <w:sz w:val="24"/>
                <w:szCs w:val="24"/>
              </w:rPr>
              <w:t xml:space="preserve"> de votos, el proyecto de sentencia del expedien</w:t>
            </w:r>
            <w:r w:rsidR="00D62512">
              <w:rPr>
                <w:rFonts w:ascii="Century Gothic" w:eastAsia="Calibri" w:hAnsi="Century Gothic" w:cs="Verdana"/>
                <w:sz w:val="24"/>
                <w:szCs w:val="24"/>
              </w:rPr>
              <w:t>te 974</w:t>
            </w:r>
            <w:r w:rsidR="000D3B7D" w:rsidRPr="00F74279">
              <w:rPr>
                <w:rFonts w:ascii="Century Gothic" w:eastAsia="Calibri" w:hAnsi="Century Gothic" w:cs="Verdana"/>
                <w:sz w:val="24"/>
                <w:szCs w:val="24"/>
              </w:rPr>
              <w:t>/2022</w:t>
            </w:r>
            <w:r w:rsidR="000D3B7D">
              <w:rPr>
                <w:rFonts w:ascii="Century Gothic" w:eastAsia="Calibri" w:hAnsi="Century Gothic" w:cs="Verdana"/>
                <w:sz w:val="24"/>
                <w:szCs w:val="24"/>
              </w:rPr>
              <w:t xml:space="preserve">, </w:t>
            </w:r>
            <w:r w:rsidR="00D62512">
              <w:rPr>
                <w:rFonts w:ascii="Century Gothic" w:eastAsia="Calibri" w:hAnsi="Century Gothic" w:cs="Verdana"/>
                <w:sz w:val="24"/>
                <w:szCs w:val="24"/>
              </w:rPr>
              <w:t xml:space="preserve"> Recurso de Apela</w:t>
            </w:r>
            <w:r w:rsidR="000D3B7D" w:rsidRPr="00F74279">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urso de A</w:t>
      </w:r>
      <w:r w:rsidR="000D3B7D">
        <w:rPr>
          <w:b/>
          <w:szCs w:val="24"/>
        </w:rPr>
        <w:t>pelación 976</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/SS/36</w:t>
            </w:r>
            <w:r>
              <w:rPr>
                <w:rFonts w:ascii="Century Gothic" w:eastAsia="Calibri" w:hAnsi="Century Gothic" w:cs="Verdana"/>
                <w:b/>
                <w:sz w:val="24"/>
                <w:szCs w:val="24"/>
              </w:rPr>
              <w:t>/1</w:t>
            </w:r>
            <w:r w:rsidR="00E7466A">
              <w:rPr>
                <w:rFonts w:ascii="Century Gothic" w:eastAsia="Calibri" w:hAnsi="Century Gothic" w:cs="Verdana"/>
                <w:b/>
                <w:sz w:val="24"/>
                <w:szCs w:val="24"/>
              </w:rPr>
              <w:t>8</w:t>
            </w:r>
            <w:r w:rsidRPr="00F74279">
              <w:rPr>
                <w:rFonts w:ascii="Century Gothic" w:eastAsia="Calibri" w:hAnsi="Century Gothic" w:cs="Verdana"/>
                <w:b/>
                <w:sz w:val="24"/>
                <w:szCs w:val="24"/>
              </w:rPr>
              <w:t xml:space="preserve">/O/2022. </w:t>
            </w:r>
            <w:r w:rsidR="00364DF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64DFA"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sidR="00364DFA">
              <w:rPr>
                <w:rFonts w:ascii="Century Gothic" w:eastAsia="Calibri" w:hAnsi="Century Gothic" w:cs="Verdana"/>
                <w:sz w:val="24"/>
                <w:szCs w:val="24"/>
              </w:rPr>
              <w:t xml:space="preserve">los Magistrados integrantes de la Sala Superior, aprobaron por unanimidad </w:t>
            </w:r>
            <w:r w:rsidR="00364DFA" w:rsidRPr="00CE2B70">
              <w:rPr>
                <w:rFonts w:ascii="Century Gothic" w:eastAsia="Calibri" w:hAnsi="Century Gothic" w:cs="Verdana"/>
                <w:sz w:val="24"/>
                <w:szCs w:val="24"/>
              </w:rPr>
              <w:t>de votos, el proyecto de sen</w:t>
            </w:r>
            <w:r w:rsidR="00CF395C">
              <w:rPr>
                <w:rFonts w:ascii="Century Gothic" w:eastAsia="Calibri" w:hAnsi="Century Gothic" w:cs="Verdana"/>
                <w:sz w:val="24"/>
                <w:szCs w:val="24"/>
              </w:rPr>
              <w:t>te</w:t>
            </w:r>
            <w:r w:rsidR="00E7466A">
              <w:rPr>
                <w:rFonts w:ascii="Century Gothic" w:eastAsia="Calibri" w:hAnsi="Century Gothic" w:cs="Verdana"/>
                <w:sz w:val="24"/>
                <w:szCs w:val="24"/>
              </w:rPr>
              <w:t>ncia del expediente 976</w:t>
            </w:r>
            <w:r w:rsidR="00364DFA">
              <w:rPr>
                <w:rFonts w:ascii="Century Gothic" w:eastAsia="Calibri" w:hAnsi="Century Gothic" w:cs="Verdana"/>
                <w:sz w:val="24"/>
                <w:szCs w:val="24"/>
              </w:rPr>
              <w:t>/2022</w:t>
            </w:r>
            <w:r w:rsidR="00364DFA" w:rsidRPr="00CE2B70">
              <w:rPr>
                <w:rFonts w:ascii="Century Gothic" w:eastAsia="Calibri" w:hAnsi="Century Gothic" w:cs="Verdana"/>
                <w:sz w:val="24"/>
                <w:szCs w:val="24"/>
              </w:rPr>
              <w:t xml:space="preserve"> Recurso de</w:t>
            </w:r>
            <w:r w:rsidR="00364DFA">
              <w:rPr>
                <w:rFonts w:ascii="Century Gothic" w:eastAsia="Calibri" w:hAnsi="Century Gothic" w:cs="Verdana"/>
                <w:sz w:val="24"/>
                <w:szCs w:val="24"/>
              </w:rPr>
              <w:t xml:space="preserve"> Apelación.</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E7466A">
        <w:rPr>
          <w:b/>
          <w:szCs w:val="24"/>
        </w:rPr>
        <w:t>urso de Apelación 9</w:t>
      </w:r>
      <w:r>
        <w:rPr>
          <w:b/>
          <w:szCs w:val="24"/>
        </w:rPr>
        <w:t>7</w:t>
      </w:r>
      <w:r w:rsidR="00E7466A">
        <w:rPr>
          <w:b/>
          <w:szCs w:val="24"/>
        </w:rPr>
        <w:t>9</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70429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/SS/37</w:t>
            </w:r>
            <w:r w:rsidR="00E7466A">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w:t>
            </w:r>
            <w:r w:rsidR="00E7466A">
              <w:rPr>
                <w:rFonts w:ascii="Century Gothic" w:eastAsia="Calibri" w:hAnsi="Century Gothic" w:cs="Verdana"/>
                <w:sz w:val="24"/>
                <w:szCs w:val="24"/>
              </w:rPr>
              <w:t>ente 979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CF395C" w:rsidRDefault="00CF395C" w:rsidP="00415251">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E7466A">
        <w:rPr>
          <w:b/>
          <w:szCs w:val="24"/>
        </w:rPr>
        <w:t>urso de Apelación 982</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/SS/38</w:t>
            </w:r>
            <w:r w:rsidR="00E7466A">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de la </w:t>
            </w:r>
            <w:r w:rsidR="00E7466A">
              <w:rPr>
                <w:rFonts w:ascii="Century Gothic" w:eastAsia="Calibri" w:hAnsi="Century Gothic" w:cs="Verdana"/>
                <w:sz w:val="24"/>
                <w:szCs w:val="24"/>
              </w:rPr>
              <w:t xml:space="preserve">los Magistrados integrantes </w:t>
            </w:r>
            <w:r>
              <w:rPr>
                <w:rFonts w:ascii="Century Gothic" w:eastAsia="Calibri" w:hAnsi="Century Gothic" w:cs="Verdana"/>
                <w:sz w:val="24"/>
                <w:szCs w:val="24"/>
              </w:rPr>
              <w:t xml:space="preserve">Sala Superior, aprobaron por unanimidad </w:t>
            </w:r>
            <w:r w:rsidRPr="00CE2B70">
              <w:rPr>
                <w:rFonts w:ascii="Century Gothic" w:eastAsia="Calibri" w:hAnsi="Century Gothic" w:cs="Verdana"/>
                <w:sz w:val="24"/>
                <w:szCs w:val="24"/>
              </w:rPr>
              <w:t>de votos, el proyecto de sen</w:t>
            </w:r>
            <w:r w:rsidR="00E7466A">
              <w:rPr>
                <w:rFonts w:ascii="Century Gothic" w:eastAsia="Calibri" w:hAnsi="Century Gothic" w:cs="Verdana"/>
                <w:sz w:val="24"/>
                <w:szCs w:val="24"/>
              </w:rPr>
              <w:t>tencia del expediente 982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p>
        </w:tc>
      </w:tr>
    </w:tbl>
    <w:p w:rsidR="00CF395C" w:rsidRPr="00CF395C" w:rsidRDefault="00CF395C" w:rsidP="00415251">
      <w:pPr>
        <w:pStyle w:val="Textosinformato"/>
        <w:rPr>
          <w:szCs w:val="24"/>
          <w:lang w:val="es-MX"/>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CF395C">
        <w:rPr>
          <w:b/>
          <w:szCs w:val="24"/>
        </w:rPr>
        <w:t>Apelación</w:t>
      </w:r>
      <w:r w:rsidR="00E7466A">
        <w:rPr>
          <w:b/>
          <w:szCs w:val="24"/>
        </w:rPr>
        <w:t xml:space="preserve"> 984</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E7466A">
        <w:rPr>
          <w:b/>
          <w:szCs w:val="24"/>
        </w:rPr>
        <w:t>En contra</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/SS/39</w:t>
            </w:r>
            <w:r w:rsidR="00E7466A">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E7466A">
              <w:rPr>
                <w:rFonts w:ascii="Century Gothic" w:eastAsia="Calibri" w:hAnsi="Century Gothic" w:cs="Verdana"/>
                <w:sz w:val="24"/>
                <w:szCs w:val="24"/>
              </w:rPr>
              <w:t>mayoría</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532DD9">
              <w:rPr>
                <w:rFonts w:ascii="Century Gothic" w:eastAsia="Calibri" w:hAnsi="Century Gothic" w:cs="Verdana"/>
                <w:sz w:val="24"/>
                <w:szCs w:val="24"/>
              </w:rPr>
              <w:t xml:space="preserve"> 984/2022 Recurso de Apelación,</w:t>
            </w:r>
            <w:r w:rsidR="00E7466A">
              <w:rPr>
                <w:rFonts w:ascii="Century Gothic" w:eastAsia="Calibri" w:hAnsi="Century Gothic" w:cs="Verdana"/>
                <w:sz w:val="24"/>
                <w:szCs w:val="24"/>
              </w:rPr>
              <w:t xml:space="preserve"> con el voto </w:t>
            </w:r>
            <w:r w:rsidR="002D3573">
              <w:rPr>
                <w:rFonts w:ascii="Century Gothic" w:eastAsia="Calibri" w:hAnsi="Century Gothic" w:cs="Verdana"/>
                <w:sz w:val="24"/>
                <w:szCs w:val="24"/>
              </w:rPr>
              <w:t>en contra del Magistrado Avelino</w:t>
            </w:r>
            <w:r w:rsidR="00E7466A">
              <w:rPr>
                <w:rFonts w:ascii="Century Gothic" w:eastAsia="Calibri" w:hAnsi="Century Gothic" w:cs="Verdana"/>
                <w:sz w:val="24"/>
                <w:szCs w:val="24"/>
              </w:rPr>
              <w:t xml:space="preserve"> Bravo Cacho</w:t>
            </w:r>
            <w:r w:rsidR="00532DD9">
              <w:rPr>
                <w:rFonts w:ascii="Century Gothic" w:eastAsia="Calibri" w:hAnsi="Century Gothic" w:cs="Verdana"/>
                <w:sz w:val="24"/>
                <w:szCs w:val="24"/>
              </w:rPr>
              <w:t>.</w:t>
            </w:r>
            <w:r w:rsidR="00E7466A">
              <w:rPr>
                <w:rFonts w:ascii="Century Gothic" w:eastAsia="Calibri" w:hAnsi="Century Gothic" w:cs="Verdana"/>
                <w:sz w:val="24"/>
                <w:szCs w:val="24"/>
              </w:rPr>
              <w:t xml:space="preserve"> </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E7466A">
        <w:rPr>
          <w:b/>
          <w:szCs w:val="24"/>
        </w:rPr>
        <w:t>Apelación 985</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532DD9">
              <w:rPr>
                <w:rFonts w:ascii="Century Gothic" w:eastAsia="Calibri" w:hAnsi="Century Gothic" w:cs="Verdana"/>
                <w:b/>
                <w:sz w:val="24"/>
                <w:szCs w:val="24"/>
              </w:rPr>
              <w:t>40</w:t>
            </w:r>
            <w:r w:rsidR="00E7466A">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532DD9">
              <w:rPr>
                <w:rFonts w:ascii="Century Gothic" w:eastAsia="Calibri" w:hAnsi="Century Gothic" w:cs="Verdana"/>
                <w:sz w:val="24"/>
                <w:szCs w:val="24"/>
              </w:rPr>
              <w:t xml:space="preserve"> de sentencia del expediente 985/2022 Recurso de Apelación</w:t>
            </w:r>
            <w:r w:rsidR="00E7466A">
              <w:rPr>
                <w:rFonts w:ascii="Century Gothic" w:eastAsia="Calibri" w:hAnsi="Century Gothic" w:cs="Verdana"/>
                <w:sz w:val="24"/>
                <w:szCs w:val="24"/>
              </w:rPr>
              <w:t>.</w:t>
            </w:r>
          </w:p>
        </w:tc>
      </w:tr>
    </w:tbl>
    <w:p w:rsidR="00586D4A" w:rsidRDefault="00586D4A" w:rsidP="000B747F">
      <w:pPr>
        <w:tabs>
          <w:tab w:val="left" w:pos="4678"/>
        </w:tabs>
        <w:autoSpaceDE w:val="0"/>
        <w:autoSpaceDN w:val="0"/>
        <w:rPr>
          <w:rFonts w:ascii="Century Gothic" w:hAnsi="Century Gothic" w:cs="Verdana"/>
          <w:sz w:val="24"/>
          <w:szCs w:val="24"/>
        </w:rPr>
      </w:pPr>
    </w:p>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16DD">
        <w:rPr>
          <w:b/>
          <w:szCs w:val="24"/>
        </w:rPr>
        <w:t>Juicio de Responsabilidad Patrimonial</w:t>
      </w:r>
      <w:r>
        <w:rPr>
          <w:b/>
          <w:szCs w:val="24"/>
        </w:rPr>
        <w:t xml:space="preserve"> 54</w:t>
      </w:r>
      <w:r w:rsidRPr="00F74279">
        <w:rPr>
          <w:b/>
          <w:szCs w:val="24"/>
        </w:rPr>
        <w:t>/202</w:t>
      </w:r>
      <w:r w:rsidR="00D62512">
        <w:rPr>
          <w:b/>
          <w:szCs w:val="24"/>
        </w:rPr>
        <w:t>1</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32DD9">
              <w:rPr>
                <w:rFonts w:ascii="Century Gothic" w:eastAsia="Calibri" w:hAnsi="Century Gothic" w:cs="Verdana"/>
                <w:b/>
                <w:sz w:val="24"/>
                <w:szCs w:val="24"/>
              </w:rPr>
              <w:t>/SS/41/</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532DD9" w:rsidRPr="00532DD9">
              <w:rPr>
                <w:rFonts w:ascii="Century Gothic" w:eastAsia="Calibri" w:hAnsi="Century Gothic" w:cs="Verdana"/>
                <w:sz w:val="24"/>
                <w:szCs w:val="24"/>
                <w:lang w:val="es-ES"/>
              </w:rPr>
              <w:t>Con fundamento en lo dispuesto por el artíc</w:t>
            </w:r>
            <w:r w:rsidR="00532DD9">
              <w:rPr>
                <w:rFonts w:ascii="Century Gothic" w:eastAsia="Calibri" w:hAnsi="Century Gothic" w:cs="Verdana"/>
                <w:sz w:val="24"/>
                <w:szCs w:val="24"/>
                <w:lang w:val="es-ES"/>
              </w:rPr>
              <w:t xml:space="preserve">ulo 8 numeral 1 fracción XVIII </w:t>
            </w:r>
            <w:r w:rsidR="00532DD9" w:rsidRPr="00532DD9">
              <w:rPr>
                <w:rFonts w:ascii="Century Gothic" w:eastAsia="Calibri" w:hAnsi="Century Gothic" w:cs="Verdana"/>
                <w:sz w:val="24"/>
                <w:szCs w:val="24"/>
                <w:lang w:val="es-ES"/>
              </w:rPr>
              <w:t>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D16DD">
              <w:rPr>
                <w:rFonts w:ascii="Century Gothic" w:eastAsia="Calibri" w:hAnsi="Century Gothic" w:cs="Verdana"/>
                <w:sz w:val="24"/>
                <w:szCs w:val="24"/>
              </w:rPr>
              <w:t>tencia del expediente 54</w:t>
            </w:r>
            <w:r w:rsidR="00D62512">
              <w:rPr>
                <w:rFonts w:ascii="Century Gothic" w:eastAsia="Calibri" w:hAnsi="Century Gothic" w:cs="Verdana"/>
                <w:sz w:val="24"/>
                <w:szCs w:val="24"/>
              </w:rPr>
              <w:t>/2021</w:t>
            </w:r>
            <w:r w:rsidR="00532DD9">
              <w:rPr>
                <w:rFonts w:ascii="Century Gothic" w:eastAsia="Calibri" w:hAnsi="Century Gothic" w:cs="Verdana"/>
                <w:sz w:val="24"/>
                <w:szCs w:val="24"/>
              </w:rPr>
              <w:t>,</w:t>
            </w:r>
            <w:r w:rsidR="00532DD9" w:rsidRPr="00CE2B70">
              <w:rPr>
                <w:rFonts w:ascii="Century Gothic" w:eastAsia="Calibri" w:hAnsi="Century Gothic" w:cs="Verdana"/>
                <w:sz w:val="24"/>
                <w:szCs w:val="24"/>
              </w:rPr>
              <w:t xml:space="preserve"> </w:t>
            </w:r>
            <w:r w:rsidR="00532DD9">
              <w:rPr>
                <w:rFonts w:ascii="Century Gothic" w:eastAsia="Calibri" w:hAnsi="Century Gothic" w:cs="Verdana"/>
                <w:sz w:val="24"/>
                <w:szCs w:val="24"/>
              </w:rPr>
              <w:t>Juicio</w:t>
            </w:r>
            <w:r w:rsidR="009D16DD">
              <w:rPr>
                <w:rFonts w:ascii="Century Gothic" w:eastAsia="Calibri" w:hAnsi="Century Gothic" w:cs="Verdana"/>
                <w:sz w:val="24"/>
                <w:szCs w:val="24"/>
              </w:rPr>
              <w:t xml:space="preserve"> de Responsabilidad Patrimonial</w:t>
            </w:r>
            <w:r w:rsidR="00532DD9">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el </w:t>
      </w:r>
      <w:r w:rsidR="009D16DD">
        <w:rPr>
          <w:b/>
          <w:szCs w:val="24"/>
        </w:rPr>
        <w:t>Juicio de Responsabilidad Patrimonial 58</w:t>
      </w:r>
      <w:r w:rsidRPr="00F74279">
        <w:rPr>
          <w:b/>
          <w:szCs w:val="24"/>
        </w:rPr>
        <w:t>/202</w:t>
      </w:r>
      <w:r w:rsidR="00D62512">
        <w:rPr>
          <w:b/>
          <w:szCs w:val="24"/>
        </w:rPr>
        <w:t>1</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/SS/42</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F6183D" w:rsidRPr="00F6183D">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D16DD">
              <w:rPr>
                <w:rFonts w:ascii="Century Gothic" w:eastAsia="Calibri" w:hAnsi="Century Gothic" w:cs="Verdana"/>
                <w:sz w:val="24"/>
                <w:szCs w:val="24"/>
              </w:rPr>
              <w:t>tencia del expediente 58</w:t>
            </w:r>
            <w:r>
              <w:rPr>
                <w:rFonts w:ascii="Century Gothic" w:eastAsia="Calibri" w:hAnsi="Century Gothic" w:cs="Verdana"/>
                <w:sz w:val="24"/>
                <w:szCs w:val="24"/>
              </w:rPr>
              <w:t>/202</w:t>
            </w:r>
            <w:r w:rsidR="00D62512">
              <w:rPr>
                <w:rFonts w:ascii="Century Gothic" w:eastAsia="Calibri" w:hAnsi="Century Gothic" w:cs="Verdana"/>
                <w:sz w:val="24"/>
                <w:szCs w:val="24"/>
              </w:rPr>
              <w:t>1</w:t>
            </w:r>
            <w:r w:rsidR="009D16DD">
              <w:rPr>
                <w:rFonts w:ascii="Century Gothic" w:eastAsia="Calibri" w:hAnsi="Century Gothic" w:cs="Verdana"/>
                <w:sz w:val="24"/>
                <w:szCs w:val="24"/>
              </w:rPr>
              <w:t>, Juicio de Responsabilidad Patrimonial</w:t>
            </w:r>
            <w:r w:rsidR="00F6183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Aclaración de Sentencia 846</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F6183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/SS/43</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F6183D" w:rsidRPr="00F6183D">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de </w:t>
            </w:r>
            <w:r w:rsidR="00F6183D">
              <w:rPr>
                <w:rFonts w:ascii="Century Gothic" w:eastAsia="Calibri" w:hAnsi="Century Gothic" w:cs="Verdana"/>
                <w:sz w:val="24"/>
                <w:szCs w:val="24"/>
              </w:rPr>
              <w:t>la Aclaración de S</w:t>
            </w:r>
            <w:r w:rsidRPr="00CE2B70">
              <w:rPr>
                <w:rFonts w:ascii="Century Gothic" w:eastAsia="Calibri" w:hAnsi="Century Gothic" w:cs="Verdana"/>
                <w:sz w:val="24"/>
                <w:szCs w:val="24"/>
              </w:rPr>
              <w:t>en</w:t>
            </w:r>
            <w:r w:rsidR="009D16DD">
              <w:rPr>
                <w:rFonts w:ascii="Century Gothic" w:eastAsia="Calibri" w:hAnsi="Century Gothic" w:cs="Verdana"/>
                <w:sz w:val="24"/>
                <w:szCs w:val="24"/>
              </w:rPr>
              <w:t>tencia del expediente 846</w:t>
            </w:r>
            <w:r>
              <w:rPr>
                <w:rFonts w:ascii="Century Gothic" w:eastAsia="Calibri" w:hAnsi="Century Gothic" w:cs="Verdana"/>
                <w:sz w:val="24"/>
                <w:szCs w:val="24"/>
              </w:rPr>
              <w:t>/2022.</w:t>
            </w:r>
          </w:p>
        </w:tc>
      </w:tr>
    </w:tbl>
    <w:p w:rsidR="00E7466A" w:rsidRDefault="009D16DD" w:rsidP="009D16DD">
      <w:pPr>
        <w:pStyle w:val="Textosinformato"/>
        <w:tabs>
          <w:tab w:val="left" w:pos="3779"/>
        </w:tabs>
        <w:rPr>
          <w:szCs w:val="24"/>
          <w:lang w:val="es-MX"/>
        </w:rPr>
      </w:pPr>
      <w:r>
        <w:rPr>
          <w:szCs w:val="24"/>
          <w:lang w:val="es-MX"/>
        </w:rPr>
        <w:tab/>
      </w:r>
    </w:p>
    <w:p w:rsidR="009D16DD" w:rsidRDefault="009D16DD" w:rsidP="009D16DD">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sz w:val="24"/>
          <w:szCs w:val="24"/>
        </w:rPr>
        <w:t xml:space="preserve"> Magistrados continuamos con </w:t>
      </w:r>
      <w:r w:rsidR="00F6183D">
        <w:rPr>
          <w:rFonts w:ascii="Century Gothic" w:hAnsi="Century Gothic"/>
          <w:sz w:val="24"/>
          <w:szCs w:val="24"/>
        </w:rPr>
        <w:t>los proyectos propuestos por la</w:t>
      </w:r>
      <w:r>
        <w:rPr>
          <w:rFonts w:ascii="Century Gothic" w:hAnsi="Century Gothic"/>
          <w:b/>
          <w:sz w:val="24"/>
          <w:szCs w:val="24"/>
        </w:rPr>
        <w:t xml:space="preserve"> Tercera </w:t>
      </w:r>
      <w:r w:rsidRPr="00CE2B70">
        <w:rPr>
          <w:rFonts w:ascii="Century Gothic" w:hAnsi="Century Gothic"/>
          <w:b/>
          <w:sz w:val="24"/>
          <w:szCs w:val="24"/>
        </w:rPr>
        <w:t>Ponencia</w:t>
      </w:r>
      <w:r w:rsidRPr="00CE2B70">
        <w:rPr>
          <w:rFonts w:ascii="Century Gothic" w:hAnsi="Century Gothic"/>
          <w:sz w:val="24"/>
          <w:szCs w:val="24"/>
        </w:rPr>
        <w:t>.</w:t>
      </w:r>
    </w:p>
    <w:p w:rsidR="009D16DD" w:rsidRDefault="009D16DD" w:rsidP="009D16DD">
      <w:pPr>
        <w:pStyle w:val="Textosinformato"/>
        <w:tabs>
          <w:tab w:val="left" w:pos="3779"/>
        </w:tabs>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9D16DD">
        <w:rPr>
          <w:b/>
          <w:szCs w:val="24"/>
        </w:rPr>
        <w:t xml:space="preserve"> 896</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/SS/44</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9D16DD">
              <w:rPr>
                <w:rFonts w:ascii="Century Gothic" w:eastAsia="Calibri" w:hAnsi="Century Gothic" w:cs="Verdana"/>
                <w:sz w:val="24"/>
                <w:szCs w:val="24"/>
              </w:rPr>
              <w:t>tencia del expediente 896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9D16DD">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Pr>
          <w:b/>
          <w:szCs w:val="24"/>
        </w:rPr>
        <w:t xml:space="preserve"> 915</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/SS/45</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915/2022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Pr>
          <w:b/>
          <w:szCs w:val="24"/>
        </w:rPr>
        <w:t xml:space="preserve"> 936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/SS/46</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936/2022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Pr>
          <w:b/>
          <w:szCs w:val="24"/>
        </w:rPr>
        <w:t>938</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/SS/47</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938/2022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Pr>
          <w:b/>
          <w:szCs w:val="24"/>
        </w:rPr>
        <w:t>ción 939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6183D">
              <w:rPr>
                <w:rFonts w:ascii="Century Gothic" w:eastAsia="Calibri" w:hAnsi="Century Gothic" w:cs="Verdana"/>
                <w:b/>
                <w:sz w:val="24"/>
                <w:szCs w:val="24"/>
              </w:rPr>
              <w:t>/SS/48</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w:t>
            </w:r>
            <w:r w:rsidRPr="00CE2B70">
              <w:rPr>
                <w:rFonts w:ascii="Century Gothic" w:eastAsia="Calibri" w:hAnsi="Century Gothic" w:cs="Verdana"/>
                <w:sz w:val="24"/>
                <w:szCs w:val="24"/>
              </w:rPr>
              <w:lastRenderedPageBreak/>
              <w:t xml:space="preserve">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939/2022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Pr>
          <w:b/>
          <w:szCs w:val="24"/>
        </w:rPr>
        <w:t>ción 943</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11D8">
              <w:rPr>
                <w:rFonts w:ascii="Century Gothic" w:eastAsia="Calibri" w:hAnsi="Century Gothic" w:cs="Verdana"/>
                <w:b/>
                <w:sz w:val="24"/>
                <w:szCs w:val="24"/>
              </w:rPr>
              <w:t>/SS/49</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943/2022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Pr>
          <w:b/>
          <w:szCs w:val="24"/>
        </w:rPr>
        <w:t>947</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5411D8">
              <w:rPr>
                <w:rFonts w:ascii="Century Gothic" w:eastAsia="Calibri" w:hAnsi="Century Gothic" w:cs="Verdana"/>
                <w:b/>
                <w:sz w:val="24"/>
                <w:szCs w:val="24"/>
              </w:rPr>
              <w:t>/SS/50</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947/2022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Pr>
          <w:b/>
          <w:szCs w:val="24"/>
        </w:rPr>
        <w:t>ación 950</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/SS/51</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950/2022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Pr>
          <w:b/>
          <w:szCs w:val="24"/>
        </w:rPr>
        <w:t>ación 954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Pr>
          <w:szCs w:val="24"/>
        </w:rPr>
        <w:t xml:space="preserve">Magistrado AVELINO BRAVO CACHO. </w:t>
      </w:r>
      <w:r>
        <w:rPr>
          <w:b/>
          <w:szCs w:val="24"/>
        </w:rPr>
        <w:t>En contra.</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/SS/52</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4332A1">
              <w:rPr>
                <w:rFonts w:ascii="Century Gothic" w:eastAsia="Calibri" w:hAnsi="Century Gothic" w:cs="Verdana"/>
                <w:sz w:val="24"/>
                <w:szCs w:val="24"/>
              </w:rPr>
              <w:t>perior, aprobaron por mayoría</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954/2022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con el voto en contra del Magistrado Avelino Bravo Cacho</w:t>
            </w:r>
            <w:r w:rsidR="001F0E9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Pr>
          <w:b/>
          <w:szCs w:val="24"/>
        </w:rPr>
        <w:t>ación 956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/SS/53</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956/2022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4332A1" w:rsidRDefault="004332A1"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674FB9">
        <w:rPr>
          <w:b/>
          <w:szCs w:val="24"/>
        </w:rPr>
        <w:t>ación 960</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/SS/54</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674FB9">
              <w:rPr>
                <w:rFonts w:ascii="Century Gothic" w:eastAsia="Calibri" w:hAnsi="Century Gothic" w:cs="Verdana"/>
                <w:sz w:val="24"/>
                <w:szCs w:val="24"/>
              </w:rPr>
              <w:t>tencia del expediente 960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Pr>
          <w:b/>
          <w:szCs w:val="24"/>
        </w:rPr>
        <w:t>ación 966</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674FB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/SS/55</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966/2022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853</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En contra, formulo mi voto</w:t>
      </w:r>
      <w:r w:rsidR="00A42D6D">
        <w:rPr>
          <w:b/>
          <w:szCs w:val="24"/>
        </w:rPr>
        <w:t xml:space="preserve"> particular</w:t>
      </w:r>
      <w:r>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A42D6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/SS/56</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A42D6D">
              <w:rPr>
                <w:rFonts w:ascii="Century Gothic" w:eastAsia="Calibri" w:hAnsi="Century Gothic" w:cs="Verdana"/>
                <w:sz w:val="24"/>
                <w:szCs w:val="24"/>
              </w:rPr>
              <w:t>perior, aprobaron por mayoría</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853/2022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A42D6D">
              <w:rPr>
                <w:rFonts w:ascii="Century Gothic" w:eastAsia="Calibri" w:hAnsi="Century Gothic" w:cs="Verdana"/>
                <w:sz w:val="24"/>
                <w:szCs w:val="24"/>
              </w:rPr>
              <w:t>, con el voto en contra razonado del Magistrado Avelino Bravo Cacho y</w:t>
            </w:r>
            <w:r>
              <w:rPr>
                <w:rFonts w:ascii="Century Gothic" w:eastAsia="Calibri" w:hAnsi="Century Gothic" w:cs="Verdana"/>
                <w:sz w:val="24"/>
                <w:szCs w:val="24"/>
              </w:rPr>
              <w:t xml:space="preserve"> con el voto a favor de los resolutivos del  Magistrado José Ramón Jiménez Gutiérrez</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900</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 de los resolutivos</w:t>
      </w:r>
      <w:r w:rsidR="004332A1">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674FB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/SS/57</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900/2022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1D5F41">
              <w:rPr>
                <w:rFonts w:ascii="Century Gothic" w:eastAsia="Calibri" w:hAnsi="Century Gothic" w:cs="Verdana"/>
                <w:sz w:val="24"/>
                <w:szCs w:val="24"/>
              </w:rPr>
              <w:t>,</w:t>
            </w:r>
            <w:r>
              <w:rPr>
                <w:rFonts w:ascii="Century Gothic" w:eastAsia="Calibri" w:hAnsi="Century Gothic" w:cs="Verdana"/>
                <w:sz w:val="24"/>
                <w:szCs w:val="24"/>
              </w:rPr>
              <w:t xml:space="preserve"> con el voto a favor de los resolutivos del Magistrado Avelino Bravo Cacho</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903</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4332A1">
        <w:rPr>
          <w:b/>
          <w:szCs w:val="24"/>
        </w:rPr>
        <w:t>C</w:t>
      </w:r>
      <w:r>
        <w:rPr>
          <w:b/>
          <w:szCs w:val="24"/>
        </w:rPr>
        <w:t>on mi voto concurrente</w:t>
      </w:r>
      <w:r w:rsidR="001F0E96">
        <w:rPr>
          <w:b/>
          <w:szCs w:val="24"/>
        </w:rPr>
        <w:t>.</w:t>
      </w:r>
      <w:r>
        <w:rPr>
          <w:b/>
          <w:szCs w:val="24"/>
        </w:rPr>
        <w:t xml:space="preserve"> </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674FB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/SS/58</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903/2022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332A1">
              <w:rPr>
                <w:rFonts w:ascii="Century Gothic" w:eastAsia="Calibri" w:hAnsi="Century Gothic" w:cs="Verdana"/>
                <w:sz w:val="24"/>
                <w:szCs w:val="24"/>
              </w:rPr>
              <w:t>,</w:t>
            </w:r>
            <w:r>
              <w:rPr>
                <w:rFonts w:ascii="Century Gothic" w:eastAsia="Calibri" w:hAnsi="Century Gothic" w:cs="Verdana"/>
                <w:sz w:val="24"/>
                <w:szCs w:val="24"/>
              </w:rPr>
              <w:t xml:space="preserve"> con el voto concurrente </w:t>
            </w:r>
            <w:r w:rsidR="004332A1">
              <w:rPr>
                <w:rFonts w:ascii="Century Gothic" w:eastAsia="Calibri" w:hAnsi="Century Gothic" w:cs="Verdana"/>
                <w:sz w:val="24"/>
                <w:szCs w:val="24"/>
              </w:rPr>
              <w:t>del Magistrado</w:t>
            </w:r>
            <w:r>
              <w:rPr>
                <w:rFonts w:ascii="Century Gothic" w:eastAsia="Calibri" w:hAnsi="Century Gothic" w:cs="Verdana"/>
                <w:sz w:val="24"/>
                <w:szCs w:val="24"/>
              </w:rPr>
              <w:t xml:space="preserve"> </w:t>
            </w:r>
            <w:r w:rsidR="00A42D6D">
              <w:rPr>
                <w:rFonts w:ascii="Century Gothic" w:eastAsia="Calibri" w:hAnsi="Century Gothic" w:cs="Verdana"/>
                <w:sz w:val="24"/>
                <w:szCs w:val="24"/>
              </w:rPr>
              <w:t>Avelino Bravo Cacho</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A42D6D" w:rsidRPr="00F74279" w:rsidRDefault="00A42D6D" w:rsidP="00A42D6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906</w:t>
      </w:r>
      <w:r w:rsidRPr="00F74279">
        <w:rPr>
          <w:b/>
          <w:szCs w:val="24"/>
        </w:rPr>
        <w:t>/2022</w:t>
      </w:r>
      <w:r w:rsidRPr="00F74279">
        <w:rPr>
          <w:szCs w:val="24"/>
        </w:rPr>
        <w:t xml:space="preserve">. </w:t>
      </w:r>
    </w:p>
    <w:p w:rsidR="00A42D6D" w:rsidRDefault="00A42D6D" w:rsidP="00A42D6D">
      <w:pPr>
        <w:pStyle w:val="Textosinformato"/>
        <w:rPr>
          <w:szCs w:val="24"/>
        </w:rPr>
      </w:pPr>
    </w:p>
    <w:p w:rsidR="00A42D6D" w:rsidRPr="00302483" w:rsidRDefault="00A42D6D" w:rsidP="00A42D6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42D6D" w:rsidRPr="00302483" w:rsidRDefault="00A42D6D" w:rsidP="00A42D6D">
      <w:pPr>
        <w:pStyle w:val="Textosinformato"/>
        <w:rPr>
          <w:szCs w:val="24"/>
        </w:rPr>
      </w:pPr>
    </w:p>
    <w:p w:rsidR="00A42D6D" w:rsidRPr="00302483" w:rsidRDefault="00A42D6D" w:rsidP="00A42D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42D6D" w:rsidRPr="00302483" w:rsidRDefault="00A42D6D" w:rsidP="00A42D6D">
      <w:pPr>
        <w:pStyle w:val="Textosinformato"/>
        <w:rPr>
          <w:szCs w:val="24"/>
          <w:lang w:val="es-MX"/>
        </w:rPr>
      </w:pPr>
    </w:p>
    <w:p w:rsidR="00A42D6D" w:rsidRPr="00302483" w:rsidRDefault="00A42D6D" w:rsidP="00A42D6D">
      <w:pPr>
        <w:pStyle w:val="Textosinformato"/>
        <w:rPr>
          <w:szCs w:val="24"/>
        </w:rPr>
      </w:pPr>
      <w:r w:rsidRPr="00302483">
        <w:rPr>
          <w:szCs w:val="24"/>
        </w:rPr>
        <w:t xml:space="preserve">Magistrado AVELINO BRAVO CACHO. </w:t>
      </w:r>
      <w:r>
        <w:rPr>
          <w:b/>
          <w:szCs w:val="24"/>
        </w:rPr>
        <w:t>A favor.</w:t>
      </w:r>
    </w:p>
    <w:p w:rsidR="00A42D6D" w:rsidRPr="00302483" w:rsidRDefault="00A42D6D" w:rsidP="00A42D6D">
      <w:pPr>
        <w:pStyle w:val="Textosinformato"/>
        <w:rPr>
          <w:szCs w:val="24"/>
        </w:rPr>
      </w:pPr>
      <w:r w:rsidRPr="00302483">
        <w:rPr>
          <w:szCs w:val="24"/>
        </w:rPr>
        <w:t xml:space="preserve">Magistrado JOSÉ RAMÓN JIMÉNEZ GUTIÉRREZ. </w:t>
      </w:r>
      <w:r>
        <w:rPr>
          <w:b/>
          <w:szCs w:val="24"/>
        </w:rPr>
        <w:t>En contra, formulo mi voto particular</w:t>
      </w:r>
      <w:r w:rsidRPr="00302483">
        <w:rPr>
          <w:b/>
          <w:szCs w:val="24"/>
        </w:rPr>
        <w:t>.</w:t>
      </w:r>
    </w:p>
    <w:p w:rsidR="00A42D6D" w:rsidRPr="00302483" w:rsidRDefault="00A42D6D" w:rsidP="00A42D6D">
      <w:pPr>
        <w:pStyle w:val="Textosinformato"/>
        <w:rPr>
          <w:szCs w:val="24"/>
        </w:rPr>
      </w:pPr>
      <w:r w:rsidRPr="00302483">
        <w:rPr>
          <w:szCs w:val="24"/>
        </w:rPr>
        <w:t xml:space="preserve">Magistrada FANY LORENA JIMÉNEZ AGUIRRE. </w:t>
      </w:r>
      <w:r w:rsidRPr="00302483">
        <w:rPr>
          <w:b/>
          <w:szCs w:val="24"/>
        </w:rPr>
        <w:t>A favor.</w:t>
      </w:r>
    </w:p>
    <w:p w:rsidR="00A42D6D" w:rsidRPr="00F74279" w:rsidRDefault="00A42D6D" w:rsidP="00A42D6D">
      <w:pPr>
        <w:pStyle w:val="Textosinformato"/>
        <w:rPr>
          <w:szCs w:val="24"/>
        </w:rPr>
      </w:pPr>
    </w:p>
    <w:p w:rsidR="00A42D6D" w:rsidRPr="00F74279" w:rsidRDefault="00A42D6D" w:rsidP="00A42D6D">
      <w:pPr>
        <w:pStyle w:val="Textosinformato"/>
        <w:rPr>
          <w:szCs w:val="24"/>
        </w:rPr>
      </w:pPr>
      <w:r w:rsidRPr="00F74279">
        <w:rPr>
          <w:szCs w:val="24"/>
        </w:rPr>
        <w:t>Registrada la votación por parte del Secretario General de Acuerdos, se emite el siguiente punto de acuerdo:</w:t>
      </w:r>
    </w:p>
    <w:p w:rsidR="00A42D6D" w:rsidRPr="00F74279" w:rsidRDefault="00A42D6D" w:rsidP="00A42D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D6D" w:rsidRPr="00CE2B70" w:rsidTr="00A42D6D">
        <w:tc>
          <w:tcPr>
            <w:tcW w:w="8934" w:type="dxa"/>
            <w:tcBorders>
              <w:top w:val="single" w:sz="12" w:space="0" w:color="auto"/>
              <w:left w:val="single" w:sz="12" w:space="0" w:color="auto"/>
              <w:bottom w:val="single" w:sz="12" w:space="0" w:color="auto"/>
              <w:right w:val="single" w:sz="12" w:space="0" w:color="auto"/>
            </w:tcBorders>
            <w:hideMark/>
          </w:tcPr>
          <w:p w:rsidR="00A42D6D" w:rsidRPr="00CE2B70" w:rsidRDefault="00A42D6D" w:rsidP="00A42D6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/SS/59</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906/2022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Apelación</w:t>
            </w:r>
            <w:r w:rsidR="004332A1">
              <w:rPr>
                <w:rFonts w:ascii="Century Gothic" w:eastAsia="Calibri" w:hAnsi="Century Gothic" w:cs="Verdana"/>
                <w:sz w:val="24"/>
                <w:szCs w:val="24"/>
              </w:rPr>
              <w:t>,</w:t>
            </w:r>
            <w:r>
              <w:rPr>
                <w:rFonts w:ascii="Century Gothic" w:eastAsia="Calibri" w:hAnsi="Century Gothic" w:cs="Verdana"/>
                <w:sz w:val="24"/>
                <w:szCs w:val="24"/>
              </w:rPr>
              <w:t xml:space="preserve"> con el voto en contra razonado del Magistrado José Ramón Jiménez Gutiérrez</w:t>
            </w:r>
            <w:r w:rsidR="004332A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981</w:t>
      </w:r>
      <w:r w:rsidRPr="00F74279">
        <w:rPr>
          <w:b/>
          <w:szCs w:val="24"/>
        </w:rPr>
        <w:t>/2022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1D5F4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/SS/60</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981/2022</w:t>
            </w:r>
            <w:r w:rsidRPr="00CE2B70">
              <w:rPr>
                <w:rFonts w:ascii="Century Gothic" w:eastAsia="Calibri" w:hAnsi="Century Gothic" w:cs="Verdana"/>
                <w:sz w:val="24"/>
                <w:szCs w:val="24"/>
              </w:rPr>
              <w:t xml:space="preserve"> Recurso de</w:t>
            </w:r>
            <w:r w:rsidR="001D5F41">
              <w:rPr>
                <w:rFonts w:ascii="Century Gothic" w:eastAsia="Calibri" w:hAnsi="Century Gothic" w:cs="Verdana"/>
                <w:sz w:val="24"/>
                <w:szCs w:val="24"/>
              </w:rPr>
              <w:t xml:space="preserve"> Apelación</w:t>
            </w:r>
            <w:r>
              <w:rPr>
                <w:rFonts w:ascii="Century Gothic" w:eastAsia="Calibri" w:hAnsi="Century Gothic" w:cs="Verdana"/>
                <w:sz w:val="24"/>
                <w:szCs w:val="24"/>
              </w:rPr>
              <w:t>.</w:t>
            </w:r>
          </w:p>
        </w:tc>
      </w:tr>
    </w:tbl>
    <w:p w:rsidR="001D5F41" w:rsidRDefault="001D5F41"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w:t>
      </w:r>
      <w:r w:rsidR="004332A1">
        <w:rPr>
          <w:b/>
          <w:szCs w:val="24"/>
        </w:rPr>
        <w:t xml:space="preserve">e Responsabilidad Patrimonial </w:t>
      </w:r>
      <w:r>
        <w:rPr>
          <w:b/>
          <w:szCs w:val="24"/>
        </w:rPr>
        <w:t>12</w:t>
      </w:r>
      <w:r w:rsidRPr="00F74279">
        <w:rPr>
          <w:b/>
          <w:szCs w:val="24"/>
        </w:rPr>
        <w:t>/20</w:t>
      </w:r>
      <w:r>
        <w:rPr>
          <w:b/>
          <w:szCs w:val="24"/>
        </w:rPr>
        <w:t>19</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A0675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332A1">
              <w:rPr>
                <w:rFonts w:ascii="Century Gothic" w:eastAsia="Calibri" w:hAnsi="Century Gothic" w:cs="Verdana"/>
                <w:b/>
                <w:sz w:val="24"/>
                <w:szCs w:val="24"/>
              </w:rPr>
              <w:t>/61</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4332A1" w:rsidRPr="004332A1">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332A1">
              <w:rPr>
                <w:rFonts w:ascii="Century Gothic" w:eastAsia="Calibri" w:hAnsi="Century Gothic" w:cs="Verdana"/>
                <w:sz w:val="24"/>
                <w:szCs w:val="24"/>
              </w:rPr>
              <w:t>tencia del expediente 12/</w:t>
            </w:r>
            <w:r w:rsidR="00A0675B">
              <w:rPr>
                <w:rFonts w:ascii="Century Gothic" w:eastAsia="Calibri" w:hAnsi="Century Gothic" w:cs="Verdana"/>
                <w:sz w:val="24"/>
                <w:szCs w:val="24"/>
              </w:rPr>
              <w:t>2019</w:t>
            </w:r>
            <w:r w:rsidR="00A0675B" w:rsidRPr="00CE2B70">
              <w:rPr>
                <w:rFonts w:ascii="Century Gothic" w:eastAsia="Calibri" w:hAnsi="Century Gothic" w:cs="Verdana"/>
                <w:sz w:val="24"/>
                <w:szCs w:val="24"/>
              </w:rPr>
              <w:t xml:space="preserve"> </w:t>
            </w:r>
            <w:r w:rsidR="00A0675B">
              <w:rPr>
                <w:rFonts w:ascii="Century Gothic" w:eastAsia="Calibri" w:hAnsi="Century Gothic" w:cs="Verdana"/>
                <w:sz w:val="24"/>
                <w:szCs w:val="24"/>
              </w:rPr>
              <w:t>Juicio</w:t>
            </w:r>
            <w:r>
              <w:rPr>
                <w:rFonts w:ascii="Century Gothic" w:eastAsia="Calibri" w:hAnsi="Century Gothic" w:cs="Verdana"/>
                <w:sz w:val="24"/>
                <w:szCs w:val="24"/>
              </w:rPr>
              <w:t xml:space="preserve"> de Responsabilidad Patrimonial</w:t>
            </w:r>
            <w:r w:rsidR="00A0675B">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w:t>
      </w:r>
      <w:r w:rsidR="00A0675B">
        <w:rPr>
          <w:b/>
          <w:szCs w:val="24"/>
        </w:rPr>
        <w:t>e Responsabilidad Patrimonial 0</w:t>
      </w:r>
      <w:r>
        <w:rPr>
          <w:b/>
          <w:szCs w:val="24"/>
        </w:rPr>
        <w:t>6</w:t>
      </w:r>
      <w:r w:rsidRPr="00F74279">
        <w:rPr>
          <w:b/>
          <w:szCs w:val="24"/>
        </w:rPr>
        <w:t>/202</w:t>
      </w:r>
      <w:r>
        <w:rPr>
          <w:b/>
          <w:szCs w:val="24"/>
        </w:rPr>
        <w:t>0</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584E1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0675B">
              <w:rPr>
                <w:rFonts w:ascii="Century Gothic" w:eastAsia="Calibri" w:hAnsi="Century Gothic" w:cs="Verdana"/>
                <w:b/>
                <w:sz w:val="24"/>
                <w:szCs w:val="24"/>
              </w:rPr>
              <w:t>/SS/62</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A0675B" w:rsidRPr="00A0675B">
              <w:rPr>
                <w:rFonts w:ascii="Century Gothic" w:eastAsia="Calibri" w:hAnsi="Century Gothic" w:cs="Verdana"/>
                <w:sz w:val="24"/>
                <w:szCs w:val="24"/>
                <w:lang w:val="es-ES"/>
              </w:rPr>
              <w:t>Con fundamento en lo dispuesto por el artí</w:t>
            </w:r>
            <w:r w:rsidR="00A0675B">
              <w:rPr>
                <w:rFonts w:ascii="Century Gothic" w:eastAsia="Calibri" w:hAnsi="Century Gothic" w:cs="Verdana"/>
                <w:sz w:val="24"/>
                <w:szCs w:val="24"/>
                <w:lang w:val="es-ES"/>
              </w:rPr>
              <w:t>culo 8 numeral 1 fracción XVIII</w:t>
            </w:r>
            <w:r w:rsidR="00A0675B" w:rsidRPr="00A0675B">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0675B">
              <w:rPr>
                <w:rFonts w:ascii="Century Gothic" w:eastAsia="Calibri" w:hAnsi="Century Gothic" w:cs="Verdana"/>
                <w:sz w:val="24"/>
                <w:szCs w:val="24"/>
              </w:rPr>
              <w:t xml:space="preserve">tencia del expediente </w:t>
            </w:r>
            <w:r>
              <w:rPr>
                <w:rFonts w:ascii="Century Gothic" w:eastAsia="Calibri" w:hAnsi="Century Gothic" w:cs="Verdana"/>
                <w:sz w:val="24"/>
                <w:szCs w:val="24"/>
              </w:rPr>
              <w:t>06/2020,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 Juicio de Responsabilidad Patrimonial</w:t>
            </w:r>
            <w:r w:rsidR="001F0E96">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Juicio </w:t>
      </w:r>
      <w:r w:rsidR="00A0675B">
        <w:rPr>
          <w:b/>
          <w:szCs w:val="24"/>
        </w:rPr>
        <w:t>de Responsabilidad Patrimonial 04/2020 y su acumulado</w:t>
      </w:r>
      <w:r>
        <w:rPr>
          <w:b/>
          <w:szCs w:val="24"/>
        </w:rPr>
        <w:t xml:space="preserve"> 17/2020</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En contra, formulo mi voto particular.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584E1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0675B">
              <w:rPr>
                <w:rFonts w:ascii="Century Gothic" w:eastAsia="Calibri" w:hAnsi="Century Gothic" w:cs="Verdana"/>
                <w:b/>
                <w:sz w:val="24"/>
                <w:szCs w:val="24"/>
              </w:rPr>
              <w:t>/SS/63</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00A0675B" w:rsidRPr="00A0675B">
              <w:rPr>
                <w:rFonts w:ascii="Century Gothic" w:eastAsia="Calibri" w:hAnsi="Century Gothic" w:cs="Verdana"/>
                <w:sz w:val="24"/>
                <w:szCs w:val="24"/>
                <w:lang w:val="es-ES"/>
              </w:rPr>
              <w:t>Con fundamento en lo dispuesto por el artíc</w:t>
            </w:r>
            <w:r w:rsidR="00A0675B">
              <w:rPr>
                <w:rFonts w:ascii="Century Gothic" w:eastAsia="Calibri" w:hAnsi="Century Gothic" w:cs="Verdana"/>
                <w:sz w:val="24"/>
                <w:szCs w:val="24"/>
                <w:lang w:val="es-ES"/>
              </w:rPr>
              <w:t xml:space="preserve">ulo 8 numeral 1 fracción XVIII </w:t>
            </w:r>
            <w:r w:rsidR="00A0675B" w:rsidRPr="00A0675B">
              <w:rPr>
                <w:rFonts w:ascii="Century Gothic" w:eastAsia="Calibri" w:hAnsi="Century Gothic" w:cs="Verdana"/>
                <w:sz w:val="24"/>
                <w:szCs w:val="24"/>
                <w:lang w:val="es-ES"/>
              </w:rPr>
              <w:t>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w:t>
            </w:r>
            <w:r w:rsidR="00A0675B">
              <w:rPr>
                <w:rFonts w:ascii="Century Gothic" w:eastAsia="Calibri" w:hAnsi="Century Gothic" w:cs="Verdana"/>
                <w:sz w:val="24"/>
                <w:szCs w:val="24"/>
              </w:rPr>
              <w:t>l expediente 04/2020 y su acumulado</w:t>
            </w:r>
            <w:r>
              <w:rPr>
                <w:rFonts w:ascii="Century Gothic" w:eastAsia="Calibri" w:hAnsi="Century Gothic" w:cs="Verdana"/>
                <w:sz w:val="24"/>
                <w:szCs w:val="24"/>
              </w:rPr>
              <w:t xml:space="preserve"> 17/2020 Juicio de Responsabilidad Patrimonial, con el voto en contra razonado del Magistrado Avelino Bravo Cacho y con el voto a favor de los resolutivos del  Magistrado José Ramón Jiménez Gutiérrez</w:t>
            </w:r>
            <w:r w:rsidR="00A0675B">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0675B">
        <w:rPr>
          <w:b/>
          <w:szCs w:val="24"/>
        </w:rPr>
        <w:t xml:space="preserve">Recurso de Reclamación </w:t>
      </w:r>
      <w:r>
        <w:rPr>
          <w:b/>
          <w:szCs w:val="24"/>
        </w:rPr>
        <w:t>04</w:t>
      </w:r>
      <w:r w:rsidRPr="00F74279">
        <w:rPr>
          <w:b/>
          <w:szCs w:val="24"/>
        </w:rPr>
        <w:t>/202</w:t>
      </w:r>
      <w:r>
        <w:rPr>
          <w:b/>
          <w:szCs w:val="24"/>
        </w:rPr>
        <w:t>2</w:t>
      </w:r>
      <w:r w:rsidR="00A0675B">
        <w:rPr>
          <w:b/>
          <w:szCs w:val="24"/>
        </w:rPr>
        <w:t xml:space="preserve"> 95 LJA</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584E1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0675B">
              <w:rPr>
                <w:rFonts w:ascii="Century Gothic" w:eastAsia="Calibri" w:hAnsi="Century Gothic" w:cs="Verdana"/>
                <w:b/>
                <w:sz w:val="24"/>
                <w:szCs w:val="24"/>
              </w:rPr>
              <w:t>/SS/64</w:t>
            </w:r>
            <w:r>
              <w:rPr>
                <w:rFonts w:ascii="Century Gothic" w:eastAsia="Calibri" w:hAnsi="Century Gothic" w:cs="Verdana"/>
                <w:b/>
                <w:sz w:val="24"/>
                <w:szCs w:val="24"/>
              </w:rPr>
              <w:t>/18</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004/202</w:t>
            </w:r>
            <w:r w:rsidR="00A0675B">
              <w:rPr>
                <w:rFonts w:ascii="Century Gothic" w:eastAsia="Calibri" w:hAnsi="Century Gothic" w:cs="Verdana"/>
                <w:sz w:val="24"/>
                <w:szCs w:val="24"/>
              </w:rPr>
              <w:t>,</w:t>
            </w:r>
            <w:r w:rsidR="00A0675B" w:rsidRPr="00CE2B70">
              <w:rPr>
                <w:rFonts w:ascii="Century Gothic" w:eastAsia="Calibri" w:hAnsi="Century Gothic" w:cs="Verdana"/>
                <w:sz w:val="24"/>
                <w:szCs w:val="24"/>
              </w:rPr>
              <w:t xml:space="preserve"> </w:t>
            </w:r>
            <w:r w:rsidR="00A0675B">
              <w:rPr>
                <w:rFonts w:ascii="Century Gothic" w:eastAsia="Calibri" w:hAnsi="Century Gothic" w:cs="Verdana"/>
                <w:sz w:val="24"/>
                <w:szCs w:val="24"/>
              </w:rPr>
              <w:t>Recurso</w:t>
            </w:r>
            <w:r>
              <w:rPr>
                <w:rFonts w:ascii="Century Gothic" w:eastAsia="Calibri" w:hAnsi="Century Gothic" w:cs="Verdana"/>
                <w:sz w:val="24"/>
                <w:szCs w:val="24"/>
              </w:rPr>
              <w:t xml:space="preserve"> de Reclamación 95 LJA</w:t>
            </w:r>
            <w:r w:rsidR="00A0675B">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rsidR="001F0E96" w:rsidRDefault="001F0E96" w:rsidP="001F0E96">
      <w:pPr>
        <w:ind w:left="720"/>
        <w:jc w:val="cente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Pr>
          <w:rFonts w:ascii="Century Gothic" w:hAnsi="Century Gothic"/>
          <w:sz w:val="24"/>
          <w:szCs w:val="24"/>
        </w:rPr>
        <w:t>la a</w:t>
      </w:r>
      <w:r w:rsidRPr="001F0E96">
        <w:rPr>
          <w:rFonts w:ascii="Century Gothic" w:hAnsi="Century Gothic"/>
          <w:sz w:val="24"/>
          <w:szCs w:val="24"/>
        </w:rPr>
        <w:t xml:space="preserve">probación del Proyecto de Precedente y Jurisprudencia, presentados por </w:t>
      </w:r>
      <w:r w:rsidR="00173DC1">
        <w:rPr>
          <w:rFonts w:ascii="Century Gothic" w:hAnsi="Century Gothic"/>
          <w:sz w:val="24"/>
          <w:szCs w:val="24"/>
        </w:rPr>
        <w:t xml:space="preserve">el Titular de </w:t>
      </w:r>
      <w:r w:rsidRPr="001F0E96">
        <w:rPr>
          <w:rFonts w:ascii="Century Gothic" w:hAnsi="Century Gothic"/>
          <w:sz w:val="24"/>
          <w:szCs w:val="24"/>
        </w:rPr>
        <w:t xml:space="preserve">la Primera Ponencia. </w:t>
      </w:r>
    </w:p>
    <w:p w:rsidR="00E7466A" w:rsidRDefault="00E7466A" w:rsidP="000B747F">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_tradnl"/>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Pr="001F0E96">
        <w:rPr>
          <w:rFonts w:ascii="Century Gothic" w:hAnsi="Century Gothic" w:cs="Verdana"/>
          <w:sz w:val="24"/>
          <w:szCs w:val="24"/>
          <w:lang w:val="es-ES_tradnl"/>
        </w:rPr>
        <w:t xml:space="preserve">Doy cuenta Magistrados de un proyecto de Jurisprudencia y un Precedente emitidos por el </w:t>
      </w:r>
      <w:r>
        <w:rPr>
          <w:rFonts w:ascii="Century Gothic" w:hAnsi="Century Gothic" w:cs="Verdana"/>
          <w:sz w:val="24"/>
          <w:szCs w:val="24"/>
          <w:lang w:val="es-ES_tradnl"/>
        </w:rPr>
        <w:t>Magistrado Avelino Bravo Cacho</w:t>
      </w:r>
      <w:r w:rsidRPr="001F0E96">
        <w:rPr>
          <w:rFonts w:ascii="Century Gothic" w:hAnsi="Century Gothic" w:cs="Verdana"/>
          <w:sz w:val="24"/>
          <w:szCs w:val="24"/>
          <w:lang w:val="es-ES_tradnl"/>
        </w:rPr>
        <w:t xml:space="preserve"> titular de la Primera Ponencia,</w:t>
      </w:r>
      <w:r>
        <w:rPr>
          <w:rFonts w:ascii="Century Gothic" w:hAnsi="Century Gothic" w:cs="Verdana"/>
          <w:sz w:val="24"/>
          <w:szCs w:val="24"/>
          <w:lang w:val="es-ES_tradnl"/>
        </w:rPr>
        <w:t xml:space="preserve"> </w:t>
      </w:r>
      <w:r w:rsidRPr="001F0E96">
        <w:rPr>
          <w:rFonts w:ascii="Century Gothic" w:hAnsi="Century Gothic" w:cs="Verdana"/>
          <w:sz w:val="24"/>
          <w:szCs w:val="24"/>
          <w:lang w:val="es-ES_tradnl"/>
        </w:rPr>
        <w:t xml:space="preserve">bajo los siguientes rubros: </w:t>
      </w:r>
    </w:p>
    <w:p w:rsidR="001F0E96" w:rsidRPr="001F0E96" w:rsidRDefault="001F0E96" w:rsidP="001F0E96">
      <w:pPr>
        <w:tabs>
          <w:tab w:val="left" w:pos="4678"/>
        </w:tabs>
        <w:autoSpaceDE w:val="0"/>
        <w:autoSpaceDN w:val="0"/>
        <w:rPr>
          <w:rFonts w:ascii="Century Gothic" w:hAnsi="Century Gothic" w:cs="Verdana"/>
          <w:b/>
          <w:sz w:val="24"/>
          <w:szCs w:val="24"/>
        </w:rPr>
      </w:pPr>
    </w:p>
    <w:p w:rsidR="001F0E96" w:rsidRPr="001F0E96" w:rsidRDefault="001F0E96" w:rsidP="001F0E96">
      <w:pPr>
        <w:numPr>
          <w:ilvl w:val="0"/>
          <w:numId w:val="39"/>
        </w:numPr>
        <w:tabs>
          <w:tab w:val="left" w:pos="4678"/>
        </w:tabs>
        <w:autoSpaceDE w:val="0"/>
        <w:autoSpaceDN w:val="0"/>
        <w:rPr>
          <w:rFonts w:ascii="Century Gothic" w:hAnsi="Century Gothic" w:cs="Verdana"/>
          <w:b/>
          <w:sz w:val="24"/>
          <w:szCs w:val="24"/>
        </w:rPr>
      </w:pPr>
      <w:r w:rsidRPr="001F0E96">
        <w:rPr>
          <w:rFonts w:ascii="Century Gothic" w:hAnsi="Century Gothic" w:cs="Verdana"/>
          <w:b/>
          <w:sz w:val="24"/>
          <w:szCs w:val="24"/>
          <w:u w:val="single"/>
        </w:rPr>
        <w:t>JURISPRUDENCIA</w:t>
      </w:r>
      <w:r w:rsidRPr="001F0E96">
        <w:rPr>
          <w:rFonts w:ascii="Century Gothic" w:hAnsi="Century Gothic" w:cs="Verdana"/>
          <w:b/>
          <w:sz w:val="24"/>
          <w:szCs w:val="24"/>
        </w:rPr>
        <w:t>.</w:t>
      </w:r>
      <w:r w:rsidRPr="001F0E96">
        <w:rPr>
          <w:rFonts w:ascii="Century Gothic" w:hAnsi="Century Gothic" w:cs="Verdana"/>
          <w:sz w:val="24"/>
          <w:szCs w:val="24"/>
        </w:rPr>
        <w:t xml:space="preserve"> OFICIALÍA DE PARTES COMÚN DEL TRIBUNAL DE JUSTICIA ADMINISTRATIVA DEL ESTADO DE JALISCO ES LA ÚNICA VÍA OFICIAL CON COMPETENCIA PARA LA RECEPCIÓN DE PROMOCIONES DIRIGIDAS A LAS SALAS DE ESTE ÓRGANO JURISDICCIONAL. </w:t>
      </w:r>
    </w:p>
    <w:p w:rsidR="001F0E96" w:rsidRPr="001F0E96" w:rsidRDefault="001F0E96" w:rsidP="001F0E96">
      <w:pPr>
        <w:numPr>
          <w:ilvl w:val="0"/>
          <w:numId w:val="39"/>
        </w:num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u w:val="single"/>
        </w:rPr>
        <w:t>PRECEDENTE.</w:t>
      </w:r>
      <w:r w:rsidRPr="001F0E96">
        <w:rPr>
          <w:rFonts w:ascii="Century Gothic" w:hAnsi="Century Gothic" w:cs="Verdana"/>
          <w:b/>
          <w:sz w:val="24"/>
          <w:szCs w:val="24"/>
        </w:rPr>
        <w:t xml:space="preserve"> </w:t>
      </w:r>
      <w:r w:rsidRPr="001F0E96">
        <w:rPr>
          <w:rFonts w:ascii="Century Gothic" w:hAnsi="Century Gothic" w:cs="Verdana"/>
          <w:sz w:val="24"/>
          <w:szCs w:val="24"/>
        </w:rPr>
        <w:t xml:space="preserve"> MAGISTRADOS DE SALAS UNITARIAS DEL TRIBUNAL DE JUSTICIA ADMINISTRATIVA DEL ESTADO DE JALISCO NO TIENEN COMPETENCIA PARA DESECHAR LOS MEDIOS DE IMPUGNACIÓN </w:t>
      </w:r>
      <w:r w:rsidRPr="001F0E96">
        <w:rPr>
          <w:rFonts w:ascii="Century Gothic" w:hAnsi="Century Gothic" w:cs="Verdana"/>
          <w:sz w:val="24"/>
          <w:szCs w:val="24"/>
        </w:rPr>
        <w:lastRenderedPageBreak/>
        <w:t xml:space="preserve">PREVISTOS EN EL CAPÍTULO XV DE LA LEY DE JUSTICIA ADMINISTRATIVA DEL ESTADO DE JALISCO. </w:t>
      </w:r>
    </w:p>
    <w:p w:rsidR="001F0E96" w:rsidRPr="001F0E96" w:rsidRDefault="001F0E96" w:rsidP="001F0E96">
      <w:pPr>
        <w:tabs>
          <w:tab w:val="left" w:pos="4678"/>
        </w:tabs>
        <w:autoSpaceDE w:val="0"/>
        <w:autoSpaceDN w:val="0"/>
        <w:rPr>
          <w:rFonts w:ascii="Century Gothic" w:hAnsi="Century Gothic" w:cs="Verdana"/>
          <w:sz w:val="24"/>
          <w:szCs w:val="24"/>
        </w:rPr>
      </w:pPr>
    </w:p>
    <w:p w:rsidR="00E0768B"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Pr>
          <w:rFonts w:ascii="Century Gothic" w:hAnsi="Century Gothic" w:cs="Verdana"/>
          <w:sz w:val="24"/>
          <w:szCs w:val="24"/>
        </w:rPr>
        <w:t xml:space="preserve">Para mí son buenísimas las dos, inclusive el segundo yo creo que ya podría ser Jurisprudencia. En uso de la voz el </w:t>
      </w:r>
      <w:r w:rsidRPr="001F0E96">
        <w:rPr>
          <w:rFonts w:ascii="Century Gothic" w:hAnsi="Century Gothic" w:cs="Verdana"/>
          <w:b/>
          <w:sz w:val="24"/>
          <w:szCs w:val="24"/>
        </w:rPr>
        <w:t>Magistrado Avelino Bravo Cacho:</w:t>
      </w:r>
      <w:r w:rsidR="00173DC1">
        <w:rPr>
          <w:rFonts w:ascii="Century Gothic" w:hAnsi="Century Gothic" w:cs="Verdana"/>
          <w:sz w:val="24"/>
          <w:szCs w:val="24"/>
        </w:rPr>
        <w:t xml:space="preserve"> E</w:t>
      </w:r>
      <w:r>
        <w:rPr>
          <w:rFonts w:ascii="Century Gothic" w:hAnsi="Century Gothic" w:cs="Verdana"/>
          <w:sz w:val="24"/>
          <w:szCs w:val="24"/>
        </w:rPr>
        <w:t xml:space="preserve">s jurisprudencia, justo por el último que aprobamos, con este 004/2022, Reclamación 95 LJA, que fue votado por unanimidad de esta Sala Superior, se cumple el quinto precedente. En uso de la voz la </w:t>
      </w:r>
      <w:r w:rsidRPr="00E0768B">
        <w:rPr>
          <w:rFonts w:ascii="Century Gothic" w:hAnsi="Century Gothic" w:cs="Verdana"/>
          <w:b/>
          <w:sz w:val="24"/>
          <w:szCs w:val="24"/>
        </w:rPr>
        <w:t>Magistrada Presidenta:</w:t>
      </w:r>
      <w:r w:rsidR="00173DC1">
        <w:rPr>
          <w:rFonts w:ascii="Century Gothic" w:hAnsi="Century Gothic" w:cs="Verdana"/>
          <w:sz w:val="24"/>
          <w:szCs w:val="24"/>
        </w:rPr>
        <w:t xml:space="preserve"> Y</w:t>
      </w:r>
      <w:r w:rsidR="00E0768B">
        <w:rPr>
          <w:rFonts w:ascii="Century Gothic" w:hAnsi="Century Gothic" w:cs="Verdana"/>
          <w:sz w:val="24"/>
          <w:szCs w:val="24"/>
        </w:rPr>
        <w:t>o sugiero que ya sea</w:t>
      </w:r>
      <w:r>
        <w:rPr>
          <w:rFonts w:ascii="Century Gothic" w:hAnsi="Century Gothic" w:cs="Verdana"/>
          <w:sz w:val="24"/>
          <w:szCs w:val="24"/>
        </w:rPr>
        <w:t xml:space="preserve"> jurisprudencia</w:t>
      </w:r>
      <w:r w:rsidR="00E0768B">
        <w:rPr>
          <w:rFonts w:ascii="Century Gothic" w:hAnsi="Century Gothic" w:cs="Verdana"/>
          <w:sz w:val="24"/>
          <w:szCs w:val="24"/>
        </w:rPr>
        <w:t xml:space="preserve"> y muy bien. En uso de la voz el </w:t>
      </w:r>
      <w:r w:rsidR="00E0768B" w:rsidRPr="00E0768B">
        <w:rPr>
          <w:rFonts w:ascii="Century Gothic" w:hAnsi="Century Gothic" w:cs="Verdana"/>
          <w:b/>
          <w:sz w:val="24"/>
          <w:szCs w:val="24"/>
        </w:rPr>
        <w:t>Secretario General de Acuerdos:</w:t>
      </w:r>
      <w:r w:rsidR="00E0768B">
        <w:rPr>
          <w:rFonts w:ascii="Century Gothic" w:hAnsi="Century Gothic" w:cs="Verdana"/>
          <w:sz w:val="24"/>
          <w:szCs w:val="24"/>
        </w:rPr>
        <w:t xml:space="preserve"> Hacemos la corrección correspondiente, sería la aprobación de dos jurisprudencias con los rubros mencionados para que quede de la siguiente manera:</w:t>
      </w:r>
    </w:p>
    <w:p w:rsidR="00E0768B" w:rsidRPr="001F0E96" w:rsidRDefault="00E0768B" w:rsidP="00E0768B">
      <w:pPr>
        <w:tabs>
          <w:tab w:val="left" w:pos="4678"/>
        </w:tabs>
        <w:autoSpaceDE w:val="0"/>
        <w:autoSpaceDN w:val="0"/>
        <w:rPr>
          <w:rFonts w:ascii="Century Gothic" w:hAnsi="Century Gothic" w:cs="Verdana"/>
          <w:b/>
          <w:sz w:val="24"/>
          <w:szCs w:val="24"/>
        </w:rPr>
      </w:pPr>
    </w:p>
    <w:p w:rsidR="00E0768B" w:rsidRPr="00E0768B" w:rsidRDefault="00E0768B" w:rsidP="00E0768B">
      <w:pPr>
        <w:numPr>
          <w:ilvl w:val="0"/>
          <w:numId w:val="45"/>
        </w:numPr>
        <w:tabs>
          <w:tab w:val="left" w:pos="4678"/>
        </w:tabs>
        <w:autoSpaceDE w:val="0"/>
        <w:autoSpaceDN w:val="0"/>
        <w:rPr>
          <w:rFonts w:ascii="Century Gothic" w:hAnsi="Century Gothic" w:cs="Verdana"/>
          <w:b/>
          <w:sz w:val="24"/>
          <w:szCs w:val="24"/>
        </w:rPr>
      </w:pPr>
      <w:r w:rsidRPr="001F0E96">
        <w:rPr>
          <w:rFonts w:ascii="Century Gothic" w:hAnsi="Century Gothic" w:cs="Verdana"/>
          <w:b/>
          <w:sz w:val="24"/>
          <w:szCs w:val="24"/>
          <w:u w:val="single"/>
        </w:rPr>
        <w:t>JURISPRUDENCIA</w:t>
      </w:r>
      <w:r w:rsidRPr="001F0E96">
        <w:rPr>
          <w:rFonts w:ascii="Century Gothic" w:hAnsi="Century Gothic" w:cs="Verdana"/>
          <w:b/>
          <w:sz w:val="24"/>
          <w:szCs w:val="24"/>
        </w:rPr>
        <w:t>.</w:t>
      </w:r>
      <w:r w:rsidRPr="001F0E96">
        <w:rPr>
          <w:rFonts w:ascii="Century Gothic" w:hAnsi="Century Gothic" w:cs="Verdana"/>
          <w:sz w:val="24"/>
          <w:szCs w:val="24"/>
        </w:rPr>
        <w:t xml:space="preserve"> OFICIALÍA DE PARTES COMÚN DEL TRIBUNAL DE JUSTICIA ADMINISTRATIVA DEL ESTADO DE JALISCO ES LA ÚNICA VÍA OFICIAL CON COMPETENCIA PARA LA RECEPCIÓN DE PROMOCIONES DIRIGIDAS A LAS SALAS DE ESTE ÓRGANO JURISDICCIONAL. </w:t>
      </w:r>
    </w:p>
    <w:p w:rsidR="00E0768B" w:rsidRPr="001F0E96" w:rsidRDefault="00E0768B" w:rsidP="00E0768B">
      <w:pPr>
        <w:tabs>
          <w:tab w:val="left" w:pos="4678"/>
        </w:tabs>
        <w:autoSpaceDE w:val="0"/>
        <w:autoSpaceDN w:val="0"/>
        <w:ind w:left="644"/>
        <w:rPr>
          <w:rFonts w:ascii="Century Gothic" w:hAnsi="Century Gothic" w:cs="Verdana"/>
          <w:b/>
          <w:sz w:val="24"/>
          <w:szCs w:val="24"/>
        </w:rPr>
      </w:pPr>
    </w:p>
    <w:p w:rsidR="00E0768B" w:rsidRPr="001F0E96" w:rsidRDefault="00E0768B" w:rsidP="00E0768B">
      <w:pPr>
        <w:numPr>
          <w:ilvl w:val="0"/>
          <w:numId w:val="45"/>
        </w:numPr>
        <w:tabs>
          <w:tab w:val="left" w:pos="4678"/>
        </w:tabs>
        <w:autoSpaceDE w:val="0"/>
        <w:autoSpaceDN w:val="0"/>
        <w:rPr>
          <w:rFonts w:ascii="Century Gothic" w:hAnsi="Century Gothic" w:cs="Verdana"/>
          <w:sz w:val="24"/>
          <w:szCs w:val="24"/>
        </w:rPr>
      </w:pPr>
      <w:r>
        <w:rPr>
          <w:rFonts w:ascii="Century Gothic" w:hAnsi="Century Gothic" w:cs="Verdana"/>
          <w:b/>
          <w:sz w:val="24"/>
          <w:szCs w:val="24"/>
          <w:u w:val="single"/>
        </w:rPr>
        <w:t>JURISPRUDENCIA</w:t>
      </w:r>
      <w:r w:rsidRPr="001F0E96">
        <w:rPr>
          <w:rFonts w:ascii="Century Gothic" w:hAnsi="Century Gothic" w:cs="Verdana"/>
          <w:b/>
          <w:sz w:val="24"/>
          <w:szCs w:val="24"/>
          <w:u w:val="single"/>
        </w:rPr>
        <w:t>.</w:t>
      </w:r>
      <w:r w:rsidRPr="001F0E96">
        <w:rPr>
          <w:rFonts w:ascii="Century Gothic" w:hAnsi="Century Gothic" w:cs="Verdana"/>
          <w:b/>
          <w:sz w:val="24"/>
          <w:szCs w:val="24"/>
        </w:rPr>
        <w:t xml:space="preserve"> </w:t>
      </w:r>
      <w:r w:rsidRPr="001F0E96">
        <w:rPr>
          <w:rFonts w:ascii="Century Gothic" w:hAnsi="Century Gothic" w:cs="Verdana"/>
          <w:sz w:val="24"/>
          <w:szCs w:val="24"/>
        </w:rPr>
        <w:t xml:space="preserve"> MAGISTRADOS DE SALAS UNITARIAS DEL TRIBUNAL DE JUSTICIA ADMINISTRATIVA DEL ESTADO DE JALISCO NO TIENEN COMPETENCIA PARA DESECHAR LOS MEDIOS DE IMPUGNACIÓN PREVISTOS EN EL CAPÍTULO XV DE LA LEY DE JUSTICIA ADMINISTRATIVA DEL ESTADO DE JALISCO. </w:t>
      </w:r>
    </w:p>
    <w:p w:rsidR="00E0768B" w:rsidRDefault="00E0768B" w:rsidP="001F0E96">
      <w:pPr>
        <w:tabs>
          <w:tab w:val="left" w:pos="4678"/>
        </w:tabs>
        <w:autoSpaceDE w:val="0"/>
        <w:autoSpaceDN w:val="0"/>
        <w:rPr>
          <w:rFonts w:ascii="Century Gothic" w:hAnsi="Century Gothic" w:cs="Verdana"/>
          <w:sz w:val="24"/>
          <w:szCs w:val="24"/>
        </w:rPr>
      </w:pPr>
    </w:p>
    <w:p w:rsidR="001F0E96" w:rsidRPr="001F0E96" w:rsidRDefault="00E0768B" w:rsidP="001F0E96">
      <w:pPr>
        <w:tabs>
          <w:tab w:val="left" w:pos="4678"/>
        </w:tabs>
        <w:autoSpaceDE w:val="0"/>
        <w:autoSpaceDN w:val="0"/>
        <w:rPr>
          <w:rFonts w:ascii="Century Gothic" w:hAnsi="Century Gothic" w:cs="Verdana"/>
          <w:sz w:val="24"/>
          <w:szCs w:val="24"/>
          <w:lang w:val="es-ES_tradnl"/>
        </w:rPr>
      </w:pPr>
      <w:r>
        <w:rPr>
          <w:rFonts w:ascii="Century Gothic" w:hAnsi="Century Gothic" w:cs="Verdana"/>
          <w:sz w:val="24"/>
          <w:szCs w:val="24"/>
        </w:rPr>
        <w:t xml:space="preserve">En uso de la voz la </w:t>
      </w:r>
      <w:r w:rsidRPr="00173DC1">
        <w:rPr>
          <w:rFonts w:ascii="Century Gothic" w:hAnsi="Century Gothic" w:cs="Verdana"/>
          <w:b/>
          <w:sz w:val="24"/>
          <w:szCs w:val="24"/>
        </w:rPr>
        <w:t>Magistrada Presidenta:</w:t>
      </w:r>
      <w:r>
        <w:rPr>
          <w:rFonts w:ascii="Century Gothic" w:hAnsi="Century Gothic" w:cs="Verdana"/>
          <w:sz w:val="24"/>
          <w:szCs w:val="24"/>
        </w:rPr>
        <w:t xml:space="preserve"> Correcto,</w:t>
      </w:r>
      <w:r w:rsidR="001F0E96" w:rsidRPr="001F0E96">
        <w:rPr>
          <w:rFonts w:ascii="Century Gothic" w:hAnsi="Century Gothic" w:cs="Verdana"/>
          <w:sz w:val="24"/>
          <w:szCs w:val="24"/>
        </w:rPr>
        <w:t xml:space="preserve"> por lo que </w:t>
      </w:r>
      <w:r>
        <w:rPr>
          <w:rFonts w:ascii="Century Gothic" w:hAnsi="Century Gothic" w:cs="Verdana"/>
          <w:sz w:val="24"/>
          <w:szCs w:val="24"/>
        </w:rPr>
        <w:t>someto</w:t>
      </w:r>
      <w:r w:rsidR="001F0E96" w:rsidRPr="001F0E96">
        <w:rPr>
          <w:rFonts w:ascii="Century Gothic" w:hAnsi="Century Gothic" w:cs="Verdana"/>
          <w:sz w:val="24"/>
          <w:szCs w:val="24"/>
        </w:rPr>
        <w:t xml:space="preserve"> a su consideración para aprobación</w:t>
      </w:r>
      <w:r>
        <w:rPr>
          <w:rFonts w:ascii="Century Gothic" w:hAnsi="Century Gothic" w:cs="Verdana"/>
          <w:sz w:val="24"/>
          <w:szCs w:val="24"/>
        </w:rPr>
        <w:t xml:space="preserve"> dos proyectos de Jurisprudencia,</w:t>
      </w:r>
      <w:r w:rsidR="001F0E96" w:rsidRPr="001F0E96">
        <w:rPr>
          <w:rFonts w:ascii="Century Gothic" w:hAnsi="Century Gothic" w:cs="Verdana"/>
          <w:sz w:val="24"/>
          <w:szCs w:val="24"/>
        </w:rPr>
        <w:t xml:space="preserve"> de no existir consideración al respecto, le solicito al Secretario General de Acuerdos, nos tome la votación</w:t>
      </w:r>
      <w:r w:rsidR="001F0E96"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F0E96" w:rsidRPr="001F0E96" w:rsidTr="00B510D4">
        <w:tc>
          <w:tcPr>
            <w:tcW w:w="9214" w:type="dxa"/>
            <w:shd w:val="clear" w:color="auto" w:fill="auto"/>
          </w:tcPr>
          <w:p w:rsidR="001F0E96" w:rsidRPr="001F0E96" w:rsidRDefault="00E0768B" w:rsidP="00E0768B">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/SS/65/18</w:t>
            </w:r>
            <w:r w:rsidRPr="00F74279">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1F0E96" w:rsidRPr="001F0E96">
              <w:rPr>
                <w:rFonts w:ascii="Century Gothic" w:hAnsi="Century Gothic" w:cs="Verdana"/>
                <w:sz w:val="24"/>
                <w:szCs w:val="24"/>
              </w:rPr>
              <w:t>Con fundamento en los artículos 7, 8 fracción IX, 21, 22 y 23 de la Ley Orgánica del Tribunal de Justicia Administrativa del Estado de Jalisco, en relación con el 214 fracción IX del Reglamento Interno de este órgano jurisdiccional, se aprueban por unanimidad de votos los proyectos de Jurisprudencia señalados, por el conducto correspondiente ordénese su publicación en el Boletín electrónico de este Tribunal, así</w:t>
            </w:r>
            <w:r w:rsidR="00AF55B8">
              <w:rPr>
                <w:rFonts w:ascii="Century Gothic" w:hAnsi="Century Gothic" w:cs="Verdana"/>
                <w:sz w:val="24"/>
                <w:szCs w:val="24"/>
              </w:rPr>
              <w:t xml:space="preserve"> como en el Periódico Oficial</w:t>
            </w:r>
            <w:r w:rsidR="001F0E96" w:rsidRPr="001F0E96">
              <w:rPr>
                <w:rFonts w:ascii="Century Gothic" w:hAnsi="Century Gothic" w:cs="Verdana"/>
                <w:sz w:val="24"/>
                <w:szCs w:val="24"/>
              </w:rPr>
              <w:t xml:space="preserve"> </w:t>
            </w:r>
            <w:r w:rsidR="00E0188E">
              <w:rPr>
                <w:rFonts w:ascii="Century Gothic" w:hAnsi="Century Gothic" w:cs="Verdana"/>
                <w:sz w:val="24"/>
                <w:szCs w:val="24"/>
              </w:rPr>
              <w:t>“</w:t>
            </w:r>
            <w:r w:rsidR="00AF55B8">
              <w:rPr>
                <w:rFonts w:ascii="Century Gothic" w:hAnsi="Century Gothic" w:cs="Verdana"/>
                <w:sz w:val="24"/>
                <w:szCs w:val="24"/>
              </w:rPr>
              <w:t xml:space="preserve">El </w:t>
            </w:r>
            <w:r w:rsidR="001F0E96" w:rsidRPr="001F0E96">
              <w:rPr>
                <w:rFonts w:ascii="Century Gothic" w:hAnsi="Century Gothic" w:cs="Verdana"/>
                <w:sz w:val="24"/>
                <w:szCs w:val="24"/>
              </w:rPr>
              <w:t>Estado de Jalisco</w:t>
            </w:r>
            <w:r w:rsidR="00E0188E">
              <w:rPr>
                <w:rFonts w:ascii="Century Gothic" w:hAnsi="Century Gothic" w:cs="Verdana"/>
                <w:sz w:val="24"/>
                <w:szCs w:val="24"/>
              </w:rPr>
              <w:t>”</w:t>
            </w:r>
            <w:r w:rsidR="001F0E96" w:rsidRPr="001F0E96">
              <w:rPr>
                <w:rFonts w:ascii="Century Gothic" w:hAnsi="Century Gothic" w:cs="Verdana"/>
                <w:sz w:val="24"/>
                <w:szCs w:val="24"/>
              </w:rPr>
              <w:t>.</w:t>
            </w:r>
          </w:p>
        </w:tc>
      </w:tr>
    </w:tbl>
    <w:p w:rsidR="001F0E96" w:rsidRPr="008A2A29" w:rsidRDefault="001F0E96" w:rsidP="000B747F">
      <w:pPr>
        <w:tabs>
          <w:tab w:val="left" w:pos="4678"/>
        </w:tabs>
        <w:autoSpaceDE w:val="0"/>
        <w:autoSpaceDN w:val="0"/>
        <w:rPr>
          <w:rFonts w:ascii="Century Gothic" w:hAnsi="Century Gothic" w:cs="Verdana"/>
          <w:sz w:val="24"/>
          <w:szCs w:val="24"/>
        </w:rPr>
      </w:pPr>
    </w:p>
    <w:p w:rsidR="000B747F" w:rsidRPr="008A2A29" w:rsidRDefault="00E0768B" w:rsidP="000B747F">
      <w:pPr>
        <w:ind w:left="720"/>
        <w:jc w:val="center"/>
        <w:rPr>
          <w:rFonts w:ascii="Century Gothic" w:hAnsi="Century Gothic"/>
          <w:b/>
          <w:sz w:val="24"/>
          <w:szCs w:val="24"/>
        </w:rPr>
      </w:pPr>
      <w:r>
        <w:rPr>
          <w:rFonts w:ascii="Century Gothic" w:hAnsi="Century Gothic"/>
          <w:b/>
          <w:sz w:val="24"/>
          <w:szCs w:val="24"/>
        </w:rPr>
        <w:lastRenderedPageBreak/>
        <w:t>-7</w:t>
      </w:r>
      <w:r w:rsidR="000B747F" w:rsidRPr="008A2A29">
        <w:rPr>
          <w:rFonts w:ascii="Century Gothic" w:hAnsi="Century Gothic"/>
          <w:b/>
          <w:sz w:val="24"/>
          <w:szCs w:val="24"/>
        </w:rPr>
        <w:t>-</w:t>
      </w:r>
    </w:p>
    <w:p w:rsidR="00DA7ECD" w:rsidRPr="008A2A29" w:rsidRDefault="00DA7ECD" w:rsidP="000B747F">
      <w:pPr>
        <w:autoSpaceDE w:val="0"/>
        <w:autoSpaceDN w:val="0"/>
        <w:rPr>
          <w:rFonts w:ascii="Century Gothic" w:hAnsi="Century Gothic" w:cs="Verdana"/>
          <w:b/>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sidR="00E0768B">
        <w:rPr>
          <w:rFonts w:ascii="Century Gothic" w:hAnsi="Century Gothic"/>
          <w:sz w:val="24"/>
          <w:szCs w:val="24"/>
        </w:rPr>
        <w:t>orresponde al número siete</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8959A1"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7</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A0675B">
        <w:rPr>
          <w:rFonts w:ascii="Century Gothic" w:hAnsi="Century Gothic" w:cs="Arial"/>
          <w:b/>
          <w:sz w:val="24"/>
          <w:szCs w:val="24"/>
        </w:rPr>
        <w:t xml:space="preserve"> </w:t>
      </w:r>
      <w:r w:rsidRPr="008959A1">
        <w:rPr>
          <w:rFonts w:ascii="Century Gothic" w:hAnsi="Century Gothic" w:cs="Arial"/>
          <w:sz w:val="24"/>
          <w:szCs w:val="24"/>
        </w:rPr>
        <w:t>Doy cuenta Magistrados del escrito que suscribe el M</w:t>
      </w:r>
      <w:r>
        <w:rPr>
          <w:rFonts w:ascii="Century Gothic" w:hAnsi="Century Gothic" w:cs="Arial"/>
          <w:sz w:val="24"/>
          <w:szCs w:val="24"/>
        </w:rPr>
        <w:t>agistrado Alberto Barba Gómez, T</w:t>
      </w:r>
      <w:r w:rsidRPr="008959A1">
        <w:rPr>
          <w:rFonts w:ascii="Century Gothic" w:hAnsi="Century Gothic" w:cs="Arial"/>
          <w:sz w:val="24"/>
          <w:szCs w:val="24"/>
        </w:rPr>
        <w:t>itular de la Sexta Sala Unitaria, mediante el cual solicita licencia con goce de sueldo para ausentarse de sus labores los días 20, 21 y 24 de octubre del presente año, con motivo de diversos trámites personales</w:t>
      </w:r>
      <w:r w:rsidR="000B747F">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8959A1" w:rsidRPr="008959A1">
        <w:rPr>
          <w:rFonts w:ascii="Century Gothic" w:hAnsi="Century Gothic" w:cs="Arial"/>
          <w:sz w:val="24"/>
          <w:szCs w:val="24"/>
        </w:rPr>
        <w:t>La propuesta de la Presidencia, es para que se otorguen los días solicitados, si no existe comentario al respecto, nos toma la votación secretario por favor</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0B747F" w:rsidRPr="008A2A29" w:rsidTr="000B747F">
        <w:tc>
          <w:tcPr>
            <w:tcW w:w="9214" w:type="dxa"/>
            <w:shd w:val="clear" w:color="auto" w:fill="auto"/>
          </w:tcPr>
          <w:p w:rsidR="000B747F" w:rsidRPr="008A2A29" w:rsidRDefault="008959A1" w:rsidP="00AF55B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ACU/SS/66/18</w:t>
            </w:r>
            <w:r w:rsidR="000B747F" w:rsidRPr="008A2A29">
              <w:rPr>
                <w:rFonts w:ascii="Century Gothic" w:eastAsia="Calibri" w:hAnsi="Century Gothic" w:cs="Verdana"/>
                <w:b/>
                <w:sz w:val="24"/>
                <w:szCs w:val="24"/>
              </w:rPr>
              <w:t xml:space="preserve">/O/2022. </w:t>
            </w:r>
            <w:r w:rsidRPr="008959A1">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w:t>
            </w:r>
            <w:r w:rsidR="00AF55B8">
              <w:rPr>
                <w:rFonts w:ascii="Century Gothic" w:eastAsia="Calibri" w:hAnsi="Century Gothic" w:cs="Arial"/>
                <w:sz w:val="24"/>
                <w:szCs w:val="24"/>
              </w:rPr>
              <w:t>aprueba</w:t>
            </w:r>
            <w:bookmarkStart w:id="0" w:name="_GoBack"/>
            <w:bookmarkEnd w:id="0"/>
            <w:r w:rsidRPr="008959A1">
              <w:rPr>
                <w:rFonts w:ascii="Century Gothic" w:eastAsia="Calibri" w:hAnsi="Century Gothic" w:cs="Arial"/>
                <w:sz w:val="24"/>
                <w:szCs w:val="24"/>
              </w:rPr>
              <w:t xml:space="preserve"> la licencia económica solicitada por el Magistrado Alberto Barba Gómez, por los días 20, 21 y 24 de octubre de do</w:t>
            </w:r>
            <w:r w:rsidR="00C054BF">
              <w:rPr>
                <w:rFonts w:ascii="Century Gothic" w:eastAsia="Calibri" w:hAnsi="Century Gothic" w:cs="Arial"/>
                <w:sz w:val="24"/>
                <w:szCs w:val="24"/>
              </w:rPr>
              <w:t>s mil veintidós.</w:t>
            </w:r>
            <w:r w:rsidRPr="008959A1">
              <w:rPr>
                <w:rFonts w:ascii="Century Gothic" w:eastAsia="Calibri" w:hAnsi="Century Gothic" w:cs="Arial"/>
                <w:sz w:val="24"/>
                <w:szCs w:val="24"/>
              </w:rPr>
              <w:t xml:space="preserve"> Comuníquese lo anterior al Magistrado señalado para los efectos administrativos a que haya lugar, sin que se emita acuerdo de suplencia, toda vez que en la Primera Sesión Ordinaria de esta Sala Superior se designó a la Licenciada Ana Lourdes López Ordoñez, para que supla al referido Magistrado en sus ausencias por este año</w:t>
            </w:r>
            <w:r w:rsidR="00B156B8">
              <w:rPr>
                <w:rFonts w:ascii="Century Gothic" w:eastAsia="Calibri" w:hAnsi="Century Gothic" w:cs="Verdana"/>
                <w:sz w:val="24"/>
                <w:szCs w:val="24"/>
              </w:rPr>
              <w:t xml:space="preserve">.  </w:t>
            </w:r>
          </w:p>
        </w:tc>
      </w:tr>
    </w:tbl>
    <w:p w:rsidR="000B747F" w:rsidRDefault="000B747F" w:rsidP="000B747F">
      <w:pPr>
        <w:tabs>
          <w:tab w:val="left" w:pos="4678"/>
        </w:tabs>
        <w:autoSpaceDE w:val="0"/>
        <w:autoSpaceDN w:val="0"/>
        <w:rPr>
          <w:rFonts w:ascii="Century Gothic" w:hAnsi="Century Gothic" w:cs="Verdana"/>
          <w:b/>
          <w:sz w:val="25"/>
          <w:szCs w:val="25"/>
          <w:highlight w:val="lightGray"/>
        </w:rPr>
      </w:pPr>
    </w:p>
    <w:p w:rsidR="00057FC4" w:rsidRPr="00D21DA8" w:rsidRDefault="00C054BF" w:rsidP="00057FC4">
      <w:pPr>
        <w:rPr>
          <w:rFonts w:ascii="Century Gothic" w:hAnsi="Century Gothic"/>
          <w:sz w:val="24"/>
          <w:szCs w:val="24"/>
        </w:rPr>
      </w:pPr>
      <w:r>
        <w:rPr>
          <w:rFonts w:ascii="Century Gothic" w:hAnsi="Century Gothic" w:cs="Verdana"/>
          <w:b/>
          <w:sz w:val="24"/>
          <w:szCs w:val="24"/>
        </w:rPr>
        <w:t>7</w:t>
      </w:r>
      <w:r w:rsidR="00761518" w:rsidRPr="008A2A29">
        <w:rPr>
          <w:rFonts w:ascii="Century Gothic" w:hAnsi="Century Gothic" w:cs="Verdana"/>
          <w:b/>
          <w:sz w:val="24"/>
          <w:szCs w:val="24"/>
        </w:rPr>
        <w:t>.2</w:t>
      </w:r>
      <w:r>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00761518" w:rsidRPr="008A2A29">
        <w:rPr>
          <w:rFonts w:ascii="Century Gothic" w:hAnsi="Century Gothic"/>
          <w:b/>
          <w:sz w:val="24"/>
          <w:szCs w:val="24"/>
        </w:rPr>
        <w:t>Magistrada Presidenta</w:t>
      </w:r>
      <w:r w:rsidR="00761518" w:rsidRPr="008A2A29">
        <w:rPr>
          <w:rFonts w:ascii="Century Gothic" w:hAnsi="Century Gothic"/>
          <w:sz w:val="24"/>
          <w:szCs w:val="24"/>
        </w:rPr>
        <w:t xml:space="preserve">: </w:t>
      </w:r>
      <w:r>
        <w:rPr>
          <w:rFonts w:ascii="Century Gothic" w:hAnsi="Century Gothic"/>
          <w:sz w:val="24"/>
          <w:szCs w:val="24"/>
        </w:rPr>
        <w:t xml:space="preserve">Yo quisiera comentarles, resulta que yo tenía una licencia para el día de mañana para un evento en Puebla, iba a ir en representación del Tribunal, cosa que agradezco mucho, pero parece que hubo una situación en Puebla y se canceló, entonces quiero retirar mi licencia, asistiré el día de mañana y también informarles que el Magistrado Presidente del </w:t>
      </w:r>
      <w:r w:rsidR="00825696">
        <w:rPr>
          <w:rFonts w:ascii="Century Gothic" w:hAnsi="Century Gothic"/>
          <w:sz w:val="24"/>
          <w:szCs w:val="24"/>
        </w:rPr>
        <w:t>T</w:t>
      </w:r>
      <w:r>
        <w:rPr>
          <w:rFonts w:ascii="Century Gothic" w:hAnsi="Century Gothic"/>
          <w:sz w:val="24"/>
          <w:szCs w:val="24"/>
        </w:rPr>
        <w:t xml:space="preserve">ribunal de Justicia Administrativa de Baja California Norte va a visitarnos el día de mañana, entonces pedirles si </w:t>
      </w:r>
      <w:r>
        <w:rPr>
          <w:rFonts w:ascii="Century Gothic" w:hAnsi="Century Gothic"/>
          <w:sz w:val="24"/>
          <w:szCs w:val="24"/>
        </w:rPr>
        <w:lastRenderedPageBreak/>
        <w:t xml:space="preserve">pueden estar presentes a las dos de la tarde, viene nada más a conocer un poco del funcionamiento, digo la verdad es que les presumí mucho nuestras oficinas, pero quiere venir y bueno pues a lo mejor recibirlo y ver por ahí sobre todo el juicio en línea, que somos punta de lanza porque en realidad estamos funcionando muy bien y les gusta mucho como estamos operando y bueno pues decirles que nos invitaron como Tribunal y en lo personal me pidieron y también extendí por ahí también a Avelino, porque </w:t>
      </w:r>
      <w:r w:rsidR="00D21DA8">
        <w:rPr>
          <w:rFonts w:ascii="Century Gothic" w:hAnsi="Century Gothic"/>
          <w:sz w:val="24"/>
          <w:szCs w:val="24"/>
        </w:rPr>
        <w:t>sé</w:t>
      </w:r>
      <w:r>
        <w:rPr>
          <w:rFonts w:ascii="Century Gothic" w:hAnsi="Century Gothic"/>
          <w:sz w:val="24"/>
          <w:szCs w:val="24"/>
        </w:rPr>
        <w:t xml:space="preserve"> que es su tema, para el Congreso de Jueces del Estado de Jalisco, para dar unas conferencias en el marco del Congreso sobre los te</w:t>
      </w:r>
      <w:r w:rsidR="00D21DA8">
        <w:rPr>
          <w:rFonts w:ascii="Century Gothic" w:hAnsi="Century Gothic"/>
          <w:sz w:val="24"/>
          <w:szCs w:val="24"/>
        </w:rPr>
        <w:t xml:space="preserve">mas de Responsabilidades de Servidores Públicos y el tema de ética pública, entonces quiero pedirles si me permiten ausentarme para dar esas conferencias el día catorce de octubre ya que el Congreso es en Puerto Vallarta y bueno le extendí la invitación al Magistrado Avelino porque por su experiencia, pues no sé si su agenda lo permita, bueno pues en base a ello, les pido licencia para ausentarme el día catorce de octubre, </w:t>
      </w:r>
      <w:r w:rsidR="006C5B16" w:rsidRPr="006C5B16">
        <w:rPr>
          <w:rFonts w:ascii="Century Gothic" w:hAnsi="Century Gothic"/>
          <w:sz w:val="24"/>
          <w:szCs w:val="24"/>
        </w:rPr>
        <w:t>si no hay manifestaciones al respecto, Secretario, nos toma la votación por favor</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61518" w:rsidRPr="008A2A29" w:rsidTr="00205D2E">
        <w:tc>
          <w:tcPr>
            <w:tcW w:w="9214" w:type="dxa"/>
            <w:shd w:val="clear" w:color="auto" w:fill="auto"/>
          </w:tcPr>
          <w:p w:rsidR="00761518" w:rsidRPr="008A2A29" w:rsidRDefault="00761518" w:rsidP="00D21DA8">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D21DA8">
              <w:rPr>
                <w:rFonts w:ascii="Century Gothic" w:eastAsia="Calibri" w:hAnsi="Century Gothic" w:cs="Verdana"/>
                <w:b/>
                <w:sz w:val="24"/>
                <w:szCs w:val="24"/>
              </w:rPr>
              <w:t>67/18</w:t>
            </w:r>
            <w:r w:rsidRPr="008A2A29">
              <w:rPr>
                <w:rFonts w:ascii="Century Gothic" w:eastAsia="Calibri" w:hAnsi="Century Gothic" w:cs="Verdana"/>
                <w:b/>
                <w:sz w:val="24"/>
                <w:szCs w:val="24"/>
              </w:rPr>
              <w:t xml:space="preserve">/O/2022. </w:t>
            </w:r>
            <w:r w:rsidR="00D21DA8" w:rsidRPr="00D21DA8">
              <w:rPr>
                <w:rFonts w:ascii="Century Gothic" w:eastAsia="Calibri" w:hAnsi="Century Gothic" w:cs="Arial"/>
                <w:sz w:val="24"/>
                <w:szCs w:val="24"/>
              </w:rPr>
              <w:t xml:space="preserve">Con fundamento en los artículos 8 numeral 1 fracción V de la Ley Orgánica del Tribunal de Justicia Administrativa del Estado de Jalisco, los Magistrados integrantes de la Sala Superior de este Tribunal, autorizaron a la Magistrada Presidenta Fany Lorena Jiménez Aguirre, ausentarse de sus labores el día </w:t>
            </w:r>
            <w:r w:rsidR="00D21DA8">
              <w:rPr>
                <w:rFonts w:ascii="Century Gothic" w:eastAsia="Calibri" w:hAnsi="Century Gothic" w:cs="Arial"/>
                <w:sz w:val="24"/>
                <w:szCs w:val="24"/>
              </w:rPr>
              <w:t>catorce</w:t>
            </w:r>
            <w:r w:rsidR="00D21DA8" w:rsidRPr="00D21DA8">
              <w:rPr>
                <w:rFonts w:ascii="Century Gothic" w:eastAsia="Calibri" w:hAnsi="Century Gothic" w:cs="Arial"/>
                <w:sz w:val="24"/>
                <w:szCs w:val="24"/>
              </w:rPr>
              <w:t xml:space="preserve"> de octubre de dos mil veintidós, llevando la representación de este Órgano Constitucional </w:t>
            </w:r>
            <w:r w:rsidR="00D21DA8">
              <w:rPr>
                <w:rFonts w:ascii="Century Gothic" w:eastAsia="Calibri" w:hAnsi="Century Gothic" w:cs="Arial"/>
                <w:sz w:val="24"/>
                <w:szCs w:val="24"/>
              </w:rPr>
              <w:t>al Congreso de Jueces del Estado de Jalisco</w:t>
            </w:r>
            <w:r w:rsidR="00D21DA8" w:rsidRPr="00D21DA8">
              <w:rPr>
                <w:rFonts w:ascii="Century Gothic" w:eastAsia="Calibri" w:hAnsi="Century Gothic" w:cs="Arial"/>
                <w:sz w:val="24"/>
                <w:szCs w:val="24"/>
              </w:rPr>
              <w:t>, atendiendo los asuntos urgentes de la Presidencia el Magistrado José Ramón Jiménez Gutiérrez y en la Tercera Ponencia al Secretario Proyectista José Ramón Andrade García, quien fue designado en la Primera Sesión Ordinaria de la Sala Superior, para cubrir sus ausencia por todo el año 2022 dos mil veintidós</w:t>
            </w:r>
            <w:r w:rsidR="00802CCD" w:rsidRPr="008A2A29">
              <w:rPr>
                <w:rFonts w:ascii="Century Gothic" w:eastAsia="Calibri" w:hAnsi="Century Gothic" w:cs="Verdana"/>
                <w:sz w:val="24"/>
                <w:szCs w:val="24"/>
              </w:rPr>
              <w:t xml:space="preserve">. </w:t>
            </w:r>
          </w:p>
        </w:tc>
      </w:tr>
    </w:tbl>
    <w:p w:rsidR="000172A0" w:rsidRPr="000172A0" w:rsidRDefault="000172A0" w:rsidP="00D21DA8">
      <w:pPr>
        <w:rPr>
          <w:rFonts w:ascii="Century Gothic" w:hAnsi="Century Gothic" w:cs="Verdana"/>
          <w:b/>
          <w:sz w:val="24"/>
          <w:szCs w:val="24"/>
        </w:rPr>
      </w:pPr>
    </w:p>
    <w:p w:rsidR="008E0561" w:rsidRPr="008A2A29" w:rsidRDefault="00D21DA8"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-8</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D21DA8">
        <w:rPr>
          <w:rFonts w:ascii="Century Gothic" w:hAnsi="Century Gothic"/>
          <w:sz w:val="24"/>
          <w:szCs w:val="24"/>
          <w:lang w:val="es-ES_tradnl"/>
        </w:rPr>
        <w:t>o del orden del día, es el ocho</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lastRenderedPageBreak/>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D21DA8">
        <w:rPr>
          <w:rFonts w:ascii="Century Gothic" w:hAnsi="Century Gothic" w:cs="Verdana"/>
          <w:b/>
          <w:sz w:val="24"/>
          <w:szCs w:val="24"/>
        </w:rPr>
        <w:t>cincuenta y siete</w:t>
      </w:r>
      <w:r w:rsidR="00A66A58" w:rsidRPr="00AF3B36">
        <w:rPr>
          <w:rFonts w:ascii="Century Gothic" w:hAnsi="Century Gothic" w:cs="Verdana"/>
          <w:b/>
          <w:sz w:val="24"/>
          <w:szCs w:val="24"/>
        </w:rPr>
        <w:t xml:space="preserve"> minutos del </w:t>
      </w:r>
      <w:r w:rsidR="00D21DA8">
        <w:rPr>
          <w:rFonts w:ascii="Century Gothic" w:hAnsi="Century Gothic" w:cs="Verdana"/>
          <w:b/>
          <w:sz w:val="24"/>
          <w:szCs w:val="24"/>
        </w:rPr>
        <w:t>seis de octubre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DA" w:rsidRDefault="003F14DA" w:rsidP="00592839">
      <w:r>
        <w:separator/>
      </w:r>
    </w:p>
  </w:endnote>
  <w:endnote w:type="continuationSeparator" w:id="0">
    <w:p w:rsidR="003F14DA" w:rsidRDefault="003F14DA"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DA" w:rsidRDefault="003F14DA"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F55B8">
      <w:rPr>
        <w:rStyle w:val="Nmerodepgina"/>
        <w:noProof/>
      </w:rPr>
      <w:t>45</w:t>
    </w:r>
    <w:r>
      <w:rPr>
        <w:rStyle w:val="Nmerodepgina"/>
      </w:rPr>
      <w:fldChar w:fldCharType="end"/>
    </w:r>
    <w:r>
      <w:rPr>
        <w:rStyle w:val="Nmerodepgina"/>
        <w:sz w:val="18"/>
      </w:rPr>
      <w:t>/46</w:t>
    </w:r>
  </w:p>
  <w:p w:rsidR="003F14DA" w:rsidRDefault="003F14DA"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OCTAVA SESIÓN ORDINARIA </w:t>
    </w:r>
  </w:p>
  <w:p w:rsidR="003F14DA" w:rsidRPr="0052553A" w:rsidRDefault="003F14DA" w:rsidP="001143EF">
    <w:pPr>
      <w:pStyle w:val="Piedepgina"/>
      <w:jc w:val="right"/>
      <w:rPr>
        <w:rStyle w:val="Nmerodepgina"/>
        <w:rFonts w:ascii="Century Gothic" w:hAnsi="Century Gothic"/>
        <w:smallCaps/>
      </w:rPr>
    </w:pPr>
    <w:r>
      <w:rPr>
        <w:rStyle w:val="Nmerodepgina"/>
        <w:rFonts w:ascii="Century Gothic" w:hAnsi="Century Gothic"/>
        <w:smallCaps/>
      </w:rPr>
      <w:t>SEIS DE OCTUBRE DE DOS MIL VEINTIDÓS</w:t>
    </w:r>
  </w:p>
  <w:p w:rsidR="003F14DA" w:rsidRDefault="003F14DA" w:rsidP="007A710B">
    <w:pPr>
      <w:pStyle w:val="Piedepgina"/>
    </w:pPr>
  </w:p>
  <w:p w:rsidR="003F14DA" w:rsidRPr="007A710B" w:rsidRDefault="003F14D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DA" w:rsidRDefault="003F14DA" w:rsidP="00592839">
      <w:r>
        <w:separator/>
      </w:r>
    </w:p>
  </w:footnote>
  <w:footnote w:type="continuationSeparator" w:id="0">
    <w:p w:rsidR="003F14DA" w:rsidRDefault="003F14DA"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DA" w:rsidRDefault="003F14DA">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2"/>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97E"/>
    <w:rsid w:val="00076413"/>
    <w:rsid w:val="0007671A"/>
    <w:rsid w:val="00076B3E"/>
    <w:rsid w:val="00077631"/>
    <w:rsid w:val="000816B4"/>
    <w:rsid w:val="00081B85"/>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76CA"/>
    <w:rsid w:val="001E09F8"/>
    <w:rsid w:val="001E74E1"/>
    <w:rsid w:val="001F0E96"/>
    <w:rsid w:val="001F1075"/>
    <w:rsid w:val="001F1D42"/>
    <w:rsid w:val="001F5839"/>
    <w:rsid w:val="001F72C4"/>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4248"/>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3CC6"/>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2EBB"/>
    <w:rsid w:val="0039320D"/>
    <w:rsid w:val="00394BA1"/>
    <w:rsid w:val="00395470"/>
    <w:rsid w:val="00396046"/>
    <w:rsid w:val="003977D0"/>
    <w:rsid w:val="003A3C68"/>
    <w:rsid w:val="003A45E8"/>
    <w:rsid w:val="003A5C32"/>
    <w:rsid w:val="003A5EA9"/>
    <w:rsid w:val="003B2B66"/>
    <w:rsid w:val="003B2DFD"/>
    <w:rsid w:val="003B2E88"/>
    <w:rsid w:val="003B3DD0"/>
    <w:rsid w:val="003B452C"/>
    <w:rsid w:val="003B5B98"/>
    <w:rsid w:val="003C1300"/>
    <w:rsid w:val="003C1AAF"/>
    <w:rsid w:val="003C2A12"/>
    <w:rsid w:val="003C6D7C"/>
    <w:rsid w:val="003C7B73"/>
    <w:rsid w:val="003D17E1"/>
    <w:rsid w:val="003D35A0"/>
    <w:rsid w:val="003D6165"/>
    <w:rsid w:val="003D69A0"/>
    <w:rsid w:val="003E1896"/>
    <w:rsid w:val="003E270C"/>
    <w:rsid w:val="003E3CCA"/>
    <w:rsid w:val="003E41C5"/>
    <w:rsid w:val="003E5FB0"/>
    <w:rsid w:val="003E6BA6"/>
    <w:rsid w:val="003F14DA"/>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6CBE"/>
    <w:rsid w:val="004C74E0"/>
    <w:rsid w:val="004D2F59"/>
    <w:rsid w:val="004D327B"/>
    <w:rsid w:val="004D41EA"/>
    <w:rsid w:val="004D4D9A"/>
    <w:rsid w:val="004D56BB"/>
    <w:rsid w:val="004D5817"/>
    <w:rsid w:val="004D6774"/>
    <w:rsid w:val="004D761D"/>
    <w:rsid w:val="004E275F"/>
    <w:rsid w:val="004E3625"/>
    <w:rsid w:val="004E3675"/>
    <w:rsid w:val="004E5B0C"/>
    <w:rsid w:val="004F023F"/>
    <w:rsid w:val="004F0518"/>
    <w:rsid w:val="004F3A54"/>
    <w:rsid w:val="004F5B9A"/>
    <w:rsid w:val="00501ECB"/>
    <w:rsid w:val="0050557E"/>
    <w:rsid w:val="00505632"/>
    <w:rsid w:val="00507396"/>
    <w:rsid w:val="00511E2B"/>
    <w:rsid w:val="00514012"/>
    <w:rsid w:val="00517BE1"/>
    <w:rsid w:val="00520D63"/>
    <w:rsid w:val="0052115E"/>
    <w:rsid w:val="005218DD"/>
    <w:rsid w:val="00523476"/>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E7D"/>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618A"/>
    <w:rsid w:val="005A7885"/>
    <w:rsid w:val="005A7F83"/>
    <w:rsid w:val="005B3AD6"/>
    <w:rsid w:val="005B45AF"/>
    <w:rsid w:val="005B4F81"/>
    <w:rsid w:val="005B76A9"/>
    <w:rsid w:val="005C73EC"/>
    <w:rsid w:val="005C74E5"/>
    <w:rsid w:val="005D0DA1"/>
    <w:rsid w:val="005D3E77"/>
    <w:rsid w:val="005D53AE"/>
    <w:rsid w:val="005D7BE2"/>
    <w:rsid w:val="005E1730"/>
    <w:rsid w:val="005E1C98"/>
    <w:rsid w:val="005E299A"/>
    <w:rsid w:val="005E604D"/>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2164A"/>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766E"/>
    <w:rsid w:val="0071768D"/>
    <w:rsid w:val="00720BD3"/>
    <w:rsid w:val="00720E86"/>
    <w:rsid w:val="00721004"/>
    <w:rsid w:val="007227DD"/>
    <w:rsid w:val="0072643A"/>
    <w:rsid w:val="007276B5"/>
    <w:rsid w:val="00731098"/>
    <w:rsid w:val="007315DF"/>
    <w:rsid w:val="00731C59"/>
    <w:rsid w:val="00732537"/>
    <w:rsid w:val="00733657"/>
    <w:rsid w:val="007340BD"/>
    <w:rsid w:val="0073570B"/>
    <w:rsid w:val="007368F3"/>
    <w:rsid w:val="00743796"/>
    <w:rsid w:val="007453CC"/>
    <w:rsid w:val="0074794D"/>
    <w:rsid w:val="00752C78"/>
    <w:rsid w:val="00753ECF"/>
    <w:rsid w:val="00755224"/>
    <w:rsid w:val="0075538A"/>
    <w:rsid w:val="0075570E"/>
    <w:rsid w:val="00755A54"/>
    <w:rsid w:val="00756602"/>
    <w:rsid w:val="007608D6"/>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6AF"/>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2BE4"/>
    <w:rsid w:val="007C317C"/>
    <w:rsid w:val="007C3B26"/>
    <w:rsid w:val="007C7DCF"/>
    <w:rsid w:val="007D01B9"/>
    <w:rsid w:val="007D3CC3"/>
    <w:rsid w:val="007D43BC"/>
    <w:rsid w:val="007D5632"/>
    <w:rsid w:val="007D6E05"/>
    <w:rsid w:val="007D7204"/>
    <w:rsid w:val="007E1CEC"/>
    <w:rsid w:val="007E30F7"/>
    <w:rsid w:val="007E4179"/>
    <w:rsid w:val="007E47F0"/>
    <w:rsid w:val="007F0251"/>
    <w:rsid w:val="007F0C51"/>
    <w:rsid w:val="007F2F84"/>
    <w:rsid w:val="007F4574"/>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696"/>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EE"/>
    <w:rsid w:val="00845170"/>
    <w:rsid w:val="00846601"/>
    <w:rsid w:val="00850A8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6364"/>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2417"/>
    <w:rsid w:val="008A2A29"/>
    <w:rsid w:val="008A3507"/>
    <w:rsid w:val="008A5830"/>
    <w:rsid w:val="008B09EC"/>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891"/>
    <w:rsid w:val="0090414B"/>
    <w:rsid w:val="00911C43"/>
    <w:rsid w:val="0091264E"/>
    <w:rsid w:val="0091363E"/>
    <w:rsid w:val="0091370E"/>
    <w:rsid w:val="00913FE1"/>
    <w:rsid w:val="00914F57"/>
    <w:rsid w:val="0091798B"/>
    <w:rsid w:val="00920777"/>
    <w:rsid w:val="00921550"/>
    <w:rsid w:val="009220FD"/>
    <w:rsid w:val="00922C85"/>
    <w:rsid w:val="00925C8E"/>
    <w:rsid w:val="00926865"/>
    <w:rsid w:val="009312FE"/>
    <w:rsid w:val="00932E03"/>
    <w:rsid w:val="00933921"/>
    <w:rsid w:val="00933B9B"/>
    <w:rsid w:val="009351B9"/>
    <w:rsid w:val="00936624"/>
    <w:rsid w:val="009406FA"/>
    <w:rsid w:val="009413EE"/>
    <w:rsid w:val="009414B0"/>
    <w:rsid w:val="00941B13"/>
    <w:rsid w:val="009434EB"/>
    <w:rsid w:val="00943744"/>
    <w:rsid w:val="0094438D"/>
    <w:rsid w:val="00944C3F"/>
    <w:rsid w:val="0094666F"/>
    <w:rsid w:val="00947509"/>
    <w:rsid w:val="00955745"/>
    <w:rsid w:val="009558C9"/>
    <w:rsid w:val="00955F70"/>
    <w:rsid w:val="00956012"/>
    <w:rsid w:val="009571D5"/>
    <w:rsid w:val="00957AAF"/>
    <w:rsid w:val="00957FE9"/>
    <w:rsid w:val="009615B3"/>
    <w:rsid w:val="00961E66"/>
    <w:rsid w:val="009636C4"/>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1655"/>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E110D"/>
    <w:rsid w:val="009E1AF6"/>
    <w:rsid w:val="009E2A34"/>
    <w:rsid w:val="009E4817"/>
    <w:rsid w:val="009E67CC"/>
    <w:rsid w:val="009E7E35"/>
    <w:rsid w:val="009F0110"/>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3B36"/>
    <w:rsid w:val="00AF55B8"/>
    <w:rsid w:val="00AF5E75"/>
    <w:rsid w:val="00AF6DFD"/>
    <w:rsid w:val="00AF789E"/>
    <w:rsid w:val="00B0060A"/>
    <w:rsid w:val="00B022F1"/>
    <w:rsid w:val="00B038DF"/>
    <w:rsid w:val="00B04584"/>
    <w:rsid w:val="00B04606"/>
    <w:rsid w:val="00B050E8"/>
    <w:rsid w:val="00B0601E"/>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541A"/>
    <w:rsid w:val="00CA5CC7"/>
    <w:rsid w:val="00CB0171"/>
    <w:rsid w:val="00CB0EE4"/>
    <w:rsid w:val="00CB2423"/>
    <w:rsid w:val="00CB3837"/>
    <w:rsid w:val="00CB5D83"/>
    <w:rsid w:val="00CB5FDD"/>
    <w:rsid w:val="00CB6111"/>
    <w:rsid w:val="00CB6BDE"/>
    <w:rsid w:val="00CB6F57"/>
    <w:rsid w:val="00CC0E60"/>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389E"/>
    <w:rsid w:val="00D43B11"/>
    <w:rsid w:val="00D44B7C"/>
    <w:rsid w:val="00D44C44"/>
    <w:rsid w:val="00D45F5D"/>
    <w:rsid w:val="00D507A8"/>
    <w:rsid w:val="00D51978"/>
    <w:rsid w:val="00D52A6B"/>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5E8D"/>
    <w:rsid w:val="00D779A4"/>
    <w:rsid w:val="00D80A17"/>
    <w:rsid w:val="00D84464"/>
    <w:rsid w:val="00D846AC"/>
    <w:rsid w:val="00D90204"/>
    <w:rsid w:val="00D95994"/>
    <w:rsid w:val="00D95A4B"/>
    <w:rsid w:val="00D95B96"/>
    <w:rsid w:val="00D96FDB"/>
    <w:rsid w:val="00D9783D"/>
    <w:rsid w:val="00D9783E"/>
    <w:rsid w:val="00DA0266"/>
    <w:rsid w:val="00DA20E8"/>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A0F"/>
    <w:rsid w:val="00E01209"/>
    <w:rsid w:val="00E0188E"/>
    <w:rsid w:val="00E04D1E"/>
    <w:rsid w:val="00E0768B"/>
    <w:rsid w:val="00E1192A"/>
    <w:rsid w:val="00E11D63"/>
    <w:rsid w:val="00E121E6"/>
    <w:rsid w:val="00E12F5F"/>
    <w:rsid w:val="00E13CC4"/>
    <w:rsid w:val="00E14433"/>
    <w:rsid w:val="00E159A5"/>
    <w:rsid w:val="00E159B9"/>
    <w:rsid w:val="00E1613C"/>
    <w:rsid w:val="00E17032"/>
    <w:rsid w:val="00E17ADA"/>
    <w:rsid w:val="00E17DDB"/>
    <w:rsid w:val="00E211D3"/>
    <w:rsid w:val="00E231C6"/>
    <w:rsid w:val="00E26146"/>
    <w:rsid w:val="00E331B2"/>
    <w:rsid w:val="00E44A81"/>
    <w:rsid w:val="00E45C8D"/>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66A"/>
    <w:rsid w:val="00E7474E"/>
    <w:rsid w:val="00E74983"/>
    <w:rsid w:val="00E75AF8"/>
    <w:rsid w:val="00E76278"/>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C0293"/>
    <w:rsid w:val="00EC032E"/>
    <w:rsid w:val="00EC2520"/>
    <w:rsid w:val="00EC25EF"/>
    <w:rsid w:val="00EC2D2A"/>
    <w:rsid w:val="00EC4873"/>
    <w:rsid w:val="00EC4A7E"/>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31F38"/>
    <w:rsid w:val="00F33212"/>
    <w:rsid w:val="00F3359C"/>
    <w:rsid w:val="00F37650"/>
    <w:rsid w:val="00F37A7E"/>
    <w:rsid w:val="00F40A3A"/>
    <w:rsid w:val="00F40AA2"/>
    <w:rsid w:val="00F415EE"/>
    <w:rsid w:val="00F4205C"/>
    <w:rsid w:val="00F43E88"/>
    <w:rsid w:val="00F45049"/>
    <w:rsid w:val="00F477D7"/>
    <w:rsid w:val="00F51487"/>
    <w:rsid w:val="00F51EFF"/>
    <w:rsid w:val="00F527F0"/>
    <w:rsid w:val="00F540B5"/>
    <w:rsid w:val="00F54595"/>
    <w:rsid w:val="00F576D9"/>
    <w:rsid w:val="00F57A63"/>
    <w:rsid w:val="00F60C1A"/>
    <w:rsid w:val="00F6183D"/>
    <w:rsid w:val="00F658A7"/>
    <w:rsid w:val="00F66C6C"/>
    <w:rsid w:val="00F66EC1"/>
    <w:rsid w:val="00F70953"/>
    <w:rsid w:val="00F734CB"/>
    <w:rsid w:val="00F737B5"/>
    <w:rsid w:val="00F77EDB"/>
    <w:rsid w:val="00F82E64"/>
    <w:rsid w:val="00F8331E"/>
    <w:rsid w:val="00F852F3"/>
    <w:rsid w:val="00F913F8"/>
    <w:rsid w:val="00F915E1"/>
    <w:rsid w:val="00F943E7"/>
    <w:rsid w:val="00F95943"/>
    <w:rsid w:val="00FA3513"/>
    <w:rsid w:val="00FA57BA"/>
    <w:rsid w:val="00FA5A98"/>
    <w:rsid w:val="00FA5DAD"/>
    <w:rsid w:val="00FA7334"/>
    <w:rsid w:val="00FA7388"/>
    <w:rsid w:val="00FB00BE"/>
    <w:rsid w:val="00FB0465"/>
    <w:rsid w:val="00FB0ECD"/>
    <w:rsid w:val="00FB1AAA"/>
    <w:rsid w:val="00FB3446"/>
    <w:rsid w:val="00FB5534"/>
    <w:rsid w:val="00FC07F3"/>
    <w:rsid w:val="00FC09E2"/>
    <w:rsid w:val="00FC1210"/>
    <w:rsid w:val="00FC232E"/>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AF"/>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67B0-0DB3-4F1A-9E74-ACC42D60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46</Pages>
  <Words>15334</Words>
  <Characters>84338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27</cp:revision>
  <cp:lastPrinted>2022-11-16T15:35:00Z</cp:lastPrinted>
  <dcterms:created xsi:type="dcterms:W3CDTF">2022-10-10T17:03:00Z</dcterms:created>
  <dcterms:modified xsi:type="dcterms:W3CDTF">2023-02-15T17:19:00Z</dcterms:modified>
</cp:coreProperties>
</file>