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AC16CF">
        <w:rPr>
          <w:rFonts w:ascii="Century Gothic" w:eastAsia="Times New Roman" w:hAnsi="Century Gothic" w:cs="Verdana"/>
          <w:b/>
          <w:sz w:val="28"/>
          <w:szCs w:val="28"/>
          <w:lang w:val="es-ES" w:eastAsia="es-ES"/>
        </w:rPr>
        <w:t>NOVENA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F3807">
        <w:rPr>
          <w:rFonts w:ascii="Century Gothic" w:eastAsia="Times New Roman" w:hAnsi="Century Gothic" w:cs="Verdana"/>
          <w:b/>
          <w:sz w:val="24"/>
          <w:szCs w:val="24"/>
          <w:lang w:val="es-ES" w:eastAsia="es-ES"/>
        </w:rPr>
        <w:t>diez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334B52">
        <w:rPr>
          <w:rFonts w:ascii="Century Gothic" w:eastAsia="Times New Roman" w:hAnsi="Century Gothic" w:cs="Verdana"/>
          <w:b/>
          <w:sz w:val="24"/>
          <w:szCs w:val="24"/>
          <w:lang w:val="es-ES" w:eastAsia="es-ES"/>
        </w:rPr>
        <w:t xml:space="preserve"> </w:t>
      </w:r>
      <w:r w:rsidR="00AC16CF">
        <w:rPr>
          <w:rFonts w:ascii="Century Gothic" w:eastAsia="Times New Roman" w:hAnsi="Century Gothic" w:cs="Verdana"/>
          <w:b/>
          <w:sz w:val="24"/>
          <w:szCs w:val="24"/>
          <w:lang w:val="es-ES" w:eastAsia="es-ES"/>
        </w:rPr>
        <w:t>Novena</w:t>
      </w:r>
      <w:r w:rsidR="002F3807">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Default="00AE723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B339E5" w:rsidRDefault="00AE723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bookmarkStart w:id="0" w:name="_GoBack"/>
      <w:bookmarkEnd w:id="0"/>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425BC0" w:rsidRPr="002F3807" w:rsidRDefault="00376BED" w:rsidP="002F3807">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Default="0077631F" w:rsidP="00376BED">
      <w:pPr>
        <w:pStyle w:val="Sangradetextonormal"/>
        <w:ind w:left="0" w:firstLine="0"/>
        <w:jc w:val="both"/>
        <w:rPr>
          <w:rFonts w:ascii="Century Gothic" w:hAnsi="Century Gothic"/>
          <w:b w:val="0"/>
          <w:sz w:val="24"/>
          <w:szCs w:val="24"/>
        </w:rPr>
      </w:pPr>
    </w:p>
    <w:p w:rsidR="00AE723E" w:rsidRPr="00B339E5" w:rsidRDefault="00AE723E" w:rsidP="00376BED">
      <w:pPr>
        <w:pStyle w:val="Sangradetextonormal"/>
        <w:ind w:left="0" w:firstLine="0"/>
        <w:jc w:val="both"/>
        <w:rPr>
          <w:rFonts w:ascii="Century Gothic" w:hAnsi="Century Gothic"/>
          <w:b w:val="0"/>
          <w:sz w:val="24"/>
          <w:szCs w:val="24"/>
        </w:rPr>
      </w:pPr>
    </w:p>
    <w:p w:rsidR="00425BC0" w:rsidRDefault="00376BED" w:rsidP="002F3807">
      <w:pPr>
        <w:pStyle w:val="Textosinformato"/>
        <w:jc w:val="center"/>
        <w:rPr>
          <w:b/>
          <w:szCs w:val="24"/>
        </w:rPr>
      </w:pPr>
      <w:r w:rsidRPr="00B339E5">
        <w:rPr>
          <w:b/>
          <w:szCs w:val="24"/>
        </w:rPr>
        <w:t>- 1 –</w:t>
      </w:r>
    </w:p>
    <w:p w:rsidR="0077631F" w:rsidRDefault="0077631F" w:rsidP="00376BED">
      <w:pPr>
        <w:pStyle w:val="Textosinformato"/>
        <w:rPr>
          <w:b/>
          <w:szCs w:val="24"/>
        </w:rPr>
      </w:pPr>
    </w:p>
    <w:p w:rsidR="00AE723E" w:rsidRPr="00B339E5" w:rsidRDefault="00AE723E"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Default="0077631F" w:rsidP="00376BED">
      <w:pPr>
        <w:pStyle w:val="Textosinformato"/>
        <w:rPr>
          <w:szCs w:val="24"/>
        </w:rPr>
      </w:pPr>
    </w:p>
    <w:p w:rsidR="00AE723E" w:rsidRPr="00B339E5" w:rsidRDefault="00AE723E"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77631F" w:rsidRDefault="0077631F" w:rsidP="00376BED">
      <w:pPr>
        <w:pStyle w:val="Textosinformato"/>
        <w:rPr>
          <w:szCs w:val="24"/>
        </w:rPr>
      </w:pPr>
    </w:p>
    <w:p w:rsidR="00AE723E" w:rsidRPr="00B339E5" w:rsidRDefault="00AE723E"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F3807">
              <w:rPr>
                <w:rFonts w:eastAsia="Calibri"/>
                <w:b/>
                <w:szCs w:val="24"/>
              </w:rPr>
              <w:t>25</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7631F" w:rsidRDefault="0077631F" w:rsidP="00376BED">
      <w:pPr>
        <w:pStyle w:val="Textosinformato"/>
        <w:rPr>
          <w:b/>
          <w:szCs w:val="24"/>
        </w:rPr>
      </w:pPr>
    </w:p>
    <w:p w:rsidR="00AE723E" w:rsidRDefault="00AE723E"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77631F" w:rsidRDefault="0077631F" w:rsidP="00AC16CF">
      <w:pPr>
        <w:pStyle w:val="Sangradetextonormal"/>
        <w:ind w:left="0" w:firstLine="0"/>
        <w:jc w:val="both"/>
        <w:rPr>
          <w:b w:val="0"/>
          <w:szCs w:val="24"/>
        </w:rPr>
      </w:pPr>
    </w:p>
    <w:p w:rsidR="00AE723E" w:rsidRPr="00B339E5" w:rsidRDefault="00AE723E"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E820AA"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23E" w:rsidRPr="005B1176" w:rsidRDefault="00AE723E" w:rsidP="00E820AA">
      <w:pPr>
        <w:autoSpaceDE w:val="0"/>
        <w:autoSpaceDN w:val="0"/>
        <w:rPr>
          <w:rFonts w:ascii="Century Gothic" w:hAnsi="Century Gothic"/>
          <w:sz w:val="24"/>
          <w:szCs w:val="24"/>
        </w:rPr>
      </w:pPr>
    </w:p>
    <w:p w:rsidR="00E820AA"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AE723E" w:rsidRPr="00DD19BE" w:rsidRDefault="00AE723E" w:rsidP="00E820AA">
      <w:pPr>
        <w:autoSpaceDE w:val="0"/>
        <w:autoSpaceDN w:val="0"/>
        <w:rPr>
          <w:rFonts w:ascii="Century Gothic" w:hAnsi="Century Gothic"/>
          <w:sz w:val="24"/>
          <w:szCs w:val="24"/>
        </w:rPr>
      </w:pP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07D9A">
        <w:rPr>
          <w:b/>
          <w:szCs w:val="24"/>
        </w:rPr>
        <w:t>107</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F07D9A">
              <w:rPr>
                <w:rFonts w:eastAsia="Calibri"/>
                <w:b/>
                <w:szCs w:val="24"/>
              </w:rPr>
              <w:t>02/29</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F07D9A">
              <w:rPr>
                <w:szCs w:val="24"/>
                <w:lang w:val="es-MX"/>
              </w:rPr>
              <w:t>e de Recusación con Causa 107</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82FC3">
        <w:rPr>
          <w:b/>
          <w:szCs w:val="24"/>
        </w:rPr>
        <w:t>187</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282FC3">
              <w:rPr>
                <w:rFonts w:eastAsia="Calibri"/>
                <w:b/>
                <w:szCs w:val="24"/>
              </w:rPr>
              <w:t>03/29</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w:t>
            </w:r>
            <w:r w:rsidRPr="0039480D">
              <w:rPr>
                <w:szCs w:val="24"/>
                <w:lang w:val="es-MX"/>
              </w:rPr>
              <w:lastRenderedPageBreak/>
              <w:t>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282FC3">
              <w:rPr>
                <w:szCs w:val="24"/>
                <w:lang w:val="es-MX"/>
              </w:rPr>
              <w:t>ente de Recusación con Causa 187</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82FC3">
        <w:rPr>
          <w:b/>
          <w:szCs w:val="24"/>
        </w:rPr>
        <w:t>188</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282FC3">
              <w:rPr>
                <w:rFonts w:eastAsia="Calibri"/>
                <w:b/>
                <w:szCs w:val="24"/>
              </w:rPr>
              <w:t>04/29</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282FC3">
              <w:rPr>
                <w:szCs w:val="24"/>
                <w:lang w:val="es-MX"/>
              </w:rPr>
              <w:t>ente de Recusación con Causa 188</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193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82FC3">
            <w:pPr>
              <w:pStyle w:val="Textosinformato"/>
              <w:spacing w:line="256" w:lineRule="auto"/>
              <w:rPr>
                <w:rFonts w:eastAsia="Calibri"/>
                <w:szCs w:val="24"/>
              </w:rPr>
            </w:pPr>
            <w:r>
              <w:rPr>
                <w:rFonts w:eastAsia="Calibri"/>
                <w:b/>
                <w:szCs w:val="24"/>
              </w:rPr>
              <w:t>ACU/SS/05/29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w:t>
            </w:r>
            <w:r w:rsidR="002F3807">
              <w:rPr>
                <w:szCs w:val="24"/>
                <w:lang w:val="es-MX"/>
              </w:rPr>
              <w:t>d</w:t>
            </w:r>
            <w:r>
              <w:rPr>
                <w:szCs w:val="24"/>
                <w:lang w:val="es-MX"/>
              </w:rPr>
              <w:t>iente de Recusación con Causa 193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200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82FC3">
            <w:pPr>
              <w:pStyle w:val="Textosinformato"/>
              <w:spacing w:line="256" w:lineRule="auto"/>
              <w:rPr>
                <w:rFonts w:eastAsia="Calibri"/>
                <w:szCs w:val="24"/>
              </w:rPr>
            </w:pPr>
            <w:r>
              <w:rPr>
                <w:rFonts w:eastAsia="Calibri"/>
                <w:b/>
                <w:szCs w:val="24"/>
              </w:rPr>
              <w:t>ACU/SS/06/29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20</w:t>
            </w:r>
            <w:r w:rsidR="002F3807">
              <w:rPr>
                <w:szCs w:val="24"/>
                <w:lang w:val="es-MX"/>
              </w:rPr>
              <w:t>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203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82FC3">
            <w:pPr>
              <w:pStyle w:val="Textosinformato"/>
              <w:spacing w:line="256" w:lineRule="auto"/>
              <w:rPr>
                <w:rFonts w:eastAsia="Calibri"/>
                <w:szCs w:val="24"/>
              </w:rPr>
            </w:pPr>
            <w:r>
              <w:rPr>
                <w:rFonts w:eastAsia="Calibri"/>
                <w:b/>
                <w:szCs w:val="24"/>
              </w:rPr>
              <w:t>ACU/SS/07/29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F3807">
              <w:rPr>
                <w:szCs w:val="24"/>
                <w:lang w:val="es-MX"/>
              </w:rPr>
              <w:t>i</w:t>
            </w:r>
            <w:r>
              <w:rPr>
                <w:szCs w:val="24"/>
                <w:lang w:val="es-MX"/>
              </w:rPr>
              <w:t>ente de Recusación con Causa 203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204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282FC3">
              <w:rPr>
                <w:rFonts w:eastAsia="Calibri"/>
                <w:b/>
                <w:szCs w:val="24"/>
              </w:rPr>
              <w:t>SS/08/29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282FC3">
              <w:rPr>
                <w:szCs w:val="24"/>
                <w:lang w:val="es-MX"/>
              </w:rPr>
              <w:t>ente de Recusación con Causa 204</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209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82FC3">
            <w:pPr>
              <w:pStyle w:val="Textosinformato"/>
              <w:spacing w:line="256" w:lineRule="auto"/>
              <w:rPr>
                <w:rFonts w:eastAsia="Calibri"/>
                <w:szCs w:val="24"/>
              </w:rPr>
            </w:pPr>
            <w:r>
              <w:rPr>
                <w:rFonts w:eastAsia="Calibri"/>
                <w:b/>
                <w:szCs w:val="24"/>
              </w:rPr>
              <w:t>ACU/SS/09/29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209</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213</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82FC3" w:rsidP="002F3807">
            <w:pPr>
              <w:pStyle w:val="Textosinformato"/>
              <w:spacing w:line="256" w:lineRule="auto"/>
              <w:rPr>
                <w:rFonts w:eastAsia="Calibri"/>
                <w:szCs w:val="24"/>
              </w:rPr>
            </w:pPr>
            <w:r>
              <w:rPr>
                <w:rFonts w:eastAsia="Calibri"/>
                <w:b/>
                <w:szCs w:val="24"/>
              </w:rPr>
              <w:t>ACU/SS/10/29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213</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215</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82FC3" w:rsidP="002F3807">
            <w:pPr>
              <w:pStyle w:val="Textosinformato"/>
              <w:spacing w:line="256" w:lineRule="auto"/>
              <w:rPr>
                <w:rFonts w:eastAsia="Calibri"/>
                <w:szCs w:val="24"/>
              </w:rPr>
            </w:pPr>
            <w:r>
              <w:rPr>
                <w:rFonts w:eastAsia="Calibri"/>
                <w:b/>
                <w:szCs w:val="24"/>
              </w:rPr>
              <w:t>ACU/SS/11/29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215</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216</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82FC3" w:rsidP="002F3807">
            <w:pPr>
              <w:pStyle w:val="Textosinformato"/>
              <w:spacing w:line="256" w:lineRule="auto"/>
              <w:rPr>
                <w:rFonts w:eastAsia="Calibri"/>
                <w:szCs w:val="24"/>
              </w:rPr>
            </w:pPr>
            <w:r>
              <w:rPr>
                <w:rFonts w:eastAsia="Calibri"/>
                <w:b/>
                <w:szCs w:val="24"/>
              </w:rPr>
              <w:t>ACU/SS/12/29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216</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217</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82FC3" w:rsidP="002F3807">
            <w:pPr>
              <w:pStyle w:val="Textosinformato"/>
              <w:spacing w:line="256" w:lineRule="auto"/>
              <w:rPr>
                <w:rFonts w:eastAsia="Calibri"/>
                <w:szCs w:val="24"/>
              </w:rPr>
            </w:pPr>
            <w:r>
              <w:rPr>
                <w:rFonts w:eastAsia="Calibri"/>
                <w:b/>
                <w:szCs w:val="24"/>
              </w:rPr>
              <w:t>ACU/SS/13/29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217</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82FC3">
        <w:rPr>
          <w:b/>
          <w:szCs w:val="24"/>
        </w:rPr>
        <w:t>Recusación con Causa 220</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2F3807" w:rsidP="002F3807">
            <w:pPr>
              <w:pStyle w:val="Textosinformato"/>
              <w:spacing w:line="256" w:lineRule="auto"/>
              <w:rPr>
                <w:rFonts w:eastAsia="Calibri"/>
                <w:szCs w:val="24"/>
              </w:rPr>
            </w:pPr>
            <w:r>
              <w:rPr>
                <w:rFonts w:eastAsia="Calibri"/>
                <w:b/>
                <w:szCs w:val="24"/>
              </w:rPr>
              <w:lastRenderedPageBreak/>
              <w:t>ACU/</w:t>
            </w:r>
            <w:r w:rsidR="00282FC3">
              <w:rPr>
                <w:rFonts w:eastAsia="Calibri"/>
                <w:b/>
                <w:szCs w:val="24"/>
              </w:rPr>
              <w:t>SS/14/29</w:t>
            </w:r>
            <w:r>
              <w:rPr>
                <w:rFonts w:eastAsia="Calibri"/>
                <w:b/>
                <w:szCs w:val="24"/>
              </w:rPr>
              <w:t xml:space="preserve">/E/2023.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282FC3">
              <w:rPr>
                <w:szCs w:val="24"/>
                <w:lang w:val="es-MX"/>
              </w:rPr>
              <w:t>ente de Recusación con Causa 220</w:t>
            </w:r>
            <w:r>
              <w:rPr>
                <w:szCs w:val="24"/>
                <w:lang w:val="es-MX"/>
              </w:rPr>
              <w:t>/2023</w:t>
            </w:r>
            <w:r>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14DFF">
        <w:rPr>
          <w:b/>
          <w:szCs w:val="24"/>
        </w:rPr>
        <w:t>Recusación con Causa 222</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C14DFF" w:rsidP="002F3807">
            <w:pPr>
              <w:pStyle w:val="Textosinformato"/>
              <w:spacing w:line="256" w:lineRule="auto"/>
              <w:rPr>
                <w:rFonts w:eastAsia="Calibri"/>
                <w:szCs w:val="24"/>
              </w:rPr>
            </w:pPr>
            <w:r>
              <w:rPr>
                <w:rFonts w:eastAsia="Calibri"/>
                <w:b/>
                <w:szCs w:val="24"/>
              </w:rPr>
              <w:t>ACU/SS/15/29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22</w:t>
            </w:r>
            <w:r w:rsidR="002F3807">
              <w:rPr>
                <w:szCs w:val="24"/>
                <w:lang w:val="es-MX"/>
              </w:rPr>
              <w:t>2/2023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14DFF">
        <w:rPr>
          <w:b/>
          <w:szCs w:val="24"/>
        </w:rPr>
        <w:t>Recusación con Causa 228</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C14DFF" w:rsidP="002F3807">
            <w:pPr>
              <w:pStyle w:val="Textosinformato"/>
              <w:spacing w:line="256" w:lineRule="auto"/>
              <w:rPr>
                <w:rFonts w:eastAsia="Calibri"/>
                <w:szCs w:val="24"/>
              </w:rPr>
            </w:pPr>
            <w:r>
              <w:rPr>
                <w:rFonts w:eastAsia="Calibri"/>
                <w:b/>
                <w:szCs w:val="24"/>
              </w:rPr>
              <w:t>ACU/SS/16/29</w:t>
            </w:r>
            <w:r w:rsidR="002F3807">
              <w:rPr>
                <w:rFonts w:eastAsia="Calibri"/>
                <w:b/>
                <w:szCs w:val="24"/>
              </w:rPr>
              <w:t xml:space="preserve">/E/2023. </w:t>
            </w:r>
            <w:r w:rsidR="002F3807">
              <w:rPr>
                <w:szCs w:val="24"/>
                <w:lang w:val="es-MX"/>
              </w:rPr>
              <w:t xml:space="preserve">Con fundamento en lo dispuesto por el artículo 8 numeral 1 fracción VIII de la Ley Orgánica del Tribunal de Justicia Administrativa del Estado de Jalisco, los Magistrados integrantes de la Sala </w:t>
            </w:r>
            <w:r w:rsidR="002F3807">
              <w:rPr>
                <w:szCs w:val="24"/>
                <w:lang w:val="es-MX"/>
              </w:rPr>
              <w:lastRenderedPageBreak/>
              <w:t>Superior,  aprobaron por unanimidad de votos el proyecto de sentencia del expedi</w:t>
            </w:r>
            <w:r>
              <w:rPr>
                <w:szCs w:val="24"/>
                <w:lang w:val="es-MX"/>
              </w:rPr>
              <w:t>ente de Recusación con Causa 228</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14DFF">
        <w:rPr>
          <w:b/>
          <w:szCs w:val="24"/>
        </w:rPr>
        <w:t>Recusación con Causa 231</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C14DFF" w:rsidP="002F3807">
            <w:pPr>
              <w:pStyle w:val="Textosinformato"/>
              <w:spacing w:line="256" w:lineRule="auto"/>
              <w:rPr>
                <w:rFonts w:eastAsia="Calibri"/>
                <w:szCs w:val="24"/>
              </w:rPr>
            </w:pPr>
            <w:r>
              <w:rPr>
                <w:rFonts w:eastAsia="Calibri"/>
                <w:b/>
                <w:szCs w:val="24"/>
              </w:rPr>
              <w:t>ACU/SS/17/29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231</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2F3807" w:rsidRDefault="002F3807" w:rsidP="002F3807">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14DFF">
        <w:rPr>
          <w:b/>
          <w:szCs w:val="24"/>
        </w:rPr>
        <w:t>Recusación con Causa 232</w:t>
      </w:r>
      <w:r>
        <w:rPr>
          <w:b/>
          <w:szCs w:val="24"/>
        </w:rPr>
        <w:t>/2023.</w:t>
      </w:r>
    </w:p>
    <w:p w:rsidR="002F3807" w:rsidRDefault="002F3807" w:rsidP="002F3807">
      <w:pPr>
        <w:pStyle w:val="Textosinformato"/>
        <w:rPr>
          <w:szCs w:val="24"/>
        </w:rPr>
      </w:pPr>
    </w:p>
    <w:p w:rsidR="002F3807" w:rsidRDefault="002F3807" w:rsidP="002F3807">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F3807" w:rsidRDefault="002F3807" w:rsidP="002F3807">
      <w:pPr>
        <w:pStyle w:val="Textosinformato"/>
        <w:rPr>
          <w:szCs w:val="24"/>
        </w:rPr>
      </w:pPr>
    </w:p>
    <w:p w:rsidR="002F3807" w:rsidRDefault="002F3807" w:rsidP="002F380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F3807" w:rsidRDefault="002F3807" w:rsidP="002F3807">
      <w:pPr>
        <w:pStyle w:val="Textosinformato"/>
        <w:rPr>
          <w:szCs w:val="24"/>
          <w:lang w:val="es-MX"/>
        </w:rPr>
      </w:pP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F3807" w:rsidRDefault="002F3807" w:rsidP="002F380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F3807" w:rsidRDefault="002F3807" w:rsidP="002F3807">
      <w:pPr>
        <w:pStyle w:val="Sangradetextonormal"/>
        <w:ind w:left="-142" w:firstLine="0"/>
        <w:jc w:val="both"/>
        <w:rPr>
          <w:rFonts w:ascii="Century Gothic" w:hAnsi="Century Gothic"/>
          <w:b w:val="0"/>
          <w:i/>
          <w:sz w:val="24"/>
          <w:szCs w:val="24"/>
        </w:rPr>
      </w:pPr>
    </w:p>
    <w:p w:rsidR="002F3807" w:rsidRDefault="002F3807" w:rsidP="002F380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F3807" w:rsidRDefault="002F3807" w:rsidP="002F38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3807" w:rsidTr="002F3807">
        <w:tc>
          <w:tcPr>
            <w:tcW w:w="8934" w:type="dxa"/>
            <w:tcBorders>
              <w:top w:val="single" w:sz="12" w:space="0" w:color="auto"/>
              <w:left w:val="single" w:sz="12" w:space="0" w:color="auto"/>
              <w:bottom w:val="single" w:sz="12" w:space="0" w:color="auto"/>
              <w:right w:val="single" w:sz="12" w:space="0" w:color="auto"/>
            </w:tcBorders>
            <w:hideMark/>
          </w:tcPr>
          <w:p w:rsidR="002F3807" w:rsidRDefault="00C14DFF" w:rsidP="002F3807">
            <w:pPr>
              <w:pStyle w:val="Textosinformato"/>
              <w:spacing w:line="256" w:lineRule="auto"/>
              <w:rPr>
                <w:rFonts w:eastAsia="Calibri"/>
                <w:szCs w:val="24"/>
              </w:rPr>
            </w:pPr>
            <w:r>
              <w:rPr>
                <w:rFonts w:eastAsia="Calibri"/>
                <w:b/>
                <w:szCs w:val="24"/>
              </w:rPr>
              <w:t>ACU/SS/18/29</w:t>
            </w:r>
            <w:r w:rsidR="002F3807">
              <w:rPr>
                <w:rFonts w:eastAsia="Calibri"/>
                <w:b/>
                <w:szCs w:val="24"/>
              </w:rPr>
              <w:t xml:space="preserve">/E/2023. </w:t>
            </w:r>
            <w:r w:rsidR="002F3807">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232</w:t>
            </w:r>
            <w:r w:rsidR="002F3807">
              <w:rPr>
                <w:szCs w:val="24"/>
                <w:lang w:val="es-MX"/>
              </w:rPr>
              <w:t>/2023</w:t>
            </w:r>
            <w:r w:rsidR="002F3807">
              <w:rPr>
                <w:rFonts w:eastAsia="Calibri"/>
                <w:szCs w:val="24"/>
              </w:rPr>
              <w:t xml:space="preserve">.  </w:t>
            </w:r>
          </w:p>
        </w:tc>
      </w:tr>
    </w:tbl>
    <w:p w:rsidR="002F3807" w:rsidRDefault="002F3807" w:rsidP="00281703">
      <w:pPr>
        <w:pStyle w:val="Textosinformato"/>
        <w:rPr>
          <w:szCs w:val="24"/>
          <w:lang w:val="es-MX"/>
        </w:rPr>
      </w:pPr>
    </w:p>
    <w:p w:rsidR="00734154" w:rsidRDefault="00734154" w:rsidP="00734154">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14DFF">
        <w:rPr>
          <w:b/>
          <w:szCs w:val="24"/>
        </w:rPr>
        <w:t>Recusación con Causa 237</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14DFF" w:rsidP="009405DD">
            <w:pPr>
              <w:pStyle w:val="Textosinformato"/>
              <w:spacing w:line="256" w:lineRule="auto"/>
              <w:rPr>
                <w:rFonts w:eastAsia="Calibri"/>
                <w:szCs w:val="24"/>
              </w:rPr>
            </w:pPr>
            <w:r>
              <w:rPr>
                <w:rFonts w:eastAsia="Calibri"/>
                <w:b/>
                <w:szCs w:val="24"/>
              </w:rPr>
              <w:t>ACU/SS/19/29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237</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14DFF">
        <w:rPr>
          <w:b/>
          <w:szCs w:val="24"/>
        </w:rPr>
        <w:t>Recusación con Causa 240</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14DFF" w:rsidP="009405DD">
            <w:pPr>
              <w:pStyle w:val="Textosinformato"/>
              <w:spacing w:line="256" w:lineRule="auto"/>
              <w:rPr>
                <w:rFonts w:eastAsia="Calibri"/>
                <w:szCs w:val="24"/>
              </w:rPr>
            </w:pPr>
            <w:r>
              <w:rPr>
                <w:rFonts w:eastAsia="Calibri"/>
                <w:b/>
                <w:szCs w:val="24"/>
              </w:rPr>
              <w:t>ACU/SS/20/29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240</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241</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t>ACU/SS/21/29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241</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247</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t>ACU/SS/22/29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247</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249</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t>ACU/SS/23/29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249</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252</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t>ACU/SS/24/29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252</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253</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t>ACU/SS/25/29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253</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254</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t>ACU/SS/26</w:t>
            </w:r>
            <w:r w:rsidR="00734154">
              <w:rPr>
                <w:rFonts w:eastAsia="Calibri"/>
                <w:b/>
                <w:szCs w:val="24"/>
              </w:rPr>
              <w:t>/2</w:t>
            </w:r>
            <w:r>
              <w:rPr>
                <w:rFonts w:eastAsia="Calibri"/>
                <w:b/>
                <w:szCs w:val="24"/>
              </w:rPr>
              <w:t>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524</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734154" w:rsidRDefault="00734154" w:rsidP="0073415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949F3">
        <w:rPr>
          <w:b/>
          <w:szCs w:val="24"/>
        </w:rPr>
        <w:t>Recusación con Causa 255</w:t>
      </w:r>
      <w:r>
        <w:rPr>
          <w:b/>
          <w:szCs w:val="24"/>
        </w:rPr>
        <w:t>/2023.</w:t>
      </w:r>
    </w:p>
    <w:p w:rsidR="00734154" w:rsidRDefault="00734154" w:rsidP="00734154">
      <w:pPr>
        <w:pStyle w:val="Textosinformato"/>
        <w:rPr>
          <w:szCs w:val="24"/>
        </w:rPr>
      </w:pPr>
    </w:p>
    <w:p w:rsidR="00734154" w:rsidRDefault="00734154" w:rsidP="0073415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734154" w:rsidRDefault="00734154" w:rsidP="00734154">
      <w:pPr>
        <w:pStyle w:val="Textosinformato"/>
        <w:rPr>
          <w:szCs w:val="24"/>
        </w:rPr>
      </w:pPr>
    </w:p>
    <w:p w:rsidR="00734154" w:rsidRDefault="00734154" w:rsidP="0073415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734154" w:rsidRDefault="00734154" w:rsidP="00734154">
      <w:pPr>
        <w:pStyle w:val="Textosinformato"/>
        <w:rPr>
          <w:szCs w:val="24"/>
          <w:lang w:val="es-MX"/>
        </w:rPr>
      </w:pP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734154" w:rsidRDefault="00734154" w:rsidP="0073415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734154" w:rsidRDefault="00734154" w:rsidP="00734154">
      <w:pPr>
        <w:pStyle w:val="Sangradetextonormal"/>
        <w:ind w:left="-142" w:firstLine="0"/>
        <w:jc w:val="both"/>
        <w:rPr>
          <w:rFonts w:ascii="Century Gothic" w:hAnsi="Century Gothic"/>
          <w:b w:val="0"/>
          <w:i/>
          <w:sz w:val="24"/>
          <w:szCs w:val="24"/>
        </w:rPr>
      </w:pPr>
    </w:p>
    <w:p w:rsidR="00734154" w:rsidRDefault="00734154" w:rsidP="0073415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34154" w:rsidRDefault="00734154" w:rsidP="007341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4154" w:rsidTr="009405DD">
        <w:tc>
          <w:tcPr>
            <w:tcW w:w="8934" w:type="dxa"/>
            <w:tcBorders>
              <w:top w:val="single" w:sz="12" w:space="0" w:color="auto"/>
              <w:left w:val="single" w:sz="12" w:space="0" w:color="auto"/>
              <w:bottom w:val="single" w:sz="12" w:space="0" w:color="auto"/>
              <w:right w:val="single" w:sz="12" w:space="0" w:color="auto"/>
            </w:tcBorders>
            <w:hideMark/>
          </w:tcPr>
          <w:p w:rsidR="00734154" w:rsidRDefault="00C949F3" w:rsidP="009405DD">
            <w:pPr>
              <w:pStyle w:val="Textosinformato"/>
              <w:spacing w:line="256" w:lineRule="auto"/>
              <w:rPr>
                <w:rFonts w:eastAsia="Calibri"/>
                <w:szCs w:val="24"/>
              </w:rPr>
            </w:pPr>
            <w:r>
              <w:rPr>
                <w:rFonts w:eastAsia="Calibri"/>
                <w:b/>
                <w:szCs w:val="24"/>
              </w:rPr>
              <w:lastRenderedPageBreak/>
              <w:t>ACU/SS/27/29</w:t>
            </w:r>
            <w:r w:rsidR="00734154">
              <w:rPr>
                <w:rFonts w:eastAsia="Calibri"/>
                <w:b/>
                <w:szCs w:val="24"/>
              </w:rPr>
              <w:t xml:space="preserve">/E/2023. </w:t>
            </w:r>
            <w:r w:rsidR="0073415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255</w:t>
            </w:r>
            <w:r w:rsidR="00734154">
              <w:rPr>
                <w:szCs w:val="24"/>
                <w:lang w:val="es-MX"/>
              </w:rPr>
              <w:t>/2023</w:t>
            </w:r>
            <w:r w:rsidR="00734154">
              <w:rPr>
                <w:rFonts w:eastAsia="Calibri"/>
                <w:szCs w:val="24"/>
              </w:rPr>
              <w:t xml:space="preserve">.  </w:t>
            </w:r>
          </w:p>
        </w:tc>
      </w:tr>
    </w:tbl>
    <w:p w:rsidR="00734154" w:rsidRDefault="00734154" w:rsidP="00281703">
      <w:pPr>
        <w:pStyle w:val="Textosinformato"/>
        <w:rPr>
          <w:szCs w:val="24"/>
          <w:lang w:val="es-MX"/>
        </w:rPr>
      </w:pPr>
    </w:p>
    <w:p w:rsidR="00C949F3" w:rsidRDefault="00C949F3" w:rsidP="00C949F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263/2023.</w:t>
      </w:r>
    </w:p>
    <w:p w:rsidR="00C949F3" w:rsidRDefault="00C949F3" w:rsidP="00C949F3">
      <w:pPr>
        <w:pStyle w:val="Textosinformato"/>
        <w:rPr>
          <w:szCs w:val="24"/>
        </w:rPr>
      </w:pPr>
    </w:p>
    <w:p w:rsidR="00C949F3" w:rsidRDefault="00C949F3" w:rsidP="00C949F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C949F3" w:rsidP="00556EBE">
            <w:pPr>
              <w:pStyle w:val="Textosinformato"/>
              <w:spacing w:line="256" w:lineRule="auto"/>
              <w:rPr>
                <w:rFonts w:eastAsia="Calibri"/>
                <w:szCs w:val="24"/>
              </w:rPr>
            </w:pPr>
            <w:r>
              <w:rPr>
                <w:rFonts w:eastAsia="Calibri"/>
                <w:b/>
                <w:szCs w:val="24"/>
              </w:rPr>
              <w:t xml:space="preserve">ACU/SS/28/29/E/2023.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263/2023</w:t>
            </w:r>
            <w:r>
              <w:rPr>
                <w:rFonts w:eastAsia="Calibri"/>
                <w:szCs w:val="24"/>
              </w:rPr>
              <w:t xml:space="preserve">.  </w:t>
            </w:r>
          </w:p>
        </w:tc>
      </w:tr>
    </w:tbl>
    <w:p w:rsidR="00C949F3" w:rsidRDefault="00C949F3" w:rsidP="00281703">
      <w:pPr>
        <w:pStyle w:val="Textosinformato"/>
        <w:rPr>
          <w:szCs w:val="24"/>
          <w:lang w:val="es-MX"/>
        </w:rPr>
      </w:pPr>
    </w:p>
    <w:p w:rsidR="00C949F3" w:rsidRDefault="00C949F3" w:rsidP="00C949F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269/2023.</w:t>
      </w:r>
    </w:p>
    <w:p w:rsidR="00C949F3" w:rsidRDefault="00C949F3" w:rsidP="00C949F3">
      <w:pPr>
        <w:pStyle w:val="Textosinformato"/>
        <w:rPr>
          <w:szCs w:val="24"/>
        </w:rPr>
      </w:pPr>
    </w:p>
    <w:p w:rsidR="00C949F3" w:rsidRDefault="00C949F3" w:rsidP="00C949F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C949F3" w:rsidP="00556EBE">
            <w:pPr>
              <w:pStyle w:val="Textosinformato"/>
              <w:spacing w:line="256" w:lineRule="auto"/>
              <w:rPr>
                <w:rFonts w:eastAsia="Calibri"/>
                <w:szCs w:val="24"/>
              </w:rPr>
            </w:pPr>
            <w:r>
              <w:rPr>
                <w:rFonts w:eastAsia="Calibri"/>
                <w:b/>
                <w:szCs w:val="24"/>
              </w:rPr>
              <w:t xml:space="preserve">ACU/SS/29/29/E/2023.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269/2023</w:t>
            </w:r>
            <w:r>
              <w:rPr>
                <w:rFonts w:eastAsia="Calibri"/>
                <w:szCs w:val="24"/>
              </w:rPr>
              <w:t xml:space="preserve">.  </w:t>
            </w:r>
          </w:p>
        </w:tc>
      </w:tr>
    </w:tbl>
    <w:p w:rsidR="00C949F3" w:rsidRDefault="00C949F3" w:rsidP="00281703">
      <w:pPr>
        <w:pStyle w:val="Textosinformato"/>
        <w:rPr>
          <w:szCs w:val="24"/>
          <w:lang w:val="es-MX"/>
        </w:rPr>
      </w:pPr>
    </w:p>
    <w:p w:rsidR="00C949F3" w:rsidRDefault="00C949F3" w:rsidP="00C949F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270/2023.</w:t>
      </w:r>
    </w:p>
    <w:p w:rsidR="00C949F3" w:rsidRDefault="00C949F3" w:rsidP="00C949F3">
      <w:pPr>
        <w:pStyle w:val="Textosinformato"/>
        <w:rPr>
          <w:szCs w:val="24"/>
        </w:rPr>
      </w:pPr>
    </w:p>
    <w:p w:rsidR="00C949F3" w:rsidRDefault="00C949F3" w:rsidP="00C949F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C949F3" w:rsidP="00556EBE">
            <w:pPr>
              <w:pStyle w:val="Textosinformato"/>
              <w:spacing w:line="256" w:lineRule="auto"/>
              <w:rPr>
                <w:rFonts w:eastAsia="Calibri"/>
                <w:szCs w:val="24"/>
              </w:rPr>
            </w:pPr>
            <w:r>
              <w:rPr>
                <w:rFonts w:eastAsia="Calibri"/>
                <w:b/>
                <w:szCs w:val="24"/>
              </w:rPr>
              <w:t xml:space="preserve">ACU/SS/30/29/E/2023.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270/2023</w:t>
            </w:r>
            <w:r>
              <w:rPr>
                <w:rFonts w:eastAsia="Calibri"/>
                <w:szCs w:val="24"/>
              </w:rPr>
              <w:t xml:space="preserve">.  </w:t>
            </w:r>
          </w:p>
        </w:tc>
      </w:tr>
    </w:tbl>
    <w:p w:rsidR="00C949F3" w:rsidRDefault="00C949F3" w:rsidP="00281703">
      <w:pPr>
        <w:pStyle w:val="Textosinformato"/>
        <w:rPr>
          <w:szCs w:val="24"/>
          <w:lang w:val="es-MX"/>
        </w:rPr>
      </w:pPr>
    </w:p>
    <w:p w:rsidR="00C949F3" w:rsidRDefault="00C949F3" w:rsidP="00C949F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271/2023.</w:t>
      </w:r>
    </w:p>
    <w:p w:rsidR="00C949F3" w:rsidRDefault="00C949F3" w:rsidP="00C949F3">
      <w:pPr>
        <w:pStyle w:val="Textosinformato"/>
        <w:rPr>
          <w:szCs w:val="24"/>
        </w:rPr>
      </w:pPr>
    </w:p>
    <w:p w:rsidR="00C949F3" w:rsidRDefault="00C949F3" w:rsidP="00C949F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C949F3" w:rsidP="00556EBE">
            <w:pPr>
              <w:pStyle w:val="Textosinformato"/>
              <w:spacing w:line="256" w:lineRule="auto"/>
              <w:rPr>
                <w:rFonts w:eastAsia="Calibri"/>
                <w:szCs w:val="24"/>
              </w:rPr>
            </w:pPr>
            <w:r>
              <w:rPr>
                <w:rFonts w:eastAsia="Calibri"/>
                <w:b/>
                <w:szCs w:val="24"/>
              </w:rPr>
              <w:t xml:space="preserve">ACU/SS/31/29/E/2023.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271/2023</w:t>
            </w:r>
            <w:r>
              <w:rPr>
                <w:rFonts w:eastAsia="Calibri"/>
                <w:szCs w:val="24"/>
              </w:rPr>
              <w:t xml:space="preserve">.  </w:t>
            </w:r>
          </w:p>
        </w:tc>
      </w:tr>
    </w:tbl>
    <w:p w:rsidR="00C949F3" w:rsidRDefault="00C949F3" w:rsidP="00281703">
      <w:pPr>
        <w:pStyle w:val="Textosinformato"/>
        <w:rPr>
          <w:szCs w:val="24"/>
          <w:lang w:val="es-MX"/>
        </w:rPr>
      </w:pPr>
    </w:p>
    <w:p w:rsidR="00C949F3" w:rsidRDefault="00C949F3" w:rsidP="00C949F3">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276/2023.</w:t>
      </w:r>
    </w:p>
    <w:p w:rsidR="00C949F3" w:rsidRDefault="00C949F3" w:rsidP="00C949F3">
      <w:pPr>
        <w:pStyle w:val="Textosinformato"/>
        <w:rPr>
          <w:szCs w:val="24"/>
        </w:rPr>
      </w:pPr>
    </w:p>
    <w:p w:rsidR="00C949F3" w:rsidRDefault="00C949F3" w:rsidP="00C949F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C949F3" w:rsidP="00556EBE">
            <w:pPr>
              <w:pStyle w:val="Textosinformato"/>
              <w:spacing w:line="256" w:lineRule="auto"/>
              <w:rPr>
                <w:rFonts w:eastAsia="Calibri"/>
                <w:szCs w:val="24"/>
              </w:rPr>
            </w:pPr>
            <w:r>
              <w:rPr>
                <w:rFonts w:eastAsia="Calibri"/>
                <w:b/>
                <w:szCs w:val="24"/>
              </w:rPr>
              <w:t xml:space="preserve">ACU/SS/32/29/E/2023.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276/2023</w:t>
            </w:r>
            <w:r>
              <w:rPr>
                <w:rFonts w:eastAsia="Calibri"/>
                <w:szCs w:val="24"/>
              </w:rPr>
              <w:t xml:space="preserve">.  </w:t>
            </w:r>
          </w:p>
        </w:tc>
      </w:tr>
    </w:tbl>
    <w:p w:rsidR="00C949F3" w:rsidRDefault="00C949F3" w:rsidP="00281703">
      <w:pPr>
        <w:pStyle w:val="Textosinformato"/>
        <w:rPr>
          <w:szCs w:val="24"/>
          <w:lang w:val="es-MX"/>
        </w:rPr>
      </w:pPr>
    </w:p>
    <w:p w:rsidR="00C949F3" w:rsidRDefault="00C949F3" w:rsidP="00C949F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280/2023.</w:t>
      </w:r>
    </w:p>
    <w:p w:rsidR="00C949F3" w:rsidRDefault="00C949F3" w:rsidP="00C949F3">
      <w:pPr>
        <w:pStyle w:val="Textosinformato"/>
        <w:rPr>
          <w:szCs w:val="24"/>
        </w:rPr>
      </w:pPr>
    </w:p>
    <w:p w:rsidR="00C949F3" w:rsidRDefault="00C949F3" w:rsidP="00C949F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C949F3" w:rsidP="00556EBE">
            <w:pPr>
              <w:pStyle w:val="Textosinformato"/>
              <w:spacing w:line="256" w:lineRule="auto"/>
              <w:rPr>
                <w:rFonts w:eastAsia="Calibri"/>
                <w:szCs w:val="24"/>
              </w:rPr>
            </w:pPr>
            <w:r>
              <w:rPr>
                <w:rFonts w:eastAsia="Calibri"/>
                <w:b/>
                <w:szCs w:val="24"/>
              </w:rPr>
              <w:t xml:space="preserve">ACU/SS/33/29/E/2023.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280/2023</w:t>
            </w:r>
            <w:r>
              <w:rPr>
                <w:rFonts w:eastAsia="Calibri"/>
                <w:szCs w:val="24"/>
              </w:rPr>
              <w:t xml:space="preserve">.  </w:t>
            </w:r>
          </w:p>
        </w:tc>
      </w:tr>
    </w:tbl>
    <w:p w:rsidR="00C949F3" w:rsidRDefault="00C949F3" w:rsidP="00281703">
      <w:pPr>
        <w:pStyle w:val="Textosinformato"/>
        <w:rPr>
          <w:szCs w:val="24"/>
          <w:lang w:val="es-MX"/>
        </w:rPr>
      </w:pPr>
    </w:p>
    <w:p w:rsidR="00C949F3" w:rsidRDefault="00C949F3" w:rsidP="00C949F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D0C31">
        <w:rPr>
          <w:b/>
          <w:szCs w:val="24"/>
        </w:rPr>
        <w:t>Recusación con Causa 281</w:t>
      </w:r>
      <w:r>
        <w:rPr>
          <w:b/>
          <w:szCs w:val="24"/>
        </w:rPr>
        <w:t>/2023.</w:t>
      </w:r>
    </w:p>
    <w:p w:rsidR="00C949F3" w:rsidRDefault="00C949F3" w:rsidP="00C949F3">
      <w:pPr>
        <w:pStyle w:val="Textosinformato"/>
        <w:rPr>
          <w:szCs w:val="24"/>
        </w:rPr>
      </w:pPr>
    </w:p>
    <w:p w:rsidR="00C949F3" w:rsidRDefault="00C949F3" w:rsidP="00C949F3">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C949F3" w:rsidRDefault="00C949F3" w:rsidP="00C949F3">
      <w:pPr>
        <w:pStyle w:val="Textosinformato"/>
        <w:rPr>
          <w:szCs w:val="24"/>
        </w:rPr>
      </w:pPr>
    </w:p>
    <w:p w:rsidR="00C949F3" w:rsidRDefault="00C949F3" w:rsidP="00C949F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949F3" w:rsidRDefault="00C949F3" w:rsidP="00C949F3">
      <w:pPr>
        <w:pStyle w:val="Textosinformato"/>
        <w:rPr>
          <w:szCs w:val="24"/>
          <w:lang w:val="es-MX"/>
        </w:rPr>
      </w:pP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949F3" w:rsidRDefault="00C949F3" w:rsidP="00C949F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949F3" w:rsidRDefault="00C949F3" w:rsidP="00C949F3">
      <w:pPr>
        <w:pStyle w:val="Sangradetextonormal"/>
        <w:ind w:left="-142" w:firstLine="0"/>
        <w:jc w:val="both"/>
        <w:rPr>
          <w:rFonts w:ascii="Century Gothic" w:hAnsi="Century Gothic"/>
          <w:b w:val="0"/>
          <w:i/>
          <w:sz w:val="24"/>
          <w:szCs w:val="24"/>
        </w:rPr>
      </w:pPr>
    </w:p>
    <w:p w:rsidR="00C949F3" w:rsidRDefault="00C949F3" w:rsidP="00C949F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949F3" w:rsidRDefault="00C949F3" w:rsidP="00C949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49F3" w:rsidTr="00556EBE">
        <w:tc>
          <w:tcPr>
            <w:tcW w:w="8934" w:type="dxa"/>
            <w:tcBorders>
              <w:top w:val="single" w:sz="12" w:space="0" w:color="auto"/>
              <w:left w:val="single" w:sz="12" w:space="0" w:color="auto"/>
              <w:bottom w:val="single" w:sz="12" w:space="0" w:color="auto"/>
              <w:right w:val="single" w:sz="12" w:space="0" w:color="auto"/>
            </w:tcBorders>
            <w:hideMark/>
          </w:tcPr>
          <w:p w:rsidR="00C949F3" w:rsidRDefault="002D0C31" w:rsidP="00556EBE">
            <w:pPr>
              <w:pStyle w:val="Textosinformato"/>
              <w:spacing w:line="256" w:lineRule="auto"/>
              <w:rPr>
                <w:rFonts w:eastAsia="Calibri"/>
                <w:szCs w:val="24"/>
              </w:rPr>
            </w:pPr>
            <w:r>
              <w:rPr>
                <w:rFonts w:eastAsia="Calibri"/>
                <w:b/>
                <w:szCs w:val="24"/>
              </w:rPr>
              <w:t>ACU/SS/34</w:t>
            </w:r>
            <w:r w:rsidR="00C949F3">
              <w:rPr>
                <w:rFonts w:eastAsia="Calibri"/>
                <w:b/>
                <w:szCs w:val="24"/>
              </w:rPr>
              <w:t xml:space="preserve">/29/E/2023. </w:t>
            </w:r>
            <w:r w:rsidR="00C949F3">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w:t>
            </w:r>
            <w:r>
              <w:rPr>
                <w:szCs w:val="24"/>
                <w:lang w:val="es-MX"/>
              </w:rPr>
              <w:t xml:space="preserve"> 281</w:t>
            </w:r>
            <w:r w:rsidR="00C949F3">
              <w:rPr>
                <w:szCs w:val="24"/>
                <w:lang w:val="es-MX"/>
              </w:rPr>
              <w:t>/2023</w:t>
            </w:r>
            <w:r w:rsidR="00C949F3">
              <w:rPr>
                <w:rFonts w:eastAsia="Calibri"/>
                <w:szCs w:val="24"/>
              </w:rPr>
              <w:t xml:space="preserve">.  </w:t>
            </w:r>
          </w:p>
        </w:tc>
      </w:tr>
    </w:tbl>
    <w:p w:rsidR="00C949F3" w:rsidRDefault="00C949F3"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283/2023.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ACU/SS/35/29/E/2023.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283/2023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284/2023.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ACU/SS/36/29/E/2023.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284/2023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289/2023.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ACU/SS/37/29/E/2023.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289/2023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291/2023.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ACU/SS/38/29/E/2023.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291/2023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292/2023.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ACU/SS/39/29/E/2023.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292/2023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298/2023.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lastRenderedPageBreak/>
              <w:t xml:space="preserve">ACU/SS/40/29/E/2023.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298/2023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305/2023.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ACU/SS/41/29/E/2023.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305/2023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309/2023.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ACU/SS/42/29/E/2023.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309/2023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311/2023.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ACU/SS/43/29/E/2023.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311/2023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312/2023.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ACU/SS/44/29/E/2023.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312/2023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314/2023.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ACU/SS/45/29/E/2023.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314/2023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315/2023.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ACU/SS/46/29/E/2023.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315/2023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319/2023.</w:t>
      </w:r>
    </w:p>
    <w:p w:rsidR="002D0C31" w:rsidRDefault="002D0C31" w:rsidP="002D0C31">
      <w:pPr>
        <w:pStyle w:val="Textosinformato"/>
        <w:rPr>
          <w:szCs w:val="24"/>
        </w:rPr>
      </w:pPr>
    </w:p>
    <w:p w:rsidR="002D0C31" w:rsidRDefault="002D0C31" w:rsidP="002D0C31">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ACU/SS/47/29/E/2023.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319/2023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320/2023.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ACU/SS/48/29/E/2023.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320/2023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327/2023.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2D0C31" w:rsidP="00556EBE">
            <w:pPr>
              <w:pStyle w:val="Textosinformato"/>
              <w:spacing w:line="256" w:lineRule="auto"/>
              <w:rPr>
                <w:rFonts w:eastAsia="Calibri"/>
                <w:szCs w:val="24"/>
              </w:rPr>
            </w:pPr>
            <w:r>
              <w:rPr>
                <w:rFonts w:eastAsia="Calibri"/>
                <w:b/>
                <w:szCs w:val="24"/>
              </w:rPr>
              <w:t xml:space="preserve">ACU/SS/49/29/E/2023.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327/2023</w:t>
            </w:r>
            <w:r>
              <w:rPr>
                <w:rFonts w:eastAsia="Calibri"/>
                <w:szCs w:val="24"/>
              </w:rPr>
              <w:t xml:space="preserve">.  </w:t>
            </w:r>
          </w:p>
        </w:tc>
      </w:tr>
    </w:tbl>
    <w:p w:rsidR="002D0C31" w:rsidRDefault="002D0C31" w:rsidP="00281703">
      <w:pPr>
        <w:pStyle w:val="Textosinformato"/>
        <w:rPr>
          <w:szCs w:val="24"/>
          <w:lang w:val="es-MX"/>
        </w:rPr>
      </w:pPr>
    </w:p>
    <w:p w:rsidR="002D0C31" w:rsidRDefault="002D0C31" w:rsidP="002D0C31">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330</w:t>
      </w:r>
      <w:r>
        <w:rPr>
          <w:b/>
          <w:szCs w:val="24"/>
        </w:rPr>
        <w:t>/2023.</w:t>
      </w:r>
    </w:p>
    <w:p w:rsidR="002D0C31" w:rsidRDefault="002D0C31" w:rsidP="002D0C31">
      <w:pPr>
        <w:pStyle w:val="Textosinformato"/>
        <w:rPr>
          <w:szCs w:val="24"/>
        </w:rPr>
      </w:pPr>
    </w:p>
    <w:p w:rsidR="002D0C31" w:rsidRDefault="002D0C31" w:rsidP="002D0C31">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D0C31" w:rsidRDefault="002D0C31" w:rsidP="002D0C31">
      <w:pPr>
        <w:pStyle w:val="Textosinformato"/>
        <w:rPr>
          <w:szCs w:val="24"/>
        </w:rPr>
      </w:pPr>
    </w:p>
    <w:p w:rsidR="002D0C31" w:rsidRDefault="002D0C31" w:rsidP="002D0C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D0C31" w:rsidRDefault="002D0C31" w:rsidP="002D0C31">
      <w:pPr>
        <w:pStyle w:val="Textosinformato"/>
        <w:rPr>
          <w:szCs w:val="24"/>
          <w:lang w:val="es-MX"/>
        </w:rPr>
      </w:pP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D0C31" w:rsidRDefault="002D0C31" w:rsidP="002D0C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D0C31" w:rsidRDefault="002D0C31" w:rsidP="002D0C31">
      <w:pPr>
        <w:pStyle w:val="Sangradetextonormal"/>
        <w:ind w:left="-142" w:firstLine="0"/>
        <w:jc w:val="both"/>
        <w:rPr>
          <w:rFonts w:ascii="Century Gothic" w:hAnsi="Century Gothic"/>
          <w:b w:val="0"/>
          <w:i/>
          <w:sz w:val="24"/>
          <w:szCs w:val="24"/>
        </w:rPr>
      </w:pPr>
    </w:p>
    <w:p w:rsidR="002D0C31" w:rsidRDefault="002D0C31" w:rsidP="002D0C3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D0C31" w:rsidRDefault="002D0C31" w:rsidP="002D0C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0C31" w:rsidTr="00556EBE">
        <w:tc>
          <w:tcPr>
            <w:tcW w:w="8934" w:type="dxa"/>
            <w:tcBorders>
              <w:top w:val="single" w:sz="12" w:space="0" w:color="auto"/>
              <w:left w:val="single" w:sz="12" w:space="0" w:color="auto"/>
              <w:bottom w:val="single" w:sz="12" w:space="0" w:color="auto"/>
              <w:right w:val="single" w:sz="12" w:space="0" w:color="auto"/>
            </w:tcBorders>
            <w:hideMark/>
          </w:tcPr>
          <w:p w:rsidR="002D0C31" w:rsidRDefault="00CD6B8C" w:rsidP="00556EBE">
            <w:pPr>
              <w:pStyle w:val="Textosinformato"/>
              <w:spacing w:line="256" w:lineRule="auto"/>
              <w:rPr>
                <w:rFonts w:eastAsia="Calibri"/>
                <w:szCs w:val="24"/>
              </w:rPr>
            </w:pPr>
            <w:r>
              <w:rPr>
                <w:rFonts w:eastAsia="Calibri"/>
                <w:b/>
                <w:szCs w:val="24"/>
              </w:rPr>
              <w:t>ACU/SS/50</w:t>
            </w:r>
            <w:r w:rsidR="002D0C31">
              <w:rPr>
                <w:rFonts w:eastAsia="Calibri"/>
                <w:b/>
                <w:szCs w:val="24"/>
              </w:rPr>
              <w:t xml:space="preserve">/29/E/2023. </w:t>
            </w:r>
            <w:r w:rsidR="002D0C31">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w:t>
            </w:r>
            <w:r>
              <w:rPr>
                <w:szCs w:val="24"/>
                <w:lang w:val="es-MX"/>
              </w:rPr>
              <w:t xml:space="preserve"> 330</w:t>
            </w:r>
            <w:r w:rsidR="002D0C31">
              <w:rPr>
                <w:szCs w:val="24"/>
                <w:lang w:val="es-MX"/>
              </w:rPr>
              <w:t>/2023</w:t>
            </w:r>
            <w:r w:rsidR="002D0C31">
              <w:rPr>
                <w:rFonts w:eastAsia="Calibri"/>
                <w:szCs w:val="24"/>
              </w:rPr>
              <w:t xml:space="preserve">.  </w:t>
            </w:r>
          </w:p>
        </w:tc>
      </w:tr>
    </w:tbl>
    <w:p w:rsidR="002D0C31" w:rsidRDefault="002D0C31" w:rsidP="00281703">
      <w:pPr>
        <w:pStyle w:val="Textosinformato"/>
        <w:rPr>
          <w:szCs w:val="24"/>
          <w:lang w:val="es-MX"/>
        </w:rPr>
      </w:pPr>
    </w:p>
    <w:p w:rsidR="00CD6B8C" w:rsidRDefault="00CD6B8C" w:rsidP="00CD6B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331/2023.</w:t>
      </w:r>
    </w:p>
    <w:p w:rsidR="00CD6B8C" w:rsidRDefault="00CD6B8C" w:rsidP="00CD6B8C">
      <w:pPr>
        <w:pStyle w:val="Textosinformato"/>
        <w:rPr>
          <w:szCs w:val="24"/>
        </w:rPr>
      </w:pPr>
    </w:p>
    <w:p w:rsidR="00CD6B8C" w:rsidRDefault="00CD6B8C" w:rsidP="00CD6B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6B8C" w:rsidRDefault="00CD6B8C" w:rsidP="00CD6B8C">
      <w:pPr>
        <w:pStyle w:val="Textosinformato"/>
        <w:rPr>
          <w:szCs w:val="24"/>
        </w:rPr>
      </w:pPr>
    </w:p>
    <w:p w:rsidR="00CD6B8C" w:rsidRDefault="00CD6B8C" w:rsidP="00CD6B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6B8C" w:rsidRDefault="00CD6B8C" w:rsidP="00CD6B8C">
      <w:pPr>
        <w:pStyle w:val="Textosinformato"/>
        <w:rPr>
          <w:szCs w:val="24"/>
          <w:lang w:val="es-MX"/>
        </w:rPr>
      </w:pPr>
    </w:p>
    <w:p w:rsidR="00CD6B8C" w:rsidRDefault="00CD6B8C" w:rsidP="00CD6B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6B8C" w:rsidRDefault="00CD6B8C" w:rsidP="00CD6B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6B8C" w:rsidRDefault="00CD6B8C" w:rsidP="00CD6B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6B8C" w:rsidRDefault="00CD6B8C" w:rsidP="00CD6B8C">
      <w:pPr>
        <w:pStyle w:val="Sangradetextonormal"/>
        <w:ind w:left="-142" w:firstLine="0"/>
        <w:jc w:val="both"/>
        <w:rPr>
          <w:rFonts w:ascii="Century Gothic" w:hAnsi="Century Gothic"/>
          <w:b w:val="0"/>
          <w:i/>
          <w:sz w:val="24"/>
          <w:szCs w:val="24"/>
        </w:rPr>
      </w:pPr>
    </w:p>
    <w:p w:rsidR="00CD6B8C" w:rsidRDefault="00CD6B8C" w:rsidP="00CD6B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6B8C" w:rsidRDefault="00CD6B8C" w:rsidP="00CD6B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6B8C" w:rsidTr="00556EBE">
        <w:tc>
          <w:tcPr>
            <w:tcW w:w="8934" w:type="dxa"/>
            <w:tcBorders>
              <w:top w:val="single" w:sz="12" w:space="0" w:color="auto"/>
              <w:left w:val="single" w:sz="12" w:space="0" w:color="auto"/>
              <w:bottom w:val="single" w:sz="12" w:space="0" w:color="auto"/>
              <w:right w:val="single" w:sz="12" w:space="0" w:color="auto"/>
            </w:tcBorders>
            <w:hideMark/>
          </w:tcPr>
          <w:p w:rsidR="00CD6B8C" w:rsidRDefault="00CD6B8C" w:rsidP="00556EBE">
            <w:pPr>
              <w:pStyle w:val="Textosinformato"/>
              <w:spacing w:line="256" w:lineRule="auto"/>
              <w:rPr>
                <w:rFonts w:eastAsia="Calibri"/>
                <w:szCs w:val="24"/>
              </w:rPr>
            </w:pPr>
            <w:r>
              <w:rPr>
                <w:rFonts w:eastAsia="Calibri"/>
                <w:b/>
                <w:szCs w:val="24"/>
              </w:rPr>
              <w:t xml:space="preserve">ACU/SS/51/29/E/2023.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331/2023</w:t>
            </w:r>
            <w:r>
              <w:rPr>
                <w:rFonts w:eastAsia="Calibri"/>
                <w:szCs w:val="24"/>
              </w:rPr>
              <w:t xml:space="preserve">.  </w:t>
            </w:r>
          </w:p>
        </w:tc>
      </w:tr>
    </w:tbl>
    <w:p w:rsidR="00CD6B8C" w:rsidRDefault="00CD6B8C" w:rsidP="00281703">
      <w:pPr>
        <w:pStyle w:val="Textosinformato"/>
        <w:rPr>
          <w:szCs w:val="24"/>
          <w:lang w:val="es-MX"/>
        </w:rPr>
      </w:pPr>
    </w:p>
    <w:p w:rsidR="00CD6B8C" w:rsidRDefault="00CD6B8C" w:rsidP="00CD6B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334/2023.</w:t>
      </w:r>
    </w:p>
    <w:p w:rsidR="00CD6B8C" w:rsidRDefault="00CD6B8C" w:rsidP="00CD6B8C">
      <w:pPr>
        <w:pStyle w:val="Textosinformato"/>
        <w:rPr>
          <w:szCs w:val="24"/>
        </w:rPr>
      </w:pPr>
    </w:p>
    <w:p w:rsidR="00CD6B8C" w:rsidRDefault="00CD6B8C" w:rsidP="00CD6B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6B8C" w:rsidRDefault="00CD6B8C" w:rsidP="00CD6B8C">
      <w:pPr>
        <w:pStyle w:val="Textosinformato"/>
        <w:rPr>
          <w:szCs w:val="24"/>
        </w:rPr>
      </w:pPr>
    </w:p>
    <w:p w:rsidR="00CD6B8C" w:rsidRDefault="00CD6B8C" w:rsidP="00CD6B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6B8C" w:rsidRDefault="00CD6B8C" w:rsidP="00CD6B8C">
      <w:pPr>
        <w:pStyle w:val="Textosinformato"/>
        <w:rPr>
          <w:szCs w:val="24"/>
          <w:lang w:val="es-MX"/>
        </w:rPr>
      </w:pPr>
    </w:p>
    <w:p w:rsidR="00CD6B8C" w:rsidRDefault="00CD6B8C" w:rsidP="00CD6B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6B8C" w:rsidRDefault="00CD6B8C" w:rsidP="00CD6B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6B8C" w:rsidRDefault="00CD6B8C" w:rsidP="00CD6B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6B8C" w:rsidRDefault="00CD6B8C" w:rsidP="00CD6B8C">
      <w:pPr>
        <w:pStyle w:val="Sangradetextonormal"/>
        <w:ind w:left="-142" w:firstLine="0"/>
        <w:jc w:val="both"/>
        <w:rPr>
          <w:rFonts w:ascii="Century Gothic" w:hAnsi="Century Gothic"/>
          <w:b w:val="0"/>
          <w:i/>
          <w:sz w:val="24"/>
          <w:szCs w:val="24"/>
        </w:rPr>
      </w:pPr>
    </w:p>
    <w:p w:rsidR="00CD6B8C" w:rsidRDefault="00CD6B8C" w:rsidP="00CD6B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6B8C" w:rsidRDefault="00CD6B8C" w:rsidP="00CD6B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6B8C" w:rsidTr="00556EBE">
        <w:tc>
          <w:tcPr>
            <w:tcW w:w="8934" w:type="dxa"/>
            <w:tcBorders>
              <w:top w:val="single" w:sz="12" w:space="0" w:color="auto"/>
              <w:left w:val="single" w:sz="12" w:space="0" w:color="auto"/>
              <w:bottom w:val="single" w:sz="12" w:space="0" w:color="auto"/>
              <w:right w:val="single" w:sz="12" w:space="0" w:color="auto"/>
            </w:tcBorders>
            <w:hideMark/>
          </w:tcPr>
          <w:p w:rsidR="00CD6B8C" w:rsidRDefault="00CD6B8C" w:rsidP="00556EBE">
            <w:pPr>
              <w:pStyle w:val="Textosinformato"/>
              <w:spacing w:line="256" w:lineRule="auto"/>
              <w:rPr>
                <w:rFonts w:eastAsia="Calibri"/>
                <w:szCs w:val="24"/>
              </w:rPr>
            </w:pPr>
            <w:r>
              <w:rPr>
                <w:rFonts w:eastAsia="Calibri"/>
                <w:b/>
                <w:szCs w:val="24"/>
              </w:rPr>
              <w:t xml:space="preserve">ACU/SS/52/29/E/2023.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334/2023</w:t>
            </w:r>
            <w:r>
              <w:rPr>
                <w:rFonts w:eastAsia="Calibri"/>
                <w:szCs w:val="24"/>
              </w:rPr>
              <w:t xml:space="preserve">.  </w:t>
            </w:r>
          </w:p>
        </w:tc>
      </w:tr>
    </w:tbl>
    <w:p w:rsidR="00CD6B8C" w:rsidRDefault="00CD6B8C" w:rsidP="00281703">
      <w:pPr>
        <w:pStyle w:val="Textosinformato"/>
        <w:rPr>
          <w:szCs w:val="24"/>
          <w:lang w:val="es-MX"/>
        </w:rPr>
      </w:pPr>
    </w:p>
    <w:p w:rsidR="00AE723E" w:rsidRDefault="00AE723E" w:rsidP="00281703">
      <w:pPr>
        <w:pStyle w:val="Textosinformato"/>
        <w:rPr>
          <w:szCs w:val="24"/>
          <w:lang w:val="es-MX"/>
        </w:rPr>
      </w:pPr>
    </w:p>
    <w:p w:rsidR="00817F8C" w:rsidRDefault="00817F8C" w:rsidP="00281703">
      <w:pPr>
        <w:pStyle w:val="Textosinformato"/>
        <w:rPr>
          <w:szCs w:val="24"/>
          <w:lang w:val="es-MX"/>
        </w:rPr>
      </w:pPr>
      <w:r>
        <w:rPr>
          <w:szCs w:val="24"/>
          <w:lang w:val="es-MX"/>
        </w:rPr>
        <w:t xml:space="preserve">En uso de la voz el </w:t>
      </w:r>
      <w:r w:rsidRPr="00817F8C">
        <w:rPr>
          <w:b/>
          <w:szCs w:val="24"/>
          <w:lang w:val="es-MX"/>
        </w:rPr>
        <w:t>Secretario General de Acuerdos:</w:t>
      </w:r>
      <w:r>
        <w:rPr>
          <w:szCs w:val="24"/>
          <w:lang w:val="es-MX"/>
        </w:rPr>
        <w:t xml:space="preserve"> Magistrado continuamos con los proyectos propuestos por la </w:t>
      </w:r>
      <w:r w:rsidRPr="00817F8C">
        <w:rPr>
          <w:b/>
          <w:szCs w:val="24"/>
          <w:lang w:val="es-MX"/>
        </w:rPr>
        <w:t>Segunda Ponencia.</w:t>
      </w:r>
    </w:p>
    <w:p w:rsidR="00817F8C" w:rsidRDefault="00817F8C" w:rsidP="00281703">
      <w:pPr>
        <w:pStyle w:val="Textosinformato"/>
        <w:rPr>
          <w:szCs w:val="24"/>
          <w:lang w:val="es-MX"/>
        </w:rPr>
      </w:pPr>
    </w:p>
    <w:p w:rsidR="00AE723E" w:rsidRDefault="00AE723E"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118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ACU/SS/53/29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118</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131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ACU/SS/54/29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131</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179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ACU/SS/55/29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179</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9405DD">
        <w:rPr>
          <w:b/>
          <w:szCs w:val="24"/>
        </w:rPr>
        <w:t>Recusación co</w:t>
      </w:r>
      <w:r w:rsidR="00CD6B8C">
        <w:rPr>
          <w:b/>
          <w:szCs w:val="24"/>
        </w:rPr>
        <w:t>n Causa 180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Pr="00817F8C" w:rsidRDefault="00CD6B8C">
            <w:pPr>
              <w:pStyle w:val="Textosinformato"/>
              <w:spacing w:line="256" w:lineRule="auto"/>
              <w:rPr>
                <w:szCs w:val="24"/>
                <w:lang w:val="es-MX"/>
              </w:rPr>
            </w:pPr>
            <w:r>
              <w:rPr>
                <w:rFonts w:eastAsia="Calibri"/>
                <w:b/>
                <w:szCs w:val="24"/>
              </w:rPr>
              <w:t>ACU/SS/56/29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iente d</w:t>
            </w:r>
            <w:r>
              <w:rPr>
                <w:szCs w:val="24"/>
                <w:lang w:val="es-MX"/>
              </w:rPr>
              <w:t>e Recusación con Causa 180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181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Pr="00817F8C" w:rsidRDefault="00CD6B8C">
            <w:pPr>
              <w:pStyle w:val="Textosinformato"/>
              <w:spacing w:line="256" w:lineRule="auto"/>
              <w:rPr>
                <w:szCs w:val="24"/>
                <w:lang w:val="es-MX"/>
              </w:rPr>
            </w:pPr>
            <w:r>
              <w:rPr>
                <w:rFonts w:eastAsia="Calibri"/>
                <w:b/>
                <w:szCs w:val="24"/>
              </w:rPr>
              <w:t>ACU/SS/57/29</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817F8C">
              <w:rPr>
                <w:szCs w:val="24"/>
                <w:lang w:val="es-MX"/>
              </w:rPr>
              <w:lastRenderedPageBreak/>
              <w:t>Superior,  aprobaron por unanimidad de votos el proyecto de sentencia del expe</w:t>
            </w:r>
            <w:r w:rsidR="009405DD">
              <w:rPr>
                <w:szCs w:val="24"/>
                <w:lang w:val="es-MX"/>
              </w:rPr>
              <w:t>d</w:t>
            </w:r>
            <w:r>
              <w:rPr>
                <w:szCs w:val="24"/>
                <w:lang w:val="es-MX"/>
              </w:rPr>
              <w:t>iente de Recusación con Causa 181</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184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ACU/SS/58/29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iente de Recusación</w:t>
            </w:r>
            <w:r>
              <w:rPr>
                <w:szCs w:val="24"/>
                <w:lang w:val="es-MX"/>
              </w:rPr>
              <w:t xml:space="preserve"> con Causa 184</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190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ACU/SS/59/29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w:t>
            </w:r>
            <w:r>
              <w:rPr>
                <w:szCs w:val="24"/>
                <w:lang w:val="es-MX"/>
              </w:rPr>
              <w:t>ente de Recusación con Causa 190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192</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ACU/SS/60/29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iente de Recusación con Causa 1</w:t>
            </w:r>
            <w:r>
              <w:rPr>
                <w:szCs w:val="24"/>
                <w:lang w:val="es-MX"/>
              </w:rPr>
              <w:t>92</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194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ACU/SS/61/29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w:t>
            </w:r>
            <w:r>
              <w:rPr>
                <w:szCs w:val="24"/>
                <w:lang w:val="es-MX"/>
              </w:rPr>
              <w:t>ente de Recusación con Causa 194</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195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ACU/SS/62/29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w:t>
            </w:r>
            <w:r>
              <w:rPr>
                <w:szCs w:val="24"/>
                <w:lang w:val="es-MX"/>
              </w:rPr>
              <w:t>ente de Recusación con Causa 195</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221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ACU/</w:t>
            </w:r>
            <w:r w:rsidR="00CD6B8C">
              <w:rPr>
                <w:rFonts w:eastAsia="Calibri"/>
                <w:b/>
                <w:szCs w:val="24"/>
              </w:rPr>
              <w:t>SS/63/29</w:t>
            </w:r>
            <w:r>
              <w:rPr>
                <w:rFonts w:eastAsia="Calibri"/>
                <w:b/>
                <w:szCs w:val="24"/>
              </w:rPr>
              <w:t xml:space="preserve">/E/2023.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9405DD">
              <w:rPr>
                <w:szCs w:val="24"/>
                <w:lang w:val="es-MX"/>
              </w:rPr>
              <w:t>i</w:t>
            </w:r>
            <w:r w:rsidR="00CD6B8C">
              <w:rPr>
                <w:szCs w:val="24"/>
                <w:lang w:val="es-MX"/>
              </w:rPr>
              <w:t>ente de Recusación con Causa 221</w:t>
            </w:r>
            <w:r>
              <w:rPr>
                <w:szCs w:val="24"/>
                <w:lang w:val="es-MX"/>
              </w:rPr>
              <w:t>/2023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223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CD6B8C">
            <w:pPr>
              <w:pStyle w:val="Textosinformato"/>
              <w:spacing w:line="256" w:lineRule="auto"/>
              <w:rPr>
                <w:rFonts w:eastAsia="Calibri"/>
                <w:szCs w:val="24"/>
              </w:rPr>
            </w:pPr>
            <w:r>
              <w:rPr>
                <w:rFonts w:eastAsia="Calibri"/>
                <w:b/>
                <w:szCs w:val="24"/>
              </w:rPr>
              <w:t>ACU/SS/64/29</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87433F">
              <w:rPr>
                <w:szCs w:val="24"/>
                <w:lang w:val="es-MX"/>
              </w:rPr>
              <w:t>i</w:t>
            </w:r>
            <w:r>
              <w:rPr>
                <w:szCs w:val="24"/>
                <w:lang w:val="es-MX"/>
              </w:rPr>
              <w:t>ente de Recusación con Causa 223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D6B8C">
        <w:rPr>
          <w:b/>
          <w:szCs w:val="24"/>
        </w:rPr>
        <w:t>Recusación con Causa 233</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CF18A2">
            <w:pPr>
              <w:pStyle w:val="Textosinformato"/>
              <w:spacing w:line="256" w:lineRule="auto"/>
              <w:rPr>
                <w:rFonts w:eastAsia="Calibri"/>
                <w:szCs w:val="24"/>
              </w:rPr>
            </w:pPr>
            <w:r>
              <w:rPr>
                <w:rFonts w:eastAsia="Calibri"/>
                <w:b/>
                <w:szCs w:val="24"/>
              </w:rPr>
              <w:t>ACU/SS/65/29</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233</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239</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CF18A2">
            <w:pPr>
              <w:pStyle w:val="Textosinformato"/>
              <w:spacing w:line="256" w:lineRule="auto"/>
              <w:rPr>
                <w:rFonts w:eastAsia="Calibri"/>
                <w:szCs w:val="24"/>
              </w:rPr>
            </w:pPr>
            <w:r>
              <w:rPr>
                <w:rFonts w:eastAsia="Calibri"/>
                <w:b/>
                <w:szCs w:val="24"/>
              </w:rPr>
              <w:t>ACU/SS/66/29</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239</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243</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CF18A2">
            <w:pPr>
              <w:pStyle w:val="Textosinformato"/>
              <w:spacing w:line="256" w:lineRule="auto"/>
              <w:rPr>
                <w:rFonts w:eastAsia="Calibri"/>
                <w:szCs w:val="24"/>
              </w:rPr>
            </w:pPr>
            <w:r>
              <w:rPr>
                <w:rFonts w:eastAsia="Calibri"/>
                <w:b/>
                <w:szCs w:val="24"/>
              </w:rPr>
              <w:t>ACU/SS/67/29</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243</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245</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lastRenderedPageBreak/>
              <w:t>ACU/</w:t>
            </w:r>
            <w:r w:rsidR="00CF18A2">
              <w:rPr>
                <w:rFonts w:eastAsia="Calibri"/>
                <w:b/>
                <w:szCs w:val="24"/>
              </w:rPr>
              <w:t>SS/68/29</w:t>
            </w:r>
            <w:r>
              <w:rPr>
                <w:rFonts w:eastAsia="Calibri"/>
                <w:b/>
                <w:szCs w:val="24"/>
              </w:rPr>
              <w:t xml:space="preserve">/E/2023.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CF18A2">
              <w:rPr>
                <w:szCs w:val="24"/>
                <w:lang w:val="es-MX"/>
              </w:rPr>
              <w:t>ente de Recusación con Causa 245</w:t>
            </w:r>
            <w:r>
              <w:rPr>
                <w:szCs w:val="24"/>
                <w:lang w:val="es-MX"/>
              </w:rPr>
              <w:t>/2023</w:t>
            </w:r>
            <w:r>
              <w:rPr>
                <w:rFonts w:eastAsia="Calibri"/>
                <w:szCs w:val="24"/>
              </w:rPr>
              <w:t xml:space="preserve">.  </w:t>
            </w:r>
          </w:p>
        </w:tc>
      </w:tr>
    </w:tbl>
    <w:p w:rsidR="0087433F" w:rsidRDefault="0087433F" w:rsidP="00281703">
      <w:pPr>
        <w:pStyle w:val="Textosinformato"/>
        <w:rPr>
          <w:szCs w:val="24"/>
          <w:lang w:val="es-MX"/>
        </w:rPr>
      </w:pPr>
    </w:p>
    <w:p w:rsidR="009405DD" w:rsidRDefault="009405DD" w:rsidP="009405D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251</w:t>
      </w:r>
      <w:r>
        <w:rPr>
          <w:b/>
          <w:szCs w:val="24"/>
        </w:rPr>
        <w:t>/2023.</w:t>
      </w:r>
    </w:p>
    <w:p w:rsidR="009405DD" w:rsidRDefault="009405DD" w:rsidP="009405DD">
      <w:pPr>
        <w:pStyle w:val="Textosinformato"/>
        <w:rPr>
          <w:szCs w:val="24"/>
        </w:rPr>
      </w:pPr>
    </w:p>
    <w:p w:rsidR="009405DD" w:rsidRDefault="009405DD" w:rsidP="009405D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9405DD" w:rsidRDefault="009405DD" w:rsidP="009405DD">
      <w:pPr>
        <w:pStyle w:val="Textosinformato"/>
        <w:rPr>
          <w:szCs w:val="24"/>
        </w:rPr>
      </w:pPr>
    </w:p>
    <w:p w:rsidR="009405DD" w:rsidRDefault="009405DD" w:rsidP="009405D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9405DD" w:rsidRDefault="009405DD" w:rsidP="009405DD">
      <w:pPr>
        <w:pStyle w:val="Textosinformato"/>
        <w:rPr>
          <w:szCs w:val="24"/>
          <w:lang w:val="es-MX"/>
        </w:rPr>
      </w:pP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9405DD" w:rsidRDefault="009405DD" w:rsidP="009405DD">
      <w:pPr>
        <w:pStyle w:val="Sangradetextonormal"/>
        <w:ind w:left="-142" w:firstLine="0"/>
        <w:jc w:val="both"/>
        <w:rPr>
          <w:rFonts w:ascii="Century Gothic" w:hAnsi="Century Gothic"/>
          <w:b w:val="0"/>
          <w:i/>
          <w:sz w:val="24"/>
          <w:szCs w:val="24"/>
        </w:rPr>
      </w:pPr>
    </w:p>
    <w:p w:rsidR="009405DD" w:rsidRDefault="009405DD" w:rsidP="009405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5DD" w:rsidRDefault="009405DD" w:rsidP="009405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5DD" w:rsidTr="009405DD">
        <w:tc>
          <w:tcPr>
            <w:tcW w:w="8934" w:type="dxa"/>
            <w:tcBorders>
              <w:top w:val="single" w:sz="12" w:space="0" w:color="auto"/>
              <w:left w:val="single" w:sz="12" w:space="0" w:color="auto"/>
              <w:bottom w:val="single" w:sz="12" w:space="0" w:color="auto"/>
              <w:right w:val="single" w:sz="12" w:space="0" w:color="auto"/>
            </w:tcBorders>
            <w:hideMark/>
          </w:tcPr>
          <w:p w:rsidR="009405DD" w:rsidRDefault="00CF18A2" w:rsidP="009405DD">
            <w:pPr>
              <w:pStyle w:val="Textosinformato"/>
              <w:spacing w:line="256" w:lineRule="auto"/>
              <w:rPr>
                <w:rFonts w:eastAsia="Calibri"/>
                <w:szCs w:val="24"/>
              </w:rPr>
            </w:pPr>
            <w:r>
              <w:rPr>
                <w:rFonts w:eastAsia="Calibri"/>
                <w:b/>
                <w:szCs w:val="24"/>
              </w:rPr>
              <w:t>ACU/SS/69/29</w:t>
            </w:r>
            <w:r w:rsidR="009405DD">
              <w:rPr>
                <w:rFonts w:eastAsia="Calibri"/>
                <w:b/>
                <w:szCs w:val="24"/>
              </w:rPr>
              <w:t xml:space="preserve">/E/2023. </w:t>
            </w:r>
            <w:r w:rsidR="009405D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251</w:t>
            </w:r>
            <w:r w:rsidR="009405DD">
              <w:rPr>
                <w:szCs w:val="24"/>
                <w:lang w:val="es-MX"/>
              </w:rPr>
              <w:t>/2023</w:t>
            </w:r>
            <w:r w:rsidR="009405DD">
              <w:rPr>
                <w:rFonts w:eastAsia="Calibri"/>
                <w:szCs w:val="24"/>
              </w:rPr>
              <w:t xml:space="preserve">.  </w:t>
            </w:r>
          </w:p>
        </w:tc>
      </w:tr>
    </w:tbl>
    <w:p w:rsidR="009405DD" w:rsidRDefault="009405DD" w:rsidP="00281703">
      <w:pPr>
        <w:pStyle w:val="Textosinformato"/>
        <w:rPr>
          <w:szCs w:val="24"/>
          <w:lang w:val="es-MX"/>
        </w:rPr>
      </w:pPr>
    </w:p>
    <w:p w:rsidR="009405DD" w:rsidRDefault="009405DD" w:rsidP="009405D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259</w:t>
      </w:r>
      <w:r>
        <w:rPr>
          <w:b/>
          <w:szCs w:val="24"/>
        </w:rPr>
        <w:t>/2023.</w:t>
      </w:r>
    </w:p>
    <w:p w:rsidR="009405DD" w:rsidRDefault="009405DD" w:rsidP="009405DD">
      <w:pPr>
        <w:pStyle w:val="Textosinformato"/>
        <w:rPr>
          <w:szCs w:val="24"/>
        </w:rPr>
      </w:pPr>
    </w:p>
    <w:p w:rsidR="009405DD" w:rsidRDefault="009405DD" w:rsidP="009405D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9405DD" w:rsidRDefault="009405DD" w:rsidP="009405DD">
      <w:pPr>
        <w:pStyle w:val="Textosinformato"/>
        <w:rPr>
          <w:szCs w:val="24"/>
        </w:rPr>
      </w:pPr>
    </w:p>
    <w:p w:rsidR="009405DD" w:rsidRDefault="009405DD" w:rsidP="009405D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9405DD" w:rsidRDefault="009405DD" w:rsidP="009405DD">
      <w:pPr>
        <w:pStyle w:val="Textosinformato"/>
        <w:rPr>
          <w:szCs w:val="24"/>
          <w:lang w:val="es-MX"/>
        </w:rPr>
      </w:pP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9405DD" w:rsidRDefault="009405DD" w:rsidP="009405DD">
      <w:pPr>
        <w:pStyle w:val="Sangradetextonormal"/>
        <w:ind w:left="-142" w:firstLine="0"/>
        <w:jc w:val="both"/>
        <w:rPr>
          <w:rFonts w:ascii="Century Gothic" w:hAnsi="Century Gothic"/>
          <w:b w:val="0"/>
          <w:i/>
          <w:sz w:val="24"/>
          <w:szCs w:val="24"/>
        </w:rPr>
      </w:pPr>
    </w:p>
    <w:p w:rsidR="009405DD" w:rsidRDefault="009405DD" w:rsidP="009405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5DD" w:rsidRDefault="009405DD" w:rsidP="009405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5DD" w:rsidTr="009405DD">
        <w:tc>
          <w:tcPr>
            <w:tcW w:w="8934" w:type="dxa"/>
            <w:tcBorders>
              <w:top w:val="single" w:sz="12" w:space="0" w:color="auto"/>
              <w:left w:val="single" w:sz="12" w:space="0" w:color="auto"/>
              <w:bottom w:val="single" w:sz="12" w:space="0" w:color="auto"/>
              <w:right w:val="single" w:sz="12" w:space="0" w:color="auto"/>
            </w:tcBorders>
            <w:hideMark/>
          </w:tcPr>
          <w:p w:rsidR="009405DD" w:rsidRDefault="00CF18A2" w:rsidP="009405DD">
            <w:pPr>
              <w:pStyle w:val="Textosinformato"/>
              <w:spacing w:line="256" w:lineRule="auto"/>
              <w:rPr>
                <w:rFonts w:eastAsia="Calibri"/>
                <w:szCs w:val="24"/>
              </w:rPr>
            </w:pPr>
            <w:r>
              <w:rPr>
                <w:rFonts w:eastAsia="Calibri"/>
                <w:b/>
                <w:szCs w:val="24"/>
              </w:rPr>
              <w:t>ACU/SS/70/29</w:t>
            </w:r>
            <w:r w:rsidR="009405DD">
              <w:rPr>
                <w:rFonts w:eastAsia="Calibri"/>
                <w:b/>
                <w:szCs w:val="24"/>
              </w:rPr>
              <w:t xml:space="preserve">/E/2023. </w:t>
            </w:r>
            <w:r w:rsidR="009405DD">
              <w:rPr>
                <w:szCs w:val="24"/>
                <w:lang w:val="es-MX"/>
              </w:rPr>
              <w:t xml:space="preserve">Con fundamento en lo dispuesto por el artículo 8 numeral 1 fracción VIII de la Ley Orgánica del Tribunal de Justicia Administrativa del Estado de Jalisco, los Magistrados integrantes de la Sala </w:t>
            </w:r>
            <w:r w:rsidR="009405DD">
              <w:rPr>
                <w:szCs w:val="24"/>
                <w:lang w:val="es-MX"/>
              </w:rPr>
              <w:lastRenderedPageBreak/>
              <w:t>Superior,  aprobaron por unanimidad de votos el proyecto de sentencia del expedi</w:t>
            </w:r>
            <w:r>
              <w:rPr>
                <w:szCs w:val="24"/>
                <w:lang w:val="es-MX"/>
              </w:rPr>
              <w:t>ente de Recusación con Causa 259</w:t>
            </w:r>
            <w:r w:rsidR="009405DD">
              <w:rPr>
                <w:szCs w:val="24"/>
                <w:lang w:val="es-MX"/>
              </w:rPr>
              <w:t>/2023</w:t>
            </w:r>
            <w:r w:rsidR="009405DD">
              <w:rPr>
                <w:rFonts w:eastAsia="Calibri"/>
                <w:szCs w:val="24"/>
              </w:rPr>
              <w:t xml:space="preserve">.  </w:t>
            </w:r>
          </w:p>
        </w:tc>
      </w:tr>
    </w:tbl>
    <w:p w:rsidR="009405DD" w:rsidRDefault="009405DD" w:rsidP="00281703">
      <w:pPr>
        <w:pStyle w:val="Textosinformato"/>
        <w:rPr>
          <w:szCs w:val="24"/>
          <w:lang w:val="es-MX"/>
        </w:rPr>
      </w:pPr>
    </w:p>
    <w:p w:rsidR="009405DD" w:rsidRDefault="009405DD" w:rsidP="009405D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261</w:t>
      </w:r>
      <w:r>
        <w:rPr>
          <w:b/>
          <w:szCs w:val="24"/>
        </w:rPr>
        <w:t>/2023.</w:t>
      </w:r>
    </w:p>
    <w:p w:rsidR="009405DD" w:rsidRDefault="009405DD" w:rsidP="009405DD">
      <w:pPr>
        <w:pStyle w:val="Textosinformato"/>
        <w:rPr>
          <w:szCs w:val="24"/>
        </w:rPr>
      </w:pPr>
    </w:p>
    <w:p w:rsidR="009405DD" w:rsidRDefault="009405DD" w:rsidP="009405D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9405DD" w:rsidRDefault="009405DD" w:rsidP="009405DD">
      <w:pPr>
        <w:pStyle w:val="Textosinformato"/>
        <w:rPr>
          <w:szCs w:val="24"/>
        </w:rPr>
      </w:pPr>
    </w:p>
    <w:p w:rsidR="009405DD" w:rsidRDefault="009405DD" w:rsidP="009405D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9405DD" w:rsidRDefault="009405DD" w:rsidP="009405DD">
      <w:pPr>
        <w:pStyle w:val="Textosinformato"/>
        <w:rPr>
          <w:szCs w:val="24"/>
          <w:lang w:val="es-MX"/>
        </w:rPr>
      </w:pP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9405DD" w:rsidRDefault="009405DD" w:rsidP="009405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9405DD" w:rsidRDefault="009405DD" w:rsidP="009405DD">
      <w:pPr>
        <w:pStyle w:val="Sangradetextonormal"/>
        <w:ind w:left="-142" w:firstLine="0"/>
        <w:jc w:val="both"/>
        <w:rPr>
          <w:rFonts w:ascii="Century Gothic" w:hAnsi="Century Gothic"/>
          <w:b w:val="0"/>
          <w:i/>
          <w:sz w:val="24"/>
          <w:szCs w:val="24"/>
        </w:rPr>
      </w:pPr>
    </w:p>
    <w:p w:rsidR="009405DD" w:rsidRDefault="009405DD" w:rsidP="009405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5DD" w:rsidRDefault="009405DD" w:rsidP="009405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5DD" w:rsidTr="009405DD">
        <w:tc>
          <w:tcPr>
            <w:tcW w:w="8934" w:type="dxa"/>
            <w:tcBorders>
              <w:top w:val="single" w:sz="12" w:space="0" w:color="auto"/>
              <w:left w:val="single" w:sz="12" w:space="0" w:color="auto"/>
              <w:bottom w:val="single" w:sz="12" w:space="0" w:color="auto"/>
              <w:right w:val="single" w:sz="12" w:space="0" w:color="auto"/>
            </w:tcBorders>
            <w:hideMark/>
          </w:tcPr>
          <w:p w:rsidR="009405DD" w:rsidRDefault="006642FD" w:rsidP="009405DD">
            <w:pPr>
              <w:pStyle w:val="Textosinformato"/>
              <w:spacing w:line="256" w:lineRule="auto"/>
              <w:rPr>
                <w:rFonts w:eastAsia="Calibri"/>
                <w:szCs w:val="24"/>
              </w:rPr>
            </w:pPr>
            <w:r>
              <w:rPr>
                <w:rFonts w:eastAsia="Calibri"/>
                <w:b/>
                <w:szCs w:val="24"/>
              </w:rPr>
              <w:t>ACU/SS/</w:t>
            </w:r>
            <w:r w:rsidR="00CF18A2">
              <w:rPr>
                <w:rFonts w:eastAsia="Calibri"/>
                <w:b/>
                <w:szCs w:val="24"/>
              </w:rPr>
              <w:t>71/29</w:t>
            </w:r>
            <w:r w:rsidR="009405DD">
              <w:rPr>
                <w:rFonts w:eastAsia="Calibri"/>
                <w:b/>
                <w:szCs w:val="24"/>
              </w:rPr>
              <w:t xml:space="preserve">/E/2023. </w:t>
            </w:r>
            <w:r w:rsidR="009405D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CF18A2">
              <w:rPr>
                <w:szCs w:val="24"/>
                <w:lang w:val="es-MX"/>
              </w:rPr>
              <w:t>ente de Recusación con Causa 261</w:t>
            </w:r>
            <w:r w:rsidR="009405DD">
              <w:rPr>
                <w:szCs w:val="24"/>
                <w:lang w:val="es-MX"/>
              </w:rPr>
              <w:t>/2023</w:t>
            </w:r>
            <w:r w:rsidR="009405DD">
              <w:rPr>
                <w:rFonts w:eastAsia="Calibri"/>
                <w:szCs w:val="24"/>
              </w:rPr>
              <w:t xml:space="preserve">.  </w:t>
            </w:r>
          </w:p>
        </w:tc>
      </w:tr>
    </w:tbl>
    <w:p w:rsidR="009405DD" w:rsidRDefault="009405D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275</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CF18A2" w:rsidP="00AC16CF">
            <w:pPr>
              <w:pStyle w:val="Textosinformato"/>
              <w:spacing w:line="256" w:lineRule="auto"/>
              <w:rPr>
                <w:rFonts w:eastAsia="Calibri"/>
                <w:szCs w:val="24"/>
              </w:rPr>
            </w:pPr>
            <w:r>
              <w:rPr>
                <w:rFonts w:eastAsia="Calibri"/>
                <w:b/>
                <w:szCs w:val="24"/>
              </w:rPr>
              <w:t>ACU/SS/72/29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275</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CF18A2" w:rsidRDefault="00CF18A2" w:rsidP="00CF18A2">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279/2023.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ACU/SS/73/29/E/2023.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279/2023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285/2023.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ACU/SS/74/29/E/2023.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285/2023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297/2023.</w:t>
      </w:r>
    </w:p>
    <w:p w:rsidR="00CF18A2" w:rsidRDefault="00CF18A2" w:rsidP="00CF18A2">
      <w:pPr>
        <w:pStyle w:val="Textosinformato"/>
        <w:rPr>
          <w:szCs w:val="24"/>
        </w:rPr>
      </w:pPr>
    </w:p>
    <w:p w:rsidR="00CF18A2" w:rsidRDefault="00CF18A2" w:rsidP="00CF18A2">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ACU/SS/75/29/E/2023.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297/2023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299/2023.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ACU/SS/76/29/E/2023.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299/2023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301/2023.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ACU/SS/76/29/E/2023.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301/2023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303/2023.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ACU/SS/77/29/E/2023.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303/2023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317/2023.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ACU/SS/79/29/E/2023.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317/2023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323/2023.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ACU/SS/80/29/E/2023.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323/2023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325/2023.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lastRenderedPageBreak/>
              <w:t xml:space="preserve">ACU/SS/81/29/E/2023.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325/2023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329/2023.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ACU/SS/82/29/E/2023.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329/2023</w:t>
            </w:r>
            <w:r>
              <w:rPr>
                <w:rFonts w:eastAsia="Calibri"/>
                <w:szCs w:val="24"/>
              </w:rPr>
              <w:t xml:space="preserve">.  </w:t>
            </w:r>
          </w:p>
        </w:tc>
      </w:tr>
    </w:tbl>
    <w:p w:rsidR="00CF18A2" w:rsidRDefault="00CF18A2" w:rsidP="00281703">
      <w:pPr>
        <w:pStyle w:val="Textosinformato"/>
        <w:rPr>
          <w:szCs w:val="24"/>
          <w:lang w:val="es-MX"/>
        </w:rPr>
      </w:pPr>
    </w:p>
    <w:p w:rsidR="00CF18A2" w:rsidRDefault="00CF18A2" w:rsidP="00CF18A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335/2023.</w:t>
      </w:r>
    </w:p>
    <w:p w:rsidR="00CF18A2" w:rsidRDefault="00CF18A2" w:rsidP="00CF18A2">
      <w:pPr>
        <w:pStyle w:val="Textosinformato"/>
        <w:rPr>
          <w:szCs w:val="24"/>
        </w:rPr>
      </w:pPr>
    </w:p>
    <w:p w:rsidR="00CF18A2" w:rsidRDefault="00CF18A2" w:rsidP="00CF18A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F18A2" w:rsidRDefault="00CF18A2" w:rsidP="00CF18A2">
      <w:pPr>
        <w:pStyle w:val="Textosinformato"/>
        <w:rPr>
          <w:szCs w:val="24"/>
        </w:rPr>
      </w:pPr>
    </w:p>
    <w:p w:rsidR="00CF18A2" w:rsidRDefault="00CF18A2" w:rsidP="00CF18A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F18A2" w:rsidRDefault="00CF18A2" w:rsidP="00CF18A2">
      <w:pPr>
        <w:pStyle w:val="Textosinformato"/>
        <w:rPr>
          <w:szCs w:val="24"/>
          <w:lang w:val="es-MX"/>
        </w:rPr>
      </w:pP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F18A2" w:rsidRDefault="00CF18A2" w:rsidP="00CF18A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F18A2" w:rsidRDefault="00CF18A2" w:rsidP="00CF18A2">
      <w:pPr>
        <w:pStyle w:val="Sangradetextonormal"/>
        <w:ind w:left="-142" w:firstLine="0"/>
        <w:jc w:val="both"/>
        <w:rPr>
          <w:rFonts w:ascii="Century Gothic" w:hAnsi="Century Gothic"/>
          <w:b w:val="0"/>
          <w:i/>
          <w:sz w:val="24"/>
          <w:szCs w:val="24"/>
        </w:rPr>
      </w:pPr>
    </w:p>
    <w:p w:rsidR="00CF18A2" w:rsidRDefault="00CF18A2" w:rsidP="00CF18A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F18A2" w:rsidRDefault="00CF18A2" w:rsidP="00CF18A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18A2" w:rsidTr="00556EBE">
        <w:tc>
          <w:tcPr>
            <w:tcW w:w="8934" w:type="dxa"/>
            <w:tcBorders>
              <w:top w:val="single" w:sz="12" w:space="0" w:color="auto"/>
              <w:left w:val="single" w:sz="12" w:space="0" w:color="auto"/>
              <w:bottom w:val="single" w:sz="12" w:space="0" w:color="auto"/>
              <w:right w:val="single" w:sz="12" w:space="0" w:color="auto"/>
            </w:tcBorders>
            <w:hideMark/>
          </w:tcPr>
          <w:p w:rsidR="00CF18A2" w:rsidRDefault="00CF18A2" w:rsidP="00556EBE">
            <w:pPr>
              <w:pStyle w:val="Textosinformato"/>
              <w:spacing w:line="256" w:lineRule="auto"/>
              <w:rPr>
                <w:rFonts w:eastAsia="Calibri"/>
                <w:szCs w:val="24"/>
              </w:rPr>
            </w:pPr>
            <w:r>
              <w:rPr>
                <w:rFonts w:eastAsia="Calibri"/>
                <w:b/>
                <w:szCs w:val="24"/>
              </w:rPr>
              <w:t xml:space="preserve">ACU/SS/83/29/E/2023.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335/2023</w:t>
            </w:r>
            <w:r>
              <w:rPr>
                <w:rFonts w:eastAsia="Calibri"/>
                <w:szCs w:val="24"/>
              </w:rPr>
              <w:t xml:space="preserve">.  </w:t>
            </w:r>
          </w:p>
        </w:tc>
      </w:tr>
    </w:tbl>
    <w:p w:rsidR="00CF18A2" w:rsidRDefault="00CF18A2" w:rsidP="00281703">
      <w:pPr>
        <w:pStyle w:val="Textosinformato"/>
        <w:rPr>
          <w:szCs w:val="24"/>
          <w:lang w:val="es-MX"/>
        </w:rPr>
      </w:pPr>
    </w:p>
    <w:p w:rsidR="00AE723E" w:rsidRDefault="00AE723E" w:rsidP="00281703">
      <w:pPr>
        <w:pStyle w:val="Textosinformato"/>
        <w:rPr>
          <w:szCs w:val="24"/>
          <w:lang w:val="es-MX"/>
        </w:rPr>
      </w:pPr>
    </w:p>
    <w:p w:rsidR="0087433F" w:rsidRDefault="0087433F" w:rsidP="00281703">
      <w:pPr>
        <w:pStyle w:val="Textosinformato"/>
        <w:rPr>
          <w:szCs w:val="24"/>
          <w:lang w:val="es-MX"/>
        </w:rPr>
      </w:pPr>
      <w:r>
        <w:rPr>
          <w:szCs w:val="24"/>
          <w:lang w:val="es-MX"/>
        </w:rPr>
        <w:t xml:space="preserve">En uso de la voz el </w:t>
      </w:r>
      <w:r w:rsidRPr="0087433F">
        <w:rPr>
          <w:b/>
          <w:szCs w:val="24"/>
          <w:lang w:val="es-MX"/>
        </w:rPr>
        <w:t>Secretario General de Acuerdos:</w:t>
      </w:r>
      <w:r>
        <w:rPr>
          <w:szCs w:val="24"/>
          <w:lang w:val="es-MX"/>
        </w:rPr>
        <w:t xml:space="preserve"> Magistrados continuamos con los proyectos propuestos por la </w:t>
      </w:r>
      <w:r w:rsidRPr="0087433F">
        <w:rPr>
          <w:b/>
          <w:szCs w:val="24"/>
          <w:lang w:val="es-MX"/>
        </w:rPr>
        <w:t>Tercera Ponencia.</w:t>
      </w:r>
    </w:p>
    <w:p w:rsidR="0087433F" w:rsidRDefault="0087433F" w:rsidP="00281703">
      <w:pPr>
        <w:pStyle w:val="Textosinformato"/>
        <w:rPr>
          <w:szCs w:val="24"/>
          <w:lang w:val="es-MX"/>
        </w:rPr>
      </w:pPr>
    </w:p>
    <w:p w:rsidR="00AE723E" w:rsidRDefault="00AE723E"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186</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CF18A2">
            <w:pPr>
              <w:pStyle w:val="Textosinformato"/>
              <w:spacing w:line="256" w:lineRule="auto"/>
              <w:rPr>
                <w:rFonts w:eastAsia="Calibri"/>
                <w:szCs w:val="24"/>
              </w:rPr>
            </w:pPr>
            <w:r>
              <w:rPr>
                <w:rFonts w:eastAsia="Calibri"/>
                <w:b/>
                <w:szCs w:val="24"/>
              </w:rPr>
              <w:t>ACU/SS/84/29</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186</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CF18A2">
        <w:rPr>
          <w:b/>
          <w:szCs w:val="24"/>
        </w:rPr>
        <w:t>Recusación con Causa 189</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CF18A2">
            <w:pPr>
              <w:pStyle w:val="Textosinformato"/>
              <w:spacing w:line="256" w:lineRule="auto"/>
              <w:rPr>
                <w:rFonts w:eastAsia="Calibri"/>
                <w:szCs w:val="24"/>
              </w:rPr>
            </w:pPr>
            <w:r>
              <w:rPr>
                <w:rFonts w:eastAsia="Calibri"/>
                <w:b/>
                <w:szCs w:val="24"/>
              </w:rPr>
              <w:t>ACU/SS/85/29</w:t>
            </w:r>
            <w:r w:rsidR="0087433F">
              <w:rPr>
                <w:rFonts w:eastAsia="Calibri"/>
                <w:b/>
                <w:szCs w:val="24"/>
              </w:rPr>
              <w:t xml:space="preserve">/E/2023. </w:t>
            </w:r>
            <w:r w:rsidR="0087433F">
              <w:rPr>
                <w:szCs w:val="24"/>
                <w:lang w:val="es-MX"/>
              </w:rPr>
              <w:t xml:space="preserve">Con fundamento en lo dispuesto por el artículo 8 numeral 1 fracción VIII de la Ley Orgánica del Tribunal de Justicia </w:t>
            </w:r>
            <w:r w:rsidR="0087433F">
              <w:rPr>
                <w:szCs w:val="24"/>
                <w:lang w:val="es-MX"/>
              </w:rPr>
              <w:lastRenderedPageBreak/>
              <w:t>Administrativa del Estado de Jalisco, los Magistrados integrantes de la Sala Superior,  aprobaron por unanimidad de votos el proyecto de sentencia del expedi</w:t>
            </w:r>
            <w:r>
              <w:rPr>
                <w:szCs w:val="24"/>
                <w:lang w:val="es-MX"/>
              </w:rPr>
              <w:t>ente de Recusación con Causa 189</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w:t>
      </w:r>
      <w:r w:rsidR="00754049">
        <w:rPr>
          <w:b/>
          <w:szCs w:val="24"/>
        </w:rPr>
        <w:t>ón con Causa 191</w:t>
      </w:r>
      <w:r>
        <w:rPr>
          <w:b/>
          <w:szCs w:val="24"/>
        </w:rPr>
        <w:t>/2023.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754049">
            <w:pPr>
              <w:pStyle w:val="Textosinformato"/>
              <w:spacing w:line="256" w:lineRule="auto"/>
              <w:rPr>
                <w:rFonts w:eastAsia="Calibri"/>
                <w:szCs w:val="24"/>
              </w:rPr>
            </w:pPr>
            <w:r>
              <w:rPr>
                <w:rFonts w:eastAsia="Calibri"/>
                <w:b/>
                <w:szCs w:val="24"/>
              </w:rPr>
              <w:t>ACU/SS/86/29</w:t>
            </w:r>
            <w:r w:rsidR="0087433F">
              <w:rPr>
                <w:rFonts w:eastAsia="Calibri"/>
                <w:b/>
                <w:szCs w:val="24"/>
              </w:rPr>
              <w:t xml:space="preserve">/E/2023. </w:t>
            </w:r>
            <w:r w:rsidR="0087433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w:t>
            </w:r>
            <w:r>
              <w:rPr>
                <w:szCs w:val="24"/>
                <w:lang w:val="es-MX"/>
              </w:rPr>
              <w:t>nte de Recusación con Causa 191</w:t>
            </w:r>
            <w:r w:rsidR="0087433F">
              <w:rPr>
                <w:szCs w:val="24"/>
                <w:lang w:val="es-MX"/>
              </w:rPr>
              <w:t>/2023</w:t>
            </w:r>
            <w:r w:rsidR="0087433F">
              <w:rPr>
                <w:rFonts w:eastAsia="Calibri"/>
                <w:szCs w:val="24"/>
              </w:rPr>
              <w:t xml:space="preserve">.  </w:t>
            </w:r>
          </w:p>
        </w:tc>
      </w:tr>
    </w:tbl>
    <w:p w:rsidR="0087433F" w:rsidRDefault="0087433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642FD">
        <w:rPr>
          <w:b/>
          <w:szCs w:val="24"/>
        </w:rPr>
        <w:t>Recusaci</w:t>
      </w:r>
      <w:r w:rsidR="00754049">
        <w:rPr>
          <w:b/>
          <w:szCs w:val="24"/>
        </w:rPr>
        <w:t>ón con Causa 197</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754049">
            <w:pPr>
              <w:pStyle w:val="Textosinformato"/>
              <w:spacing w:line="256" w:lineRule="auto"/>
              <w:rPr>
                <w:rFonts w:eastAsia="Calibri"/>
                <w:szCs w:val="24"/>
              </w:rPr>
            </w:pPr>
            <w:r>
              <w:rPr>
                <w:rFonts w:eastAsia="Calibri"/>
                <w:b/>
                <w:szCs w:val="24"/>
              </w:rPr>
              <w:t>ACU/SS/87/29</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6642FD">
              <w:rPr>
                <w:szCs w:val="24"/>
                <w:lang w:val="es-MX"/>
              </w:rPr>
              <w:t>en</w:t>
            </w:r>
            <w:r>
              <w:rPr>
                <w:szCs w:val="24"/>
                <w:lang w:val="es-MX"/>
              </w:rPr>
              <w:t>te de Recusación con Causa 197</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w:t>
      </w:r>
      <w:r w:rsidR="00754049">
        <w:rPr>
          <w:b/>
          <w:szCs w:val="24"/>
        </w:rPr>
        <w:t xml:space="preserve"> 198</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754049">
            <w:pPr>
              <w:pStyle w:val="Textosinformato"/>
              <w:spacing w:line="256" w:lineRule="auto"/>
              <w:rPr>
                <w:rFonts w:eastAsia="Calibri"/>
                <w:szCs w:val="24"/>
              </w:rPr>
            </w:pPr>
            <w:r>
              <w:rPr>
                <w:rFonts w:eastAsia="Calibri"/>
                <w:b/>
                <w:szCs w:val="24"/>
              </w:rPr>
              <w:t>ACU/SS/88/29</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w:t>
            </w:r>
            <w:r>
              <w:rPr>
                <w:szCs w:val="24"/>
                <w:lang w:val="es-MX"/>
              </w:rPr>
              <w:t>ación con Causa 198</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199</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754049">
            <w:pPr>
              <w:pStyle w:val="Textosinformato"/>
              <w:spacing w:line="256" w:lineRule="auto"/>
              <w:rPr>
                <w:rFonts w:eastAsia="Calibri"/>
                <w:szCs w:val="24"/>
              </w:rPr>
            </w:pPr>
            <w:r>
              <w:rPr>
                <w:rFonts w:eastAsia="Calibri"/>
                <w:b/>
                <w:szCs w:val="24"/>
              </w:rPr>
              <w:t>ACU/SS/89/29</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6642FD">
              <w:rPr>
                <w:szCs w:val="24"/>
                <w:lang w:val="es-MX"/>
              </w:rPr>
              <w:t>ente de Recusación</w:t>
            </w:r>
            <w:r>
              <w:rPr>
                <w:szCs w:val="24"/>
                <w:lang w:val="es-MX"/>
              </w:rPr>
              <w:t xml:space="preserve"> con Causa 199</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201</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754049">
            <w:pPr>
              <w:pStyle w:val="Textosinformato"/>
              <w:spacing w:line="256" w:lineRule="auto"/>
              <w:rPr>
                <w:rFonts w:eastAsia="Calibri"/>
                <w:szCs w:val="24"/>
              </w:rPr>
            </w:pPr>
            <w:r>
              <w:rPr>
                <w:rFonts w:eastAsia="Calibri"/>
                <w:b/>
                <w:szCs w:val="24"/>
              </w:rPr>
              <w:t>ACU/SS/90/29</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w:t>
            </w:r>
            <w:r>
              <w:rPr>
                <w:szCs w:val="24"/>
                <w:lang w:val="es-MX"/>
              </w:rPr>
              <w:t>usa 201</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205</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754049">
            <w:pPr>
              <w:pStyle w:val="Textosinformato"/>
              <w:spacing w:line="256" w:lineRule="auto"/>
              <w:rPr>
                <w:rFonts w:eastAsia="Calibri"/>
                <w:szCs w:val="24"/>
              </w:rPr>
            </w:pPr>
            <w:r>
              <w:rPr>
                <w:rFonts w:eastAsia="Calibri"/>
                <w:b/>
                <w:szCs w:val="24"/>
              </w:rPr>
              <w:t>ACU/SS/91/29</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205</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207</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754049">
            <w:pPr>
              <w:pStyle w:val="Textosinformato"/>
              <w:spacing w:line="256" w:lineRule="auto"/>
              <w:rPr>
                <w:rFonts w:eastAsia="Calibri"/>
                <w:szCs w:val="24"/>
              </w:rPr>
            </w:pPr>
            <w:r>
              <w:rPr>
                <w:rFonts w:eastAsia="Calibri"/>
                <w:b/>
                <w:szCs w:val="24"/>
              </w:rPr>
              <w:t>ACU/SS/92/29</w:t>
            </w:r>
            <w:r w:rsidR="00CD134F">
              <w:rPr>
                <w:rFonts w:eastAsia="Calibri"/>
                <w:b/>
                <w:szCs w:val="24"/>
              </w:rPr>
              <w:t xml:space="preserve">/E/2023. </w:t>
            </w:r>
            <w:r w:rsidR="00CD134F">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207</w:t>
            </w:r>
            <w:r w:rsidR="00CD134F">
              <w:rPr>
                <w:szCs w:val="24"/>
                <w:lang w:val="es-MX"/>
              </w:rPr>
              <w:t>/2023</w:t>
            </w:r>
            <w:r w:rsidR="00CD134F">
              <w:rPr>
                <w:rFonts w:eastAsia="Calibri"/>
                <w:szCs w:val="24"/>
              </w:rPr>
              <w:t xml:space="preserve">.  </w:t>
            </w:r>
          </w:p>
        </w:tc>
      </w:tr>
    </w:tbl>
    <w:p w:rsidR="00CD134F" w:rsidRDefault="00CD134F"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211</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t>ACU/SS/93/29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211</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212</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t>ACU/SS/94/29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212</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219</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t>ACU/SS/95/29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219</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224</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lastRenderedPageBreak/>
              <w:t>ACU/SS/96/29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224</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225</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t>ACU/SS/97/29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225</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227</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t>ACU/SS/98/29</w:t>
            </w:r>
            <w:r w:rsidR="006642FD">
              <w:rPr>
                <w:rFonts w:eastAsia="Calibri"/>
                <w:b/>
                <w:szCs w:val="24"/>
              </w:rPr>
              <w:t xml:space="preserve">/E/2023. </w:t>
            </w:r>
            <w:r w:rsidR="006642FD">
              <w:rPr>
                <w:szCs w:val="24"/>
                <w:lang w:val="es-MX"/>
              </w:rPr>
              <w:t xml:space="preserve">Con fundamento en lo dispuesto por el artículo 8 numeral 1 fracción VIII de la Ley Orgánica del Tribunal de Justicia Administrativa del Estado de Jalisco, los Magistrados integrantes de la Sala </w:t>
            </w:r>
            <w:r w:rsidR="006642FD">
              <w:rPr>
                <w:szCs w:val="24"/>
                <w:lang w:val="es-MX"/>
              </w:rPr>
              <w:lastRenderedPageBreak/>
              <w:t>Superior,  aprobaron por unanimidad de votos el proyecto de sentencia del expedi</w:t>
            </w:r>
            <w:r>
              <w:rPr>
                <w:szCs w:val="24"/>
                <w:lang w:val="es-MX"/>
              </w:rPr>
              <w:t>ente de Recusación con Causa 227</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54049">
        <w:rPr>
          <w:b/>
          <w:szCs w:val="24"/>
        </w:rPr>
        <w:t>Recusación con Causa 229</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754049" w:rsidP="00AC16CF">
            <w:pPr>
              <w:pStyle w:val="Textosinformato"/>
              <w:spacing w:line="256" w:lineRule="auto"/>
              <w:rPr>
                <w:rFonts w:eastAsia="Calibri"/>
                <w:szCs w:val="24"/>
              </w:rPr>
            </w:pPr>
            <w:r>
              <w:rPr>
                <w:rFonts w:eastAsia="Calibri"/>
                <w:b/>
                <w:szCs w:val="24"/>
              </w:rPr>
              <w:t>ACU/SS/99/29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229</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A451E">
        <w:rPr>
          <w:b/>
          <w:szCs w:val="24"/>
        </w:rPr>
        <w:t>Recusación con Causa 230</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6A451E" w:rsidP="00AC16CF">
            <w:pPr>
              <w:pStyle w:val="Textosinformato"/>
              <w:spacing w:line="256" w:lineRule="auto"/>
              <w:rPr>
                <w:rFonts w:eastAsia="Calibri"/>
                <w:szCs w:val="24"/>
              </w:rPr>
            </w:pPr>
            <w:r>
              <w:rPr>
                <w:rFonts w:eastAsia="Calibri"/>
                <w:b/>
                <w:szCs w:val="24"/>
              </w:rPr>
              <w:t>ACU/SS/100/29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230</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6A451E">
        <w:rPr>
          <w:b/>
          <w:szCs w:val="24"/>
        </w:rPr>
        <w:t>Recusación con Causa 234</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ACU/SS/101/29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234</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235</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ACU/SS/102/29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235</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242</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ACU/SS/103/29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242</w:t>
            </w:r>
            <w:r w:rsidR="006642FD">
              <w:rPr>
                <w:szCs w:val="24"/>
                <w:lang w:val="es-MX"/>
              </w:rPr>
              <w:t>/2023</w:t>
            </w:r>
            <w:r w:rsidR="006642FD">
              <w:rPr>
                <w:rFonts w:eastAsia="Calibri"/>
                <w:szCs w:val="24"/>
              </w:rPr>
              <w:t xml:space="preserve">.  </w:t>
            </w:r>
          </w:p>
        </w:tc>
      </w:tr>
    </w:tbl>
    <w:p w:rsidR="0077631F" w:rsidRDefault="0077631F"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244</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ACU/SS/104/29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244</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246</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ACU/SS/104/29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246</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248</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ACU/SS/105/29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248</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256</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ACU/SS/106/29</w:t>
            </w:r>
            <w:r w:rsidR="006642FD">
              <w:rPr>
                <w:rFonts w:eastAsia="Calibri"/>
                <w:b/>
                <w:szCs w:val="24"/>
              </w:rPr>
              <w:t xml:space="preserve">/E/2023. </w:t>
            </w:r>
            <w:r w:rsidR="006642F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256</w:t>
            </w:r>
            <w:r w:rsidR="006642FD">
              <w:rPr>
                <w:szCs w:val="24"/>
                <w:lang w:val="es-MX"/>
              </w:rPr>
              <w:t>/2023</w:t>
            </w:r>
            <w:r w:rsidR="006642FD">
              <w:rPr>
                <w:rFonts w:eastAsia="Calibri"/>
                <w:szCs w:val="24"/>
              </w:rPr>
              <w:t xml:space="preserve">.  </w:t>
            </w:r>
          </w:p>
        </w:tc>
      </w:tr>
    </w:tbl>
    <w:p w:rsidR="006642FD" w:rsidRDefault="006642FD" w:rsidP="00281703">
      <w:pPr>
        <w:pStyle w:val="Textosinformato"/>
        <w:rPr>
          <w:szCs w:val="24"/>
          <w:lang w:val="es-MX"/>
        </w:rPr>
      </w:pPr>
    </w:p>
    <w:p w:rsidR="006642FD" w:rsidRDefault="006642FD" w:rsidP="006642FD">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w:t>
      </w:r>
      <w:r w:rsidR="002E29CC">
        <w:rPr>
          <w:b/>
          <w:szCs w:val="24"/>
        </w:rPr>
        <w:t>on Causa 257</w:t>
      </w:r>
      <w:r>
        <w:rPr>
          <w:b/>
          <w:szCs w:val="24"/>
        </w:rPr>
        <w:t>/2023.</w:t>
      </w:r>
    </w:p>
    <w:p w:rsidR="006642FD" w:rsidRDefault="006642FD" w:rsidP="006642FD">
      <w:pPr>
        <w:pStyle w:val="Textosinformato"/>
        <w:rPr>
          <w:szCs w:val="24"/>
        </w:rPr>
      </w:pPr>
    </w:p>
    <w:p w:rsidR="006642FD" w:rsidRDefault="006642FD" w:rsidP="006642FD">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6642FD" w:rsidRDefault="006642FD" w:rsidP="006642FD">
      <w:pPr>
        <w:pStyle w:val="Textosinformato"/>
        <w:rPr>
          <w:szCs w:val="24"/>
        </w:rPr>
      </w:pPr>
    </w:p>
    <w:p w:rsidR="006642FD" w:rsidRDefault="006642FD" w:rsidP="006642FD">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6642FD" w:rsidRDefault="006642FD" w:rsidP="006642FD">
      <w:pPr>
        <w:pStyle w:val="Textosinformato"/>
        <w:rPr>
          <w:szCs w:val="24"/>
          <w:lang w:val="es-MX"/>
        </w:rPr>
      </w:pP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6642FD" w:rsidRDefault="006642FD" w:rsidP="006642F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6642FD" w:rsidRDefault="006642FD" w:rsidP="006642FD">
      <w:pPr>
        <w:pStyle w:val="Sangradetextonormal"/>
        <w:ind w:left="-142" w:firstLine="0"/>
        <w:jc w:val="both"/>
        <w:rPr>
          <w:rFonts w:ascii="Century Gothic" w:hAnsi="Century Gothic"/>
          <w:b w:val="0"/>
          <w:i/>
          <w:sz w:val="24"/>
          <w:szCs w:val="24"/>
        </w:rPr>
      </w:pPr>
    </w:p>
    <w:p w:rsidR="006642FD" w:rsidRDefault="006642FD" w:rsidP="006642F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642FD" w:rsidRDefault="006642FD" w:rsidP="006642F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42FD" w:rsidTr="00AC16CF">
        <w:tc>
          <w:tcPr>
            <w:tcW w:w="8934" w:type="dxa"/>
            <w:tcBorders>
              <w:top w:val="single" w:sz="12" w:space="0" w:color="auto"/>
              <w:left w:val="single" w:sz="12" w:space="0" w:color="auto"/>
              <w:bottom w:val="single" w:sz="12" w:space="0" w:color="auto"/>
              <w:right w:val="single" w:sz="12" w:space="0" w:color="auto"/>
            </w:tcBorders>
            <w:hideMark/>
          </w:tcPr>
          <w:p w:rsidR="006642FD" w:rsidRDefault="002E29CC" w:rsidP="00AC16CF">
            <w:pPr>
              <w:pStyle w:val="Textosinformato"/>
              <w:spacing w:line="256" w:lineRule="auto"/>
              <w:rPr>
                <w:rFonts w:eastAsia="Calibri"/>
                <w:szCs w:val="24"/>
              </w:rPr>
            </w:pPr>
            <w:r>
              <w:rPr>
                <w:rFonts w:eastAsia="Calibri"/>
                <w:b/>
                <w:szCs w:val="24"/>
              </w:rPr>
              <w:t>ACU/SS/108/29</w:t>
            </w:r>
            <w:r w:rsidR="006642FD">
              <w:rPr>
                <w:rFonts w:eastAsia="Calibri"/>
                <w:b/>
                <w:szCs w:val="24"/>
              </w:rPr>
              <w:t xml:space="preserve">/E/2023. </w:t>
            </w:r>
            <w:r w:rsidR="006642FD">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w:t>
            </w:r>
            <w:r>
              <w:rPr>
                <w:szCs w:val="24"/>
                <w:lang w:val="es-MX"/>
              </w:rPr>
              <w:t>de Recusación con Causa 25</w:t>
            </w:r>
            <w:r w:rsidR="006642FD">
              <w:rPr>
                <w:szCs w:val="24"/>
                <w:lang w:val="es-MX"/>
              </w:rPr>
              <w:t>7/2023</w:t>
            </w:r>
            <w:r w:rsidR="006642FD">
              <w:rPr>
                <w:rFonts w:eastAsia="Calibri"/>
                <w:szCs w:val="24"/>
              </w:rPr>
              <w:t xml:space="preserve">.  </w:t>
            </w:r>
          </w:p>
        </w:tc>
      </w:tr>
    </w:tbl>
    <w:p w:rsidR="006642FD" w:rsidRDefault="006642FD" w:rsidP="00281703">
      <w:pPr>
        <w:pStyle w:val="Textosinformato"/>
        <w:rPr>
          <w:szCs w:val="24"/>
          <w:lang w:val="es-MX"/>
        </w:rPr>
      </w:pPr>
    </w:p>
    <w:p w:rsidR="001635A4" w:rsidRDefault="001635A4" w:rsidP="001635A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2E29CC">
        <w:rPr>
          <w:b/>
          <w:szCs w:val="24"/>
        </w:rPr>
        <w:t>Recusación con Causa 258</w:t>
      </w:r>
      <w:r>
        <w:rPr>
          <w:b/>
          <w:szCs w:val="24"/>
        </w:rPr>
        <w:t>/2023.</w:t>
      </w:r>
    </w:p>
    <w:p w:rsidR="001635A4" w:rsidRDefault="001635A4" w:rsidP="001635A4">
      <w:pPr>
        <w:pStyle w:val="Textosinformato"/>
        <w:rPr>
          <w:szCs w:val="24"/>
        </w:rPr>
      </w:pPr>
    </w:p>
    <w:p w:rsidR="001635A4" w:rsidRDefault="001635A4" w:rsidP="001635A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635A4" w:rsidRDefault="001635A4" w:rsidP="001635A4">
      <w:pPr>
        <w:pStyle w:val="Textosinformato"/>
        <w:rPr>
          <w:szCs w:val="24"/>
        </w:rPr>
      </w:pPr>
    </w:p>
    <w:p w:rsidR="001635A4" w:rsidRDefault="001635A4" w:rsidP="001635A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635A4" w:rsidRDefault="001635A4" w:rsidP="001635A4">
      <w:pPr>
        <w:pStyle w:val="Textosinformato"/>
        <w:rPr>
          <w:szCs w:val="24"/>
          <w:lang w:val="es-MX"/>
        </w:rPr>
      </w:pPr>
    </w:p>
    <w:p w:rsidR="001635A4" w:rsidRDefault="001635A4" w:rsidP="001635A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635A4" w:rsidRDefault="001635A4" w:rsidP="001635A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635A4" w:rsidRDefault="001635A4" w:rsidP="001635A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635A4" w:rsidRDefault="001635A4" w:rsidP="001635A4">
      <w:pPr>
        <w:pStyle w:val="Sangradetextonormal"/>
        <w:ind w:left="-142" w:firstLine="0"/>
        <w:jc w:val="both"/>
        <w:rPr>
          <w:rFonts w:ascii="Century Gothic" w:hAnsi="Century Gothic"/>
          <w:b w:val="0"/>
          <w:i/>
          <w:sz w:val="24"/>
          <w:szCs w:val="24"/>
        </w:rPr>
      </w:pPr>
    </w:p>
    <w:p w:rsidR="001635A4" w:rsidRDefault="001635A4" w:rsidP="001635A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635A4" w:rsidRDefault="001635A4" w:rsidP="001635A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35A4" w:rsidTr="00AC16CF">
        <w:tc>
          <w:tcPr>
            <w:tcW w:w="8934" w:type="dxa"/>
            <w:tcBorders>
              <w:top w:val="single" w:sz="12" w:space="0" w:color="auto"/>
              <w:left w:val="single" w:sz="12" w:space="0" w:color="auto"/>
              <w:bottom w:val="single" w:sz="12" w:space="0" w:color="auto"/>
              <w:right w:val="single" w:sz="12" w:space="0" w:color="auto"/>
            </w:tcBorders>
            <w:hideMark/>
          </w:tcPr>
          <w:p w:rsidR="001635A4" w:rsidRDefault="002E29CC" w:rsidP="00AC16CF">
            <w:pPr>
              <w:pStyle w:val="Textosinformato"/>
              <w:spacing w:line="256" w:lineRule="auto"/>
              <w:rPr>
                <w:rFonts w:eastAsia="Calibri"/>
                <w:szCs w:val="24"/>
              </w:rPr>
            </w:pPr>
            <w:r>
              <w:rPr>
                <w:rFonts w:eastAsia="Calibri"/>
                <w:b/>
                <w:szCs w:val="24"/>
              </w:rPr>
              <w:lastRenderedPageBreak/>
              <w:t>ACU/SS/109/29</w:t>
            </w:r>
            <w:r w:rsidR="001635A4">
              <w:rPr>
                <w:rFonts w:eastAsia="Calibri"/>
                <w:b/>
                <w:szCs w:val="24"/>
              </w:rPr>
              <w:t xml:space="preserve">/E/2023. </w:t>
            </w:r>
            <w:r w:rsidR="001635A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258</w:t>
            </w:r>
            <w:r w:rsidR="001635A4">
              <w:rPr>
                <w:szCs w:val="24"/>
                <w:lang w:val="es-MX"/>
              </w:rPr>
              <w:t>/2023</w:t>
            </w:r>
            <w:r w:rsidR="001635A4">
              <w:rPr>
                <w:rFonts w:eastAsia="Calibri"/>
                <w:szCs w:val="24"/>
              </w:rPr>
              <w:t xml:space="preserve">.  </w:t>
            </w:r>
          </w:p>
        </w:tc>
      </w:tr>
    </w:tbl>
    <w:p w:rsidR="001635A4" w:rsidRDefault="001635A4" w:rsidP="00281703">
      <w:pPr>
        <w:pStyle w:val="Textosinformato"/>
        <w:rPr>
          <w:szCs w:val="24"/>
          <w:lang w:val="es-MX"/>
        </w:rPr>
      </w:pPr>
    </w:p>
    <w:p w:rsidR="002E29CC" w:rsidRDefault="002E29CC" w:rsidP="002E29C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262/2023.</w:t>
      </w:r>
    </w:p>
    <w:p w:rsidR="002E29CC" w:rsidRDefault="002E29CC" w:rsidP="002E29CC">
      <w:pPr>
        <w:pStyle w:val="Textosinformato"/>
        <w:rPr>
          <w:szCs w:val="24"/>
        </w:rPr>
      </w:pPr>
    </w:p>
    <w:p w:rsidR="002E29CC" w:rsidRDefault="002E29CC" w:rsidP="002E29C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E29CC" w:rsidRDefault="002E29CC" w:rsidP="002E29CC">
      <w:pPr>
        <w:pStyle w:val="Textosinformato"/>
        <w:rPr>
          <w:szCs w:val="24"/>
        </w:rPr>
      </w:pPr>
    </w:p>
    <w:p w:rsidR="002E29CC" w:rsidRDefault="002E29CC" w:rsidP="002E29C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E29CC" w:rsidRDefault="002E29CC" w:rsidP="002E29CC">
      <w:pPr>
        <w:pStyle w:val="Textosinformato"/>
        <w:rPr>
          <w:szCs w:val="24"/>
          <w:lang w:val="es-MX"/>
        </w:rPr>
      </w:pP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E29CC" w:rsidRDefault="002E29CC" w:rsidP="002E29CC">
      <w:pPr>
        <w:pStyle w:val="Sangradetextonormal"/>
        <w:ind w:left="-142" w:firstLine="0"/>
        <w:jc w:val="both"/>
        <w:rPr>
          <w:rFonts w:ascii="Century Gothic" w:hAnsi="Century Gothic"/>
          <w:b w:val="0"/>
          <w:i/>
          <w:sz w:val="24"/>
          <w:szCs w:val="24"/>
        </w:rPr>
      </w:pPr>
    </w:p>
    <w:p w:rsidR="002E29CC" w:rsidRDefault="002E29CC" w:rsidP="002E29C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E29CC" w:rsidRDefault="002E29CC" w:rsidP="002E29C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29CC" w:rsidTr="00556EBE">
        <w:tc>
          <w:tcPr>
            <w:tcW w:w="8934" w:type="dxa"/>
            <w:tcBorders>
              <w:top w:val="single" w:sz="12" w:space="0" w:color="auto"/>
              <w:left w:val="single" w:sz="12" w:space="0" w:color="auto"/>
              <w:bottom w:val="single" w:sz="12" w:space="0" w:color="auto"/>
              <w:right w:val="single" w:sz="12" w:space="0" w:color="auto"/>
            </w:tcBorders>
            <w:hideMark/>
          </w:tcPr>
          <w:p w:rsidR="002E29CC" w:rsidRDefault="002E29CC" w:rsidP="00556EBE">
            <w:pPr>
              <w:pStyle w:val="Textosinformato"/>
              <w:spacing w:line="256" w:lineRule="auto"/>
              <w:rPr>
                <w:rFonts w:eastAsia="Calibri"/>
                <w:szCs w:val="24"/>
              </w:rPr>
            </w:pPr>
            <w:r>
              <w:rPr>
                <w:rFonts w:eastAsia="Calibri"/>
                <w:b/>
                <w:szCs w:val="24"/>
              </w:rPr>
              <w:t xml:space="preserve">ACU/SS/110/29/E/2023.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262/2023</w:t>
            </w:r>
            <w:r>
              <w:rPr>
                <w:rFonts w:eastAsia="Calibri"/>
                <w:szCs w:val="24"/>
              </w:rPr>
              <w:t xml:space="preserve">.  </w:t>
            </w:r>
          </w:p>
        </w:tc>
      </w:tr>
    </w:tbl>
    <w:p w:rsidR="002E29CC" w:rsidRDefault="002E29CC" w:rsidP="00281703">
      <w:pPr>
        <w:pStyle w:val="Textosinformato"/>
        <w:rPr>
          <w:szCs w:val="24"/>
          <w:lang w:val="es-MX"/>
        </w:rPr>
      </w:pPr>
    </w:p>
    <w:p w:rsidR="002E29CC" w:rsidRDefault="002E29CC" w:rsidP="002E29C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265/2023.</w:t>
      </w:r>
    </w:p>
    <w:p w:rsidR="002E29CC" w:rsidRDefault="002E29CC" w:rsidP="002E29CC">
      <w:pPr>
        <w:pStyle w:val="Textosinformato"/>
        <w:rPr>
          <w:szCs w:val="24"/>
        </w:rPr>
      </w:pPr>
    </w:p>
    <w:p w:rsidR="002E29CC" w:rsidRDefault="002E29CC" w:rsidP="002E29C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E29CC" w:rsidRDefault="002E29CC" w:rsidP="002E29CC">
      <w:pPr>
        <w:pStyle w:val="Textosinformato"/>
        <w:rPr>
          <w:szCs w:val="24"/>
        </w:rPr>
      </w:pPr>
    </w:p>
    <w:p w:rsidR="002E29CC" w:rsidRDefault="002E29CC" w:rsidP="002E29C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E29CC" w:rsidRDefault="002E29CC" w:rsidP="002E29CC">
      <w:pPr>
        <w:pStyle w:val="Textosinformato"/>
        <w:rPr>
          <w:szCs w:val="24"/>
          <w:lang w:val="es-MX"/>
        </w:rPr>
      </w:pP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E29CC" w:rsidRDefault="002E29CC" w:rsidP="002E29CC">
      <w:pPr>
        <w:pStyle w:val="Sangradetextonormal"/>
        <w:ind w:left="-142" w:firstLine="0"/>
        <w:jc w:val="both"/>
        <w:rPr>
          <w:rFonts w:ascii="Century Gothic" w:hAnsi="Century Gothic"/>
          <w:b w:val="0"/>
          <w:i/>
          <w:sz w:val="24"/>
          <w:szCs w:val="24"/>
        </w:rPr>
      </w:pPr>
    </w:p>
    <w:p w:rsidR="002E29CC" w:rsidRDefault="002E29CC" w:rsidP="002E29C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E29CC" w:rsidRDefault="002E29CC" w:rsidP="002E29C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29CC" w:rsidTr="00556EBE">
        <w:tc>
          <w:tcPr>
            <w:tcW w:w="8934" w:type="dxa"/>
            <w:tcBorders>
              <w:top w:val="single" w:sz="12" w:space="0" w:color="auto"/>
              <w:left w:val="single" w:sz="12" w:space="0" w:color="auto"/>
              <w:bottom w:val="single" w:sz="12" w:space="0" w:color="auto"/>
              <w:right w:val="single" w:sz="12" w:space="0" w:color="auto"/>
            </w:tcBorders>
            <w:hideMark/>
          </w:tcPr>
          <w:p w:rsidR="002E29CC" w:rsidRDefault="002E29CC" w:rsidP="00556EBE">
            <w:pPr>
              <w:pStyle w:val="Textosinformato"/>
              <w:spacing w:line="256" w:lineRule="auto"/>
              <w:rPr>
                <w:rFonts w:eastAsia="Calibri"/>
                <w:szCs w:val="24"/>
              </w:rPr>
            </w:pPr>
            <w:r>
              <w:rPr>
                <w:rFonts w:eastAsia="Calibri"/>
                <w:b/>
                <w:szCs w:val="24"/>
              </w:rPr>
              <w:t xml:space="preserve">ACU/SS/111/29/E/2023.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265/2023</w:t>
            </w:r>
            <w:r>
              <w:rPr>
                <w:rFonts w:eastAsia="Calibri"/>
                <w:szCs w:val="24"/>
              </w:rPr>
              <w:t xml:space="preserve">.  </w:t>
            </w:r>
          </w:p>
        </w:tc>
      </w:tr>
    </w:tbl>
    <w:p w:rsidR="002E29CC" w:rsidRDefault="002E29CC" w:rsidP="00281703">
      <w:pPr>
        <w:pStyle w:val="Textosinformato"/>
        <w:rPr>
          <w:szCs w:val="24"/>
          <w:lang w:val="es-MX"/>
        </w:rPr>
      </w:pPr>
    </w:p>
    <w:p w:rsidR="002E29CC" w:rsidRDefault="002E29CC" w:rsidP="002E29C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272/2023.</w:t>
      </w:r>
    </w:p>
    <w:p w:rsidR="002E29CC" w:rsidRDefault="002E29CC" w:rsidP="002E29CC">
      <w:pPr>
        <w:pStyle w:val="Textosinformato"/>
        <w:rPr>
          <w:szCs w:val="24"/>
        </w:rPr>
      </w:pPr>
    </w:p>
    <w:p w:rsidR="002E29CC" w:rsidRDefault="002E29CC" w:rsidP="002E29C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E29CC" w:rsidRDefault="002E29CC" w:rsidP="002E29CC">
      <w:pPr>
        <w:pStyle w:val="Textosinformato"/>
        <w:rPr>
          <w:szCs w:val="24"/>
        </w:rPr>
      </w:pPr>
    </w:p>
    <w:p w:rsidR="002E29CC" w:rsidRDefault="002E29CC" w:rsidP="002E29C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E29CC" w:rsidRDefault="002E29CC" w:rsidP="002E29CC">
      <w:pPr>
        <w:pStyle w:val="Textosinformato"/>
        <w:rPr>
          <w:szCs w:val="24"/>
          <w:lang w:val="es-MX"/>
        </w:rPr>
      </w:pP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E29CC" w:rsidRDefault="002E29CC" w:rsidP="002E29CC">
      <w:pPr>
        <w:pStyle w:val="Sangradetextonormal"/>
        <w:ind w:left="-142" w:firstLine="0"/>
        <w:jc w:val="both"/>
        <w:rPr>
          <w:rFonts w:ascii="Century Gothic" w:hAnsi="Century Gothic"/>
          <w:b w:val="0"/>
          <w:i/>
          <w:sz w:val="24"/>
          <w:szCs w:val="24"/>
        </w:rPr>
      </w:pPr>
    </w:p>
    <w:p w:rsidR="002E29CC" w:rsidRDefault="002E29CC" w:rsidP="002E29C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E29CC" w:rsidRDefault="002E29CC" w:rsidP="002E29C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29CC" w:rsidTr="00556EBE">
        <w:tc>
          <w:tcPr>
            <w:tcW w:w="8934" w:type="dxa"/>
            <w:tcBorders>
              <w:top w:val="single" w:sz="12" w:space="0" w:color="auto"/>
              <w:left w:val="single" w:sz="12" w:space="0" w:color="auto"/>
              <w:bottom w:val="single" w:sz="12" w:space="0" w:color="auto"/>
              <w:right w:val="single" w:sz="12" w:space="0" w:color="auto"/>
            </w:tcBorders>
            <w:hideMark/>
          </w:tcPr>
          <w:p w:rsidR="002E29CC" w:rsidRDefault="002E29CC" w:rsidP="00556EBE">
            <w:pPr>
              <w:pStyle w:val="Textosinformato"/>
              <w:spacing w:line="256" w:lineRule="auto"/>
              <w:rPr>
                <w:rFonts w:eastAsia="Calibri"/>
                <w:szCs w:val="24"/>
              </w:rPr>
            </w:pPr>
            <w:r>
              <w:rPr>
                <w:rFonts w:eastAsia="Calibri"/>
                <w:b/>
                <w:szCs w:val="24"/>
              </w:rPr>
              <w:t xml:space="preserve">ACU/SS/112/29/E/2023.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272/2023</w:t>
            </w:r>
            <w:r>
              <w:rPr>
                <w:rFonts w:eastAsia="Calibri"/>
                <w:szCs w:val="24"/>
              </w:rPr>
              <w:t xml:space="preserve">.  </w:t>
            </w:r>
          </w:p>
        </w:tc>
      </w:tr>
    </w:tbl>
    <w:p w:rsidR="002E29CC" w:rsidRDefault="002E29CC" w:rsidP="00281703">
      <w:pPr>
        <w:pStyle w:val="Textosinformato"/>
        <w:rPr>
          <w:szCs w:val="24"/>
          <w:lang w:val="es-MX"/>
        </w:rPr>
      </w:pPr>
    </w:p>
    <w:p w:rsidR="002E29CC" w:rsidRDefault="002E29CC" w:rsidP="002E29C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273/2023.</w:t>
      </w:r>
    </w:p>
    <w:p w:rsidR="002E29CC" w:rsidRDefault="002E29CC" w:rsidP="002E29CC">
      <w:pPr>
        <w:pStyle w:val="Textosinformato"/>
        <w:rPr>
          <w:szCs w:val="24"/>
        </w:rPr>
      </w:pPr>
    </w:p>
    <w:p w:rsidR="002E29CC" w:rsidRDefault="002E29CC" w:rsidP="002E29C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E29CC" w:rsidRDefault="002E29CC" w:rsidP="002E29CC">
      <w:pPr>
        <w:pStyle w:val="Textosinformato"/>
        <w:rPr>
          <w:szCs w:val="24"/>
        </w:rPr>
      </w:pPr>
    </w:p>
    <w:p w:rsidR="002E29CC" w:rsidRDefault="002E29CC" w:rsidP="002E29C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E29CC" w:rsidRDefault="002E29CC" w:rsidP="002E29CC">
      <w:pPr>
        <w:pStyle w:val="Textosinformato"/>
        <w:rPr>
          <w:szCs w:val="24"/>
          <w:lang w:val="es-MX"/>
        </w:rPr>
      </w:pP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E29CC" w:rsidRDefault="002E29CC" w:rsidP="002E29CC">
      <w:pPr>
        <w:pStyle w:val="Sangradetextonormal"/>
        <w:ind w:left="-142" w:firstLine="0"/>
        <w:jc w:val="both"/>
        <w:rPr>
          <w:rFonts w:ascii="Century Gothic" w:hAnsi="Century Gothic"/>
          <w:b w:val="0"/>
          <w:i/>
          <w:sz w:val="24"/>
          <w:szCs w:val="24"/>
        </w:rPr>
      </w:pPr>
    </w:p>
    <w:p w:rsidR="002E29CC" w:rsidRDefault="002E29CC" w:rsidP="002E29C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E29CC" w:rsidRDefault="002E29CC" w:rsidP="002E29C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29CC" w:rsidTr="00556EBE">
        <w:tc>
          <w:tcPr>
            <w:tcW w:w="8934" w:type="dxa"/>
            <w:tcBorders>
              <w:top w:val="single" w:sz="12" w:space="0" w:color="auto"/>
              <w:left w:val="single" w:sz="12" w:space="0" w:color="auto"/>
              <w:bottom w:val="single" w:sz="12" w:space="0" w:color="auto"/>
              <w:right w:val="single" w:sz="12" w:space="0" w:color="auto"/>
            </w:tcBorders>
            <w:hideMark/>
          </w:tcPr>
          <w:p w:rsidR="002E29CC" w:rsidRDefault="002E29CC" w:rsidP="00556EBE">
            <w:pPr>
              <w:pStyle w:val="Textosinformato"/>
              <w:spacing w:line="256" w:lineRule="auto"/>
              <w:rPr>
                <w:rFonts w:eastAsia="Calibri"/>
                <w:szCs w:val="24"/>
              </w:rPr>
            </w:pPr>
            <w:r>
              <w:rPr>
                <w:rFonts w:eastAsia="Calibri"/>
                <w:b/>
                <w:szCs w:val="24"/>
              </w:rPr>
              <w:t xml:space="preserve">ACU/SS/113/29/E/2023.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273/2023</w:t>
            </w:r>
            <w:r>
              <w:rPr>
                <w:rFonts w:eastAsia="Calibri"/>
                <w:szCs w:val="24"/>
              </w:rPr>
              <w:t xml:space="preserve">.  </w:t>
            </w:r>
          </w:p>
        </w:tc>
      </w:tr>
    </w:tbl>
    <w:p w:rsidR="002E29CC" w:rsidRDefault="002E29CC" w:rsidP="00281703">
      <w:pPr>
        <w:pStyle w:val="Textosinformato"/>
        <w:rPr>
          <w:szCs w:val="24"/>
          <w:lang w:val="es-MX"/>
        </w:rPr>
      </w:pPr>
    </w:p>
    <w:p w:rsidR="002E29CC" w:rsidRDefault="002E29CC" w:rsidP="002E29C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274/2023.</w:t>
      </w:r>
    </w:p>
    <w:p w:rsidR="002E29CC" w:rsidRDefault="002E29CC" w:rsidP="002E29CC">
      <w:pPr>
        <w:pStyle w:val="Textosinformato"/>
        <w:rPr>
          <w:szCs w:val="24"/>
        </w:rPr>
      </w:pPr>
    </w:p>
    <w:p w:rsidR="002E29CC" w:rsidRDefault="002E29CC" w:rsidP="002E29C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2E29CC" w:rsidRDefault="002E29CC" w:rsidP="002E29CC">
      <w:pPr>
        <w:pStyle w:val="Textosinformato"/>
        <w:rPr>
          <w:szCs w:val="24"/>
        </w:rPr>
      </w:pPr>
    </w:p>
    <w:p w:rsidR="002E29CC" w:rsidRDefault="002E29CC" w:rsidP="002E29C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2E29CC" w:rsidRDefault="002E29CC" w:rsidP="002E29CC">
      <w:pPr>
        <w:pStyle w:val="Textosinformato"/>
        <w:rPr>
          <w:szCs w:val="24"/>
          <w:lang w:val="es-MX"/>
        </w:rPr>
      </w:pP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2E29CC" w:rsidRDefault="002E29CC" w:rsidP="002E2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2E29CC" w:rsidRDefault="002E29CC" w:rsidP="002E29CC">
      <w:pPr>
        <w:pStyle w:val="Sangradetextonormal"/>
        <w:ind w:left="-142" w:firstLine="0"/>
        <w:jc w:val="both"/>
        <w:rPr>
          <w:rFonts w:ascii="Century Gothic" w:hAnsi="Century Gothic"/>
          <w:b w:val="0"/>
          <w:i/>
          <w:sz w:val="24"/>
          <w:szCs w:val="24"/>
        </w:rPr>
      </w:pPr>
    </w:p>
    <w:p w:rsidR="002E29CC" w:rsidRDefault="002E29CC" w:rsidP="002E29C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E29CC" w:rsidRDefault="002E29CC" w:rsidP="002E29C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29CC" w:rsidTr="00556EBE">
        <w:tc>
          <w:tcPr>
            <w:tcW w:w="8934" w:type="dxa"/>
            <w:tcBorders>
              <w:top w:val="single" w:sz="12" w:space="0" w:color="auto"/>
              <w:left w:val="single" w:sz="12" w:space="0" w:color="auto"/>
              <w:bottom w:val="single" w:sz="12" w:space="0" w:color="auto"/>
              <w:right w:val="single" w:sz="12" w:space="0" w:color="auto"/>
            </w:tcBorders>
            <w:hideMark/>
          </w:tcPr>
          <w:p w:rsidR="002E29CC" w:rsidRDefault="00556EBE" w:rsidP="00556EBE">
            <w:pPr>
              <w:pStyle w:val="Textosinformato"/>
              <w:spacing w:line="256" w:lineRule="auto"/>
              <w:rPr>
                <w:rFonts w:eastAsia="Calibri"/>
                <w:szCs w:val="24"/>
              </w:rPr>
            </w:pPr>
            <w:r>
              <w:rPr>
                <w:rFonts w:eastAsia="Calibri"/>
                <w:b/>
                <w:szCs w:val="24"/>
              </w:rPr>
              <w:t>ACU/SS/114</w:t>
            </w:r>
            <w:r w:rsidR="002E29CC">
              <w:rPr>
                <w:rFonts w:eastAsia="Calibri"/>
                <w:b/>
                <w:szCs w:val="24"/>
              </w:rPr>
              <w:t xml:space="preserve">/29/E/2023. </w:t>
            </w:r>
            <w:r w:rsidR="002E29C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274</w:t>
            </w:r>
            <w:r w:rsidR="002E29CC">
              <w:rPr>
                <w:szCs w:val="24"/>
                <w:lang w:val="es-MX"/>
              </w:rPr>
              <w:t>/2023</w:t>
            </w:r>
            <w:r w:rsidR="002E29CC">
              <w:rPr>
                <w:rFonts w:eastAsia="Calibri"/>
                <w:szCs w:val="24"/>
              </w:rPr>
              <w:t xml:space="preserve">.  </w:t>
            </w:r>
          </w:p>
        </w:tc>
      </w:tr>
    </w:tbl>
    <w:p w:rsidR="00556EBE" w:rsidRDefault="00556EBE" w:rsidP="00556EBE">
      <w:pPr>
        <w:pStyle w:val="Textosinformato"/>
        <w:rPr>
          <w:szCs w:val="24"/>
          <w:lang w:val="es-ES_tradnl"/>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277/2023.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ACU/SS/115/29/E/2023.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277/2023</w:t>
            </w:r>
            <w:r>
              <w:rPr>
                <w:rFonts w:eastAsia="Calibri"/>
                <w:szCs w:val="24"/>
              </w:rPr>
              <w:t xml:space="preserve">.  </w:t>
            </w:r>
          </w:p>
        </w:tc>
      </w:tr>
    </w:tbl>
    <w:p w:rsidR="002E29CC" w:rsidRDefault="002E29CC"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278/2023.</w:t>
      </w:r>
    </w:p>
    <w:p w:rsidR="00556EBE" w:rsidRDefault="00556EBE" w:rsidP="00556EBE">
      <w:pPr>
        <w:pStyle w:val="Textosinformato"/>
        <w:rPr>
          <w:szCs w:val="24"/>
        </w:rPr>
      </w:pPr>
    </w:p>
    <w:p w:rsidR="00556EBE" w:rsidRDefault="00556EBE" w:rsidP="00556EBE">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ACU/SS/116/29/E/2023.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278/2023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287/2023.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ACU/SS/117/29/E/2023.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287/2023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288/2023.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ACU/SS/118/29/E/2023.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288/2023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290/2023.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ACU/SS/1119/29/E/2023.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290/2023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293/2023.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ACU/SS/120/29/E/2023.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293/2023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294/2023.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ACU/SS/121/29/E/2023.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294/2023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295/2023.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lastRenderedPageBreak/>
              <w:t xml:space="preserve">ACU/SS/122/29/E/2023.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295/2023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302/2023.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ACU/SS/123/29/E/2023.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302/2023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306/2023.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ACU/SS/124/29/E/2023.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306/2023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307/2023.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ACU/SS/125/29/E/2023.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307/2023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310/2023.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ACU/SS/126/29/E/2023.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310/2023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313/2023.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ACU/SS/127/29/E/2023.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313/2023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316/2023.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ACU/SS/128/29/E/2023.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316/2023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318/2023.</w:t>
      </w:r>
    </w:p>
    <w:p w:rsidR="00556EBE" w:rsidRDefault="00556EBE" w:rsidP="00556EBE">
      <w:pPr>
        <w:pStyle w:val="Textosinformato"/>
        <w:rPr>
          <w:szCs w:val="24"/>
        </w:rPr>
      </w:pPr>
    </w:p>
    <w:p w:rsidR="00556EBE" w:rsidRDefault="00556EBE" w:rsidP="00556EBE">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ACU/SS/129/29/E/2023.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318/2023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321/2023.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ACU/SS/130/29/E/2023.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321/2023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326/2023.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ACU/SS/131/29/E/2023.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326/2023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328/2023.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556EBE" w:rsidP="00556EBE">
            <w:pPr>
              <w:pStyle w:val="Textosinformato"/>
              <w:spacing w:line="256" w:lineRule="auto"/>
              <w:rPr>
                <w:rFonts w:eastAsia="Calibri"/>
                <w:szCs w:val="24"/>
              </w:rPr>
            </w:pPr>
            <w:r>
              <w:rPr>
                <w:rFonts w:eastAsia="Calibri"/>
                <w:b/>
                <w:szCs w:val="24"/>
              </w:rPr>
              <w:t xml:space="preserve">ACU/SS/132/29/E/2023.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328/2023</w:t>
            </w:r>
            <w:r>
              <w:rPr>
                <w:rFonts w:eastAsia="Calibri"/>
                <w:szCs w:val="24"/>
              </w:rPr>
              <w:t xml:space="preserve">.  </w:t>
            </w:r>
          </w:p>
        </w:tc>
      </w:tr>
    </w:tbl>
    <w:p w:rsidR="00556EBE" w:rsidRDefault="00556EBE" w:rsidP="00281703">
      <w:pPr>
        <w:pStyle w:val="Textosinformato"/>
        <w:rPr>
          <w:szCs w:val="24"/>
          <w:lang w:val="es-MX"/>
        </w:rPr>
      </w:pPr>
    </w:p>
    <w:p w:rsidR="00556EBE" w:rsidRDefault="00556EBE" w:rsidP="00556EB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E723E">
        <w:rPr>
          <w:b/>
          <w:szCs w:val="24"/>
        </w:rPr>
        <w:t>Recusación con Causa 332</w:t>
      </w:r>
      <w:r>
        <w:rPr>
          <w:b/>
          <w:szCs w:val="24"/>
        </w:rPr>
        <w:t>/2023.</w:t>
      </w:r>
    </w:p>
    <w:p w:rsidR="00556EBE" w:rsidRDefault="00556EBE" w:rsidP="00556EBE">
      <w:pPr>
        <w:pStyle w:val="Textosinformato"/>
        <w:rPr>
          <w:szCs w:val="24"/>
        </w:rPr>
      </w:pPr>
    </w:p>
    <w:p w:rsidR="00556EBE" w:rsidRDefault="00556EBE" w:rsidP="00556EB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556EBE" w:rsidRDefault="00556EBE" w:rsidP="00556EBE">
      <w:pPr>
        <w:pStyle w:val="Textosinformato"/>
        <w:rPr>
          <w:szCs w:val="24"/>
        </w:rPr>
      </w:pPr>
    </w:p>
    <w:p w:rsidR="00556EBE" w:rsidRDefault="00556EBE" w:rsidP="00556EB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556EBE" w:rsidRDefault="00556EBE" w:rsidP="00556EBE">
      <w:pPr>
        <w:pStyle w:val="Textosinformato"/>
        <w:rPr>
          <w:szCs w:val="24"/>
          <w:lang w:val="es-MX"/>
        </w:rPr>
      </w:pP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556EBE" w:rsidRDefault="00556EBE" w:rsidP="00556E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556EBE" w:rsidRDefault="00556EBE" w:rsidP="00556EBE">
      <w:pPr>
        <w:pStyle w:val="Sangradetextonormal"/>
        <w:ind w:left="-142" w:firstLine="0"/>
        <w:jc w:val="both"/>
        <w:rPr>
          <w:rFonts w:ascii="Century Gothic" w:hAnsi="Century Gothic"/>
          <w:b w:val="0"/>
          <w:i/>
          <w:sz w:val="24"/>
          <w:szCs w:val="24"/>
        </w:rPr>
      </w:pPr>
    </w:p>
    <w:p w:rsidR="00556EBE" w:rsidRDefault="00556EBE" w:rsidP="00556E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56EBE" w:rsidRDefault="00556EBE" w:rsidP="00556E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EBE" w:rsidTr="00556EBE">
        <w:tc>
          <w:tcPr>
            <w:tcW w:w="8934" w:type="dxa"/>
            <w:tcBorders>
              <w:top w:val="single" w:sz="12" w:space="0" w:color="auto"/>
              <w:left w:val="single" w:sz="12" w:space="0" w:color="auto"/>
              <w:bottom w:val="single" w:sz="12" w:space="0" w:color="auto"/>
              <w:right w:val="single" w:sz="12" w:space="0" w:color="auto"/>
            </w:tcBorders>
            <w:hideMark/>
          </w:tcPr>
          <w:p w:rsidR="00556EBE" w:rsidRDefault="00AE723E" w:rsidP="00556EBE">
            <w:pPr>
              <w:pStyle w:val="Textosinformato"/>
              <w:spacing w:line="256" w:lineRule="auto"/>
              <w:rPr>
                <w:rFonts w:eastAsia="Calibri"/>
                <w:szCs w:val="24"/>
              </w:rPr>
            </w:pPr>
            <w:r>
              <w:rPr>
                <w:rFonts w:eastAsia="Calibri"/>
                <w:b/>
                <w:szCs w:val="24"/>
              </w:rPr>
              <w:t>ACU/SS/133</w:t>
            </w:r>
            <w:r w:rsidR="00556EBE">
              <w:rPr>
                <w:rFonts w:eastAsia="Calibri"/>
                <w:b/>
                <w:szCs w:val="24"/>
              </w:rPr>
              <w:t xml:space="preserve">/29/E/2023. </w:t>
            </w:r>
            <w:r w:rsidR="00556EBE">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332</w:t>
            </w:r>
            <w:r w:rsidR="00556EBE">
              <w:rPr>
                <w:szCs w:val="24"/>
                <w:lang w:val="es-MX"/>
              </w:rPr>
              <w:t>/2023</w:t>
            </w:r>
            <w:r w:rsidR="00556EBE">
              <w:rPr>
                <w:rFonts w:eastAsia="Calibri"/>
                <w:szCs w:val="24"/>
              </w:rPr>
              <w:t xml:space="preserve">.  </w:t>
            </w:r>
          </w:p>
        </w:tc>
      </w:tr>
    </w:tbl>
    <w:p w:rsidR="00556EBE" w:rsidRDefault="00556EBE" w:rsidP="00281703">
      <w:pPr>
        <w:pStyle w:val="Textosinformato"/>
        <w:rPr>
          <w:szCs w:val="24"/>
          <w:lang w:val="es-MX"/>
        </w:rPr>
      </w:pPr>
    </w:p>
    <w:p w:rsidR="00AE723E" w:rsidRDefault="00AE723E" w:rsidP="00AE723E">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333/2023.</w:t>
      </w:r>
    </w:p>
    <w:p w:rsidR="00AE723E" w:rsidRDefault="00AE723E" w:rsidP="00AE723E">
      <w:pPr>
        <w:pStyle w:val="Textosinformato"/>
        <w:rPr>
          <w:szCs w:val="24"/>
        </w:rPr>
      </w:pPr>
    </w:p>
    <w:p w:rsidR="00AE723E" w:rsidRDefault="00AE723E" w:rsidP="00AE723E">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E723E" w:rsidRDefault="00AE723E" w:rsidP="00AE723E">
      <w:pPr>
        <w:pStyle w:val="Textosinformato"/>
        <w:rPr>
          <w:szCs w:val="24"/>
        </w:rPr>
      </w:pPr>
    </w:p>
    <w:p w:rsidR="00AE723E" w:rsidRDefault="00AE723E" w:rsidP="00AE723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E723E" w:rsidRDefault="00AE723E" w:rsidP="00AE723E">
      <w:pPr>
        <w:pStyle w:val="Textosinformato"/>
        <w:rPr>
          <w:szCs w:val="24"/>
          <w:lang w:val="es-MX"/>
        </w:rPr>
      </w:pPr>
    </w:p>
    <w:p w:rsidR="00AE723E" w:rsidRDefault="00AE723E" w:rsidP="00AE723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E723E" w:rsidRDefault="00AE723E" w:rsidP="00AE723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E723E" w:rsidRDefault="00AE723E" w:rsidP="00AE723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E723E" w:rsidRDefault="00AE723E" w:rsidP="00AE723E">
      <w:pPr>
        <w:pStyle w:val="Sangradetextonormal"/>
        <w:ind w:left="-142" w:firstLine="0"/>
        <w:jc w:val="both"/>
        <w:rPr>
          <w:rFonts w:ascii="Century Gothic" w:hAnsi="Century Gothic"/>
          <w:b w:val="0"/>
          <w:i/>
          <w:sz w:val="24"/>
          <w:szCs w:val="24"/>
        </w:rPr>
      </w:pPr>
    </w:p>
    <w:p w:rsidR="00AE723E" w:rsidRDefault="00AE723E" w:rsidP="00AE723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E723E" w:rsidRDefault="00AE723E" w:rsidP="00AE723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723E" w:rsidTr="00896880">
        <w:tc>
          <w:tcPr>
            <w:tcW w:w="8934" w:type="dxa"/>
            <w:tcBorders>
              <w:top w:val="single" w:sz="12" w:space="0" w:color="auto"/>
              <w:left w:val="single" w:sz="12" w:space="0" w:color="auto"/>
              <w:bottom w:val="single" w:sz="12" w:space="0" w:color="auto"/>
              <w:right w:val="single" w:sz="12" w:space="0" w:color="auto"/>
            </w:tcBorders>
            <w:hideMark/>
          </w:tcPr>
          <w:p w:rsidR="00AE723E" w:rsidRDefault="00AE723E" w:rsidP="00896880">
            <w:pPr>
              <w:pStyle w:val="Textosinformato"/>
              <w:spacing w:line="256" w:lineRule="auto"/>
              <w:rPr>
                <w:rFonts w:eastAsia="Calibri"/>
                <w:szCs w:val="24"/>
              </w:rPr>
            </w:pPr>
            <w:r>
              <w:rPr>
                <w:rFonts w:eastAsia="Calibri"/>
                <w:b/>
                <w:szCs w:val="24"/>
              </w:rPr>
              <w:t xml:space="preserve">ACU/SS/134/29/E/2023.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333/2023</w:t>
            </w:r>
            <w:r>
              <w:rPr>
                <w:rFonts w:eastAsia="Calibri"/>
                <w:szCs w:val="24"/>
              </w:rPr>
              <w:t xml:space="preserve">.  </w:t>
            </w:r>
          </w:p>
        </w:tc>
      </w:tr>
    </w:tbl>
    <w:p w:rsidR="00AE723E" w:rsidRDefault="00AE723E" w:rsidP="00281703">
      <w:pPr>
        <w:pStyle w:val="Textosinformato"/>
        <w:rPr>
          <w:szCs w:val="24"/>
          <w:lang w:val="es-MX"/>
        </w:rPr>
      </w:pPr>
    </w:p>
    <w:p w:rsidR="00AE723E" w:rsidRDefault="00AE723E" w:rsidP="00281703">
      <w:pPr>
        <w:pStyle w:val="Textosinformato"/>
        <w:rPr>
          <w:szCs w:val="24"/>
          <w:lang w:val="es-MX"/>
        </w:rPr>
      </w:pPr>
    </w:p>
    <w:p w:rsidR="0039480D" w:rsidRDefault="00AE723E" w:rsidP="0039480D">
      <w:pPr>
        <w:pStyle w:val="Textosinformato"/>
        <w:jc w:val="center"/>
        <w:rPr>
          <w:b/>
          <w:szCs w:val="24"/>
        </w:rPr>
      </w:pPr>
      <w:r>
        <w:rPr>
          <w:b/>
          <w:szCs w:val="24"/>
        </w:rPr>
        <w:t>- 4</w:t>
      </w:r>
      <w:r w:rsidR="0039480D" w:rsidRPr="00B339E5">
        <w:rPr>
          <w:b/>
          <w:szCs w:val="24"/>
        </w:rPr>
        <w:t xml:space="preserve"> –</w:t>
      </w:r>
    </w:p>
    <w:p w:rsidR="0077631F" w:rsidRDefault="0077631F" w:rsidP="00B27BA5">
      <w:pPr>
        <w:pStyle w:val="Sangradetextonormal"/>
        <w:ind w:left="0" w:firstLine="0"/>
        <w:jc w:val="both"/>
        <w:rPr>
          <w:b w:val="0"/>
          <w:szCs w:val="24"/>
          <w:lang w:val="es-ES"/>
        </w:rPr>
      </w:pPr>
    </w:p>
    <w:p w:rsidR="00AE723E" w:rsidRPr="00851234" w:rsidRDefault="00AE723E"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AE723E">
        <w:rPr>
          <w:b/>
          <w:szCs w:val="24"/>
        </w:rPr>
        <w:t>cincuenta</w:t>
      </w:r>
      <w:r w:rsidR="004E22A2">
        <w:rPr>
          <w:b/>
          <w:szCs w:val="24"/>
        </w:rPr>
        <w:t xml:space="preserve"> y cinco</w:t>
      </w:r>
      <w:r w:rsidR="00876036" w:rsidRPr="00B339E5">
        <w:rPr>
          <w:b/>
          <w:szCs w:val="24"/>
        </w:rPr>
        <w:t xml:space="preserve"> minutos </w:t>
      </w:r>
      <w:r w:rsidRPr="00B339E5">
        <w:rPr>
          <w:szCs w:val="24"/>
        </w:rPr>
        <w:t>del</w:t>
      </w:r>
      <w:r w:rsidR="00876036" w:rsidRPr="00B339E5">
        <w:rPr>
          <w:b/>
          <w:szCs w:val="24"/>
        </w:rPr>
        <w:t xml:space="preserve"> </w:t>
      </w:r>
      <w:r w:rsidR="00AE723E">
        <w:rPr>
          <w:b/>
          <w:szCs w:val="24"/>
        </w:rPr>
        <w:t>veinte</w:t>
      </w:r>
      <w:r w:rsidR="00560987">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w:t>
      </w:r>
      <w:r w:rsidRPr="00B339E5">
        <w:rPr>
          <w:b/>
          <w:szCs w:val="24"/>
        </w:rPr>
        <w:lastRenderedPageBreak/>
        <w:t xml:space="preserve">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BE" w:rsidRDefault="00556EBE" w:rsidP="003041CF">
      <w:pPr>
        <w:spacing w:after="0" w:line="240" w:lineRule="auto"/>
      </w:pPr>
      <w:r>
        <w:separator/>
      </w:r>
    </w:p>
  </w:endnote>
  <w:endnote w:type="continuationSeparator" w:id="0">
    <w:p w:rsidR="00556EBE" w:rsidRDefault="00556EBE"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BE" w:rsidRDefault="00556EBE"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02158">
      <w:rPr>
        <w:rStyle w:val="Nmerodepgina"/>
        <w:noProof/>
      </w:rPr>
      <w:t>2</w:t>
    </w:r>
    <w:r>
      <w:rPr>
        <w:rStyle w:val="Nmerodepgina"/>
      </w:rPr>
      <w:fldChar w:fldCharType="end"/>
    </w:r>
    <w:r w:rsidR="00AE723E">
      <w:rPr>
        <w:rStyle w:val="Nmerodepgina"/>
        <w:sz w:val="18"/>
      </w:rPr>
      <w:t>/65</w:t>
    </w:r>
  </w:p>
  <w:p w:rsidR="00556EBE" w:rsidRPr="0052553A" w:rsidRDefault="00AE723E" w:rsidP="001A3344">
    <w:pPr>
      <w:pStyle w:val="Piedepgina"/>
      <w:jc w:val="right"/>
      <w:rPr>
        <w:rStyle w:val="Nmerodepgina"/>
        <w:rFonts w:ascii="Century Gothic" w:hAnsi="Century Gothic"/>
        <w:smallCaps/>
      </w:rPr>
    </w:pPr>
    <w:r>
      <w:rPr>
        <w:rStyle w:val="Nmerodepgina"/>
        <w:rFonts w:ascii="Century Gothic" w:hAnsi="Century Gothic"/>
        <w:smallCaps/>
      </w:rPr>
      <w:t>VIGÉSIMA NOVENA</w:t>
    </w:r>
    <w:r w:rsidR="00556EBE">
      <w:rPr>
        <w:rStyle w:val="Nmerodepgina"/>
        <w:rFonts w:ascii="Century Gothic" w:hAnsi="Century Gothic"/>
        <w:smallCaps/>
      </w:rPr>
      <w:t xml:space="preserve"> SESIÓN</w:t>
    </w:r>
    <w:r w:rsidR="00556EBE" w:rsidRPr="0052553A">
      <w:rPr>
        <w:rStyle w:val="Nmerodepgina"/>
        <w:rFonts w:ascii="Century Gothic" w:hAnsi="Century Gothic"/>
        <w:smallCaps/>
      </w:rPr>
      <w:t xml:space="preserve"> EXTRAORDINARIA </w:t>
    </w:r>
  </w:p>
  <w:p w:rsidR="00556EBE" w:rsidRPr="0052553A" w:rsidRDefault="00AE723E" w:rsidP="00975397">
    <w:pPr>
      <w:pStyle w:val="Piedepgina"/>
      <w:jc w:val="right"/>
      <w:rPr>
        <w:rStyle w:val="Nmerodepgina"/>
        <w:rFonts w:ascii="Century Gothic" w:hAnsi="Century Gothic"/>
        <w:smallCaps/>
      </w:rPr>
    </w:pPr>
    <w:r>
      <w:rPr>
        <w:rStyle w:val="Nmerodepgina"/>
        <w:rFonts w:ascii="Century Gothic" w:hAnsi="Century Gothic"/>
        <w:smallCaps/>
      </w:rPr>
      <w:t>VEINTE</w:t>
    </w:r>
    <w:r w:rsidR="00556EBE">
      <w:rPr>
        <w:rStyle w:val="Nmerodepgina"/>
        <w:rFonts w:ascii="Century Gothic" w:hAnsi="Century Gothic"/>
        <w:smallCaps/>
      </w:rPr>
      <w:t xml:space="preserve"> DE ABRIL DE DOS MIL VEINTITRÉS</w:t>
    </w:r>
  </w:p>
  <w:p w:rsidR="00556EBE" w:rsidRDefault="00556EBE" w:rsidP="00975397">
    <w:pPr>
      <w:pStyle w:val="Piedepgina"/>
    </w:pPr>
  </w:p>
  <w:p w:rsidR="00556EBE" w:rsidRPr="007A710B" w:rsidRDefault="00556EBE"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BE" w:rsidRDefault="00556EBE" w:rsidP="003041CF">
      <w:pPr>
        <w:spacing w:after="0" w:line="240" w:lineRule="auto"/>
      </w:pPr>
      <w:r>
        <w:separator/>
      </w:r>
    </w:p>
  </w:footnote>
  <w:footnote w:type="continuationSeparator" w:id="0">
    <w:p w:rsidR="00556EBE" w:rsidRDefault="00556EBE"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BE" w:rsidRDefault="00556EBE">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700F66"/>
    <w:rsid w:val="007105E1"/>
    <w:rsid w:val="007139DF"/>
    <w:rsid w:val="00720DF4"/>
    <w:rsid w:val="00734154"/>
    <w:rsid w:val="007538E8"/>
    <w:rsid w:val="00754049"/>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0980-65C5-407D-B67B-B6FCE1BB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65</Pages>
  <Words>18925</Words>
  <Characters>103079</Characters>
  <Application>Microsoft Office Word</Application>
  <DocSecurity>0</DocSecurity>
  <Lines>2941</Lines>
  <Paragraphs>1108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2023-05-16T20:01:00Z</cp:lastPrinted>
  <dcterms:created xsi:type="dcterms:W3CDTF">2023-05-31T21:10:00Z</dcterms:created>
  <dcterms:modified xsi:type="dcterms:W3CDTF">2023-06-01T18:33:00Z</dcterms:modified>
</cp:coreProperties>
</file>