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59BB71E"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71CCF2FB" w14:textId="77777777" w:rsidR="002A5414"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77F7C942" w:rsidR="002A5414" w:rsidRPr="00947EBF" w:rsidRDefault="00FD0921" w:rsidP="002A5414">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TRIGÉSIMA</w:t>
      </w:r>
      <w:r w:rsidR="0092379E">
        <w:rPr>
          <w:rFonts w:ascii="Century Gothic" w:eastAsia="Times New Roman" w:hAnsi="Century Gothic" w:cs="Verdana"/>
          <w:b/>
          <w:sz w:val="28"/>
          <w:szCs w:val="28"/>
          <w:lang w:val="es-ES" w:eastAsia="es-ES"/>
        </w:rPr>
        <w:t xml:space="preserve"> </w:t>
      </w:r>
      <w:r w:rsidR="00391EBC">
        <w:rPr>
          <w:rFonts w:ascii="Century Gothic" w:eastAsia="Times New Roman" w:hAnsi="Century Gothic" w:cs="Verdana"/>
          <w:b/>
          <w:sz w:val="28"/>
          <w:szCs w:val="28"/>
          <w:lang w:val="es-ES" w:eastAsia="es-ES"/>
        </w:rPr>
        <w:t xml:space="preserve">OCTAVA </w:t>
      </w:r>
      <w:r w:rsidR="00BE2635">
        <w:rPr>
          <w:rFonts w:ascii="Century Gothic" w:eastAsia="Times New Roman" w:hAnsi="Century Gothic" w:cs="Verdana"/>
          <w:b/>
          <w:sz w:val="28"/>
          <w:szCs w:val="28"/>
          <w:lang w:val="es-ES" w:eastAsia="es-ES"/>
        </w:rPr>
        <w:t>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7B84AB7E"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catorce horas</w:t>
      </w:r>
      <w:r w:rsidR="00F26642">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391EBC">
        <w:rPr>
          <w:rFonts w:ascii="Century Gothic" w:eastAsia="Times New Roman" w:hAnsi="Century Gothic" w:cs="Verdana"/>
          <w:b/>
          <w:sz w:val="24"/>
          <w:szCs w:val="24"/>
          <w:lang w:val="es-ES" w:eastAsia="es-ES"/>
        </w:rPr>
        <w:t xml:space="preserve">diecinueve </w:t>
      </w:r>
      <w:r w:rsidR="00FA5F5F">
        <w:rPr>
          <w:rFonts w:ascii="Century Gothic" w:eastAsia="Times New Roman" w:hAnsi="Century Gothic" w:cs="Verdana"/>
          <w:b/>
          <w:sz w:val="24"/>
          <w:szCs w:val="24"/>
          <w:lang w:val="es-ES" w:eastAsia="es-ES"/>
        </w:rPr>
        <w:t xml:space="preserve">de mayo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w:t>
      </w:r>
      <w:r w:rsidR="000B4C15" w:rsidRPr="00C42D73">
        <w:rPr>
          <w:rFonts w:ascii="Century Gothic" w:eastAsia="Times New Roman" w:hAnsi="Century Gothic" w:cs="Verdana"/>
          <w:bCs/>
          <w:sz w:val="24"/>
          <w:szCs w:val="24"/>
          <w:lang w:val="es-ES" w:eastAsia="es-ES"/>
        </w:rPr>
        <w:t>el Secretario Proyectista</w:t>
      </w:r>
      <w:r w:rsidR="000B4C15">
        <w:rPr>
          <w:rFonts w:ascii="Century Gothic" w:eastAsia="Times New Roman" w:hAnsi="Century Gothic" w:cs="Verdana"/>
          <w:b/>
          <w:sz w:val="24"/>
          <w:szCs w:val="24"/>
          <w:lang w:val="es-ES" w:eastAsia="es-ES"/>
        </w:rPr>
        <w:t xml:space="preserve"> DIEGO GUILLERMO MÉNDEZ MEDINA, </w:t>
      </w:r>
      <w:r w:rsidR="000B4C15" w:rsidRPr="00C42D73">
        <w:rPr>
          <w:rFonts w:ascii="Century Gothic" w:eastAsia="Times New Roman" w:hAnsi="Century Gothic" w:cs="Verdana"/>
          <w:bCs/>
          <w:sz w:val="24"/>
          <w:szCs w:val="24"/>
          <w:lang w:val="es-ES" w:eastAsia="es-ES"/>
        </w:rPr>
        <w:t xml:space="preserve">en suplencia de la </w:t>
      </w:r>
      <w:r w:rsidR="000B4C15" w:rsidRPr="00F957B0">
        <w:rPr>
          <w:rFonts w:ascii="Century Gothic" w:eastAsia="Times New Roman" w:hAnsi="Century Gothic" w:cs="Verdana"/>
          <w:b/>
          <w:sz w:val="24"/>
          <w:szCs w:val="24"/>
          <w:lang w:val="es-ES" w:eastAsia="es-ES"/>
        </w:rPr>
        <w:t>MAGISTRADA FANY LORENA JIMÉNEZ AGUIRRE</w:t>
      </w:r>
      <w:r w:rsidR="000B4C15">
        <w:rPr>
          <w:rFonts w:ascii="Century Gothic" w:eastAsia="Times New Roman" w:hAnsi="Century Gothic" w:cs="Verdana"/>
          <w:b/>
          <w:sz w:val="24"/>
          <w:szCs w:val="24"/>
          <w:lang w:val="es-ES" w:eastAsia="es-ES"/>
        </w:rPr>
        <w:t xml:space="preserve">, </w:t>
      </w:r>
      <w:r w:rsidR="000B4C15" w:rsidRPr="00FA4153">
        <w:rPr>
          <w:rFonts w:ascii="Century Gothic" w:eastAsia="Times New Roman" w:hAnsi="Century Gothic" w:cs="Verdana"/>
          <w:bCs/>
          <w:sz w:val="24"/>
          <w:szCs w:val="24"/>
          <w:lang w:val="es-ES" w:eastAsia="es-ES"/>
        </w:rPr>
        <w:t>en virtud de la licencia concedida</w:t>
      </w:r>
      <w:r w:rsidR="000B4C15" w:rsidRPr="009B4AC5">
        <w:rPr>
          <w:rFonts w:ascii="Century Gothic" w:eastAsia="Times New Roman" w:hAnsi="Century Gothic" w:cs="Verdana"/>
          <w:bCs/>
          <w:sz w:val="24"/>
          <w:szCs w:val="24"/>
          <w:lang w:val="es-ES" w:eastAsia="es-ES"/>
        </w:rPr>
        <w:t xml:space="preserve"> </w:t>
      </w:r>
      <w:r w:rsidR="000B4C15">
        <w:rPr>
          <w:rFonts w:ascii="Century Gothic" w:eastAsia="Times New Roman" w:hAnsi="Century Gothic" w:cs="Verdana"/>
          <w:bCs/>
          <w:sz w:val="24"/>
          <w:szCs w:val="24"/>
          <w:lang w:val="es-ES" w:eastAsia="es-ES"/>
        </w:rPr>
        <w:t>en la</w:t>
      </w:r>
      <w:r w:rsidR="00FA5F5F">
        <w:rPr>
          <w:rFonts w:ascii="Century Gothic" w:eastAsia="Times New Roman" w:hAnsi="Century Gothic" w:cs="Verdana"/>
          <w:bCs/>
          <w:sz w:val="24"/>
          <w:szCs w:val="24"/>
          <w:lang w:val="es-ES" w:eastAsia="es-ES"/>
        </w:rPr>
        <w:t xml:space="preserve"> Trigésima Tercera </w:t>
      </w:r>
      <w:r w:rsidR="009B4AC5" w:rsidRPr="009B4AC5">
        <w:rPr>
          <w:rFonts w:ascii="Century Gothic" w:eastAsia="Times New Roman" w:hAnsi="Century Gothic" w:cs="Verdana"/>
          <w:bCs/>
          <w:sz w:val="24"/>
          <w:szCs w:val="24"/>
          <w:lang w:val="es-ES" w:eastAsia="es-ES"/>
        </w:rPr>
        <w:t xml:space="preserve">Sesión Extraordinaria del </w:t>
      </w:r>
      <w:r w:rsidR="00FA5F5F">
        <w:rPr>
          <w:rFonts w:ascii="Century Gothic" w:eastAsia="Times New Roman" w:hAnsi="Century Gothic" w:cs="Verdana"/>
          <w:bCs/>
          <w:sz w:val="24"/>
          <w:szCs w:val="24"/>
          <w:lang w:val="es-ES" w:eastAsia="es-ES"/>
        </w:rPr>
        <w:t xml:space="preserve">trece de mayo </w:t>
      </w:r>
      <w:r w:rsidR="009B4AC5" w:rsidRPr="009B4AC5">
        <w:rPr>
          <w:rFonts w:ascii="Century Gothic" w:eastAsia="Times New Roman" w:hAnsi="Century Gothic" w:cs="Verdana"/>
          <w:bCs/>
          <w:sz w:val="24"/>
          <w:szCs w:val="24"/>
          <w:lang w:val="es-ES" w:eastAsia="es-ES"/>
        </w:rPr>
        <w:t>de dos mil veinticinco</w:t>
      </w:r>
      <w:r w:rsidRPr="00804CB2">
        <w:rPr>
          <w:rFonts w:ascii="Century Gothic" w:eastAsia="Times New Roman" w:hAnsi="Century Gothic" w:cs="Verdana"/>
          <w:b/>
          <w:sz w:val="24"/>
          <w:szCs w:val="24"/>
          <w:lang w:val="es-ES" w:eastAsia="es-ES"/>
        </w:rPr>
        <w:t xml:space="preserv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a fin de celebrar la</w:t>
      </w:r>
      <w:r w:rsidR="003262FA">
        <w:rPr>
          <w:rFonts w:ascii="Century Gothic" w:eastAsia="Times New Roman" w:hAnsi="Century Gothic" w:cs="Verdana"/>
          <w:sz w:val="24"/>
          <w:szCs w:val="24"/>
          <w:lang w:val="es-ES" w:eastAsia="es-ES"/>
        </w:rPr>
        <w:t xml:space="preserve"> </w:t>
      </w:r>
      <w:r w:rsidR="003262FA">
        <w:rPr>
          <w:rFonts w:ascii="Century Gothic" w:eastAsia="Times New Roman" w:hAnsi="Century Gothic" w:cs="Verdana"/>
          <w:b/>
          <w:bCs/>
          <w:sz w:val="24"/>
          <w:szCs w:val="24"/>
          <w:lang w:val="es-ES" w:eastAsia="es-ES"/>
        </w:rPr>
        <w:t>Trigésima</w:t>
      </w:r>
      <w:r w:rsidR="00617EBF">
        <w:rPr>
          <w:rFonts w:ascii="Century Gothic" w:eastAsia="Times New Roman" w:hAnsi="Century Gothic" w:cs="Verdana"/>
          <w:b/>
          <w:bCs/>
          <w:sz w:val="24"/>
          <w:szCs w:val="24"/>
          <w:lang w:val="es-ES" w:eastAsia="es-ES"/>
        </w:rPr>
        <w:t xml:space="preserve"> </w:t>
      </w:r>
      <w:r w:rsidR="00391EBC">
        <w:rPr>
          <w:rFonts w:ascii="Century Gothic" w:eastAsia="Times New Roman" w:hAnsi="Century Gothic" w:cs="Verdana"/>
          <w:b/>
          <w:bCs/>
          <w:sz w:val="24"/>
          <w:szCs w:val="24"/>
          <w:lang w:val="es-ES" w:eastAsia="es-ES"/>
        </w:rPr>
        <w:t xml:space="preserve">Octava </w:t>
      </w:r>
      <w:r w:rsidR="002B72AB">
        <w:rPr>
          <w:rFonts w:ascii="Century Gothic" w:eastAsia="Times New Roman" w:hAnsi="Century Gothic" w:cs="Verdana"/>
          <w:b/>
          <w:bCs/>
          <w:sz w:val="24"/>
          <w:szCs w:val="24"/>
          <w:lang w:val="es-ES" w:eastAsia="es-ES"/>
        </w:rPr>
        <w:t>S</w:t>
      </w:r>
      <w:r w:rsidRPr="00B339E5">
        <w:rPr>
          <w:rFonts w:ascii="Century Gothic" w:eastAsia="Times New Roman" w:hAnsi="Century Gothic" w:cs="Verdana"/>
          <w:b/>
          <w:sz w:val="24"/>
          <w:szCs w:val="24"/>
          <w:lang w:val="es-ES" w:eastAsia="es-ES"/>
        </w:rPr>
        <w:t>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0F2873C2" w:rsidR="002A5414" w:rsidRPr="00B339E5" w:rsidRDefault="00A64E12"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2A5414"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220BF991"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w:t>
      </w:r>
      <w:r w:rsidR="00B057C4">
        <w:rPr>
          <w:szCs w:val="24"/>
        </w:rPr>
        <w:t xml:space="preserve">dos </w:t>
      </w:r>
      <w:r w:rsidRPr="00804CB2">
        <w:rPr>
          <w:szCs w:val="24"/>
        </w:rPr>
        <w:t>Magistrados</w:t>
      </w:r>
      <w:r w:rsidRPr="00B339E5">
        <w:rPr>
          <w:szCs w:val="24"/>
        </w:rPr>
        <w:t xml:space="preserve"> que integran la Sala Superior,</w:t>
      </w:r>
      <w:r w:rsidR="0091472A">
        <w:rPr>
          <w:szCs w:val="24"/>
        </w:rPr>
        <w:t xml:space="preserve"> así como el Secretario Proyectista Diego Guillermo Méndez Medina,</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11286101" w14:textId="77777777" w:rsidR="004355B1" w:rsidRDefault="004355B1"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024A3AA6" w14:textId="103CFCFE" w:rsidR="004355B1" w:rsidRPr="00B339E5" w:rsidRDefault="00617EBF" w:rsidP="00617EBF">
      <w:pPr>
        <w:tabs>
          <w:tab w:val="left" w:pos="5547"/>
        </w:tabs>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lastRenderedPageBreak/>
        <w:tab/>
      </w: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51838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bookmarkStart w:id="2" w:name="_Hlk169259916"/>
      <w:bookmarkStart w:id="3" w:name="_Hlk158972237"/>
    </w:p>
    <w:p w14:paraId="162EFF9D" w14:textId="0D55052F" w:rsidR="00AA0ED5" w:rsidRDefault="00AA0ED5" w:rsidP="00546F0C">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Recepción de</w:t>
      </w:r>
      <w:r w:rsidR="00D76983">
        <w:rPr>
          <w:rFonts w:ascii="Century Gothic" w:hAnsi="Century Gothic"/>
          <w:b w:val="0"/>
          <w:sz w:val="24"/>
          <w:szCs w:val="24"/>
        </w:rPr>
        <w:t xml:space="preserve">l oficio 482/2025 que remite el secretario del Segundo </w:t>
      </w:r>
      <w:r w:rsidR="00C56CA4">
        <w:rPr>
          <w:rFonts w:ascii="Century Gothic" w:hAnsi="Century Gothic"/>
          <w:b w:val="0"/>
          <w:sz w:val="24"/>
          <w:szCs w:val="24"/>
        </w:rPr>
        <w:t>Tribunal</w:t>
      </w:r>
      <w:r w:rsidR="00C444FE">
        <w:rPr>
          <w:rFonts w:ascii="Century Gothic" w:hAnsi="Century Gothic"/>
          <w:b w:val="0"/>
          <w:sz w:val="24"/>
          <w:szCs w:val="24"/>
        </w:rPr>
        <w:t xml:space="preserve"> Colegiado en Materia Administrativa del Tercer Circuito</w:t>
      </w:r>
      <w:r w:rsidR="00010A22">
        <w:rPr>
          <w:rFonts w:ascii="Century Gothic" w:hAnsi="Century Gothic"/>
          <w:b w:val="0"/>
          <w:sz w:val="24"/>
          <w:szCs w:val="24"/>
        </w:rPr>
        <w:t xml:space="preserve">, relativo </w:t>
      </w:r>
      <w:r w:rsidR="00D76983">
        <w:rPr>
          <w:rFonts w:ascii="Century Gothic" w:hAnsi="Century Gothic"/>
          <w:b w:val="0"/>
          <w:sz w:val="24"/>
          <w:szCs w:val="24"/>
        </w:rPr>
        <w:t xml:space="preserve">al juicio </w:t>
      </w:r>
      <w:r w:rsidR="00010A22">
        <w:rPr>
          <w:rFonts w:ascii="Century Gothic" w:hAnsi="Century Gothic"/>
          <w:b w:val="0"/>
          <w:sz w:val="24"/>
          <w:szCs w:val="24"/>
        </w:rPr>
        <w:t>de amparo</w:t>
      </w:r>
      <w:r w:rsidR="00C444FE">
        <w:rPr>
          <w:rFonts w:ascii="Century Gothic" w:hAnsi="Century Gothic"/>
          <w:b w:val="0"/>
          <w:sz w:val="24"/>
          <w:szCs w:val="24"/>
        </w:rPr>
        <w:t xml:space="preserve"> </w:t>
      </w:r>
      <w:r w:rsidR="008335B3">
        <w:rPr>
          <w:rFonts w:ascii="Century Gothic" w:hAnsi="Century Gothic"/>
          <w:b w:val="0"/>
          <w:sz w:val="24"/>
          <w:szCs w:val="24"/>
        </w:rPr>
        <w:t xml:space="preserve">179/2024, </w:t>
      </w:r>
      <w:r w:rsidR="00D16555">
        <w:rPr>
          <w:rFonts w:ascii="Century Gothic" w:hAnsi="Century Gothic"/>
          <w:b w:val="0"/>
          <w:sz w:val="24"/>
          <w:szCs w:val="24"/>
        </w:rPr>
        <w:t xml:space="preserve">mediante </w:t>
      </w:r>
      <w:r w:rsidR="008335B3">
        <w:rPr>
          <w:rFonts w:ascii="Century Gothic" w:hAnsi="Century Gothic"/>
          <w:b w:val="0"/>
          <w:sz w:val="24"/>
          <w:szCs w:val="24"/>
        </w:rPr>
        <w:t xml:space="preserve">el cual </w:t>
      </w:r>
      <w:r w:rsidR="005F7238">
        <w:rPr>
          <w:rFonts w:ascii="Century Gothic" w:hAnsi="Century Gothic"/>
          <w:b w:val="0"/>
          <w:sz w:val="24"/>
          <w:szCs w:val="24"/>
        </w:rPr>
        <w:t xml:space="preserve">requieren </w:t>
      </w:r>
      <w:r w:rsidR="00010A22">
        <w:rPr>
          <w:rFonts w:ascii="Century Gothic" w:hAnsi="Century Gothic"/>
          <w:b w:val="0"/>
          <w:sz w:val="24"/>
          <w:szCs w:val="24"/>
        </w:rPr>
        <w:t>a este Tribunal para el cumplimiento de la ejecutoria de</w:t>
      </w:r>
      <w:r w:rsidR="008335B3">
        <w:rPr>
          <w:rFonts w:ascii="Century Gothic" w:hAnsi="Century Gothic"/>
          <w:b w:val="0"/>
          <w:sz w:val="24"/>
          <w:szCs w:val="24"/>
        </w:rPr>
        <w:t xml:space="preserve">l </w:t>
      </w:r>
      <w:r w:rsidR="002B059E">
        <w:rPr>
          <w:rFonts w:ascii="Century Gothic" w:hAnsi="Century Gothic"/>
          <w:b w:val="0"/>
          <w:sz w:val="24"/>
          <w:szCs w:val="24"/>
        </w:rPr>
        <w:t>juicio de amparo referido.</w:t>
      </w:r>
    </w:p>
    <w:p w14:paraId="29B1D5DA" w14:textId="5E76368B" w:rsidR="00954F74" w:rsidRPr="00391EBC" w:rsidRDefault="00010A22" w:rsidP="00391EBC">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Análisi</w:t>
      </w:r>
      <w:r w:rsidR="00954F74">
        <w:rPr>
          <w:rFonts w:ascii="Century Gothic" w:hAnsi="Century Gothic"/>
          <w:b w:val="0"/>
          <w:sz w:val="24"/>
          <w:szCs w:val="24"/>
        </w:rPr>
        <w:t>s, discusión y aprobación del proyecto de sentencia del expediente Recurso de</w:t>
      </w:r>
      <w:r w:rsidR="00752878">
        <w:rPr>
          <w:rFonts w:ascii="Century Gothic" w:hAnsi="Century Gothic"/>
          <w:b w:val="0"/>
          <w:sz w:val="24"/>
          <w:szCs w:val="24"/>
        </w:rPr>
        <w:t xml:space="preserve"> </w:t>
      </w:r>
      <w:r w:rsidR="008335B3">
        <w:rPr>
          <w:rFonts w:ascii="Century Gothic" w:hAnsi="Century Gothic"/>
          <w:b w:val="0"/>
          <w:sz w:val="24"/>
          <w:szCs w:val="24"/>
        </w:rPr>
        <w:t xml:space="preserve">Reclamación 640/2024 </w:t>
      </w:r>
      <w:r w:rsidR="00954F74">
        <w:rPr>
          <w:rFonts w:ascii="Century Gothic" w:hAnsi="Century Gothic"/>
          <w:b w:val="0"/>
          <w:sz w:val="24"/>
          <w:szCs w:val="24"/>
        </w:rPr>
        <w:t>en cumplimiento a la ejecutoria de ampar</w:t>
      </w:r>
      <w:r w:rsidR="00D16555">
        <w:rPr>
          <w:rFonts w:ascii="Century Gothic" w:hAnsi="Century Gothic"/>
          <w:b w:val="0"/>
          <w:sz w:val="24"/>
          <w:szCs w:val="24"/>
        </w:rPr>
        <w:t xml:space="preserve">o </w:t>
      </w:r>
      <w:r w:rsidR="008335B3">
        <w:rPr>
          <w:rFonts w:ascii="Century Gothic" w:hAnsi="Century Gothic"/>
          <w:b w:val="0"/>
          <w:sz w:val="24"/>
          <w:szCs w:val="24"/>
        </w:rPr>
        <w:t>179</w:t>
      </w:r>
      <w:r w:rsidR="003100E1">
        <w:rPr>
          <w:rFonts w:ascii="Century Gothic" w:hAnsi="Century Gothic"/>
          <w:b w:val="0"/>
          <w:sz w:val="24"/>
          <w:szCs w:val="24"/>
        </w:rPr>
        <w:t>/2024</w:t>
      </w:r>
      <w:r w:rsidR="00391EBC">
        <w:rPr>
          <w:rFonts w:ascii="Century Gothic" w:hAnsi="Century Gothic"/>
          <w:b w:val="0"/>
          <w:sz w:val="24"/>
          <w:szCs w:val="24"/>
        </w:rPr>
        <w:t xml:space="preserve"> </w:t>
      </w:r>
      <w:r w:rsidR="00AE5C50" w:rsidRPr="00391EBC">
        <w:rPr>
          <w:rFonts w:ascii="Century Gothic" w:hAnsi="Century Gothic"/>
          <w:b w:val="0"/>
          <w:sz w:val="24"/>
          <w:szCs w:val="24"/>
        </w:rPr>
        <w:t>y;</w:t>
      </w:r>
    </w:p>
    <w:p w14:paraId="13179A2C" w14:textId="7B314386" w:rsidR="000715B3" w:rsidRPr="000715B3" w:rsidRDefault="00064D9B" w:rsidP="000715B3">
      <w:pPr>
        <w:pStyle w:val="Sangradetextonormal"/>
        <w:numPr>
          <w:ilvl w:val="0"/>
          <w:numId w:val="1"/>
        </w:numPr>
        <w:jc w:val="both"/>
        <w:rPr>
          <w:sz w:val="24"/>
          <w:szCs w:val="24"/>
        </w:rPr>
      </w:pPr>
      <w:bookmarkStart w:id="4" w:name="_Hlk158972244"/>
      <w:bookmarkEnd w:id="2"/>
      <w:bookmarkEnd w:id="3"/>
      <w:r w:rsidRPr="00993705">
        <w:rPr>
          <w:rFonts w:ascii="Century Gothic" w:hAnsi="Century Gothic"/>
          <w:b w:val="0"/>
          <w:sz w:val="24"/>
          <w:szCs w:val="24"/>
        </w:rPr>
        <w:t>Clausura</w:t>
      </w:r>
      <w:bookmarkEnd w:id="0"/>
      <w:bookmarkEnd w:id="4"/>
      <w:r w:rsidRPr="00993705">
        <w:rPr>
          <w:rFonts w:ascii="Century Gothic" w:hAnsi="Century Gothic"/>
          <w:b w:val="0"/>
          <w:sz w:val="24"/>
          <w:szCs w:val="24"/>
        </w:rPr>
        <w:t>.</w:t>
      </w:r>
    </w:p>
    <w:bookmarkEnd w:id="1"/>
    <w:p w14:paraId="220620CE" w14:textId="77777777" w:rsidR="000715B3" w:rsidRDefault="000715B3" w:rsidP="005C4C15">
      <w:pPr>
        <w:pStyle w:val="Textosinformato"/>
        <w:jc w:val="center"/>
        <w:rPr>
          <w:b/>
          <w:szCs w:val="24"/>
        </w:rPr>
      </w:pPr>
    </w:p>
    <w:p w14:paraId="654EC3EB" w14:textId="5C75B8AD" w:rsidR="004457EA" w:rsidRDefault="002A5414" w:rsidP="00945C2C">
      <w:pPr>
        <w:pStyle w:val="Textosinformato"/>
        <w:jc w:val="center"/>
        <w:rPr>
          <w:b/>
          <w:szCs w:val="24"/>
        </w:rPr>
      </w:pPr>
      <w:r w:rsidRPr="00B339E5">
        <w:rPr>
          <w:b/>
          <w:szCs w:val="24"/>
        </w:rPr>
        <w:t>- 1 –</w:t>
      </w:r>
    </w:p>
    <w:p w14:paraId="67D9FC91" w14:textId="77777777" w:rsidR="004355B1" w:rsidRPr="00B339E5" w:rsidRDefault="004355B1" w:rsidP="002A5414">
      <w:pPr>
        <w:pStyle w:val="Textosinformato"/>
        <w:rPr>
          <w:b/>
          <w:szCs w:val="24"/>
        </w:rPr>
      </w:pPr>
    </w:p>
    <w:p w14:paraId="7769C3FE" w14:textId="22D81F24" w:rsidR="002A5414"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41D75275" w14:textId="77777777" w:rsidR="004355B1" w:rsidRPr="00B339E5" w:rsidRDefault="004355B1"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4C2421DA" w14:textId="77777777" w:rsidR="004355B1" w:rsidRPr="00B339E5" w:rsidRDefault="004355B1" w:rsidP="002A5414">
      <w:pPr>
        <w:pStyle w:val="Textosinformato"/>
        <w:rPr>
          <w:szCs w:val="24"/>
        </w:rPr>
      </w:pPr>
    </w:p>
    <w:p w14:paraId="31DD89A3" w14:textId="77777777" w:rsidR="002A5414" w:rsidRPr="00B339E5" w:rsidRDefault="002A5414" w:rsidP="002A5414">
      <w:pPr>
        <w:pStyle w:val="Textosinformato"/>
        <w:rPr>
          <w:szCs w:val="24"/>
        </w:rPr>
      </w:pPr>
      <w:r>
        <w:rPr>
          <w:szCs w:val="24"/>
        </w:rPr>
        <w:t>El Magistrado Presidente</w:t>
      </w:r>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6851BEE2" w:rsidR="002A5414" w:rsidRPr="000E05E5" w:rsidRDefault="00A8519E"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Pr="00B339E5">
        <w:rPr>
          <w:rFonts w:ascii="Century Gothic" w:eastAsia="Times New Roman" w:hAnsi="Century Gothic" w:cs="Verdana"/>
          <w:sz w:val="24"/>
          <w:szCs w:val="24"/>
          <w:lang w:val="es-ES" w:eastAsia="es-ES"/>
        </w:rPr>
        <w:t>.</w:t>
      </w:r>
      <w:r w:rsidR="002A5414" w:rsidRPr="00B339E5">
        <w:rPr>
          <w:rFonts w:ascii="Century Gothic" w:eastAsia="Times New Roman" w:hAnsi="Century Gothic" w:cs="Verdana"/>
          <w:sz w:val="24"/>
          <w:szCs w:val="24"/>
          <w:lang w:val="es-ES" w:eastAsia="es-ES"/>
        </w:rPr>
        <w:t xml:space="preserve"> </w:t>
      </w:r>
      <w:r w:rsidR="002A5414"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77777777" w:rsidR="002A5414" w:rsidRPr="00B339E5"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35C91803"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631C33">
              <w:rPr>
                <w:rFonts w:eastAsia="Calibri"/>
                <w:b/>
                <w:szCs w:val="24"/>
              </w:rPr>
              <w:t>3</w:t>
            </w:r>
            <w:r w:rsidR="008335B3">
              <w:rPr>
                <w:rFonts w:eastAsia="Calibri"/>
                <w:b/>
                <w:szCs w:val="24"/>
              </w:rPr>
              <w:t>8</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los Magistrados</w:t>
            </w:r>
            <w:r w:rsidR="00A8519E">
              <w:rPr>
                <w:szCs w:val="24"/>
                <w:lang w:val="es-MX"/>
              </w:rPr>
              <w:t xml:space="preserve"> Avelino Bravo Cacho y José Ramón Jiménez Gutiérrez, </w:t>
            </w:r>
            <w:r w:rsidR="00E71C19">
              <w:rPr>
                <w:szCs w:val="24"/>
                <w:lang w:val="es-MX"/>
              </w:rPr>
              <w:t>así como el Secretario Proyectista Diego Guillermo Méndez Medina.</w:t>
            </w:r>
          </w:p>
        </w:tc>
      </w:tr>
    </w:tbl>
    <w:p w14:paraId="3187946D" w14:textId="77777777" w:rsidR="00731141" w:rsidRDefault="00731141" w:rsidP="002A5414">
      <w:pPr>
        <w:pStyle w:val="Textosinformato"/>
        <w:rPr>
          <w:b/>
          <w:szCs w:val="24"/>
        </w:rPr>
      </w:pPr>
    </w:p>
    <w:p w14:paraId="27662A88" w14:textId="2C301793" w:rsidR="002A5414" w:rsidRDefault="002A5414" w:rsidP="00731141">
      <w:pPr>
        <w:pStyle w:val="Textosinformato"/>
        <w:jc w:val="center"/>
        <w:rPr>
          <w:b/>
          <w:szCs w:val="24"/>
        </w:rPr>
      </w:pPr>
      <w:r w:rsidRPr="00B339E5">
        <w:rPr>
          <w:b/>
          <w:szCs w:val="24"/>
        </w:rPr>
        <w:t>- 3 –</w:t>
      </w:r>
    </w:p>
    <w:p w14:paraId="37760AAB" w14:textId="4684269A" w:rsidR="0025717A" w:rsidRDefault="0025717A" w:rsidP="0025717A">
      <w:pPr>
        <w:pStyle w:val="Textosinformato"/>
        <w:rPr>
          <w:b/>
          <w:szCs w:val="24"/>
        </w:rPr>
      </w:pPr>
    </w:p>
    <w:p w14:paraId="3B6EB9D5" w14:textId="064E43F7" w:rsidR="0025717A" w:rsidRDefault="0025717A" w:rsidP="0025717A">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7235B8">
        <w:rPr>
          <w:rFonts w:ascii="Century Gothic" w:hAnsi="Century Gothic"/>
          <w:sz w:val="24"/>
          <w:szCs w:val="24"/>
          <w:lang w:val="es-MX"/>
        </w:rPr>
        <w:t>Magistrado</w:t>
      </w:r>
      <w:r>
        <w:rPr>
          <w:rFonts w:ascii="Century Gothic" w:hAnsi="Century Gothic"/>
          <w:b w:val="0"/>
          <w:sz w:val="24"/>
          <w:szCs w:val="24"/>
          <w:lang w:val="es-MX"/>
        </w:rPr>
        <w:t xml:space="preserve"> </w:t>
      </w:r>
      <w:r w:rsidRPr="007235B8">
        <w:rPr>
          <w:rFonts w:ascii="Century Gothic" w:hAnsi="Century Gothic"/>
          <w:sz w:val="24"/>
          <w:szCs w:val="24"/>
          <w:lang w:val="es-MX"/>
        </w:rPr>
        <w:t>Presidente</w:t>
      </w:r>
      <w:r w:rsidRPr="00111862">
        <w:rPr>
          <w:rFonts w:ascii="Century Gothic" w:hAnsi="Century Gothic"/>
          <w:sz w:val="24"/>
          <w:szCs w:val="24"/>
          <w:lang w:val="es-MX"/>
        </w:rPr>
        <w:t xml:space="preserve">: </w:t>
      </w:r>
      <w:r w:rsidRPr="00B339E5">
        <w:rPr>
          <w:rFonts w:ascii="Century Gothic" w:hAnsi="Century Gothic"/>
          <w:b w:val="0"/>
          <w:sz w:val="24"/>
          <w:szCs w:val="24"/>
          <w:lang w:val="es-MX"/>
        </w:rPr>
        <w:t>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w:t>
      </w:r>
      <w:r>
        <w:rPr>
          <w:rFonts w:ascii="Century Gothic" w:hAnsi="Century Gothic"/>
          <w:b w:val="0"/>
          <w:sz w:val="24"/>
          <w:szCs w:val="24"/>
          <w:lang w:val="es-MX"/>
        </w:rPr>
        <w:t xml:space="preserve">. </w:t>
      </w:r>
    </w:p>
    <w:p w14:paraId="21DBE53B" w14:textId="77777777" w:rsidR="0025717A" w:rsidRDefault="0025717A" w:rsidP="0025717A">
      <w:pPr>
        <w:pStyle w:val="Sangradetextonormal"/>
        <w:ind w:left="0" w:firstLine="0"/>
        <w:jc w:val="both"/>
        <w:rPr>
          <w:rFonts w:ascii="Century Gothic" w:hAnsi="Century Gothic"/>
          <w:b w:val="0"/>
          <w:sz w:val="24"/>
          <w:szCs w:val="24"/>
          <w:lang w:val="es-MX"/>
        </w:rPr>
      </w:pPr>
    </w:p>
    <w:p w14:paraId="7041A844" w14:textId="0168F77D" w:rsidR="0025717A" w:rsidRDefault="0025717A" w:rsidP="009644AE">
      <w:pPr>
        <w:pStyle w:val="Sangradetextonormal"/>
        <w:ind w:left="0" w:firstLine="0"/>
        <w:jc w:val="both"/>
        <w:rPr>
          <w:rFonts w:ascii="Century Gothic" w:hAnsi="Century Gothic"/>
          <w:b w:val="0"/>
          <w:sz w:val="24"/>
          <w:szCs w:val="24"/>
        </w:rPr>
      </w:pPr>
      <w:r w:rsidRPr="009644AE">
        <w:rPr>
          <w:rFonts w:ascii="Century Gothic" w:hAnsi="Century Gothic"/>
          <w:b w:val="0"/>
          <w:sz w:val="24"/>
          <w:szCs w:val="24"/>
          <w:lang w:val="es-MX"/>
        </w:rPr>
        <w:lastRenderedPageBreak/>
        <w:t xml:space="preserve">En uso de la voz el </w:t>
      </w:r>
      <w:r w:rsidRPr="009644AE">
        <w:rPr>
          <w:rFonts w:ascii="Century Gothic" w:hAnsi="Century Gothic"/>
          <w:sz w:val="24"/>
          <w:szCs w:val="24"/>
          <w:lang w:val="es-MX"/>
        </w:rPr>
        <w:t>Secretario General de Acuerdos:</w:t>
      </w:r>
      <w:r w:rsidRPr="009644AE">
        <w:rPr>
          <w:rFonts w:ascii="Century Gothic" w:hAnsi="Century Gothic"/>
          <w:b w:val="0"/>
          <w:sz w:val="24"/>
          <w:szCs w:val="24"/>
          <w:lang w:val="es-MX"/>
        </w:rPr>
        <w:t xml:space="preserve"> El punto número tres del orden del día, </w:t>
      </w:r>
      <w:r w:rsidR="008335B3">
        <w:rPr>
          <w:rFonts w:ascii="Century Gothic" w:hAnsi="Century Gothic"/>
          <w:b w:val="0"/>
          <w:sz w:val="24"/>
          <w:szCs w:val="24"/>
          <w:lang w:val="es-MX"/>
        </w:rPr>
        <w:t xml:space="preserve">es la </w:t>
      </w:r>
      <w:r w:rsidR="007539A2">
        <w:rPr>
          <w:rFonts w:ascii="Century Gothic" w:hAnsi="Century Gothic"/>
          <w:b w:val="0"/>
          <w:sz w:val="24"/>
          <w:szCs w:val="24"/>
          <w:lang w:val="es-MX"/>
        </w:rPr>
        <w:t>re</w:t>
      </w:r>
      <w:r w:rsidR="008335B3">
        <w:rPr>
          <w:rFonts w:ascii="Century Gothic" w:hAnsi="Century Gothic"/>
          <w:b w:val="0"/>
          <w:sz w:val="24"/>
          <w:szCs w:val="24"/>
        </w:rPr>
        <w:t>cepción del oficio 482/2025 que remite el secretario del Segundo Tribunal Colegiado en Materia Administrativa del Tercer Circuito, relativo al juicio de amparo 179/2024</w:t>
      </w:r>
      <w:r w:rsidR="007539A2">
        <w:rPr>
          <w:rFonts w:ascii="Century Gothic" w:hAnsi="Century Gothic"/>
          <w:b w:val="0"/>
          <w:sz w:val="24"/>
          <w:szCs w:val="24"/>
        </w:rPr>
        <w:t xml:space="preserve">, </w:t>
      </w:r>
      <w:r w:rsidR="009644AE">
        <w:rPr>
          <w:rFonts w:ascii="Century Gothic" w:hAnsi="Century Gothic"/>
          <w:b w:val="0"/>
          <w:sz w:val="24"/>
          <w:szCs w:val="24"/>
        </w:rPr>
        <w:t xml:space="preserve">mediante </w:t>
      </w:r>
      <w:r w:rsidR="007539A2">
        <w:rPr>
          <w:rFonts w:ascii="Century Gothic" w:hAnsi="Century Gothic"/>
          <w:b w:val="0"/>
          <w:sz w:val="24"/>
          <w:szCs w:val="24"/>
        </w:rPr>
        <w:t xml:space="preserve">el cual requieren </w:t>
      </w:r>
      <w:r w:rsidR="009644AE">
        <w:rPr>
          <w:rFonts w:ascii="Century Gothic" w:hAnsi="Century Gothic"/>
          <w:b w:val="0"/>
          <w:sz w:val="24"/>
          <w:szCs w:val="24"/>
        </w:rPr>
        <w:t>a este Tribunal para el cumplimiento de la ejecutoria de</w:t>
      </w:r>
      <w:r w:rsidR="007539A2">
        <w:rPr>
          <w:rFonts w:ascii="Century Gothic" w:hAnsi="Century Gothic"/>
          <w:b w:val="0"/>
          <w:sz w:val="24"/>
          <w:szCs w:val="24"/>
        </w:rPr>
        <w:t xml:space="preserve">l </w:t>
      </w:r>
      <w:r w:rsidR="009644AE">
        <w:rPr>
          <w:rFonts w:ascii="Century Gothic" w:hAnsi="Century Gothic"/>
          <w:b w:val="0"/>
          <w:sz w:val="24"/>
          <w:szCs w:val="24"/>
        </w:rPr>
        <w:t>juicio de amparo referido.</w:t>
      </w:r>
    </w:p>
    <w:p w14:paraId="604C2C5B" w14:textId="654E8C4D" w:rsidR="009644AE" w:rsidRDefault="009644AE" w:rsidP="009644AE">
      <w:pPr>
        <w:pStyle w:val="Sangradetextonormal"/>
        <w:ind w:left="357" w:firstLine="0"/>
        <w:jc w:val="both"/>
        <w:rPr>
          <w:rFonts w:ascii="Century Gothic" w:hAnsi="Century Gothic"/>
          <w:b w:val="0"/>
          <w:sz w:val="24"/>
          <w:szCs w:val="24"/>
        </w:rPr>
      </w:pPr>
    </w:p>
    <w:p w14:paraId="11695FBC" w14:textId="77777777" w:rsidR="009644AE" w:rsidRPr="009644AE" w:rsidRDefault="009644AE" w:rsidP="009644AE">
      <w:pPr>
        <w:pStyle w:val="Sangradetextonormal"/>
        <w:ind w:left="357" w:firstLine="0"/>
        <w:jc w:val="both"/>
        <w:rPr>
          <w:rFonts w:ascii="Century Gothic" w:hAnsi="Century Gothic"/>
          <w:b w:val="0"/>
          <w:sz w:val="24"/>
          <w:szCs w:val="24"/>
        </w:rPr>
      </w:pPr>
    </w:p>
    <w:p w14:paraId="21E13430" w14:textId="77777777" w:rsidR="0025717A" w:rsidRPr="007973C9" w:rsidRDefault="0025717A" w:rsidP="0025717A">
      <w:pPr>
        <w:pStyle w:val="Textosinformato"/>
        <w:numPr>
          <w:ilvl w:val="0"/>
          <w:numId w:val="3"/>
        </w:numPr>
        <w:rPr>
          <w:szCs w:val="24"/>
        </w:rPr>
      </w:pPr>
      <w:r w:rsidRPr="00B339E5">
        <w:rPr>
          <w:rFonts w:cs="Times New Roman"/>
          <w:szCs w:val="24"/>
          <w:lang w:val="es-ES_tradnl"/>
        </w:rPr>
        <w:t>L</w:t>
      </w:r>
      <w:r w:rsidRPr="00B339E5">
        <w:rPr>
          <w:szCs w:val="24"/>
        </w:rPr>
        <w:t>os Magistrados qued</w:t>
      </w:r>
      <w:r>
        <w:rPr>
          <w:szCs w:val="24"/>
        </w:rPr>
        <w:t>aron enterados del contenido de los oficios</w:t>
      </w:r>
      <w:r w:rsidRPr="00B339E5">
        <w:rPr>
          <w:szCs w:val="24"/>
        </w:rPr>
        <w:t xml:space="preserve"> de referencia.</w:t>
      </w:r>
    </w:p>
    <w:p w14:paraId="7509B3FA" w14:textId="11309DF5" w:rsidR="0025717A" w:rsidRDefault="0025717A" w:rsidP="0025717A">
      <w:pPr>
        <w:pStyle w:val="Sangradetextonormal"/>
        <w:ind w:left="0"/>
        <w:jc w:val="both"/>
        <w:rPr>
          <w:rFonts w:ascii="Century Gothic" w:hAnsi="Century Gothic"/>
          <w:b w:val="0"/>
          <w:sz w:val="24"/>
          <w:szCs w:val="24"/>
          <w:lang w:val="es-MX"/>
        </w:rPr>
      </w:pPr>
    </w:p>
    <w:p w14:paraId="1128828B" w14:textId="0581BA13" w:rsidR="005876E1" w:rsidRPr="005876E1" w:rsidRDefault="005876E1" w:rsidP="005876E1">
      <w:pPr>
        <w:pStyle w:val="Sangradetextonormal"/>
        <w:ind w:left="0"/>
        <w:rPr>
          <w:rFonts w:ascii="Century Gothic" w:hAnsi="Century Gothic"/>
          <w:bCs/>
          <w:sz w:val="24"/>
          <w:szCs w:val="24"/>
          <w:lang w:val="es-MX"/>
        </w:rPr>
      </w:pPr>
      <w:r w:rsidRPr="005876E1">
        <w:rPr>
          <w:rFonts w:ascii="Century Gothic" w:hAnsi="Century Gothic"/>
          <w:bCs/>
          <w:sz w:val="24"/>
          <w:szCs w:val="24"/>
          <w:lang w:val="es-MX"/>
        </w:rPr>
        <w:t>-4-</w:t>
      </w:r>
    </w:p>
    <w:p w14:paraId="50E72B78" w14:textId="77777777" w:rsidR="005876E1" w:rsidRDefault="005876E1" w:rsidP="0025717A">
      <w:pPr>
        <w:pStyle w:val="Sangradetextonormal"/>
        <w:ind w:left="0"/>
        <w:jc w:val="both"/>
        <w:rPr>
          <w:rFonts w:ascii="Century Gothic" w:hAnsi="Century Gothic"/>
          <w:b w:val="0"/>
          <w:sz w:val="24"/>
          <w:szCs w:val="24"/>
          <w:lang w:val="es-MX"/>
        </w:rPr>
      </w:pPr>
    </w:p>
    <w:p w14:paraId="72BAE8F9" w14:textId="77777777" w:rsidR="005876E1" w:rsidRPr="00B339E5" w:rsidRDefault="0025717A" w:rsidP="005876E1">
      <w:pPr>
        <w:pStyle w:val="Sangradetextonormal"/>
        <w:ind w:left="0"/>
        <w:jc w:val="both"/>
        <w:rPr>
          <w:rFonts w:ascii="Century Gothic" w:hAnsi="Century Gothic"/>
          <w:b w:val="0"/>
          <w:sz w:val="24"/>
          <w:szCs w:val="24"/>
          <w:lang w:val="es-MX"/>
        </w:rPr>
      </w:pPr>
      <w:r>
        <w:rPr>
          <w:rFonts w:ascii="Century Gothic" w:hAnsi="Century Gothic"/>
          <w:b w:val="0"/>
          <w:sz w:val="24"/>
          <w:szCs w:val="24"/>
          <w:lang w:val="es-MX"/>
        </w:rPr>
        <w:tab/>
      </w:r>
      <w:r w:rsidR="005876E1">
        <w:rPr>
          <w:rFonts w:ascii="Century Gothic" w:hAnsi="Century Gothic"/>
          <w:b w:val="0"/>
          <w:sz w:val="24"/>
          <w:szCs w:val="24"/>
          <w:lang w:val="es-MX"/>
        </w:rPr>
        <w:t xml:space="preserve">En uso de la voz el </w:t>
      </w:r>
      <w:r w:rsidR="005876E1" w:rsidRPr="007C7030">
        <w:rPr>
          <w:rFonts w:ascii="Century Gothic" w:hAnsi="Century Gothic"/>
          <w:sz w:val="24"/>
          <w:szCs w:val="24"/>
          <w:lang w:val="es-MX"/>
        </w:rPr>
        <w:t>Magistrado</w:t>
      </w:r>
      <w:r w:rsidR="005876E1">
        <w:rPr>
          <w:rFonts w:ascii="Century Gothic" w:hAnsi="Century Gothic"/>
          <w:b w:val="0"/>
          <w:sz w:val="24"/>
          <w:szCs w:val="24"/>
          <w:lang w:val="es-MX"/>
        </w:rPr>
        <w:t xml:space="preserve"> </w:t>
      </w:r>
      <w:r w:rsidR="005876E1" w:rsidRPr="007C7030">
        <w:rPr>
          <w:rFonts w:ascii="Century Gothic" w:hAnsi="Century Gothic"/>
          <w:sz w:val="24"/>
          <w:szCs w:val="24"/>
          <w:lang w:val="es-MX"/>
        </w:rPr>
        <w:t>Presidente</w:t>
      </w:r>
      <w:r w:rsidR="005876E1">
        <w:rPr>
          <w:rFonts w:ascii="Century Gothic" w:hAnsi="Century Gothic"/>
          <w:sz w:val="24"/>
          <w:szCs w:val="24"/>
          <w:lang w:val="es-MX"/>
        </w:rPr>
        <w:t>:</w:t>
      </w:r>
      <w:r w:rsidR="005876E1" w:rsidRPr="00B339E5">
        <w:rPr>
          <w:rFonts w:ascii="Century Gothic" w:hAnsi="Century Gothic"/>
          <w:b w:val="0"/>
          <w:sz w:val="24"/>
          <w:szCs w:val="24"/>
          <w:lang w:val="es-MX"/>
        </w:rPr>
        <w:t xml:space="preserve"> Secretario</w:t>
      </w:r>
      <w:r w:rsidR="005876E1">
        <w:rPr>
          <w:rFonts w:ascii="Century Gothic" w:hAnsi="Century Gothic"/>
          <w:b w:val="0"/>
          <w:sz w:val="24"/>
          <w:szCs w:val="24"/>
          <w:lang w:val="es-MX"/>
        </w:rPr>
        <w:t>,</w:t>
      </w:r>
      <w:r w:rsidR="005876E1" w:rsidRPr="00B339E5">
        <w:rPr>
          <w:rFonts w:ascii="Century Gothic" w:hAnsi="Century Gothic"/>
          <w:b w:val="0"/>
          <w:sz w:val="24"/>
          <w:szCs w:val="24"/>
          <w:lang w:val="es-MX"/>
        </w:rPr>
        <w:t xml:space="preserve"> nos da cuenta del siguiente punto del orden del día</w:t>
      </w:r>
      <w:r w:rsidR="005876E1">
        <w:rPr>
          <w:rFonts w:ascii="Century Gothic" w:hAnsi="Century Gothic"/>
          <w:b w:val="0"/>
          <w:sz w:val="24"/>
          <w:szCs w:val="24"/>
          <w:lang w:val="es-MX"/>
        </w:rPr>
        <w:t>,</w:t>
      </w:r>
      <w:r w:rsidR="005876E1" w:rsidRPr="00B339E5">
        <w:rPr>
          <w:rFonts w:ascii="Century Gothic" w:hAnsi="Century Gothic"/>
          <w:b w:val="0"/>
          <w:sz w:val="24"/>
          <w:szCs w:val="24"/>
          <w:lang w:val="es-MX"/>
        </w:rPr>
        <w:t xml:space="preserve"> por favor. </w:t>
      </w:r>
    </w:p>
    <w:p w14:paraId="0788925E" w14:textId="77777777" w:rsidR="005876E1" w:rsidRPr="00B339E5" w:rsidRDefault="005876E1" w:rsidP="005876E1">
      <w:pPr>
        <w:pStyle w:val="Sangradetextonormal"/>
        <w:ind w:left="0"/>
        <w:jc w:val="both"/>
        <w:rPr>
          <w:rFonts w:ascii="Century Gothic" w:hAnsi="Century Gothic"/>
          <w:b w:val="0"/>
          <w:sz w:val="24"/>
          <w:szCs w:val="24"/>
          <w:lang w:val="es-MX"/>
        </w:rPr>
      </w:pPr>
    </w:p>
    <w:p w14:paraId="4259FBCD" w14:textId="057C60CB" w:rsidR="00BF14EC" w:rsidRDefault="005876E1" w:rsidP="009C6FA8">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w:t>
      </w:r>
      <w:r w:rsidR="004D7C40">
        <w:rPr>
          <w:rFonts w:ascii="Century Gothic" w:hAnsi="Century Gothic"/>
          <w:b w:val="0"/>
          <w:sz w:val="24"/>
          <w:szCs w:val="24"/>
          <w:lang w:val="es-MX"/>
        </w:rPr>
        <w:t xml:space="preserve"> </w:t>
      </w:r>
      <w:r>
        <w:rPr>
          <w:rFonts w:ascii="Century Gothic" w:hAnsi="Century Gothic"/>
          <w:b w:val="0"/>
          <w:sz w:val="24"/>
          <w:szCs w:val="24"/>
          <w:lang w:val="es-MX"/>
        </w:rPr>
        <w:t>l</w:t>
      </w:r>
      <w:r w:rsidR="004D7C40">
        <w:rPr>
          <w:rFonts w:ascii="Century Gothic" w:hAnsi="Century Gothic"/>
          <w:b w:val="0"/>
          <w:sz w:val="24"/>
          <w:szCs w:val="24"/>
          <w:lang w:val="es-MX"/>
        </w:rPr>
        <w:t>a</w:t>
      </w:r>
      <w:r w:rsidRPr="00B339E5">
        <w:rPr>
          <w:rFonts w:ascii="Century Gothic" w:hAnsi="Century Gothic"/>
          <w:b w:val="0"/>
          <w:sz w:val="24"/>
          <w:szCs w:val="24"/>
          <w:lang w:val="es-MX"/>
        </w:rPr>
        <w:t xml:space="preserve"> </w:t>
      </w:r>
      <w:r w:rsidRPr="004F1429">
        <w:rPr>
          <w:rFonts w:ascii="Century Gothic" w:hAnsi="Century Gothic"/>
          <w:b w:val="0"/>
          <w:sz w:val="24"/>
          <w:szCs w:val="24"/>
          <w:lang w:val="es-MX"/>
        </w:rPr>
        <w:t xml:space="preserve">discusión y en su caso aprobación del proyecto de sentencia del expediente Recurso </w:t>
      </w:r>
      <w:r w:rsidR="007539A2">
        <w:rPr>
          <w:rFonts w:ascii="Century Gothic" w:hAnsi="Century Gothic"/>
          <w:b w:val="0"/>
          <w:sz w:val="24"/>
          <w:szCs w:val="24"/>
        </w:rPr>
        <w:t xml:space="preserve">de Reclamación 640/2024 </w:t>
      </w:r>
      <w:r w:rsidR="00BF14EC">
        <w:rPr>
          <w:rFonts w:ascii="Century Gothic" w:hAnsi="Century Gothic"/>
          <w:b w:val="0"/>
          <w:sz w:val="24"/>
          <w:szCs w:val="24"/>
        </w:rPr>
        <w:t xml:space="preserve">en cumplimiento a la ejecutoria de amparo </w:t>
      </w:r>
      <w:r w:rsidR="007539A2">
        <w:rPr>
          <w:rFonts w:ascii="Century Gothic" w:hAnsi="Century Gothic"/>
          <w:b w:val="0"/>
          <w:sz w:val="24"/>
          <w:szCs w:val="24"/>
        </w:rPr>
        <w:t>179/</w:t>
      </w:r>
      <w:r w:rsidR="00BF14EC">
        <w:rPr>
          <w:rFonts w:ascii="Century Gothic" w:hAnsi="Century Gothic"/>
          <w:b w:val="0"/>
          <w:sz w:val="24"/>
          <w:szCs w:val="24"/>
        </w:rPr>
        <w:t>2024.</w:t>
      </w:r>
    </w:p>
    <w:p w14:paraId="1D63E802" w14:textId="111DC9C8" w:rsidR="005876E1" w:rsidRPr="00C400DD" w:rsidRDefault="005876E1" w:rsidP="005876E1">
      <w:pPr>
        <w:pStyle w:val="Sangradetextonormal"/>
        <w:ind w:left="0" w:firstLine="0"/>
        <w:jc w:val="both"/>
        <w:rPr>
          <w:rFonts w:ascii="Century Gothic" w:hAnsi="Century Gothic"/>
          <w:b w:val="0"/>
          <w:sz w:val="24"/>
          <w:szCs w:val="24"/>
        </w:rPr>
      </w:pPr>
    </w:p>
    <w:p w14:paraId="1CC84F9F" w14:textId="77777777" w:rsidR="005876E1" w:rsidRPr="008F4F46" w:rsidRDefault="005876E1" w:rsidP="005876E1">
      <w:pPr>
        <w:pStyle w:val="Sangradetextonormal"/>
        <w:ind w:left="0" w:firstLine="0"/>
        <w:jc w:val="both"/>
        <w:rPr>
          <w:rFonts w:ascii="Century Gothic" w:hAnsi="Century Gothic"/>
          <w:b w:val="0"/>
          <w:sz w:val="24"/>
          <w:szCs w:val="24"/>
        </w:rPr>
      </w:pPr>
    </w:p>
    <w:p w14:paraId="4BA357C2" w14:textId="77777777" w:rsidR="005876E1" w:rsidRPr="00B339E5" w:rsidRDefault="005876E1" w:rsidP="005876E1">
      <w:pPr>
        <w:pStyle w:val="Textosinformato"/>
        <w:rPr>
          <w:szCs w:val="24"/>
        </w:rPr>
      </w:pPr>
      <w:r>
        <w:rPr>
          <w:szCs w:val="24"/>
        </w:rPr>
        <w:t xml:space="preserve">En uso de la voz el </w:t>
      </w:r>
      <w:r w:rsidRPr="007C7030">
        <w:rPr>
          <w:b/>
          <w:szCs w:val="24"/>
        </w:rPr>
        <w:t>Magistrado</w:t>
      </w:r>
      <w:r>
        <w:rPr>
          <w:szCs w:val="24"/>
        </w:rPr>
        <w:t xml:space="preserve"> </w:t>
      </w:r>
      <w:r w:rsidRPr="007C7030">
        <w:rPr>
          <w:b/>
          <w:szCs w:val="24"/>
        </w:rPr>
        <w:t>Presidente</w:t>
      </w:r>
      <w:r>
        <w:rPr>
          <w:b/>
          <w:szCs w:val="24"/>
        </w:rPr>
        <w:t>:</w:t>
      </w:r>
      <w:r>
        <w:rPr>
          <w:szCs w:val="24"/>
        </w:rPr>
        <w:t xml:space="preserve"> S</w:t>
      </w:r>
      <w:r w:rsidRPr="00B339E5">
        <w:rPr>
          <w:szCs w:val="24"/>
        </w:rPr>
        <w:t xml:space="preserve">i no existe consideración al respecto, nos toma la votación Secretario. </w:t>
      </w:r>
    </w:p>
    <w:p w14:paraId="546A94E0" w14:textId="77777777" w:rsidR="005876E1" w:rsidRPr="00B339E5" w:rsidRDefault="005876E1" w:rsidP="005876E1">
      <w:pPr>
        <w:pStyle w:val="Textosinformato"/>
        <w:rPr>
          <w:szCs w:val="24"/>
        </w:rPr>
      </w:pPr>
    </w:p>
    <w:p w14:paraId="17DE48B1" w14:textId="77777777" w:rsidR="005876E1" w:rsidRPr="00B339E5" w:rsidRDefault="005876E1" w:rsidP="005876E1">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459776AE" w14:textId="77777777" w:rsidR="005876E1" w:rsidRPr="00B339E5" w:rsidRDefault="005876E1" w:rsidP="005876E1">
      <w:pPr>
        <w:pStyle w:val="Textosinformato"/>
        <w:rPr>
          <w:szCs w:val="24"/>
          <w:lang w:val="es-MX"/>
        </w:rPr>
      </w:pPr>
    </w:p>
    <w:p w14:paraId="5EB0DCE2" w14:textId="77777777" w:rsidR="005876E1" w:rsidRPr="00B339E5"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4216A49D" w14:textId="40C540D9" w:rsidR="005876E1" w:rsidRPr="000E05E5" w:rsidRDefault="0075616E" w:rsidP="005876E1">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5876E1" w:rsidRPr="00B339E5">
        <w:rPr>
          <w:rFonts w:ascii="Century Gothic" w:eastAsia="Times New Roman" w:hAnsi="Century Gothic" w:cs="Verdana"/>
          <w:sz w:val="24"/>
          <w:szCs w:val="24"/>
          <w:lang w:val="es-ES" w:eastAsia="es-ES"/>
        </w:rPr>
        <w:t xml:space="preserve">. </w:t>
      </w:r>
      <w:r w:rsidR="005876E1">
        <w:rPr>
          <w:rFonts w:ascii="Century Gothic" w:eastAsia="Times New Roman" w:hAnsi="Century Gothic" w:cs="Verdana"/>
          <w:b/>
          <w:sz w:val="24"/>
          <w:szCs w:val="24"/>
          <w:lang w:val="es-ES" w:eastAsia="es-ES"/>
        </w:rPr>
        <w:t>A favor.</w:t>
      </w:r>
    </w:p>
    <w:p w14:paraId="79B6050E" w14:textId="77777777" w:rsidR="005876E1" w:rsidRDefault="005876E1" w:rsidP="005876E1">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56ECEB1D" w14:textId="77777777" w:rsidR="005876E1" w:rsidRPr="00B339E5"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B339E5" w:rsidRDefault="005876E1" w:rsidP="005876E1">
      <w:pPr>
        <w:pStyle w:val="Textosinformato"/>
        <w:rPr>
          <w:szCs w:val="24"/>
          <w:lang w:val="es-ES_tradnl"/>
        </w:rPr>
      </w:pPr>
      <w:r w:rsidRPr="00B339E5">
        <w:rPr>
          <w:szCs w:val="24"/>
          <w:lang w:val="es-ES_tradnl"/>
        </w:rPr>
        <w:t xml:space="preserve">Registrada la votación por parte del Secretario General de Acuerdos, se emite el siguiente punto de Acuerdo: </w:t>
      </w:r>
    </w:p>
    <w:p w14:paraId="7B136F83" w14:textId="77777777" w:rsidR="005876E1" w:rsidRPr="00B339E5"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B339E5" w14:paraId="17C53CA7" w14:textId="77777777" w:rsidTr="00DB510E">
        <w:tc>
          <w:tcPr>
            <w:tcW w:w="8934" w:type="dxa"/>
            <w:shd w:val="clear" w:color="auto" w:fill="auto"/>
          </w:tcPr>
          <w:p w14:paraId="33A9E50F" w14:textId="73BF2B1C" w:rsidR="005876E1" w:rsidRPr="00216A02" w:rsidRDefault="005876E1" w:rsidP="00DB510E">
            <w:pPr>
              <w:pStyle w:val="Textosinformato"/>
              <w:rPr>
                <w:rFonts w:eastAsia="Calibri"/>
                <w:b/>
                <w:szCs w:val="24"/>
              </w:rPr>
            </w:pPr>
            <w:r w:rsidRPr="00B339E5">
              <w:rPr>
                <w:rFonts w:eastAsia="Calibri"/>
                <w:b/>
                <w:szCs w:val="24"/>
              </w:rPr>
              <w:t>ACU/SS/</w:t>
            </w:r>
            <w:r>
              <w:rPr>
                <w:rFonts w:eastAsia="Calibri"/>
                <w:b/>
                <w:szCs w:val="24"/>
              </w:rPr>
              <w:t>02/</w:t>
            </w:r>
            <w:r w:rsidR="007539A2">
              <w:rPr>
                <w:rFonts w:eastAsia="Calibri"/>
                <w:b/>
                <w:szCs w:val="24"/>
              </w:rPr>
              <w:t>38</w:t>
            </w:r>
            <w:r>
              <w:rPr>
                <w:rFonts w:eastAsia="Calibri"/>
                <w:b/>
                <w:szCs w:val="24"/>
              </w:rPr>
              <w:t>/E/2025</w:t>
            </w:r>
            <w:r w:rsidRPr="00B339E5">
              <w:rPr>
                <w:rFonts w:eastAsia="Calibri"/>
                <w:b/>
                <w:szCs w:val="24"/>
              </w:rPr>
              <w:t>.</w:t>
            </w:r>
            <w:r w:rsidRPr="00630F73">
              <w:rPr>
                <w:rFonts w:eastAsia="Calibri"/>
                <w:b/>
                <w:color w:val="000000" w:themeColor="text1"/>
                <w:szCs w:val="24"/>
                <w:lang w:val="es-MX"/>
              </w:rPr>
              <w:t xml:space="preserve"> </w:t>
            </w:r>
            <w:r w:rsidRPr="004F1429">
              <w:rPr>
                <w:rFonts w:eastAsia="Calibri"/>
                <w:color w:val="000000" w:themeColor="text1"/>
                <w:szCs w:val="24"/>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00E71C19">
              <w:rPr>
                <w:rFonts w:eastAsia="Calibri"/>
                <w:color w:val="000000" w:themeColor="text1"/>
                <w:szCs w:val="24"/>
                <w:lang w:val="es-MX"/>
              </w:rPr>
              <w:t xml:space="preserve">los </w:t>
            </w:r>
            <w:r w:rsidR="00E71C19" w:rsidRPr="001A6881">
              <w:rPr>
                <w:szCs w:val="24"/>
                <w:lang w:val="es-MX"/>
              </w:rPr>
              <w:t>Magistrados</w:t>
            </w:r>
            <w:r w:rsidR="00E71C19">
              <w:rPr>
                <w:szCs w:val="24"/>
                <w:lang w:val="es-MX"/>
              </w:rPr>
              <w:t xml:space="preserve"> Avelino Bravo Cacho y José Ramón Jiménez Gutiérrez, así como el Secretario Proyectista Diego Guillermo Méndez Medina</w:t>
            </w:r>
            <w:r w:rsidRPr="004F1429">
              <w:rPr>
                <w:rFonts w:eastAsia="Calibri"/>
                <w:color w:val="000000" w:themeColor="text1"/>
                <w:szCs w:val="24"/>
                <w:lang w:val="es-MX"/>
              </w:rPr>
              <w:t xml:space="preserve">, </w:t>
            </w:r>
            <w:r w:rsidR="00E71C19">
              <w:rPr>
                <w:rFonts w:eastAsia="Calibri"/>
                <w:color w:val="000000" w:themeColor="text1"/>
                <w:szCs w:val="24"/>
                <w:lang w:val="es-MX"/>
              </w:rPr>
              <w:t xml:space="preserve">aprobaron por unanimidad de votos </w:t>
            </w:r>
            <w:r w:rsidRPr="004F1429">
              <w:rPr>
                <w:rFonts w:eastAsia="Calibri"/>
                <w:color w:val="000000" w:themeColor="text1"/>
                <w:szCs w:val="24"/>
                <w:lang w:val="es-MX"/>
              </w:rPr>
              <w:t>el proyecto de sentencia del expediente del Recurso</w:t>
            </w:r>
            <w:r w:rsidR="000318F5">
              <w:rPr>
                <w:rFonts w:eastAsia="Calibri"/>
                <w:color w:val="000000" w:themeColor="text1"/>
                <w:szCs w:val="24"/>
                <w:lang w:val="es-MX"/>
              </w:rPr>
              <w:t xml:space="preserve"> de Reclamación </w:t>
            </w:r>
            <w:r w:rsidR="007539A2">
              <w:rPr>
                <w:rFonts w:eastAsia="Calibri"/>
                <w:color w:val="000000" w:themeColor="text1"/>
                <w:szCs w:val="24"/>
                <w:lang w:val="es-MX"/>
              </w:rPr>
              <w:t xml:space="preserve">640/2024 </w:t>
            </w:r>
            <w:r w:rsidR="005D609A" w:rsidRPr="004F1429">
              <w:rPr>
                <w:rFonts w:eastAsia="Calibri"/>
                <w:color w:val="000000" w:themeColor="text1"/>
                <w:szCs w:val="24"/>
                <w:lang w:val="es-MX"/>
              </w:rPr>
              <w:t xml:space="preserve">en cumplimiento </w:t>
            </w:r>
            <w:r w:rsidR="005D609A">
              <w:rPr>
                <w:rFonts w:eastAsia="Calibri"/>
                <w:color w:val="000000" w:themeColor="text1"/>
                <w:szCs w:val="24"/>
                <w:lang w:val="es-MX"/>
              </w:rPr>
              <w:t>de amparo.</w:t>
            </w:r>
          </w:p>
        </w:tc>
      </w:tr>
    </w:tbl>
    <w:p w14:paraId="76EF71E3" w14:textId="02771EF6" w:rsidR="006E29C4" w:rsidRDefault="006E29C4" w:rsidP="006E29C4">
      <w:pPr>
        <w:pStyle w:val="Sangradetextonormal"/>
        <w:ind w:left="0" w:firstLine="0"/>
        <w:rPr>
          <w:rFonts w:ascii="Century Gothic" w:hAnsi="Century Gothic"/>
          <w:sz w:val="24"/>
          <w:szCs w:val="24"/>
          <w:lang w:val="es-MX"/>
        </w:rPr>
      </w:pPr>
    </w:p>
    <w:p w14:paraId="2EEB8142" w14:textId="77777777" w:rsidR="006E29C4" w:rsidRPr="006E29C4" w:rsidRDefault="006E29C4" w:rsidP="006E29C4">
      <w:pPr>
        <w:pStyle w:val="Sangradetextonormal"/>
        <w:ind w:left="0" w:firstLine="0"/>
        <w:rPr>
          <w:rFonts w:ascii="Century Gothic" w:hAnsi="Century Gothic"/>
          <w:sz w:val="24"/>
          <w:szCs w:val="24"/>
          <w:lang w:val="es-MX"/>
        </w:rPr>
      </w:pPr>
    </w:p>
    <w:p w14:paraId="23439C34" w14:textId="405E7339" w:rsidR="006E29C4" w:rsidRPr="006E29C4" w:rsidRDefault="006E29C4" w:rsidP="006E29C4">
      <w:pPr>
        <w:pStyle w:val="Sangradetextonormal"/>
        <w:ind w:left="0" w:firstLine="0"/>
        <w:rPr>
          <w:rFonts w:ascii="Century Gothic" w:hAnsi="Century Gothic"/>
          <w:sz w:val="24"/>
          <w:szCs w:val="24"/>
          <w:lang w:val="es-MX"/>
        </w:rPr>
      </w:pPr>
      <w:r w:rsidRPr="006E29C4">
        <w:rPr>
          <w:rFonts w:ascii="Century Gothic" w:hAnsi="Century Gothic"/>
          <w:sz w:val="24"/>
          <w:szCs w:val="24"/>
          <w:lang w:val="es-MX"/>
        </w:rPr>
        <w:t>-5-</w:t>
      </w:r>
    </w:p>
    <w:p w14:paraId="5B10ED36" w14:textId="77777777" w:rsidR="002B7671" w:rsidRDefault="002B7671" w:rsidP="00EB7882">
      <w:pPr>
        <w:pStyle w:val="Sangradetextonormal"/>
        <w:ind w:left="0"/>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lastRenderedPageBreak/>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38860D59"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r w:rsidRPr="000409C0">
        <w:rPr>
          <w:b/>
          <w:szCs w:val="24"/>
        </w:rPr>
        <w:t>Presidente</w:t>
      </w:r>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Pr="00BB501F">
        <w:rPr>
          <w:b/>
          <w:szCs w:val="24"/>
        </w:rPr>
        <w:t xml:space="preserve">catorce horas </w:t>
      </w:r>
      <w:r w:rsidR="006E29C4">
        <w:rPr>
          <w:b/>
          <w:szCs w:val="24"/>
        </w:rPr>
        <w:t xml:space="preserve">con </w:t>
      </w:r>
      <w:r w:rsidR="00AF3AE1">
        <w:rPr>
          <w:b/>
          <w:szCs w:val="24"/>
        </w:rPr>
        <w:t xml:space="preserve">cinco </w:t>
      </w:r>
      <w:r w:rsidR="006276A0">
        <w:rPr>
          <w:b/>
          <w:szCs w:val="24"/>
        </w:rPr>
        <w:t>minutos</w:t>
      </w:r>
      <w:r w:rsidRPr="00B339E5">
        <w:rPr>
          <w:b/>
          <w:szCs w:val="24"/>
        </w:rPr>
        <w:t xml:space="preserve"> </w:t>
      </w:r>
      <w:r w:rsidRPr="00B339E5">
        <w:rPr>
          <w:szCs w:val="24"/>
        </w:rPr>
        <w:t>del</w:t>
      </w:r>
      <w:r w:rsidRPr="00B339E5">
        <w:rPr>
          <w:b/>
          <w:szCs w:val="24"/>
        </w:rPr>
        <w:t xml:space="preserve"> </w:t>
      </w:r>
      <w:r w:rsidR="006E29C4">
        <w:rPr>
          <w:b/>
          <w:szCs w:val="24"/>
        </w:rPr>
        <w:t xml:space="preserve">diecinueve </w:t>
      </w:r>
      <w:r w:rsidR="001D585E">
        <w:rPr>
          <w:b/>
          <w:szCs w:val="24"/>
        </w:rPr>
        <w:t xml:space="preserve">de mayo </w:t>
      </w:r>
      <w:r w:rsidR="00463F05">
        <w:rPr>
          <w:b/>
          <w:szCs w:val="24"/>
        </w:rPr>
        <w:t>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JOSÉ RAMÓN JIMÉNEZ GUTIÉRREZ, AVELINO BRAVO CACHO</w:t>
      </w:r>
      <w:r w:rsidR="000B4C15">
        <w:rPr>
          <w:b/>
          <w:szCs w:val="24"/>
        </w:rPr>
        <w:t xml:space="preserve"> </w:t>
      </w:r>
      <w:r w:rsidR="000B4C15">
        <w:rPr>
          <w:bCs/>
          <w:szCs w:val="24"/>
        </w:rPr>
        <w:t>y</w:t>
      </w:r>
      <w:r w:rsidRPr="00B339E5">
        <w:rPr>
          <w:b/>
          <w:szCs w:val="24"/>
        </w:rPr>
        <w:t xml:space="preserve"> </w:t>
      </w:r>
      <w:r w:rsidR="000B4C15" w:rsidRPr="00C42D73">
        <w:rPr>
          <w:bCs/>
          <w:szCs w:val="24"/>
        </w:rPr>
        <w:t>el Secretario Proyectista</w:t>
      </w:r>
      <w:r w:rsidR="000B4C15">
        <w:rPr>
          <w:b/>
          <w:szCs w:val="24"/>
        </w:rPr>
        <w:t xml:space="preserve"> DIEGO GUILLERMO MÉNDEZ MEDINA, </w:t>
      </w:r>
      <w:r w:rsidR="000B4C15" w:rsidRPr="00C42D73">
        <w:rPr>
          <w:bCs/>
          <w:szCs w:val="24"/>
        </w:rPr>
        <w:t xml:space="preserve">en suplencia de la </w:t>
      </w:r>
      <w:r w:rsidR="000B4C15" w:rsidRPr="00F957B0">
        <w:rPr>
          <w:b/>
          <w:szCs w:val="24"/>
        </w:rPr>
        <w:t>MAGISTRADA FANY LORENA JIMÉNEZ AGUIRRE</w:t>
      </w:r>
      <w:r w:rsidR="000B4C15">
        <w:rPr>
          <w:b/>
          <w:szCs w:val="24"/>
        </w:rPr>
        <w:t xml:space="preserve">, </w:t>
      </w:r>
      <w:r w:rsidR="000B4C15" w:rsidRPr="00FA4153">
        <w:rPr>
          <w:bCs/>
          <w:szCs w:val="24"/>
        </w:rPr>
        <w:t xml:space="preserve">en virtud de la licencia concedida en la </w:t>
      </w:r>
      <w:r w:rsidR="001D585E">
        <w:rPr>
          <w:bCs/>
          <w:szCs w:val="24"/>
        </w:rPr>
        <w:t xml:space="preserve">Trigésima Tercera </w:t>
      </w:r>
      <w:r w:rsidR="00957663">
        <w:rPr>
          <w:bCs/>
          <w:szCs w:val="24"/>
        </w:rPr>
        <w:t>Sesión Extraordinaria dos mil veinticinco</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6276A0">
        <w:rPr>
          <w:szCs w:val="24"/>
        </w:rPr>
        <w:t>----------------------------</w:t>
      </w:r>
    </w:p>
    <w:p w14:paraId="3308ABB3" w14:textId="77777777" w:rsidR="00356D7F" w:rsidRDefault="00356D7F" w:rsidP="002A5414">
      <w:pPr>
        <w:spacing w:after="0" w:line="240" w:lineRule="auto"/>
        <w:rPr>
          <w:rFonts w:ascii="Century Gothic" w:eastAsia="Times New Roman" w:hAnsi="Century Gothic" w:cs="Times New Roman"/>
          <w:sz w:val="24"/>
          <w:szCs w:val="24"/>
          <w:lang w:val="es-ES" w:eastAsia="es-ES"/>
        </w:rPr>
      </w:pPr>
    </w:p>
    <w:p w14:paraId="6D4C5ADB" w14:textId="1DDB41C4" w:rsidR="002A5414" w:rsidRDefault="002A5414" w:rsidP="002A5414">
      <w:pPr>
        <w:spacing w:after="0" w:line="240" w:lineRule="auto"/>
        <w:rPr>
          <w:rFonts w:ascii="Century Gothic" w:eastAsia="Times New Roman" w:hAnsi="Century Gothic" w:cs="Times New Roman"/>
          <w:sz w:val="24"/>
          <w:szCs w:val="24"/>
          <w:lang w:val="es-ES" w:eastAsia="es-ES"/>
        </w:rPr>
      </w:pPr>
    </w:p>
    <w:p w14:paraId="7F76B179" w14:textId="078374C8" w:rsidR="00973208" w:rsidRDefault="00973208" w:rsidP="002A5414">
      <w:pPr>
        <w:spacing w:after="0" w:line="240" w:lineRule="auto"/>
        <w:rPr>
          <w:rFonts w:ascii="Century Gothic" w:eastAsia="Times New Roman" w:hAnsi="Century Gothic" w:cs="Times New Roman"/>
          <w:sz w:val="24"/>
          <w:szCs w:val="24"/>
          <w:lang w:val="es-ES" w:eastAsia="es-ES"/>
        </w:rPr>
      </w:pPr>
    </w:p>
    <w:p w14:paraId="5923E004" w14:textId="77777777" w:rsidR="00973208" w:rsidRDefault="00973208"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710B39DE" w14:textId="5055DE9B" w:rsidR="005B0CAE" w:rsidRDefault="005B0CAE" w:rsidP="002A5414">
      <w:pPr>
        <w:spacing w:after="0" w:line="240" w:lineRule="auto"/>
        <w:rPr>
          <w:rFonts w:ascii="Century Gothic" w:eastAsia="Times New Roman" w:hAnsi="Century Gothic" w:cs="Times New Roman"/>
          <w:sz w:val="24"/>
          <w:szCs w:val="24"/>
          <w:lang w:val="es-ES" w:eastAsia="es-ES"/>
        </w:rPr>
      </w:pPr>
    </w:p>
    <w:p w14:paraId="0949C265" w14:textId="77777777" w:rsidR="00973208" w:rsidRDefault="00973208" w:rsidP="002A5414">
      <w:pPr>
        <w:spacing w:after="0" w:line="240" w:lineRule="auto"/>
        <w:rPr>
          <w:rFonts w:ascii="Century Gothic" w:eastAsia="Times New Roman" w:hAnsi="Century Gothic" w:cs="Times New Roman"/>
          <w:sz w:val="24"/>
          <w:szCs w:val="24"/>
          <w:lang w:val="es-ES" w:eastAsia="es-ES"/>
        </w:rPr>
      </w:pPr>
    </w:p>
    <w:p w14:paraId="20E25F37" w14:textId="77777777" w:rsidR="00F7214B" w:rsidRDefault="00F7214B"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79123170" w14:textId="6DB34740" w:rsidR="005B0CAE" w:rsidRDefault="005B0CAE" w:rsidP="002A5414">
      <w:pPr>
        <w:spacing w:after="0" w:line="240" w:lineRule="auto"/>
        <w:jc w:val="both"/>
        <w:rPr>
          <w:rFonts w:ascii="Century Gothic" w:eastAsia="Times New Roman" w:hAnsi="Century Gothic" w:cs="Times New Roman"/>
          <w:sz w:val="24"/>
          <w:szCs w:val="24"/>
          <w:lang w:val="es-ES" w:eastAsia="es-ES"/>
        </w:rPr>
      </w:pPr>
    </w:p>
    <w:p w14:paraId="11C142B0" w14:textId="77777777" w:rsidR="00973208" w:rsidRDefault="00973208" w:rsidP="002A5414">
      <w:pPr>
        <w:spacing w:after="0" w:line="240" w:lineRule="auto"/>
        <w:jc w:val="both"/>
        <w:rPr>
          <w:rFonts w:ascii="Century Gothic" w:eastAsia="Times New Roman" w:hAnsi="Century Gothic" w:cs="Times New Roman"/>
          <w:sz w:val="24"/>
          <w:szCs w:val="24"/>
          <w:lang w:val="es-ES" w:eastAsia="es-ES"/>
        </w:rPr>
      </w:pPr>
    </w:p>
    <w:p w14:paraId="63115F23" w14:textId="77777777"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7D57E004" w14:textId="7DF54E18" w:rsidR="002A5414" w:rsidRPr="00B339E5" w:rsidRDefault="00844871"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Secretario Proyectista DIEGO GUILLERMO MÉNDEZ MEDINA.</w:t>
      </w:r>
    </w:p>
    <w:p w14:paraId="5B5154A0" w14:textId="246BB1B1" w:rsidR="002A5414" w:rsidRPr="00B8754C"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5A28696C" w14:textId="3E2804B9" w:rsidR="002A5414" w:rsidRDefault="002A5414" w:rsidP="002A5414">
      <w:pPr>
        <w:spacing w:after="0" w:line="240" w:lineRule="auto"/>
        <w:rPr>
          <w:rFonts w:ascii="Century Gothic" w:eastAsia="Times New Roman" w:hAnsi="Century Gothic" w:cs="Times New Roman"/>
          <w:b/>
          <w:sz w:val="24"/>
          <w:szCs w:val="24"/>
          <w:lang w:val="es-ES" w:eastAsia="es-ES"/>
        </w:rPr>
      </w:pPr>
    </w:p>
    <w:p w14:paraId="2049FC2F" w14:textId="515C5BC8" w:rsidR="00973208" w:rsidRDefault="00973208" w:rsidP="002A5414">
      <w:pPr>
        <w:spacing w:after="0" w:line="240" w:lineRule="auto"/>
        <w:rPr>
          <w:rFonts w:ascii="Century Gothic" w:eastAsia="Times New Roman" w:hAnsi="Century Gothic" w:cs="Times New Roman"/>
          <w:b/>
          <w:sz w:val="24"/>
          <w:szCs w:val="24"/>
          <w:lang w:val="es-ES" w:eastAsia="es-ES"/>
        </w:rPr>
      </w:pPr>
    </w:p>
    <w:p w14:paraId="5F39F726" w14:textId="77777777" w:rsidR="00973208" w:rsidRDefault="00973208"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30D70715" w:rsidR="00C75D62"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p w14:paraId="443779AF" w14:textId="1F440C3D" w:rsidR="00A45F4D" w:rsidRPr="00A45F4D" w:rsidRDefault="00A45F4D" w:rsidP="00A45F4D">
      <w:pPr>
        <w:rPr>
          <w:rFonts w:ascii="Century Gothic" w:eastAsia="Times New Roman" w:hAnsi="Century Gothic" w:cs="Times New Roman"/>
          <w:sz w:val="24"/>
          <w:szCs w:val="24"/>
          <w:lang w:val="es-ES" w:eastAsia="es-ES"/>
        </w:rPr>
      </w:pPr>
    </w:p>
    <w:p w14:paraId="10963596" w14:textId="6D928286" w:rsidR="00A45F4D" w:rsidRPr="00A45F4D" w:rsidRDefault="00A45F4D" w:rsidP="00A45F4D">
      <w:pPr>
        <w:rPr>
          <w:rFonts w:ascii="Century Gothic" w:eastAsia="Times New Roman" w:hAnsi="Century Gothic" w:cs="Times New Roman"/>
          <w:sz w:val="24"/>
          <w:szCs w:val="24"/>
          <w:lang w:val="es-ES" w:eastAsia="es-ES"/>
        </w:rPr>
      </w:pPr>
    </w:p>
    <w:p w14:paraId="28A63003" w14:textId="0A8CBB22" w:rsidR="00A45F4D" w:rsidRPr="00A45F4D" w:rsidRDefault="00A45F4D" w:rsidP="00A45F4D">
      <w:pPr>
        <w:rPr>
          <w:rFonts w:ascii="Century Gothic" w:eastAsia="Times New Roman" w:hAnsi="Century Gothic" w:cs="Times New Roman"/>
          <w:sz w:val="24"/>
          <w:szCs w:val="24"/>
          <w:lang w:val="es-ES" w:eastAsia="es-ES"/>
        </w:rPr>
      </w:pPr>
    </w:p>
    <w:p w14:paraId="0A935F97" w14:textId="52C6D7C8" w:rsidR="00A45F4D" w:rsidRPr="00A45F4D" w:rsidRDefault="00A45F4D" w:rsidP="00A45F4D">
      <w:pPr>
        <w:rPr>
          <w:rFonts w:ascii="Century Gothic" w:eastAsia="Times New Roman" w:hAnsi="Century Gothic" w:cs="Times New Roman"/>
          <w:sz w:val="24"/>
          <w:szCs w:val="24"/>
          <w:lang w:val="es-ES" w:eastAsia="es-ES"/>
        </w:rPr>
      </w:pPr>
    </w:p>
    <w:p w14:paraId="3150E8C7" w14:textId="77777777" w:rsidR="00A45F4D" w:rsidRPr="00A45F4D" w:rsidRDefault="00A45F4D" w:rsidP="00A45F4D">
      <w:pPr>
        <w:jc w:val="center"/>
        <w:rPr>
          <w:rFonts w:ascii="Century Gothic" w:eastAsia="Times New Roman" w:hAnsi="Century Gothic" w:cs="Times New Roman"/>
          <w:sz w:val="24"/>
          <w:szCs w:val="24"/>
          <w:lang w:val="es-ES" w:eastAsia="es-ES"/>
        </w:rPr>
      </w:pPr>
    </w:p>
    <w:sectPr w:rsidR="00A45F4D" w:rsidRPr="00A45F4D"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0F09598B"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A45F4D">
      <w:rPr>
        <w:rStyle w:val="Nmerodepgina"/>
        <w:sz w:val="18"/>
      </w:rPr>
      <w:t>4</w:t>
    </w:r>
  </w:p>
  <w:p w14:paraId="67678C94" w14:textId="5F7B3F74"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066679">
      <w:rPr>
        <w:rStyle w:val="Nmerodepgina"/>
        <w:rFonts w:ascii="Century Gothic" w:hAnsi="Century Gothic"/>
        <w:smallCaps/>
      </w:rPr>
      <w:t xml:space="preserve">TRIGÉSIMA </w:t>
    </w:r>
    <w:r w:rsidR="00391EBC">
      <w:rPr>
        <w:rStyle w:val="Nmerodepgina"/>
        <w:rFonts w:ascii="Century Gothic" w:hAnsi="Century Gothic"/>
        <w:smallCaps/>
      </w:rPr>
      <w:t>OCTAVA</w:t>
    </w:r>
    <w:r w:rsidR="002B72AB">
      <w:rPr>
        <w:rStyle w:val="Nmerodepgina"/>
        <w:rFonts w:ascii="Century Gothic" w:hAnsi="Century Gothic"/>
        <w:smallCaps/>
      </w:rPr>
      <w:t xml:space="preserve"> </w:t>
    </w:r>
    <w:r w:rsidR="00095973">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6D650096" w:rsidR="00A566FC" w:rsidRPr="000715B3" w:rsidRDefault="00391EBC" w:rsidP="00975397">
    <w:pPr>
      <w:pStyle w:val="Piedepgina"/>
      <w:jc w:val="right"/>
      <w:rPr>
        <w:rStyle w:val="Nmerodepgina"/>
        <w:rFonts w:ascii="Century Gothic" w:hAnsi="Century Gothic"/>
        <w:smallCaps/>
      </w:rPr>
    </w:pPr>
    <w:r>
      <w:rPr>
        <w:rStyle w:val="Nmerodepgina"/>
        <w:rFonts w:ascii="Century Gothic" w:hAnsi="Century Gothic"/>
        <w:smallCaps/>
      </w:rPr>
      <w:t xml:space="preserve">DIECINUEVE </w:t>
    </w:r>
    <w:r w:rsidR="00403391">
      <w:rPr>
        <w:rStyle w:val="Nmerodepgina"/>
        <w:rFonts w:ascii="Century Gothic" w:hAnsi="Century Gothic"/>
        <w:smallCaps/>
      </w:rPr>
      <w:t xml:space="preserve">DE MAYO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4675164"/>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11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204C8"/>
    <w:rsid w:val="000252FB"/>
    <w:rsid w:val="00025347"/>
    <w:rsid w:val="00030767"/>
    <w:rsid w:val="00031699"/>
    <w:rsid w:val="000318F5"/>
    <w:rsid w:val="00032788"/>
    <w:rsid w:val="0003395F"/>
    <w:rsid w:val="000341E7"/>
    <w:rsid w:val="00037710"/>
    <w:rsid w:val="000409C0"/>
    <w:rsid w:val="0004293C"/>
    <w:rsid w:val="00047ABD"/>
    <w:rsid w:val="00051702"/>
    <w:rsid w:val="0005333C"/>
    <w:rsid w:val="000543C5"/>
    <w:rsid w:val="00057398"/>
    <w:rsid w:val="000607CD"/>
    <w:rsid w:val="00061D51"/>
    <w:rsid w:val="00064D9B"/>
    <w:rsid w:val="00066679"/>
    <w:rsid w:val="00067078"/>
    <w:rsid w:val="00070FE0"/>
    <w:rsid w:val="000715B3"/>
    <w:rsid w:val="000754CE"/>
    <w:rsid w:val="00081874"/>
    <w:rsid w:val="00081B78"/>
    <w:rsid w:val="00082919"/>
    <w:rsid w:val="000863C7"/>
    <w:rsid w:val="000907A4"/>
    <w:rsid w:val="00091838"/>
    <w:rsid w:val="00091DED"/>
    <w:rsid w:val="00092D7D"/>
    <w:rsid w:val="00095973"/>
    <w:rsid w:val="00096208"/>
    <w:rsid w:val="000A116C"/>
    <w:rsid w:val="000A5EB5"/>
    <w:rsid w:val="000B03F6"/>
    <w:rsid w:val="000B23B8"/>
    <w:rsid w:val="000B344D"/>
    <w:rsid w:val="000B3B1A"/>
    <w:rsid w:val="000B3B2E"/>
    <w:rsid w:val="000B4C15"/>
    <w:rsid w:val="000B59D4"/>
    <w:rsid w:val="000C07C3"/>
    <w:rsid w:val="000C74D1"/>
    <w:rsid w:val="000D161B"/>
    <w:rsid w:val="000D373C"/>
    <w:rsid w:val="000D4B0B"/>
    <w:rsid w:val="000E0754"/>
    <w:rsid w:val="000E084A"/>
    <w:rsid w:val="000E15C6"/>
    <w:rsid w:val="000F2910"/>
    <w:rsid w:val="00101B27"/>
    <w:rsid w:val="00101CD2"/>
    <w:rsid w:val="00102158"/>
    <w:rsid w:val="00102B0E"/>
    <w:rsid w:val="00102DF8"/>
    <w:rsid w:val="0010367F"/>
    <w:rsid w:val="00105C4C"/>
    <w:rsid w:val="00106E55"/>
    <w:rsid w:val="001107FE"/>
    <w:rsid w:val="00111862"/>
    <w:rsid w:val="001123FD"/>
    <w:rsid w:val="00116056"/>
    <w:rsid w:val="00117A07"/>
    <w:rsid w:val="00122263"/>
    <w:rsid w:val="00123407"/>
    <w:rsid w:val="001257C0"/>
    <w:rsid w:val="00127080"/>
    <w:rsid w:val="00127116"/>
    <w:rsid w:val="00130240"/>
    <w:rsid w:val="0014586E"/>
    <w:rsid w:val="00145A71"/>
    <w:rsid w:val="00147322"/>
    <w:rsid w:val="00150946"/>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93395"/>
    <w:rsid w:val="001A02D4"/>
    <w:rsid w:val="001A3344"/>
    <w:rsid w:val="001A6881"/>
    <w:rsid w:val="001A6FD7"/>
    <w:rsid w:val="001B2A2F"/>
    <w:rsid w:val="001C29E7"/>
    <w:rsid w:val="001C5558"/>
    <w:rsid w:val="001C5F09"/>
    <w:rsid w:val="001D1579"/>
    <w:rsid w:val="001D3122"/>
    <w:rsid w:val="001D585E"/>
    <w:rsid w:val="001E7D23"/>
    <w:rsid w:val="001E7D28"/>
    <w:rsid w:val="001F0A61"/>
    <w:rsid w:val="001F5A28"/>
    <w:rsid w:val="00201548"/>
    <w:rsid w:val="002031DD"/>
    <w:rsid w:val="00203C7C"/>
    <w:rsid w:val="002073E0"/>
    <w:rsid w:val="00216A02"/>
    <w:rsid w:val="002228CE"/>
    <w:rsid w:val="00223159"/>
    <w:rsid w:val="00225E19"/>
    <w:rsid w:val="00226917"/>
    <w:rsid w:val="0022743C"/>
    <w:rsid w:val="002279BE"/>
    <w:rsid w:val="00227F27"/>
    <w:rsid w:val="00240425"/>
    <w:rsid w:val="002413E1"/>
    <w:rsid w:val="0024185E"/>
    <w:rsid w:val="002511E0"/>
    <w:rsid w:val="002548AC"/>
    <w:rsid w:val="0025565D"/>
    <w:rsid w:val="0025717A"/>
    <w:rsid w:val="0026127C"/>
    <w:rsid w:val="00262FE5"/>
    <w:rsid w:val="00264047"/>
    <w:rsid w:val="002649F6"/>
    <w:rsid w:val="00266EFA"/>
    <w:rsid w:val="002672C8"/>
    <w:rsid w:val="00267396"/>
    <w:rsid w:val="00274907"/>
    <w:rsid w:val="0027541F"/>
    <w:rsid w:val="00281703"/>
    <w:rsid w:val="00282FC3"/>
    <w:rsid w:val="00283650"/>
    <w:rsid w:val="00291031"/>
    <w:rsid w:val="00291321"/>
    <w:rsid w:val="002A4855"/>
    <w:rsid w:val="002A5414"/>
    <w:rsid w:val="002A6C67"/>
    <w:rsid w:val="002B059E"/>
    <w:rsid w:val="002B12D3"/>
    <w:rsid w:val="002B72AB"/>
    <w:rsid w:val="002B7671"/>
    <w:rsid w:val="002B7E88"/>
    <w:rsid w:val="002C2C7E"/>
    <w:rsid w:val="002C2FFC"/>
    <w:rsid w:val="002C7E50"/>
    <w:rsid w:val="002D02A5"/>
    <w:rsid w:val="002D08B7"/>
    <w:rsid w:val="002D0C31"/>
    <w:rsid w:val="002D3A1A"/>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00E1"/>
    <w:rsid w:val="0031052D"/>
    <w:rsid w:val="00311437"/>
    <w:rsid w:val="00314494"/>
    <w:rsid w:val="00314739"/>
    <w:rsid w:val="00315E6F"/>
    <w:rsid w:val="00316069"/>
    <w:rsid w:val="00316D69"/>
    <w:rsid w:val="003178B5"/>
    <w:rsid w:val="003252E4"/>
    <w:rsid w:val="003262FA"/>
    <w:rsid w:val="003263ED"/>
    <w:rsid w:val="00326BCA"/>
    <w:rsid w:val="003318B4"/>
    <w:rsid w:val="00331BDD"/>
    <w:rsid w:val="00332CA0"/>
    <w:rsid w:val="00334B52"/>
    <w:rsid w:val="0034235A"/>
    <w:rsid w:val="00342C3F"/>
    <w:rsid w:val="00342CBA"/>
    <w:rsid w:val="00344D19"/>
    <w:rsid w:val="00344E99"/>
    <w:rsid w:val="003453E1"/>
    <w:rsid w:val="00350FDA"/>
    <w:rsid w:val="0035395F"/>
    <w:rsid w:val="00356D7F"/>
    <w:rsid w:val="00357746"/>
    <w:rsid w:val="00361C7F"/>
    <w:rsid w:val="00364977"/>
    <w:rsid w:val="003659D9"/>
    <w:rsid w:val="00366199"/>
    <w:rsid w:val="00373BBF"/>
    <w:rsid w:val="00376BED"/>
    <w:rsid w:val="003801DC"/>
    <w:rsid w:val="003808E8"/>
    <w:rsid w:val="00382B6D"/>
    <w:rsid w:val="00383D81"/>
    <w:rsid w:val="00384412"/>
    <w:rsid w:val="00386215"/>
    <w:rsid w:val="00386DF9"/>
    <w:rsid w:val="0038751E"/>
    <w:rsid w:val="00391EBC"/>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3391"/>
    <w:rsid w:val="00404859"/>
    <w:rsid w:val="00405D45"/>
    <w:rsid w:val="00406E34"/>
    <w:rsid w:val="004077E8"/>
    <w:rsid w:val="00410336"/>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1A"/>
    <w:rsid w:val="004457EA"/>
    <w:rsid w:val="004468A3"/>
    <w:rsid w:val="0044797F"/>
    <w:rsid w:val="0045242C"/>
    <w:rsid w:val="0045320F"/>
    <w:rsid w:val="00462FA1"/>
    <w:rsid w:val="00463EDB"/>
    <w:rsid w:val="00463F05"/>
    <w:rsid w:val="00464C55"/>
    <w:rsid w:val="004719AE"/>
    <w:rsid w:val="0047317B"/>
    <w:rsid w:val="004737F5"/>
    <w:rsid w:val="00473CBB"/>
    <w:rsid w:val="004751B1"/>
    <w:rsid w:val="0048367A"/>
    <w:rsid w:val="00483C07"/>
    <w:rsid w:val="00483C2C"/>
    <w:rsid w:val="00484DE0"/>
    <w:rsid w:val="00486991"/>
    <w:rsid w:val="00487CDC"/>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D7C40"/>
    <w:rsid w:val="004E012F"/>
    <w:rsid w:val="004E22A2"/>
    <w:rsid w:val="004E327F"/>
    <w:rsid w:val="004E6B91"/>
    <w:rsid w:val="004F178B"/>
    <w:rsid w:val="004F603A"/>
    <w:rsid w:val="005008C9"/>
    <w:rsid w:val="00501A44"/>
    <w:rsid w:val="005060CB"/>
    <w:rsid w:val="005060FC"/>
    <w:rsid w:val="00507405"/>
    <w:rsid w:val="00513DA4"/>
    <w:rsid w:val="0051407A"/>
    <w:rsid w:val="0051446D"/>
    <w:rsid w:val="0051691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45AC"/>
    <w:rsid w:val="00556EBE"/>
    <w:rsid w:val="00557D97"/>
    <w:rsid w:val="00560185"/>
    <w:rsid w:val="00560987"/>
    <w:rsid w:val="00571E0B"/>
    <w:rsid w:val="00573D94"/>
    <w:rsid w:val="00577F6B"/>
    <w:rsid w:val="00582358"/>
    <w:rsid w:val="00583908"/>
    <w:rsid w:val="00584BA3"/>
    <w:rsid w:val="00586C6A"/>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609A"/>
    <w:rsid w:val="005E39C4"/>
    <w:rsid w:val="005E5C42"/>
    <w:rsid w:val="005E674D"/>
    <w:rsid w:val="005E758C"/>
    <w:rsid w:val="005F12F1"/>
    <w:rsid w:val="005F4020"/>
    <w:rsid w:val="005F63EB"/>
    <w:rsid w:val="005F7238"/>
    <w:rsid w:val="00601180"/>
    <w:rsid w:val="00602514"/>
    <w:rsid w:val="00605924"/>
    <w:rsid w:val="00605BD0"/>
    <w:rsid w:val="006076E3"/>
    <w:rsid w:val="0061109B"/>
    <w:rsid w:val="00612A4E"/>
    <w:rsid w:val="0061497F"/>
    <w:rsid w:val="0061581D"/>
    <w:rsid w:val="00617CE8"/>
    <w:rsid w:val="00617DF0"/>
    <w:rsid w:val="00617EBF"/>
    <w:rsid w:val="00617F5F"/>
    <w:rsid w:val="00624B10"/>
    <w:rsid w:val="006276A0"/>
    <w:rsid w:val="006277FF"/>
    <w:rsid w:val="00631C33"/>
    <w:rsid w:val="00632615"/>
    <w:rsid w:val="0063390E"/>
    <w:rsid w:val="00633DE8"/>
    <w:rsid w:val="0063424F"/>
    <w:rsid w:val="00635687"/>
    <w:rsid w:val="006370F7"/>
    <w:rsid w:val="00640847"/>
    <w:rsid w:val="006408C0"/>
    <w:rsid w:val="00640B90"/>
    <w:rsid w:val="00640DDF"/>
    <w:rsid w:val="00643C20"/>
    <w:rsid w:val="0064510F"/>
    <w:rsid w:val="00645A09"/>
    <w:rsid w:val="00645E14"/>
    <w:rsid w:val="00647415"/>
    <w:rsid w:val="00647647"/>
    <w:rsid w:val="00652733"/>
    <w:rsid w:val="0065310D"/>
    <w:rsid w:val="00656766"/>
    <w:rsid w:val="00656FC8"/>
    <w:rsid w:val="00661145"/>
    <w:rsid w:val="006642FD"/>
    <w:rsid w:val="00665C11"/>
    <w:rsid w:val="0066774C"/>
    <w:rsid w:val="00670FA0"/>
    <w:rsid w:val="00671448"/>
    <w:rsid w:val="00677282"/>
    <w:rsid w:val="00682ED9"/>
    <w:rsid w:val="0069226C"/>
    <w:rsid w:val="00692C6F"/>
    <w:rsid w:val="00693AF3"/>
    <w:rsid w:val="006A0FA6"/>
    <w:rsid w:val="006A451E"/>
    <w:rsid w:val="006A50E7"/>
    <w:rsid w:val="006B115D"/>
    <w:rsid w:val="006B38E7"/>
    <w:rsid w:val="006B4AA4"/>
    <w:rsid w:val="006C22A0"/>
    <w:rsid w:val="006D1EBA"/>
    <w:rsid w:val="006D288B"/>
    <w:rsid w:val="006D471F"/>
    <w:rsid w:val="006D5232"/>
    <w:rsid w:val="006D5B5B"/>
    <w:rsid w:val="006D71F1"/>
    <w:rsid w:val="006E2893"/>
    <w:rsid w:val="006E29C4"/>
    <w:rsid w:val="006E2FAE"/>
    <w:rsid w:val="006E77D8"/>
    <w:rsid w:val="006F153C"/>
    <w:rsid w:val="006F3FCD"/>
    <w:rsid w:val="006F6742"/>
    <w:rsid w:val="006F72C1"/>
    <w:rsid w:val="00700F66"/>
    <w:rsid w:val="007105E1"/>
    <w:rsid w:val="007121D6"/>
    <w:rsid w:val="00712D41"/>
    <w:rsid w:val="007139DF"/>
    <w:rsid w:val="00714FFB"/>
    <w:rsid w:val="00716874"/>
    <w:rsid w:val="00720DF4"/>
    <w:rsid w:val="007233B2"/>
    <w:rsid w:val="007235B8"/>
    <w:rsid w:val="00724FA8"/>
    <w:rsid w:val="007304E9"/>
    <w:rsid w:val="00731141"/>
    <w:rsid w:val="00731C84"/>
    <w:rsid w:val="00732509"/>
    <w:rsid w:val="00734154"/>
    <w:rsid w:val="00734FDE"/>
    <w:rsid w:val="00752878"/>
    <w:rsid w:val="007538E8"/>
    <w:rsid w:val="007539A2"/>
    <w:rsid w:val="00754049"/>
    <w:rsid w:val="007554DA"/>
    <w:rsid w:val="0075554C"/>
    <w:rsid w:val="0075616E"/>
    <w:rsid w:val="00757555"/>
    <w:rsid w:val="007620B1"/>
    <w:rsid w:val="00762829"/>
    <w:rsid w:val="00762A6F"/>
    <w:rsid w:val="00763429"/>
    <w:rsid w:val="00765FF2"/>
    <w:rsid w:val="00775C06"/>
    <w:rsid w:val="0077631F"/>
    <w:rsid w:val="00777F54"/>
    <w:rsid w:val="0078139D"/>
    <w:rsid w:val="0078299A"/>
    <w:rsid w:val="007909F6"/>
    <w:rsid w:val="0079425E"/>
    <w:rsid w:val="00794EE1"/>
    <w:rsid w:val="0079592F"/>
    <w:rsid w:val="00797DAE"/>
    <w:rsid w:val="007A5486"/>
    <w:rsid w:val="007A5C43"/>
    <w:rsid w:val="007B3CB4"/>
    <w:rsid w:val="007B78DC"/>
    <w:rsid w:val="007C3FB4"/>
    <w:rsid w:val="007C7030"/>
    <w:rsid w:val="007C757E"/>
    <w:rsid w:val="007C7D4D"/>
    <w:rsid w:val="007D2C81"/>
    <w:rsid w:val="007D3113"/>
    <w:rsid w:val="007D46CE"/>
    <w:rsid w:val="007D5C9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748"/>
    <w:rsid w:val="00805F91"/>
    <w:rsid w:val="00807A5F"/>
    <w:rsid w:val="00807AB7"/>
    <w:rsid w:val="0081701A"/>
    <w:rsid w:val="00817F18"/>
    <w:rsid w:val="00817F8C"/>
    <w:rsid w:val="00824024"/>
    <w:rsid w:val="00824707"/>
    <w:rsid w:val="0083248B"/>
    <w:rsid w:val="008335B3"/>
    <w:rsid w:val="008363B4"/>
    <w:rsid w:val="00840B48"/>
    <w:rsid w:val="0084241A"/>
    <w:rsid w:val="00844871"/>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472A"/>
    <w:rsid w:val="00915EBE"/>
    <w:rsid w:val="0091699A"/>
    <w:rsid w:val="00920973"/>
    <w:rsid w:val="0092379E"/>
    <w:rsid w:val="0092641F"/>
    <w:rsid w:val="00930EA1"/>
    <w:rsid w:val="00933F9E"/>
    <w:rsid w:val="0093443D"/>
    <w:rsid w:val="00935865"/>
    <w:rsid w:val="00936E18"/>
    <w:rsid w:val="009403E6"/>
    <w:rsid w:val="009405DD"/>
    <w:rsid w:val="009428C7"/>
    <w:rsid w:val="00945C2C"/>
    <w:rsid w:val="00950326"/>
    <w:rsid w:val="00950339"/>
    <w:rsid w:val="0095050C"/>
    <w:rsid w:val="00953A52"/>
    <w:rsid w:val="00954F74"/>
    <w:rsid w:val="00957663"/>
    <w:rsid w:val="0096130B"/>
    <w:rsid w:val="009620BC"/>
    <w:rsid w:val="009621BD"/>
    <w:rsid w:val="009644AE"/>
    <w:rsid w:val="00972362"/>
    <w:rsid w:val="00973208"/>
    <w:rsid w:val="009733A3"/>
    <w:rsid w:val="009740F2"/>
    <w:rsid w:val="00974B6C"/>
    <w:rsid w:val="00975027"/>
    <w:rsid w:val="00975397"/>
    <w:rsid w:val="0098088E"/>
    <w:rsid w:val="00981913"/>
    <w:rsid w:val="00981AA0"/>
    <w:rsid w:val="009828AE"/>
    <w:rsid w:val="0098651A"/>
    <w:rsid w:val="00991629"/>
    <w:rsid w:val="00993705"/>
    <w:rsid w:val="009967A4"/>
    <w:rsid w:val="009A3C52"/>
    <w:rsid w:val="009A4932"/>
    <w:rsid w:val="009A64A1"/>
    <w:rsid w:val="009A679A"/>
    <w:rsid w:val="009B3E35"/>
    <w:rsid w:val="009B47B5"/>
    <w:rsid w:val="009B4AC5"/>
    <w:rsid w:val="009B6753"/>
    <w:rsid w:val="009C30EA"/>
    <w:rsid w:val="009C5D24"/>
    <w:rsid w:val="009C6CBB"/>
    <w:rsid w:val="009C6FA8"/>
    <w:rsid w:val="009D04A7"/>
    <w:rsid w:val="009D17C8"/>
    <w:rsid w:val="009D4FD2"/>
    <w:rsid w:val="009D592A"/>
    <w:rsid w:val="009E0D77"/>
    <w:rsid w:val="009E4477"/>
    <w:rsid w:val="009E53D4"/>
    <w:rsid w:val="009E5512"/>
    <w:rsid w:val="009F0A29"/>
    <w:rsid w:val="009F1E46"/>
    <w:rsid w:val="009F3DC7"/>
    <w:rsid w:val="009F6FA0"/>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4F22"/>
    <w:rsid w:val="00A376D9"/>
    <w:rsid w:val="00A37B69"/>
    <w:rsid w:val="00A40843"/>
    <w:rsid w:val="00A40B4D"/>
    <w:rsid w:val="00A44E6E"/>
    <w:rsid w:val="00A45F4D"/>
    <w:rsid w:val="00A5028F"/>
    <w:rsid w:val="00A527E4"/>
    <w:rsid w:val="00A53849"/>
    <w:rsid w:val="00A566FC"/>
    <w:rsid w:val="00A6031A"/>
    <w:rsid w:val="00A63B29"/>
    <w:rsid w:val="00A64E12"/>
    <w:rsid w:val="00A70D41"/>
    <w:rsid w:val="00A7300C"/>
    <w:rsid w:val="00A73086"/>
    <w:rsid w:val="00A735CD"/>
    <w:rsid w:val="00A75053"/>
    <w:rsid w:val="00A760DF"/>
    <w:rsid w:val="00A81372"/>
    <w:rsid w:val="00A82AC9"/>
    <w:rsid w:val="00A8348B"/>
    <w:rsid w:val="00A8519E"/>
    <w:rsid w:val="00A85DF0"/>
    <w:rsid w:val="00A8690B"/>
    <w:rsid w:val="00A90C44"/>
    <w:rsid w:val="00A91123"/>
    <w:rsid w:val="00A93C4D"/>
    <w:rsid w:val="00A96FC0"/>
    <w:rsid w:val="00AA00C0"/>
    <w:rsid w:val="00AA020D"/>
    <w:rsid w:val="00AA0ED5"/>
    <w:rsid w:val="00AA7E08"/>
    <w:rsid w:val="00AB0113"/>
    <w:rsid w:val="00AB0A0A"/>
    <w:rsid w:val="00AB1FEE"/>
    <w:rsid w:val="00AC070F"/>
    <w:rsid w:val="00AC16CF"/>
    <w:rsid w:val="00AC2D33"/>
    <w:rsid w:val="00AC73A0"/>
    <w:rsid w:val="00AD259C"/>
    <w:rsid w:val="00AD5BEB"/>
    <w:rsid w:val="00AE091A"/>
    <w:rsid w:val="00AE3106"/>
    <w:rsid w:val="00AE5C50"/>
    <w:rsid w:val="00AE723E"/>
    <w:rsid w:val="00AE7849"/>
    <w:rsid w:val="00AF18D0"/>
    <w:rsid w:val="00AF3AE1"/>
    <w:rsid w:val="00AF78FC"/>
    <w:rsid w:val="00B045BE"/>
    <w:rsid w:val="00B057C4"/>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47E5D"/>
    <w:rsid w:val="00B53795"/>
    <w:rsid w:val="00B538E7"/>
    <w:rsid w:val="00B53C24"/>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49CE"/>
    <w:rsid w:val="00BB501F"/>
    <w:rsid w:val="00BB63BB"/>
    <w:rsid w:val="00BC58AC"/>
    <w:rsid w:val="00BD5D22"/>
    <w:rsid w:val="00BD7C1A"/>
    <w:rsid w:val="00BE2635"/>
    <w:rsid w:val="00BE3408"/>
    <w:rsid w:val="00BE433E"/>
    <w:rsid w:val="00BE5D60"/>
    <w:rsid w:val="00BF14EC"/>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444FE"/>
    <w:rsid w:val="00C44D94"/>
    <w:rsid w:val="00C4780A"/>
    <w:rsid w:val="00C54FBE"/>
    <w:rsid w:val="00C56CA4"/>
    <w:rsid w:val="00C6101A"/>
    <w:rsid w:val="00C614A2"/>
    <w:rsid w:val="00C620D3"/>
    <w:rsid w:val="00C6604A"/>
    <w:rsid w:val="00C722EE"/>
    <w:rsid w:val="00C73E60"/>
    <w:rsid w:val="00C7577C"/>
    <w:rsid w:val="00C75D62"/>
    <w:rsid w:val="00C76469"/>
    <w:rsid w:val="00C77703"/>
    <w:rsid w:val="00C81BB9"/>
    <w:rsid w:val="00C82AB5"/>
    <w:rsid w:val="00C87FF7"/>
    <w:rsid w:val="00C90903"/>
    <w:rsid w:val="00C9103F"/>
    <w:rsid w:val="00C94685"/>
    <w:rsid w:val="00C949F3"/>
    <w:rsid w:val="00C94F18"/>
    <w:rsid w:val="00CA4669"/>
    <w:rsid w:val="00CA569B"/>
    <w:rsid w:val="00CA5780"/>
    <w:rsid w:val="00CA601D"/>
    <w:rsid w:val="00CA64AB"/>
    <w:rsid w:val="00CB0B24"/>
    <w:rsid w:val="00CB165B"/>
    <w:rsid w:val="00CC1435"/>
    <w:rsid w:val="00CC2407"/>
    <w:rsid w:val="00CC29B0"/>
    <w:rsid w:val="00CC46DD"/>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7BCC"/>
    <w:rsid w:val="00D0010A"/>
    <w:rsid w:val="00D001CA"/>
    <w:rsid w:val="00D01159"/>
    <w:rsid w:val="00D0122D"/>
    <w:rsid w:val="00D01A8A"/>
    <w:rsid w:val="00D04503"/>
    <w:rsid w:val="00D11C16"/>
    <w:rsid w:val="00D12224"/>
    <w:rsid w:val="00D15905"/>
    <w:rsid w:val="00D16555"/>
    <w:rsid w:val="00D2281B"/>
    <w:rsid w:val="00D22F90"/>
    <w:rsid w:val="00D23AC0"/>
    <w:rsid w:val="00D255C9"/>
    <w:rsid w:val="00D34901"/>
    <w:rsid w:val="00D37AE5"/>
    <w:rsid w:val="00D37EEC"/>
    <w:rsid w:val="00D4531F"/>
    <w:rsid w:val="00D53897"/>
    <w:rsid w:val="00D55EFD"/>
    <w:rsid w:val="00D56F51"/>
    <w:rsid w:val="00D62D81"/>
    <w:rsid w:val="00D632E7"/>
    <w:rsid w:val="00D63AC3"/>
    <w:rsid w:val="00D643A1"/>
    <w:rsid w:val="00D650B6"/>
    <w:rsid w:val="00D652F2"/>
    <w:rsid w:val="00D7267B"/>
    <w:rsid w:val="00D732F3"/>
    <w:rsid w:val="00D75AD5"/>
    <w:rsid w:val="00D76983"/>
    <w:rsid w:val="00D76BB0"/>
    <w:rsid w:val="00D77041"/>
    <w:rsid w:val="00D83F69"/>
    <w:rsid w:val="00D90553"/>
    <w:rsid w:val="00D9069A"/>
    <w:rsid w:val="00D9325D"/>
    <w:rsid w:val="00DA2DB0"/>
    <w:rsid w:val="00DA3D55"/>
    <w:rsid w:val="00DA4BFD"/>
    <w:rsid w:val="00DA5263"/>
    <w:rsid w:val="00DA59CF"/>
    <w:rsid w:val="00DB2EA2"/>
    <w:rsid w:val="00DB34FB"/>
    <w:rsid w:val="00DB56EE"/>
    <w:rsid w:val="00DC231E"/>
    <w:rsid w:val="00DC4ABD"/>
    <w:rsid w:val="00DD19BE"/>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2BDE"/>
    <w:rsid w:val="00E33A31"/>
    <w:rsid w:val="00E41223"/>
    <w:rsid w:val="00E436C0"/>
    <w:rsid w:val="00E44CD9"/>
    <w:rsid w:val="00E45AC0"/>
    <w:rsid w:val="00E46D87"/>
    <w:rsid w:val="00E4765D"/>
    <w:rsid w:val="00E5031D"/>
    <w:rsid w:val="00E5492E"/>
    <w:rsid w:val="00E6097B"/>
    <w:rsid w:val="00E71A02"/>
    <w:rsid w:val="00E71C19"/>
    <w:rsid w:val="00E7512E"/>
    <w:rsid w:val="00E8091D"/>
    <w:rsid w:val="00E81E0B"/>
    <w:rsid w:val="00E820AA"/>
    <w:rsid w:val="00E82D97"/>
    <w:rsid w:val="00E83BA3"/>
    <w:rsid w:val="00E8568E"/>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39CF"/>
    <w:rsid w:val="00F003F9"/>
    <w:rsid w:val="00F05124"/>
    <w:rsid w:val="00F07D9A"/>
    <w:rsid w:val="00F12393"/>
    <w:rsid w:val="00F20C04"/>
    <w:rsid w:val="00F26642"/>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923D0"/>
    <w:rsid w:val="00F925AD"/>
    <w:rsid w:val="00F93EAE"/>
    <w:rsid w:val="00F94073"/>
    <w:rsid w:val="00F94CBB"/>
    <w:rsid w:val="00F964A5"/>
    <w:rsid w:val="00FA04A5"/>
    <w:rsid w:val="00FA23D1"/>
    <w:rsid w:val="00FA25E3"/>
    <w:rsid w:val="00FA5F5F"/>
    <w:rsid w:val="00FA726A"/>
    <w:rsid w:val="00FB11BF"/>
    <w:rsid w:val="00FB2E5D"/>
    <w:rsid w:val="00FB511B"/>
    <w:rsid w:val="00FB5855"/>
    <w:rsid w:val="00FB5EDA"/>
    <w:rsid w:val="00FB6E70"/>
    <w:rsid w:val="00FB754D"/>
    <w:rsid w:val="00FC378A"/>
    <w:rsid w:val="00FC49B9"/>
    <w:rsid w:val="00FC548A"/>
    <w:rsid w:val="00FC5FA3"/>
    <w:rsid w:val="00FC7261"/>
    <w:rsid w:val="00FD092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1649"/>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C231E"/>
    <w:rPr>
      <w:sz w:val="16"/>
      <w:szCs w:val="16"/>
    </w:rPr>
  </w:style>
  <w:style w:type="paragraph" w:styleId="Textocomentario">
    <w:name w:val="annotation text"/>
    <w:basedOn w:val="Normal"/>
    <w:link w:val="TextocomentarioCar"/>
    <w:uiPriority w:val="99"/>
    <w:semiHidden/>
    <w:unhideWhenUsed/>
    <w:rsid w:val="00DC23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231E"/>
    <w:rPr>
      <w:sz w:val="20"/>
      <w:szCs w:val="20"/>
    </w:rPr>
  </w:style>
  <w:style w:type="paragraph" w:styleId="Asuntodelcomentario">
    <w:name w:val="annotation subject"/>
    <w:basedOn w:val="Textocomentario"/>
    <w:next w:val="Textocomentario"/>
    <w:link w:val="AsuntodelcomentarioCar"/>
    <w:uiPriority w:val="99"/>
    <w:semiHidden/>
    <w:unhideWhenUsed/>
    <w:rsid w:val="00DC231E"/>
    <w:rPr>
      <w:b/>
      <w:bCs/>
    </w:rPr>
  </w:style>
  <w:style w:type="character" w:customStyle="1" w:styleId="AsuntodelcomentarioCar">
    <w:name w:val="Asunto del comentario Car"/>
    <w:basedOn w:val="TextocomentarioCar"/>
    <w:link w:val="Asuntodelcomentario"/>
    <w:uiPriority w:val="99"/>
    <w:semiHidden/>
    <w:rsid w:val="00DC2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1134</Words>
  <Characters>6240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6</cp:revision>
  <cp:lastPrinted>2025-05-29T22:32:00Z</cp:lastPrinted>
  <dcterms:created xsi:type="dcterms:W3CDTF">2025-05-26T19:31:00Z</dcterms:created>
  <dcterms:modified xsi:type="dcterms:W3CDTF">2025-05-29T22:32:00Z</dcterms:modified>
</cp:coreProperties>
</file>