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A00B56"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D2281B">
        <w:rPr>
          <w:rFonts w:ascii="Century Gothic" w:eastAsia="Times New Roman" w:hAnsi="Century Gothic" w:cs="Verdana"/>
          <w:b/>
          <w:sz w:val="28"/>
          <w:szCs w:val="28"/>
          <w:lang w:val="es-ES" w:eastAsia="es-ES"/>
        </w:rPr>
        <w:t xml:space="preserve"> </w:t>
      </w:r>
      <w:r w:rsidR="004A7D8B">
        <w:rPr>
          <w:rFonts w:ascii="Century Gothic" w:eastAsia="Times New Roman" w:hAnsi="Century Gothic" w:cs="Verdana"/>
          <w:b/>
          <w:sz w:val="28"/>
          <w:szCs w:val="28"/>
          <w:lang w:val="es-ES" w:eastAsia="es-ES"/>
        </w:rPr>
        <w:t>CUARTA</w:t>
      </w:r>
      <w:r w:rsidR="00665C11">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473CBB">
        <w:rPr>
          <w:rFonts w:ascii="Century Gothic" w:eastAsia="Times New Roman" w:hAnsi="Century Gothic" w:cs="Verdana"/>
          <w:b/>
          <w:sz w:val="25"/>
          <w:szCs w:val="25"/>
          <w:lang w:val="es-ES" w:eastAsia="es-ES"/>
        </w:rPr>
        <w:t>seis</w:t>
      </w:r>
      <w:r w:rsidR="00C36AB9">
        <w:rPr>
          <w:rFonts w:ascii="Century Gothic" w:eastAsia="Times New Roman" w:hAnsi="Century Gothic" w:cs="Verdana"/>
          <w:b/>
          <w:sz w:val="25"/>
          <w:szCs w:val="25"/>
          <w:lang w:val="es-ES" w:eastAsia="es-ES"/>
        </w:rPr>
        <w:t xml:space="preserve"> de junio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A00B56">
        <w:rPr>
          <w:rFonts w:ascii="Century Gothic" w:eastAsia="Times New Roman" w:hAnsi="Century Gothic" w:cs="Verdana"/>
          <w:b/>
          <w:sz w:val="25"/>
          <w:szCs w:val="25"/>
          <w:lang w:val="es-ES" w:eastAsia="es-ES"/>
        </w:rPr>
        <w:t>Quincuagésima</w:t>
      </w:r>
      <w:r w:rsidR="00473CBB">
        <w:rPr>
          <w:rFonts w:ascii="Century Gothic" w:eastAsia="Times New Roman" w:hAnsi="Century Gothic" w:cs="Verdana"/>
          <w:b/>
          <w:sz w:val="25"/>
          <w:szCs w:val="25"/>
          <w:lang w:val="es-ES" w:eastAsia="es-ES"/>
        </w:rPr>
        <w:t xml:space="preserve"> Cuarta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C36AB9"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B045BE" w:rsidRPr="0052553A" w:rsidRDefault="00B045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B045BE" w:rsidRPr="0052553A" w:rsidRDefault="00B045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Default="004D20A5" w:rsidP="004E012F">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lastRenderedPageBreak/>
        <w:t>Recepción de</w:t>
      </w:r>
      <w:r w:rsidR="00473CBB">
        <w:rPr>
          <w:rFonts w:ascii="Century Gothic" w:hAnsi="Century Gothic"/>
          <w:b w:val="0"/>
          <w:sz w:val="25"/>
          <w:szCs w:val="25"/>
        </w:rPr>
        <w:t xml:space="preserve"> </w:t>
      </w:r>
      <w:r w:rsidRPr="002E5DE8">
        <w:rPr>
          <w:rFonts w:ascii="Century Gothic" w:hAnsi="Century Gothic"/>
          <w:b w:val="0"/>
          <w:sz w:val="25"/>
          <w:szCs w:val="25"/>
        </w:rPr>
        <w:t>l</w:t>
      </w:r>
      <w:r w:rsidR="00473CBB">
        <w:rPr>
          <w:rFonts w:ascii="Century Gothic" w:hAnsi="Century Gothic"/>
          <w:b w:val="0"/>
          <w:sz w:val="25"/>
          <w:szCs w:val="25"/>
        </w:rPr>
        <w:t>os</w:t>
      </w:r>
      <w:r w:rsidRPr="002E5DE8">
        <w:rPr>
          <w:rFonts w:ascii="Century Gothic" w:hAnsi="Century Gothic"/>
          <w:b w:val="0"/>
          <w:sz w:val="25"/>
          <w:szCs w:val="25"/>
        </w:rPr>
        <w:t xml:space="preserve"> oficio</w:t>
      </w:r>
      <w:r w:rsidR="00473CBB">
        <w:rPr>
          <w:rFonts w:ascii="Century Gothic" w:hAnsi="Century Gothic"/>
          <w:b w:val="0"/>
          <w:sz w:val="25"/>
          <w:szCs w:val="25"/>
        </w:rPr>
        <w:t>s</w:t>
      </w:r>
      <w:r w:rsidRPr="002E5DE8">
        <w:rPr>
          <w:rFonts w:ascii="Century Gothic" w:hAnsi="Century Gothic"/>
          <w:b w:val="0"/>
          <w:sz w:val="25"/>
          <w:szCs w:val="25"/>
        </w:rPr>
        <w:t xml:space="preserve"> </w:t>
      </w:r>
      <w:r w:rsidR="00473CBB">
        <w:rPr>
          <w:rFonts w:ascii="Century Gothic" w:hAnsi="Century Gothic"/>
          <w:b w:val="0"/>
          <w:sz w:val="25"/>
          <w:szCs w:val="25"/>
        </w:rPr>
        <w:t>7881</w:t>
      </w:r>
      <w:r w:rsidR="004E012F">
        <w:rPr>
          <w:rFonts w:ascii="Century Gothic" w:hAnsi="Century Gothic"/>
          <w:b w:val="0"/>
          <w:sz w:val="25"/>
          <w:szCs w:val="25"/>
        </w:rPr>
        <w:t>/2022</w:t>
      </w:r>
      <w:r w:rsidR="00473CBB">
        <w:rPr>
          <w:rFonts w:ascii="Century Gothic" w:hAnsi="Century Gothic"/>
          <w:b w:val="0"/>
          <w:sz w:val="25"/>
          <w:szCs w:val="25"/>
        </w:rPr>
        <w:t>, 7072/2022 y 16553/2022</w:t>
      </w:r>
      <w:r w:rsidR="004E012F">
        <w:rPr>
          <w:rFonts w:ascii="Century Gothic" w:hAnsi="Century Gothic"/>
          <w:b w:val="0"/>
          <w:sz w:val="25"/>
          <w:szCs w:val="25"/>
        </w:rPr>
        <w:t xml:space="preserve"> </w:t>
      </w:r>
      <w:r w:rsidRPr="002E5DE8">
        <w:rPr>
          <w:rFonts w:ascii="Century Gothic" w:hAnsi="Century Gothic"/>
          <w:b w:val="0"/>
          <w:sz w:val="25"/>
          <w:szCs w:val="25"/>
        </w:rPr>
        <w:t>que remite</w:t>
      </w:r>
      <w:r w:rsidR="00473CBB">
        <w:rPr>
          <w:rFonts w:ascii="Century Gothic" w:hAnsi="Century Gothic"/>
          <w:b w:val="0"/>
          <w:sz w:val="25"/>
          <w:szCs w:val="25"/>
        </w:rPr>
        <w:t>n</w:t>
      </w:r>
      <w:r w:rsidR="0079425E">
        <w:rPr>
          <w:rFonts w:ascii="Century Gothic" w:hAnsi="Century Gothic"/>
          <w:b w:val="0"/>
          <w:sz w:val="25"/>
          <w:szCs w:val="25"/>
        </w:rPr>
        <w:t xml:space="preserve"> </w:t>
      </w:r>
      <w:r w:rsidR="00473CBB">
        <w:rPr>
          <w:rFonts w:ascii="Century Gothic" w:hAnsi="Century Gothic"/>
          <w:b w:val="0"/>
          <w:sz w:val="25"/>
          <w:szCs w:val="25"/>
        </w:rPr>
        <w:t>los</w:t>
      </w:r>
      <w:r w:rsidRPr="002E5DE8">
        <w:rPr>
          <w:rFonts w:ascii="Century Gothic" w:hAnsi="Century Gothic"/>
          <w:b w:val="0"/>
          <w:sz w:val="25"/>
          <w:szCs w:val="25"/>
        </w:rPr>
        <w:t xml:space="preserve"> Secretario</w:t>
      </w:r>
      <w:r w:rsidR="00473CBB">
        <w:rPr>
          <w:rFonts w:ascii="Century Gothic" w:hAnsi="Century Gothic"/>
          <w:b w:val="0"/>
          <w:sz w:val="25"/>
          <w:szCs w:val="25"/>
        </w:rPr>
        <w:t>s</w:t>
      </w:r>
      <w:r w:rsidRPr="002E5DE8">
        <w:rPr>
          <w:rFonts w:ascii="Century Gothic" w:hAnsi="Century Gothic"/>
          <w:b w:val="0"/>
          <w:sz w:val="25"/>
          <w:szCs w:val="25"/>
        </w:rPr>
        <w:t xml:space="preserve"> de Acuerdos del </w:t>
      </w:r>
      <w:r w:rsidR="00473CBB">
        <w:rPr>
          <w:rFonts w:ascii="Century Gothic" w:hAnsi="Century Gothic"/>
          <w:b w:val="0"/>
          <w:sz w:val="25"/>
          <w:szCs w:val="25"/>
        </w:rPr>
        <w:t xml:space="preserve">Tercer y Cuarto </w:t>
      </w:r>
      <w:r w:rsidR="00CD7A2E">
        <w:rPr>
          <w:rFonts w:ascii="Century Gothic" w:hAnsi="Century Gothic"/>
          <w:b w:val="0"/>
          <w:sz w:val="25"/>
          <w:szCs w:val="25"/>
        </w:rPr>
        <w:t>Tribunal Col</w:t>
      </w:r>
      <w:r w:rsidR="004F178B">
        <w:rPr>
          <w:rFonts w:ascii="Century Gothic" w:hAnsi="Century Gothic"/>
          <w:b w:val="0"/>
          <w:sz w:val="25"/>
          <w:szCs w:val="25"/>
        </w:rPr>
        <w:t xml:space="preserve">egiado en materia </w:t>
      </w:r>
      <w:r w:rsidR="00C36AB9">
        <w:rPr>
          <w:rFonts w:ascii="Century Gothic" w:hAnsi="Century Gothic"/>
          <w:b w:val="0"/>
          <w:sz w:val="25"/>
          <w:szCs w:val="25"/>
        </w:rPr>
        <w:t>Administrativa</w:t>
      </w:r>
      <w:r w:rsidR="00CD7A2E">
        <w:rPr>
          <w:rFonts w:ascii="Century Gothic" w:hAnsi="Century Gothic"/>
          <w:b w:val="0"/>
          <w:sz w:val="25"/>
          <w:szCs w:val="25"/>
        </w:rPr>
        <w:t xml:space="preserve"> del Tercer Circuito</w:t>
      </w:r>
      <w:r w:rsidR="00473CBB">
        <w:rPr>
          <w:rFonts w:ascii="Century Gothic" w:hAnsi="Century Gothic"/>
          <w:b w:val="0"/>
          <w:sz w:val="25"/>
          <w:szCs w:val="25"/>
        </w:rPr>
        <w:t xml:space="preserve"> así como </w:t>
      </w:r>
      <w:r w:rsidR="004A7D8B">
        <w:rPr>
          <w:rFonts w:ascii="Century Gothic" w:hAnsi="Century Gothic"/>
          <w:b w:val="0"/>
          <w:sz w:val="25"/>
          <w:szCs w:val="25"/>
        </w:rPr>
        <w:t>d</w:t>
      </w:r>
      <w:r w:rsidR="00473CBB">
        <w:rPr>
          <w:rFonts w:ascii="Century Gothic" w:hAnsi="Century Gothic"/>
          <w:b w:val="0"/>
          <w:sz w:val="25"/>
          <w:szCs w:val="25"/>
        </w:rPr>
        <w:t>el Juzgado Cuarto de Distrito en materias Administrativa, Civil y de Trabajo en el Estado de Jalisco</w:t>
      </w:r>
      <w:r w:rsidRPr="002E5DE8">
        <w:rPr>
          <w:rFonts w:ascii="Century Gothic" w:hAnsi="Century Gothic"/>
          <w:b w:val="0"/>
          <w:sz w:val="25"/>
          <w:szCs w:val="25"/>
        </w:rPr>
        <w:t>, relativo</w:t>
      </w:r>
      <w:r w:rsidR="00473CBB">
        <w:rPr>
          <w:rFonts w:ascii="Century Gothic" w:hAnsi="Century Gothic"/>
          <w:b w:val="0"/>
          <w:sz w:val="25"/>
          <w:szCs w:val="25"/>
        </w:rPr>
        <w:t>s</w:t>
      </w:r>
      <w:r w:rsidRPr="002E5DE8">
        <w:rPr>
          <w:rFonts w:ascii="Century Gothic" w:hAnsi="Century Gothic"/>
          <w:b w:val="0"/>
          <w:sz w:val="25"/>
          <w:szCs w:val="25"/>
        </w:rPr>
        <w:t xml:space="preserve"> a</w:t>
      </w:r>
      <w:r w:rsidR="00473CBB">
        <w:rPr>
          <w:rFonts w:ascii="Century Gothic" w:hAnsi="Century Gothic"/>
          <w:b w:val="0"/>
          <w:sz w:val="25"/>
          <w:szCs w:val="25"/>
        </w:rPr>
        <w:t xml:space="preserve"> </w:t>
      </w:r>
      <w:r w:rsidRPr="002E5DE8">
        <w:rPr>
          <w:rFonts w:ascii="Century Gothic" w:hAnsi="Century Gothic"/>
          <w:b w:val="0"/>
          <w:sz w:val="25"/>
          <w:szCs w:val="25"/>
        </w:rPr>
        <w:t>l</w:t>
      </w:r>
      <w:r w:rsidR="00473CBB">
        <w:rPr>
          <w:rFonts w:ascii="Century Gothic" w:hAnsi="Century Gothic"/>
          <w:b w:val="0"/>
          <w:sz w:val="25"/>
          <w:szCs w:val="25"/>
        </w:rPr>
        <w:t>os</w:t>
      </w:r>
      <w:r w:rsidRPr="002E5DE8">
        <w:rPr>
          <w:rFonts w:ascii="Century Gothic" w:hAnsi="Century Gothic"/>
          <w:b w:val="0"/>
          <w:sz w:val="25"/>
          <w:szCs w:val="25"/>
        </w:rPr>
        <w:t xml:space="preserve"> Juicio</w:t>
      </w:r>
      <w:r w:rsidR="00473CBB">
        <w:rPr>
          <w:rFonts w:ascii="Century Gothic" w:hAnsi="Century Gothic"/>
          <w:b w:val="0"/>
          <w:sz w:val="25"/>
          <w:szCs w:val="25"/>
        </w:rPr>
        <w:t>s</w:t>
      </w:r>
      <w:r w:rsidRPr="002E5DE8">
        <w:rPr>
          <w:rFonts w:ascii="Century Gothic" w:hAnsi="Century Gothic"/>
          <w:b w:val="0"/>
          <w:sz w:val="25"/>
          <w:szCs w:val="25"/>
        </w:rPr>
        <w:t xml:space="preserve"> de Amparo número </w:t>
      </w:r>
      <w:r w:rsidR="00473CBB">
        <w:rPr>
          <w:rFonts w:ascii="Century Gothic" w:hAnsi="Century Gothic"/>
          <w:b w:val="0"/>
          <w:sz w:val="25"/>
          <w:szCs w:val="25"/>
        </w:rPr>
        <w:t>163</w:t>
      </w:r>
      <w:r w:rsidR="00C36AB9">
        <w:rPr>
          <w:rFonts w:ascii="Century Gothic" w:hAnsi="Century Gothic"/>
          <w:b w:val="0"/>
          <w:sz w:val="25"/>
          <w:szCs w:val="25"/>
        </w:rPr>
        <w:t>/2020</w:t>
      </w:r>
      <w:r w:rsidR="00473CBB">
        <w:rPr>
          <w:rFonts w:ascii="Century Gothic" w:hAnsi="Century Gothic"/>
          <w:b w:val="0"/>
          <w:sz w:val="25"/>
          <w:szCs w:val="25"/>
        </w:rPr>
        <w:t>, 22/2022 y 1433/2020</w:t>
      </w:r>
      <w:r w:rsidR="005336F8">
        <w:rPr>
          <w:rFonts w:ascii="Century Gothic" w:hAnsi="Century Gothic"/>
          <w:b w:val="0"/>
          <w:sz w:val="25"/>
          <w:szCs w:val="25"/>
        </w:rPr>
        <w:t xml:space="preserve"> </w:t>
      </w:r>
      <w:r w:rsidR="0079425E">
        <w:rPr>
          <w:rFonts w:ascii="Century Gothic" w:hAnsi="Century Gothic"/>
          <w:b w:val="0"/>
          <w:sz w:val="25"/>
          <w:szCs w:val="25"/>
        </w:rPr>
        <w:t xml:space="preserve">mediante </w:t>
      </w:r>
      <w:r w:rsidR="00473CBB">
        <w:rPr>
          <w:rFonts w:ascii="Century Gothic" w:hAnsi="Century Gothic"/>
          <w:b w:val="0"/>
          <w:sz w:val="25"/>
          <w:szCs w:val="25"/>
        </w:rPr>
        <w:t>los</w:t>
      </w:r>
      <w:r w:rsidR="004E012F">
        <w:rPr>
          <w:rFonts w:ascii="Century Gothic" w:hAnsi="Century Gothic"/>
          <w:b w:val="0"/>
          <w:sz w:val="25"/>
          <w:szCs w:val="25"/>
        </w:rPr>
        <w:t xml:space="preserve"> cual</w:t>
      </w:r>
      <w:r w:rsidR="00473CBB">
        <w:rPr>
          <w:rFonts w:ascii="Century Gothic" w:hAnsi="Century Gothic"/>
          <w:b w:val="0"/>
          <w:sz w:val="25"/>
          <w:szCs w:val="25"/>
        </w:rPr>
        <w:t>es</w:t>
      </w:r>
      <w:r w:rsidRPr="002E5DE8">
        <w:rPr>
          <w:rFonts w:ascii="Century Gothic" w:hAnsi="Century Gothic"/>
          <w:b w:val="0"/>
          <w:sz w:val="25"/>
          <w:szCs w:val="25"/>
        </w:rPr>
        <w:t xml:space="preserve"> requiere</w:t>
      </w:r>
      <w:r w:rsidR="00473CBB">
        <w:rPr>
          <w:rFonts w:ascii="Century Gothic" w:hAnsi="Century Gothic"/>
          <w:b w:val="0"/>
          <w:sz w:val="25"/>
          <w:szCs w:val="25"/>
        </w:rPr>
        <w:t>n</w:t>
      </w:r>
      <w:r w:rsidRPr="004E012F">
        <w:rPr>
          <w:rFonts w:ascii="Century Gothic" w:hAnsi="Century Gothic"/>
          <w:b w:val="0"/>
          <w:sz w:val="25"/>
          <w:szCs w:val="25"/>
        </w:rPr>
        <w:t xml:space="preserve"> a este Tribunal por el cumplimiento de la ejecutoria de</w:t>
      </w:r>
      <w:r w:rsidR="00473CBB">
        <w:rPr>
          <w:rFonts w:ascii="Century Gothic" w:hAnsi="Century Gothic"/>
          <w:b w:val="0"/>
          <w:sz w:val="25"/>
          <w:szCs w:val="25"/>
        </w:rPr>
        <w:t xml:space="preserve"> </w:t>
      </w:r>
      <w:r w:rsidRPr="004E012F">
        <w:rPr>
          <w:rFonts w:ascii="Century Gothic" w:hAnsi="Century Gothic"/>
          <w:b w:val="0"/>
          <w:sz w:val="25"/>
          <w:szCs w:val="25"/>
        </w:rPr>
        <w:t>l</w:t>
      </w:r>
      <w:r w:rsidR="00473CBB">
        <w:rPr>
          <w:rFonts w:ascii="Century Gothic" w:hAnsi="Century Gothic"/>
          <w:b w:val="0"/>
          <w:sz w:val="25"/>
          <w:szCs w:val="25"/>
        </w:rPr>
        <w:t>os</w:t>
      </w:r>
      <w:r w:rsidRPr="004E012F">
        <w:rPr>
          <w:rFonts w:ascii="Century Gothic" w:hAnsi="Century Gothic"/>
          <w:b w:val="0"/>
          <w:sz w:val="25"/>
          <w:szCs w:val="25"/>
        </w:rPr>
        <w:t xml:space="preserve"> juicio</w:t>
      </w:r>
      <w:r w:rsidR="00473CBB">
        <w:rPr>
          <w:rFonts w:ascii="Century Gothic" w:hAnsi="Century Gothic"/>
          <w:b w:val="0"/>
          <w:sz w:val="25"/>
          <w:szCs w:val="25"/>
        </w:rPr>
        <w:t>s</w:t>
      </w:r>
      <w:r w:rsidRPr="004E012F">
        <w:rPr>
          <w:rFonts w:ascii="Century Gothic" w:hAnsi="Century Gothic"/>
          <w:b w:val="0"/>
          <w:sz w:val="25"/>
          <w:szCs w:val="25"/>
        </w:rPr>
        <w:t xml:space="preserve"> de amparo referido</w:t>
      </w:r>
      <w:r w:rsidR="00473CBB">
        <w:rPr>
          <w:rFonts w:ascii="Century Gothic" w:hAnsi="Century Gothic"/>
          <w:b w:val="0"/>
          <w:sz w:val="25"/>
          <w:szCs w:val="25"/>
        </w:rPr>
        <w:t>s</w:t>
      </w:r>
      <w:r w:rsidRPr="004E012F">
        <w:rPr>
          <w:rFonts w:ascii="Century Gothic" w:hAnsi="Century Gothic"/>
          <w:b w:val="0"/>
          <w:sz w:val="25"/>
          <w:szCs w:val="25"/>
        </w:rPr>
        <w:t>;</w:t>
      </w:r>
    </w:p>
    <w:p w:rsidR="00CD7A2E" w:rsidRPr="004A7D8B" w:rsidRDefault="00CD7A2E" w:rsidP="00D2281B">
      <w:pPr>
        <w:pStyle w:val="Sangradetextonormal"/>
        <w:numPr>
          <w:ilvl w:val="0"/>
          <w:numId w:val="1"/>
        </w:numPr>
        <w:jc w:val="both"/>
        <w:rPr>
          <w:szCs w:val="24"/>
        </w:rPr>
      </w:pPr>
      <w:r w:rsidRPr="00CD7A2E">
        <w:rPr>
          <w:rFonts w:ascii="Century Gothic" w:hAnsi="Century Gothic"/>
          <w:b w:val="0"/>
          <w:sz w:val="25"/>
          <w:szCs w:val="25"/>
        </w:rPr>
        <w:t>Análisis, discusión y en su caso aprobación del proyecto de sentencia del expedie</w:t>
      </w:r>
      <w:r w:rsidR="00A00B56">
        <w:rPr>
          <w:rFonts w:ascii="Century Gothic" w:hAnsi="Century Gothic"/>
          <w:b w:val="0"/>
          <w:sz w:val="25"/>
          <w:szCs w:val="25"/>
        </w:rPr>
        <w:t xml:space="preserve">nte del </w:t>
      </w:r>
      <w:r w:rsidR="004A7D8B">
        <w:rPr>
          <w:rFonts w:ascii="Century Gothic" w:hAnsi="Century Gothic"/>
          <w:b w:val="0"/>
          <w:sz w:val="25"/>
          <w:szCs w:val="25"/>
        </w:rPr>
        <w:t>Recurso de Reclamación 319/2020</w:t>
      </w:r>
      <w:r w:rsidRPr="00CD7A2E">
        <w:rPr>
          <w:rFonts w:ascii="Century Gothic" w:hAnsi="Century Gothic"/>
          <w:b w:val="0"/>
          <w:sz w:val="25"/>
          <w:szCs w:val="25"/>
          <w:lang w:val="es-MX"/>
        </w:rPr>
        <w:t xml:space="preserve"> </w:t>
      </w:r>
      <w:r w:rsidRPr="00291321">
        <w:rPr>
          <w:rFonts w:ascii="Century Gothic" w:hAnsi="Century Gothic"/>
          <w:b w:val="0"/>
          <w:sz w:val="25"/>
          <w:szCs w:val="25"/>
          <w:lang w:val="es-MX"/>
        </w:rPr>
        <w:t>en cumpl</w:t>
      </w:r>
      <w:r w:rsidR="00C36AB9">
        <w:rPr>
          <w:rFonts w:ascii="Century Gothic" w:hAnsi="Century Gothic"/>
          <w:b w:val="0"/>
          <w:sz w:val="25"/>
          <w:szCs w:val="25"/>
          <w:lang w:val="es-MX"/>
        </w:rPr>
        <w:t xml:space="preserve">imiento al Juicio de Amparo </w:t>
      </w:r>
      <w:r w:rsidR="004A7D8B">
        <w:rPr>
          <w:rFonts w:ascii="Century Gothic" w:hAnsi="Century Gothic"/>
          <w:b w:val="0"/>
          <w:sz w:val="25"/>
          <w:szCs w:val="25"/>
          <w:lang w:val="es-MX"/>
        </w:rPr>
        <w:t>163</w:t>
      </w:r>
      <w:r w:rsidR="00C36AB9">
        <w:rPr>
          <w:rFonts w:ascii="Century Gothic" w:hAnsi="Century Gothic"/>
          <w:b w:val="0"/>
          <w:sz w:val="25"/>
          <w:szCs w:val="25"/>
          <w:lang w:val="es-MX"/>
        </w:rPr>
        <w:t>/2020</w:t>
      </w:r>
      <w:r w:rsidRPr="00291321">
        <w:rPr>
          <w:rFonts w:ascii="Century Gothic" w:hAnsi="Century Gothic"/>
          <w:b w:val="0"/>
          <w:sz w:val="25"/>
          <w:szCs w:val="25"/>
          <w:lang w:val="es-MX"/>
        </w:rPr>
        <w:t xml:space="preserve"> </w:t>
      </w:r>
      <w:r>
        <w:rPr>
          <w:rFonts w:ascii="Century Gothic" w:hAnsi="Century Gothic"/>
          <w:b w:val="0"/>
          <w:sz w:val="25"/>
          <w:szCs w:val="25"/>
          <w:lang w:val="es-MX"/>
        </w:rPr>
        <w:t xml:space="preserve">del </w:t>
      </w:r>
      <w:r w:rsidR="004A7D8B">
        <w:rPr>
          <w:rFonts w:ascii="Century Gothic" w:hAnsi="Century Gothic"/>
          <w:b w:val="0"/>
          <w:sz w:val="25"/>
          <w:szCs w:val="25"/>
        </w:rPr>
        <w:t>Cuarto</w:t>
      </w:r>
      <w:r>
        <w:rPr>
          <w:rFonts w:ascii="Century Gothic" w:hAnsi="Century Gothic"/>
          <w:b w:val="0"/>
          <w:sz w:val="25"/>
          <w:szCs w:val="25"/>
        </w:rPr>
        <w:t xml:space="preserve"> Tribunal Col</w:t>
      </w:r>
      <w:r w:rsidR="004F178B">
        <w:rPr>
          <w:rFonts w:ascii="Century Gothic" w:hAnsi="Century Gothic"/>
          <w:b w:val="0"/>
          <w:sz w:val="25"/>
          <w:szCs w:val="25"/>
        </w:rPr>
        <w:t xml:space="preserve">egiado en materia </w:t>
      </w:r>
      <w:r w:rsidR="00C36AB9">
        <w:rPr>
          <w:rFonts w:ascii="Century Gothic" w:hAnsi="Century Gothic"/>
          <w:b w:val="0"/>
          <w:sz w:val="25"/>
          <w:szCs w:val="25"/>
        </w:rPr>
        <w:t>Administrativa</w:t>
      </w:r>
      <w:r>
        <w:rPr>
          <w:rFonts w:ascii="Century Gothic" w:hAnsi="Century Gothic"/>
          <w:b w:val="0"/>
          <w:sz w:val="25"/>
          <w:szCs w:val="25"/>
        </w:rPr>
        <w:t xml:space="preserve"> del Tercer Circuito;</w:t>
      </w:r>
    </w:p>
    <w:p w:rsidR="004A7D8B" w:rsidRPr="004A7D8B" w:rsidRDefault="004A7D8B" w:rsidP="004A7D8B">
      <w:pPr>
        <w:pStyle w:val="Sangradetextonormal"/>
        <w:numPr>
          <w:ilvl w:val="0"/>
          <w:numId w:val="1"/>
        </w:numPr>
        <w:jc w:val="both"/>
        <w:rPr>
          <w:szCs w:val="24"/>
        </w:rPr>
      </w:pPr>
      <w:r w:rsidRPr="00CD7A2E">
        <w:rPr>
          <w:rFonts w:ascii="Century Gothic" w:hAnsi="Century Gothic"/>
          <w:b w:val="0"/>
          <w:sz w:val="25"/>
          <w:szCs w:val="25"/>
        </w:rPr>
        <w:t>Análisis, discusión y en su caso aprobación del proyecto de sentencia del expedie</w:t>
      </w:r>
      <w:r>
        <w:rPr>
          <w:rFonts w:ascii="Century Gothic" w:hAnsi="Century Gothic"/>
          <w:b w:val="0"/>
          <w:sz w:val="25"/>
          <w:szCs w:val="25"/>
        </w:rPr>
        <w:t>nte del Recurso de Reclamación 1413/2021</w:t>
      </w:r>
      <w:r w:rsidRPr="00CD7A2E">
        <w:rPr>
          <w:rFonts w:ascii="Century Gothic" w:hAnsi="Century Gothic"/>
          <w:b w:val="0"/>
          <w:sz w:val="25"/>
          <w:szCs w:val="25"/>
          <w:lang w:val="es-MX"/>
        </w:rPr>
        <w:t xml:space="preserve"> </w:t>
      </w:r>
      <w:r w:rsidRPr="00291321">
        <w:rPr>
          <w:rFonts w:ascii="Century Gothic" w:hAnsi="Century Gothic"/>
          <w:b w:val="0"/>
          <w:sz w:val="25"/>
          <w:szCs w:val="25"/>
          <w:lang w:val="es-MX"/>
        </w:rPr>
        <w:t>en cumpl</w:t>
      </w:r>
      <w:r>
        <w:rPr>
          <w:rFonts w:ascii="Century Gothic" w:hAnsi="Century Gothic"/>
          <w:b w:val="0"/>
          <w:sz w:val="25"/>
          <w:szCs w:val="25"/>
          <w:lang w:val="es-MX"/>
        </w:rPr>
        <w:t>imiento al Juicio de Amparo 22/2022</w:t>
      </w:r>
      <w:r w:rsidRPr="00291321">
        <w:rPr>
          <w:rFonts w:ascii="Century Gothic" w:hAnsi="Century Gothic"/>
          <w:b w:val="0"/>
          <w:sz w:val="25"/>
          <w:szCs w:val="25"/>
          <w:lang w:val="es-MX"/>
        </w:rPr>
        <w:t xml:space="preserve"> </w:t>
      </w:r>
      <w:r>
        <w:rPr>
          <w:rFonts w:ascii="Century Gothic" w:hAnsi="Century Gothic"/>
          <w:b w:val="0"/>
          <w:sz w:val="25"/>
          <w:szCs w:val="25"/>
          <w:lang w:val="es-MX"/>
        </w:rPr>
        <w:t xml:space="preserve">del </w:t>
      </w:r>
      <w:r>
        <w:rPr>
          <w:rFonts w:ascii="Century Gothic" w:hAnsi="Century Gothic"/>
          <w:b w:val="0"/>
          <w:sz w:val="25"/>
          <w:szCs w:val="25"/>
        </w:rPr>
        <w:t>Tercer Tribunal Colegiado en materia Administrativa del Tercer Circuito;</w:t>
      </w:r>
    </w:p>
    <w:p w:rsidR="004A7D8B" w:rsidRPr="004A7D8B" w:rsidRDefault="004A7D8B" w:rsidP="004A7D8B">
      <w:pPr>
        <w:pStyle w:val="Sangradetextonormal"/>
        <w:numPr>
          <w:ilvl w:val="0"/>
          <w:numId w:val="1"/>
        </w:numPr>
        <w:jc w:val="both"/>
        <w:rPr>
          <w:szCs w:val="24"/>
        </w:rPr>
      </w:pPr>
      <w:r w:rsidRPr="00CD7A2E">
        <w:rPr>
          <w:rFonts w:ascii="Century Gothic" w:hAnsi="Century Gothic"/>
          <w:b w:val="0"/>
          <w:sz w:val="25"/>
          <w:szCs w:val="25"/>
        </w:rPr>
        <w:t>Análisis, discusión y en su caso aprobación del proyecto de sentencia del expedie</w:t>
      </w:r>
      <w:r>
        <w:rPr>
          <w:rFonts w:ascii="Century Gothic" w:hAnsi="Century Gothic"/>
          <w:b w:val="0"/>
          <w:sz w:val="25"/>
          <w:szCs w:val="25"/>
        </w:rPr>
        <w:t>nte del Recurso de Apelación 1046/2018</w:t>
      </w:r>
      <w:r w:rsidRPr="00CD7A2E">
        <w:rPr>
          <w:rFonts w:ascii="Century Gothic" w:hAnsi="Century Gothic"/>
          <w:b w:val="0"/>
          <w:sz w:val="25"/>
          <w:szCs w:val="25"/>
          <w:lang w:val="es-MX"/>
        </w:rPr>
        <w:t xml:space="preserve"> </w:t>
      </w:r>
      <w:r w:rsidRPr="00291321">
        <w:rPr>
          <w:rFonts w:ascii="Century Gothic" w:hAnsi="Century Gothic"/>
          <w:b w:val="0"/>
          <w:sz w:val="25"/>
          <w:szCs w:val="25"/>
          <w:lang w:val="es-MX"/>
        </w:rPr>
        <w:t>en cumpl</w:t>
      </w:r>
      <w:r>
        <w:rPr>
          <w:rFonts w:ascii="Century Gothic" w:hAnsi="Century Gothic"/>
          <w:b w:val="0"/>
          <w:sz w:val="25"/>
          <w:szCs w:val="25"/>
          <w:lang w:val="es-MX"/>
        </w:rPr>
        <w:t>imiento al Juicio de Amparo 1433/2020</w:t>
      </w:r>
      <w:r w:rsidRPr="00291321">
        <w:rPr>
          <w:rFonts w:ascii="Century Gothic" w:hAnsi="Century Gothic"/>
          <w:b w:val="0"/>
          <w:sz w:val="25"/>
          <w:szCs w:val="25"/>
          <w:lang w:val="es-MX"/>
        </w:rPr>
        <w:t xml:space="preserve"> </w:t>
      </w:r>
      <w:r>
        <w:rPr>
          <w:rFonts w:ascii="Century Gothic" w:hAnsi="Century Gothic"/>
          <w:b w:val="0"/>
          <w:sz w:val="25"/>
          <w:szCs w:val="25"/>
          <w:lang w:val="es-MX"/>
        </w:rPr>
        <w:t xml:space="preserve">del </w:t>
      </w:r>
      <w:r>
        <w:rPr>
          <w:rFonts w:ascii="Century Gothic" w:hAnsi="Century Gothic"/>
          <w:b w:val="0"/>
          <w:sz w:val="25"/>
          <w:szCs w:val="25"/>
        </w:rPr>
        <w:t>Juzgado Cuarto de Distrito en materias Administrativa, Civil y de Trabajo en el Estado de Jalisco;</w:t>
      </w:r>
    </w:p>
    <w:p w:rsidR="004A7D8B" w:rsidRPr="00CD7A2E" w:rsidRDefault="004A7D8B" w:rsidP="00D2281B">
      <w:pPr>
        <w:pStyle w:val="Sangradetextonormal"/>
        <w:numPr>
          <w:ilvl w:val="0"/>
          <w:numId w:val="1"/>
        </w:numPr>
        <w:jc w:val="both"/>
        <w:rPr>
          <w:szCs w:val="24"/>
        </w:rPr>
      </w:pPr>
      <w:r>
        <w:rPr>
          <w:rFonts w:ascii="Century Gothic" w:hAnsi="Century Gothic"/>
          <w:b w:val="0"/>
          <w:sz w:val="25"/>
          <w:szCs w:val="25"/>
        </w:rPr>
        <w:t>Asuntos varios;</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B045BE" w:rsidRDefault="00B045BE"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B045BE" w:rsidRPr="001916F4" w:rsidRDefault="00B045BE"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B045BE" w:rsidRPr="0052553A" w:rsidRDefault="00B045BE" w:rsidP="00047ABD">
      <w:pPr>
        <w:pStyle w:val="Textosinformato"/>
        <w:rPr>
          <w:szCs w:val="24"/>
        </w:rPr>
      </w:pPr>
    </w:p>
    <w:p w:rsidR="00A00B56" w:rsidRPr="00B045BE" w:rsidRDefault="00047ABD" w:rsidP="00B045BE">
      <w:pPr>
        <w:pStyle w:val="Textosinformato"/>
        <w:jc w:val="center"/>
        <w:rPr>
          <w:b/>
          <w:szCs w:val="24"/>
        </w:rPr>
      </w:pPr>
      <w:r w:rsidRPr="0052553A">
        <w:rPr>
          <w:b/>
          <w:szCs w:val="24"/>
        </w:rPr>
        <w:t>- 2 -</w:t>
      </w:r>
    </w:p>
    <w:p w:rsidR="00B045BE" w:rsidRPr="0052553A" w:rsidRDefault="00B045BE"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4A7D8B">
              <w:rPr>
                <w:rFonts w:eastAsia="Calibri"/>
                <w:b/>
                <w:szCs w:val="24"/>
              </w:rPr>
              <w:t>54</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B045BE" w:rsidRDefault="00B045BE" w:rsidP="00047ABD">
      <w:pPr>
        <w:pStyle w:val="Textosinformato"/>
        <w:rPr>
          <w:szCs w:val="24"/>
        </w:rPr>
      </w:pPr>
    </w:p>
    <w:p w:rsidR="0091699A" w:rsidRPr="00D2281B" w:rsidRDefault="0091699A" w:rsidP="00067078">
      <w:pPr>
        <w:pStyle w:val="Textosinformato"/>
        <w:jc w:val="center"/>
        <w:rPr>
          <w:b/>
          <w:szCs w:val="24"/>
        </w:rPr>
      </w:pPr>
      <w:r>
        <w:rPr>
          <w:b/>
          <w:szCs w:val="24"/>
        </w:rPr>
        <w:lastRenderedPageBreak/>
        <w:t>- 3</w:t>
      </w:r>
      <w:r w:rsidRPr="0052553A">
        <w:rPr>
          <w:b/>
          <w:szCs w:val="24"/>
        </w:rPr>
        <w:t xml:space="preserve"> </w:t>
      </w:r>
      <w:r>
        <w:rPr>
          <w:b/>
          <w:szCs w:val="24"/>
        </w:rPr>
        <w:t>–</w:t>
      </w:r>
    </w:p>
    <w:p w:rsidR="00B045BE" w:rsidRDefault="00B045BE"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4A7D8B" w:rsidRPr="002E5DE8">
        <w:rPr>
          <w:rFonts w:ascii="Century Gothic" w:hAnsi="Century Gothic"/>
          <w:b w:val="0"/>
          <w:sz w:val="25"/>
          <w:szCs w:val="25"/>
        </w:rPr>
        <w:t>de</w:t>
      </w:r>
      <w:r w:rsidR="004A7D8B">
        <w:rPr>
          <w:rFonts w:ascii="Century Gothic" w:hAnsi="Century Gothic"/>
          <w:b w:val="0"/>
          <w:sz w:val="25"/>
          <w:szCs w:val="25"/>
        </w:rPr>
        <w:t xml:space="preserve"> </w:t>
      </w:r>
      <w:r w:rsidR="004A7D8B" w:rsidRPr="002E5DE8">
        <w:rPr>
          <w:rFonts w:ascii="Century Gothic" w:hAnsi="Century Gothic"/>
          <w:b w:val="0"/>
          <w:sz w:val="25"/>
          <w:szCs w:val="25"/>
        </w:rPr>
        <w:t>l</w:t>
      </w:r>
      <w:r w:rsidR="004A7D8B">
        <w:rPr>
          <w:rFonts w:ascii="Century Gothic" w:hAnsi="Century Gothic"/>
          <w:b w:val="0"/>
          <w:sz w:val="25"/>
          <w:szCs w:val="25"/>
        </w:rPr>
        <w:t>os</w:t>
      </w:r>
      <w:r w:rsidR="004A7D8B" w:rsidRPr="002E5DE8">
        <w:rPr>
          <w:rFonts w:ascii="Century Gothic" w:hAnsi="Century Gothic"/>
          <w:b w:val="0"/>
          <w:sz w:val="25"/>
          <w:szCs w:val="25"/>
        </w:rPr>
        <w:t xml:space="preserve"> oficio</w:t>
      </w:r>
      <w:r w:rsidR="004A7D8B">
        <w:rPr>
          <w:rFonts w:ascii="Century Gothic" w:hAnsi="Century Gothic"/>
          <w:b w:val="0"/>
          <w:sz w:val="25"/>
          <w:szCs w:val="25"/>
        </w:rPr>
        <w:t>s</w:t>
      </w:r>
      <w:r w:rsidR="004A7D8B" w:rsidRPr="002E5DE8">
        <w:rPr>
          <w:rFonts w:ascii="Century Gothic" w:hAnsi="Century Gothic"/>
          <w:b w:val="0"/>
          <w:sz w:val="25"/>
          <w:szCs w:val="25"/>
        </w:rPr>
        <w:t xml:space="preserve"> </w:t>
      </w:r>
      <w:r w:rsidR="004A7D8B">
        <w:rPr>
          <w:rFonts w:ascii="Century Gothic" w:hAnsi="Century Gothic"/>
          <w:b w:val="0"/>
          <w:sz w:val="25"/>
          <w:szCs w:val="25"/>
        </w:rPr>
        <w:t xml:space="preserve">7881/2022, 7072/2022 y 16553/2022 </w:t>
      </w:r>
      <w:r w:rsidR="004A7D8B" w:rsidRPr="002E5DE8">
        <w:rPr>
          <w:rFonts w:ascii="Century Gothic" w:hAnsi="Century Gothic"/>
          <w:b w:val="0"/>
          <w:sz w:val="25"/>
          <w:szCs w:val="25"/>
        </w:rPr>
        <w:t>que remite</w:t>
      </w:r>
      <w:r w:rsidR="004A7D8B">
        <w:rPr>
          <w:rFonts w:ascii="Century Gothic" w:hAnsi="Century Gothic"/>
          <w:b w:val="0"/>
          <w:sz w:val="25"/>
          <w:szCs w:val="25"/>
        </w:rPr>
        <w:t>n los</w:t>
      </w:r>
      <w:r w:rsidR="004A7D8B" w:rsidRPr="002E5DE8">
        <w:rPr>
          <w:rFonts w:ascii="Century Gothic" w:hAnsi="Century Gothic"/>
          <w:b w:val="0"/>
          <w:sz w:val="25"/>
          <w:szCs w:val="25"/>
        </w:rPr>
        <w:t xml:space="preserve"> Secretario</w:t>
      </w:r>
      <w:r w:rsidR="004A7D8B">
        <w:rPr>
          <w:rFonts w:ascii="Century Gothic" w:hAnsi="Century Gothic"/>
          <w:b w:val="0"/>
          <w:sz w:val="25"/>
          <w:szCs w:val="25"/>
        </w:rPr>
        <w:t>s</w:t>
      </w:r>
      <w:r w:rsidR="004A7D8B" w:rsidRPr="002E5DE8">
        <w:rPr>
          <w:rFonts w:ascii="Century Gothic" w:hAnsi="Century Gothic"/>
          <w:b w:val="0"/>
          <w:sz w:val="25"/>
          <w:szCs w:val="25"/>
        </w:rPr>
        <w:t xml:space="preserve"> de Acuerdos del </w:t>
      </w:r>
      <w:r w:rsidR="004A7D8B">
        <w:rPr>
          <w:rFonts w:ascii="Century Gothic" w:hAnsi="Century Gothic"/>
          <w:b w:val="0"/>
          <w:sz w:val="25"/>
          <w:szCs w:val="25"/>
        </w:rPr>
        <w:t>Tercer y Cuarto Tribunal Colegiado en materia Administrativa del Tercer Circuito así como del Juzgado Cuarto de Distrito en materias Administrativa, Civil y de Trabajo en el Estado de Jalisco</w:t>
      </w:r>
      <w:r w:rsidR="004A7D8B" w:rsidRPr="002E5DE8">
        <w:rPr>
          <w:rFonts w:ascii="Century Gothic" w:hAnsi="Century Gothic"/>
          <w:b w:val="0"/>
          <w:sz w:val="25"/>
          <w:szCs w:val="25"/>
        </w:rPr>
        <w:t>, relativo</w:t>
      </w:r>
      <w:r w:rsidR="004A7D8B">
        <w:rPr>
          <w:rFonts w:ascii="Century Gothic" w:hAnsi="Century Gothic"/>
          <w:b w:val="0"/>
          <w:sz w:val="25"/>
          <w:szCs w:val="25"/>
        </w:rPr>
        <w:t>s</w:t>
      </w:r>
      <w:r w:rsidR="004A7D8B" w:rsidRPr="002E5DE8">
        <w:rPr>
          <w:rFonts w:ascii="Century Gothic" w:hAnsi="Century Gothic"/>
          <w:b w:val="0"/>
          <w:sz w:val="25"/>
          <w:szCs w:val="25"/>
        </w:rPr>
        <w:t xml:space="preserve"> a</w:t>
      </w:r>
      <w:r w:rsidR="004A7D8B">
        <w:rPr>
          <w:rFonts w:ascii="Century Gothic" w:hAnsi="Century Gothic"/>
          <w:b w:val="0"/>
          <w:sz w:val="25"/>
          <w:szCs w:val="25"/>
        </w:rPr>
        <w:t xml:space="preserve"> </w:t>
      </w:r>
      <w:r w:rsidR="004A7D8B" w:rsidRPr="002E5DE8">
        <w:rPr>
          <w:rFonts w:ascii="Century Gothic" w:hAnsi="Century Gothic"/>
          <w:b w:val="0"/>
          <w:sz w:val="25"/>
          <w:szCs w:val="25"/>
        </w:rPr>
        <w:t>l</w:t>
      </w:r>
      <w:r w:rsidR="004A7D8B">
        <w:rPr>
          <w:rFonts w:ascii="Century Gothic" w:hAnsi="Century Gothic"/>
          <w:b w:val="0"/>
          <w:sz w:val="25"/>
          <w:szCs w:val="25"/>
        </w:rPr>
        <w:t>os</w:t>
      </w:r>
      <w:r w:rsidR="004A7D8B" w:rsidRPr="002E5DE8">
        <w:rPr>
          <w:rFonts w:ascii="Century Gothic" w:hAnsi="Century Gothic"/>
          <w:b w:val="0"/>
          <w:sz w:val="25"/>
          <w:szCs w:val="25"/>
        </w:rPr>
        <w:t xml:space="preserve"> Juicio</w:t>
      </w:r>
      <w:r w:rsidR="004A7D8B">
        <w:rPr>
          <w:rFonts w:ascii="Century Gothic" w:hAnsi="Century Gothic"/>
          <w:b w:val="0"/>
          <w:sz w:val="25"/>
          <w:szCs w:val="25"/>
        </w:rPr>
        <w:t>s</w:t>
      </w:r>
      <w:r w:rsidR="004A7D8B" w:rsidRPr="002E5DE8">
        <w:rPr>
          <w:rFonts w:ascii="Century Gothic" w:hAnsi="Century Gothic"/>
          <w:b w:val="0"/>
          <w:sz w:val="25"/>
          <w:szCs w:val="25"/>
        </w:rPr>
        <w:t xml:space="preserve"> de Amparo número </w:t>
      </w:r>
      <w:r w:rsidR="004A7D8B">
        <w:rPr>
          <w:rFonts w:ascii="Century Gothic" w:hAnsi="Century Gothic"/>
          <w:b w:val="0"/>
          <w:sz w:val="25"/>
          <w:szCs w:val="25"/>
        </w:rPr>
        <w:t>163/2020, 22/2022 y 1433/2020 mediante los cuales</w:t>
      </w:r>
      <w:r w:rsidR="004A7D8B" w:rsidRPr="002E5DE8">
        <w:rPr>
          <w:rFonts w:ascii="Century Gothic" w:hAnsi="Century Gothic"/>
          <w:b w:val="0"/>
          <w:sz w:val="25"/>
          <w:szCs w:val="25"/>
        </w:rPr>
        <w:t xml:space="preserve"> requiere</w:t>
      </w:r>
      <w:r w:rsidR="004A7D8B">
        <w:rPr>
          <w:rFonts w:ascii="Century Gothic" w:hAnsi="Century Gothic"/>
          <w:b w:val="0"/>
          <w:sz w:val="25"/>
          <w:szCs w:val="25"/>
        </w:rPr>
        <w:t>n</w:t>
      </w:r>
      <w:r w:rsidR="004A7D8B" w:rsidRPr="004E012F">
        <w:rPr>
          <w:rFonts w:ascii="Century Gothic" w:hAnsi="Century Gothic"/>
          <w:b w:val="0"/>
          <w:sz w:val="25"/>
          <w:szCs w:val="25"/>
        </w:rPr>
        <w:t xml:space="preserve"> a este Tribunal por el cumplimiento de la ejecutoria de</w:t>
      </w:r>
      <w:r w:rsidR="004A7D8B">
        <w:rPr>
          <w:rFonts w:ascii="Century Gothic" w:hAnsi="Century Gothic"/>
          <w:b w:val="0"/>
          <w:sz w:val="25"/>
          <w:szCs w:val="25"/>
        </w:rPr>
        <w:t xml:space="preserve"> </w:t>
      </w:r>
      <w:r w:rsidR="004A7D8B" w:rsidRPr="004E012F">
        <w:rPr>
          <w:rFonts w:ascii="Century Gothic" w:hAnsi="Century Gothic"/>
          <w:b w:val="0"/>
          <w:sz w:val="25"/>
          <w:szCs w:val="25"/>
        </w:rPr>
        <w:t>l</w:t>
      </w:r>
      <w:r w:rsidR="004A7D8B">
        <w:rPr>
          <w:rFonts w:ascii="Century Gothic" w:hAnsi="Century Gothic"/>
          <w:b w:val="0"/>
          <w:sz w:val="25"/>
          <w:szCs w:val="25"/>
        </w:rPr>
        <w:t>os</w:t>
      </w:r>
      <w:r w:rsidR="004A7D8B" w:rsidRPr="004E012F">
        <w:rPr>
          <w:rFonts w:ascii="Century Gothic" w:hAnsi="Century Gothic"/>
          <w:b w:val="0"/>
          <w:sz w:val="25"/>
          <w:szCs w:val="25"/>
        </w:rPr>
        <w:t xml:space="preserve"> juicio</w:t>
      </w:r>
      <w:r w:rsidR="004A7D8B">
        <w:rPr>
          <w:rFonts w:ascii="Century Gothic" w:hAnsi="Century Gothic"/>
          <w:b w:val="0"/>
          <w:sz w:val="25"/>
          <w:szCs w:val="25"/>
        </w:rPr>
        <w:t>s</w:t>
      </w:r>
      <w:r w:rsidR="004A7D8B" w:rsidRPr="004E012F">
        <w:rPr>
          <w:rFonts w:ascii="Century Gothic" w:hAnsi="Century Gothic"/>
          <w:b w:val="0"/>
          <w:sz w:val="25"/>
          <w:szCs w:val="25"/>
        </w:rPr>
        <w:t xml:space="preserve"> de amparo referido</w:t>
      </w:r>
      <w:r w:rsidR="004A7D8B">
        <w:rPr>
          <w:rFonts w:ascii="Century Gothic" w:hAnsi="Century Gothic"/>
          <w:b w:val="0"/>
          <w:sz w:val="25"/>
          <w:szCs w:val="25"/>
        </w:rPr>
        <w:t>s</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A00B56"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B045BE" w:rsidRDefault="00B045BE"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B045BE" w:rsidRPr="0052553A" w:rsidRDefault="00B045BE"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w:t>
      </w:r>
      <w:r w:rsidR="00291321">
        <w:rPr>
          <w:rFonts w:ascii="Century Gothic" w:hAnsi="Century Gothic"/>
          <w:b w:val="0"/>
          <w:sz w:val="24"/>
          <w:szCs w:val="24"/>
          <w:lang w:val="es-MX"/>
        </w:rPr>
        <w:t xml:space="preserve">al análisis, </w:t>
      </w:r>
      <w:r w:rsidR="004A7D8B" w:rsidRPr="00CD7A2E">
        <w:rPr>
          <w:rFonts w:ascii="Century Gothic" w:hAnsi="Century Gothic"/>
          <w:b w:val="0"/>
          <w:sz w:val="25"/>
          <w:szCs w:val="25"/>
        </w:rPr>
        <w:t>discusión y en su caso aprobación del proyecto de sentencia del expedie</w:t>
      </w:r>
      <w:r w:rsidR="004A7D8B">
        <w:rPr>
          <w:rFonts w:ascii="Century Gothic" w:hAnsi="Century Gothic"/>
          <w:b w:val="0"/>
          <w:sz w:val="25"/>
          <w:szCs w:val="25"/>
        </w:rPr>
        <w:t>nte del Recurso de Reclamación 319/2020</w:t>
      </w:r>
      <w:r w:rsidR="004A7D8B" w:rsidRPr="00CD7A2E">
        <w:rPr>
          <w:rFonts w:ascii="Century Gothic" w:hAnsi="Century Gothic"/>
          <w:b w:val="0"/>
          <w:sz w:val="25"/>
          <w:szCs w:val="25"/>
          <w:lang w:val="es-MX"/>
        </w:rPr>
        <w:t xml:space="preserve"> </w:t>
      </w:r>
      <w:r w:rsidR="004A7D8B" w:rsidRPr="00291321">
        <w:rPr>
          <w:rFonts w:ascii="Century Gothic" w:hAnsi="Century Gothic"/>
          <w:b w:val="0"/>
          <w:sz w:val="25"/>
          <w:szCs w:val="25"/>
          <w:lang w:val="es-MX"/>
        </w:rPr>
        <w:t>en cumpl</w:t>
      </w:r>
      <w:r w:rsidR="004A7D8B">
        <w:rPr>
          <w:rFonts w:ascii="Century Gothic" w:hAnsi="Century Gothic"/>
          <w:b w:val="0"/>
          <w:sz w:val="25"/>
          <w:szCs w:val="25"/>
          <w:lang w:val="es-MX"/>
        </w:rPr>
        <w:t>imiento al Juicio de Amparo 163/2020</w:t>
      </w:r>
      <w:r w:rsidR="004A7D8B" w:rsidRPr="00291321">
        <w:rPr>
          <w:rFonts w:ascii="Century Gothic" w:hAnsi="Century Gothic"/>
          <w:b w:val="0"/>
          <w:sz w:val="25"/>
          <w:szCs w:val="25"/>
          <w:lang w:val="es-MX"/>
        </w:rPr>
        <w:t xml:space="preserve"> </w:t>
      </w:r>
      <w:r w:rsidR="004A7D8B">
        <w:rPr>
          <w:rFonts w:ascii="Century Gothic" w:hAnsi="Century Gothic"/>
          <w:b w:val="0"/>
          <w:sz w:val="25"/>
          <w:szCs w:val="25"/>
          <w:lang w:val="es-MX"/>
        </w:rPr>
        <w:t xml:space="preserve">del </w:t>
      </w:r>
      <w:r w:rsidR="004A7D8B">
        <w:rPr>
          <w:rFonts w:ascii="Century Gothic" w:hAnsi="Century Gothic"/>
          <w:b w:val="0"/>
          <w:sz w:val="25"/>
          <w:szCs w:val="25"/>
        </w:rPr>
        <w:t>Cuarto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A37B69">
        <w:rPr>
          <w:rFonts w:ascii="Century Gothic" w:eastAsia="Times New Roman" w:hAnsi="Century Gothic" w:cs="Verdana"/>
          <w:b/>
          <w:sz w:val="24"/>
          <w:szCs w:val="24"/>
          <w:lang w:val="es-ES" w:eastAsia="es-ES"/>
        </w:rPr>
        <w:t>.</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4A7D8B">
              <w:rPr>
                <w:rFonts w:eastAsia="Calibri"/>
                <w:b/>
                <w:szCs w:val="24"/>
              </w:rPr>
              <w:t>02/54</w:t>
            </w:r>
            <w:r>
              <w:rPr>
                <w:rFonts w:eastAsia="Calibri"/>
                <w:b/>
                <w:szCs w:val="24"/>
              </w:rPr>
              <w:t>/E/2022</w:t>
            </w:r>
            <w:r w:rsidRPr="0091370E">
              <w:rPr>
                <w:rFonts w:eastAsia="Calibri"/>
                <w:b/>
                <w:szCs w:val="24"/>
              </w:rPr>
              <w:t xml:space="preserve">. </w:t>
            </w:r>
            <w:r w:rsidR="004A7D8B"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4A7D8B">
              <w:rPr>
                <w:rFonts w:eastAsia="Calibri"/>
                <w:szCs w:val="24"/>
              </w:rPr>
              <w:t>los Magistrados integrantes de la Sala Superior del Tribunal de Justicia Administrativa del Estado de Jalisco, aprobaron por unanimidad de votos el proyecto de sentencia del expediente 319/2020 Recurso de Reclamación, en cumplimiento a ejecutoria de amparo</w:t>
            </w:r>
            <w:r>
              <w:rPr>
                <w:rFonts w:eastAsia="Calibri"/>
                <w:szCs w:val="24"/>
              </w:rPr>
              <w:t xml:space="preserve">.  </w:t>
            </w:r>
          </w:p>
        </w:tc>
      </w:tr>
    </w:tbl>
    <w:p w:rsidR="00B045BE" w:rsidRDefault="00B045BE" w:rsidP="0079425E">
      <w:pPr>
        <w:pStyle w:val="Sangradetextonormal"/>
        <w:ind w:left="0" w:firstLine="0"/>
        <w:jc w:val="both"/>
        <w:rPr>
          <w:b w:val="0"/>
          <w:szCs w:val="24"/>
          <w:lang w:val="es-MX"/>
        </w:rPr>
      </w:pPr>
    </w:p>
    <w:p w:rsidR="00B045BE" w:rsidRDefault="00B045BE" w:rsidP="00B045BE">
      <w:pPr>
        <w:pStyle w:val="Textosinformato"/>
        <w:jc w:val="center"/>
        <w:rPr>
          <w:b/>
          <w:szCs w:val="24"/>
        </w:rPr>
      </w:pPr>
      <w:r>
        <w:rPr>
          <w:b/>
          <w:szCs w:val="24"/>
        </w:rPr>
        <w:lastRenderedPageBreak/>
        <w:t>- 5</w:t>
      </w:r>
      <w:r w:rsidRPr="0052553A">
        <w:rPr>
          <w:b/>
          <w:szCs w:val="24"/>
        </w:rPr>
        <w:t xml:space="preserve"> </w:t>
      </w:r>
      <w:r>
        <w:rPr>
          <w:b/>
          <w:szCs w:val="24"/>
        </w:rPr>
        <w:t>–</w:t>
      </w:r>
    </w:p>
    <w:p w:rsidR="00B045BE" w:rsidRPr="0052553A" w:rsidRDefault="00B045BE" w:rsidP="00B045BE">
      <w:pPr>
        <w:pStyle w:val="Textosinformato"/>
        <w:rPr>
          <w:b/>
          <w:szCs w:val="24"/>
        </w:rPr>
      </w:pPr>
    </w:p>
    <w:p w:rsidR="00B045BE" w:rsidRDefault="00B045BE" w:rsidP="00B045BE">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B045BE" w:rsidRDefault="00B045BE" w:rsidP="00B045BE">
      <w:pPr>
        <w:pStyle w:val="Sangradetextonormal"/>
        <w:ind w:left="0"/>
        <w:jc w:val="both"/>
        <w:rPr>
          <w:rFonts w:ascii="Century Gothic" w:hAnsi="Century Gothic"/>
          <w:b w:val="0"/>
          <w:sz w:val="24"/>
          <w:szCs w:val="24"/>
          <w:lang w:val="es-MX"/>
        </w:rPr>
      </w:pPr>
    </w:p>
    <w:p w:rsidR="00B045BE" w:rsidRDefault="00B045BE" w:rsidP="00B045BE">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análisis, </w:t>
      </w:r>
      <w:r w:rsidR="00D63AC3" w:rsidRPr="00CD7A2E">
        <w:rPr>
          <w:rFonts w:ascii="Century Gothic" w:hAnsi="Century Gothic"/>
          <w:b w:val="0"/>
          <w:sz w:val="25"/>
          <w:szCs w:val="25"/>
        </w:rPr>
        <w:t>discusión y en su caso aprobación del proyecto de sentencia del expedie</w:t>
      </w:r>
      <w:r w:rsidR="00D63AC3">
        <w:rPr>
          <w:rFonts w:ascii="Century Gothic" w:hAnsi="Century Gothic"/>
          <w:b w:val="0"/>
          <w:sz w:val="25"/>
          <w:szCs w:val="25"/>
        </w:rPr>
        <w:t>nte del Recurso de Reclamación 1413/2021</w:t>
      </w:r>
      <w:r w:rsidR="00D63AC3" w:rsidRPr="00CD7A2E">
        <w:rPr>
          <w:rFonts w:ascii="Century Gothic" w:hAnsi="Century Gothic"/>
          <w:b w:val="0"/>
          <w:sz w:val="25"/>
          <w:szCs w:val="25"/>
          <w:lang w:val="es-MX"/>
        </w:rPr>
        <w:t xml:space="preserve"> </w:t>
      </w:r>
      <w:r w:rsidR="00D63AC3" w:rsidRPr="00291321">
        <w:rPr>
          <w:rFonts w:ascii="Century Gothic" w:hAnsi="Century Gothic"/>
          <w:b w:val="0"/>
          <w:sz w:val="25"/>
          <w:szCs w:val="25"/>
          <w:lang w:val="es-MX"/>
        </w:rPr>
        <w:t>en cumpl</w:t>
      </w:r>
      <w:r w:rsidR="00D63AC3">
        <w:rPr>
          <w:rFonts w:ascii="Century Gothic" w:hAnsi="Century Gothic"/>
          <w:b w:val="0"/>
          <w:sz w:val="25"/>
          <w:szCs w:val="25"/>
          <w:lang w:val="es-MX"/>
        </w:rPr>
        <w:t>imiento al Juicio de Amparo 22/2022</w:t>
      </w:r>
      <w:r w:rsidR="00D63AC3" w:rsidRPr="00291321">
        <w:rPr>
          <w:rFonts w:ascii="Century Gothic" w:hAnsi="Century Gothic"/>
          <w:b w:val="0"/>
          <w:sz w:val="25"/>
          <w:szCs w:val="25"/>
          <w:lang w:val="es-MX"/>
        </w:rPr>
        <w:t xml:space="preserve"> </w:t>
      </w:r>
      <w:r w:rsidR="00D63AC3">
        <w:rPr>
          <w:rFonts w:ascii="Century Gothic" w:hAnsi="Century Gothic"/>
          <w:b w:val="0"/>
          <w:sz w:val="25"/>
          <w:szCs w:val="25"/>
          <w:lang w:val="es-MX"/>
        </w:rPr>
        <w:t xml:space="preserve">del </w:t>
      </w:r>
      <w:r w:rsidR="00D63AC3">
        <w:rPr>
          <w:rFonts w:ascii="Century Gothic" w:hAnsi="Century Gothic"/>
          <w:b w:val="0"/>
          <w:sz w:val="25"/>
          <w:szCs w:val="25"/>
        </w:rPr>
        <w:t>Tercer Tribunal Colegiado en materia Administrativa del Tercer Circuito</w:t>
      </w:r>
      <w:r>
        <w:rPr>
          <w:rFonts w:ascii="Century Gothic" w:hAnsi="Century Gothic"/>
          <w:b w:val="0"/>
          <w:sz w:val="24"/>
          <w:szCs w:val="24"/>
        </w:rPr>
        <w:t>.</w:t>
      </w:r>
    </w:p>
    <w:p w:rsidR="00B045BE" w:rsidRPr="00B045BE" w:rsidRDefault="00B045BE" w:rsidP="00B045BE">
      <w:pPr>
        <w:pStyle w:val="Sangradetextonormal"/>
        <w:ind w:left="0"/>
        <w:jc w:val="both"/>
        <w:rPr>
          <w:rFonts w:ascii="Century Gothic" w:hAnsi="Century Gothic"/>
          <w:b w:val="0"/>
          <w:sz w:val="24"/>
          <w:szCs w:val="24"/>
        </w:rPr>
      </w:pPr>
    </w:p>
    <w:p w:rsidR="00B045BE" w:rsidRDefault="00B045BE" w:rsidP="00B045BE">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B045BE" w:rsidRPr="00876036" w:rsidRDefault="00B045BE" w:rsidP="00B045BE">
      <w:pPr>
        <w:pStyle w:val="Textosinformato"/>
        <w:rPr>
          <w:szCs w:val="24"/>
        </w:rPr>
      </w:pPr>
    </w:p>
    <w:p w:rsidR="00B045BE" w:rsidRDefault="00B045BE" w:rsidP="00B045BE">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B045BE" w:rsidRDefault="00B045BE" w:rsidP="00B045BE">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B045BE" w:rsidRDefault="00B045BE" w:rsidP="00B045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B045BE" w:rsidRPr="0052553A" w:rsidRDefault="00B045BE" w:rsidP="00B045B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B045BE" w:rsidRPr="0054501A" w:rsidRDefault="00B045BE" w:rsidP="00B045BE">
      <w:pPr>
        <w:pStyle w:val="Sangradetextonormal"/>
        <w:ind w:left="-142" w:firstLine="0"/>
        <w:jc w:val="both"/>
        <w:rPr>
          <w:rFonts w:ascii="Century Gothic" w:hAnsi="Century Gothic"/>
          <w:b w:val="0"/>
          <w:i/>
          <w:sz w:val="24"/>
          <w:szCs w:val="24"/>
        </w:rPr>
      </w:pPr>
    </w:p>
    <w:p w:rsidR="00B045BE" w:rsidRDefault="00B045BE" w:rsidP="00B045B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B045BE" w:rsidRPr="00731098" w:rsidRDefault="00B045BE" w:rsidP="00B045B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045BE" w:rsidRPr="0091370E" w:rsidTr="00F57FFD">
        <w:tc>
          <w:tcPr>
            <w:tcW w:w="8934" w:type="dxa"/>
            <w:shd w:val="clear" w:color="auto" w:fill="auto"/>
          </w:tcPr>
          <w:p w:rsidR="00B045BE" w:rsidRPr="0091370E" w:rsidRDefault="00B045BE" w:rsidP="00F57FFD">
            <w:pPr>
              <w:pStyle w:val="Textosinformato"/>
              <w:rPr>
                <w:rFonts w:eastAsia="Calibri"/>
                <w:szCs w:val="24"/>
              </w:rPr>
            </w:pPr>
            <w:r w:rsidRPr="0091370E">
              <w:rPr>
                <w:rFonts w:eastAsia="Calibri"/>
                <w:b/>
                <w:szCs w:val="24"/>
              </w:rPr>
              <w:t>ACU/SS/</w:t>
            </w:r>
            <w:r>
              <w:rPr>
                <w:rFonts w:eastAsia="Calibri"/>
                <w:b/>
                <w:szCs w:val="24"/>
              </w:rPr>
              <w:t>03</w:t>
            </w:r>
            <w:r w:rsidR="00D63AC3">
              <w:rPr>
                <w:rFonts w:eastAsia="Calibri"/>
                <w:b/>
                <w:szCs w:val="24"/>
              </w:rPr>
              <w:t>/54</w:t>
            </w:r>
            <w:r>
              <w:rPr>
                <w:rFonts w:eastAsia="Calibri"/>
                <w:b/>
                <w:szCs w:val="24"/>
              </w:rPr>
              <w:t>/E/2022</w:t>
            </w:r>
            <w:r w:rsidRPr="0091370E">
              <w:rPr>
                <w:rFonts w:eastAsia="Calibri"/>
                <w:b/>
                <w:szCs w:val="24"/>
              </w:rPr>
              <w:t xml:space="preserve">. </w:t>
            </w:r>
            <w:r w:rsidR="00D63AC3"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D63AC3">
              <w:rPr>
                <w:rFonts w:eastAsia="Calibri"/>
                <w:szCs w:val="24"/>
              </w:rPr>
              <w:t>los Magistrados integrantes de la Sala Superior del Tribunal de Justicia Administrativa del Estado de Jalisco, aprobaron por unanimidad de votos el proyecto de sentencia del expediente 1413/2021 Recurso de Reclamación, en cumplimiento a ejecutoria de amparo</w:t>
            </w:r>
            <w:r>
              <w:rPr>
                <w:rFonts w:eastAsia="Calibri"/>
                <w:szCs w:val="24"/>
              </w:rPr>
              <w:t xml:space="preserve">.  </w:t>
            </w:r>
          </w:p>
        </w:tc>
      </w:tr>
    </w:tbl>
    <w:p w:rsidR="00B045BE" w:rsidRDefault="00B045BE" w:rsidP="0079425E">
      <w:pPr>
        <w:pStyle w:val="Sangradetextonormal"/>
        <w:ind w:left="0" w:firstLine="0"/>
        <w:jc w:val="both"/>
        <w:rPr>
          <w:b w:val="0"/>
          <w:szCs w:val="24"/>
          <w:lang w:val="es-MX"/>
        </w:rPr>
      </w:pPr>
    </w:p>
    <w:p w:rsidR="00D63AC3" w:rsidRDefault="00D63AC3" w:rsidP="00D63AC3">
      <w:pPr>
        <w:pStyle w:val="Textosinformato"/>
        <w:jc w:val="center"/>
        <w:rPr>
          <w:b/>
          <w:szCs w:val="24"/>
        </w:rPr>
      </w:pPr>
      <w:r>
        <w:rPr>
          <w:b/>
          <w:szCs w:val="24"/>
        </w:rPr>
        <w:t>- 6</w:t>
      </w:r>
      <w:r w:rsidRPr="0052553A">
        <w:rPr>
          <w:b/>
          <w:szCs w:val="24"/>
        </w:rPr>
        <w:t xml:space="preserve"> </w:t>
      </w:r>
      <w:r>
        <w:rPr>
          <w:b/>
          <w:szCs w:val="24"/>
        </w:rPr>
        <w:t>–</w:t>
      </w:r>
    </w:p>
    <w:p w:rsidR="00D63AC3" w:rsidRPr="0052553A" w:rsidRDefault="00D63AC3" w:rsidP="00D63AC3">
      <w:pPr>
        <w:pStyle w:val="Textosinformato"/>
        <w:rPr>
          <w:b/>
          <w:szCs w:val="24"/>
        </w:rPr>
      </w:pPr>
    </w:p>
    <w:p w:rsidR="00D63AC3" w:rsidRDefault="00D63AC3" w:rsidP="00D63AC3">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D63AC3" w:rsidRDefault="00D63AC3" w:rsidP="00D63AC3">
      <w:pPr>
        <w:pStyle w:val="Sangradetextonormal"/>
        <w:ind w:left="0"/>
        <w:jc w:val="both"/>
        <w:rPr>
          <w:rFonts w:ascii="Century Gothic" w:hAnsi="Century Gothic"/>
          <w:b w:val="0"/>
          <w:sz w:val="24"/>
          <w:szCs w:val="24"/>
          <w:lang w:val="es-MX"/>
        </w:rPr>
      </w:pPr>
    </w:p>
    <w:p w:rsidR="00D63AC3" w:rsidRDefault="00D63AC3" w:rsidP="00D63AC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análisis, </w:t>
      </w:r>
      <w:r w:rsidRPr="00CD7A2E">
        <w:rPr>
          <w:rFonts w:ascii="Century Gothic" w:hAnsi="Century Gothic"/>
          <w:b w:val="0"/>
          <w:sz w:val="25"/>
          <w:szCs w:val="25"/>
        </w:rPr>
        <w:t>discusión y en su caso aprobación del proyecto de sentencia del expedie</w:t>
      </w:r>
      <w:r>
        <w:rPr>
          <w:rFonts w:ascii="Century Gothic" w:hAnsi="Century Gothic"/>
          <w:b w:val="0"/>
          <w:sz w:val="25"/>
          <w:szCs w:val="25"/>
        </w:rPr>
        <w:t>nte del Recurso de Apelación 1046/2018</w:t>
      </w:r>
      <w:r w:rsidRPr="00CD7A2E">
        <w:rPr>
          <w:rFonts w:ascii="Century Gothic" w:hAnsi="Century Gothic"/>
          <w:b w:val="0"/>
          <w:sz w:val="25"/>
          <w:szCs w:val="25"/>
          <w:lang w:val="es-MX"/>
        </w:rPr>
        <w:t xml:space="preserve"> </w:t>
      </w:r>
      <w:r w:rsidRPr="00291321">
        <w:rPr>
          <w:rFonts w:ascii="Century Gothic" w:hAnsi="Century Gothic"/>
          <w:b w:val="0"/>
          <w:sz w:val="25"/>
          <w:szCs w:val="25"/>
          <w:lang w:val="es-MX"/>
        </w:rPr>
        <w:t>en cumpl</w:t>
      </w:r>
      <w:r>
        <w:rPr>
          <w:rFonts w:ascii="Century Gothic" w:hAnsi="Century Gothic"/>
          <w:b w:val="0"/>
          <w:sz w:val="25"/>
          <w:szCs w:val="25"/>
          <w:lang w:val="es-MX"/>
        </w:rPr>
        <w:t>imiento al Juicio de Amparo 1433/2020</w:t>
      </w:r>
      <w:r w:rsidRPr="00291321">
        <w:rPr>
          <w:rFonts w:ascii="Century Gothic" w:hAnsi="Century Gothic"/>
          <w:b w:val="0"/>
          <w:sz w:val="25"/>
          <w:szCs w:val="25"/>
          <w:lang w:val="es-MX"/>
        </w:rPr>
        <w:t xml:space="preserve"> </w:t>
      </w:r>
      <w:r>
        <w:rPr>
          <w:rFonts w:ascii="Century Gothic" w:hAnsi="Century Gothic"/>
          <w:b w:val="0"/>
          <w:sz w:val="25"/>
          <w:szCs w:val="25"/>
          <w:lang w:val="es-MX"/>
        </w:rPr>
        <w:t xml:space="preserve">del </w:t>
      </w:r>
      <w:r>
        <w:rPr>
          <w:rFonts w:ascii="Century Gothic" w:hAnsi="Century Gothic"/>
          <w:b w:val="0"/>
          <w:sz w:val="25"/>
          <w:szCs w:val="25"/>
        </w:rPr>
        <w:t>Juzgado Cuarto de Distrito en materias Administrativa, Civil y de Trabajo en el Estado de Jalisco</w:t>
      </w:r>
      <w:r>
        <w:rPr>
          <w:rFonts w:ascii="Century Gothic" w:hAnsi="Century Gothic"/>
          <w:b w:val="0"/>
          <w:sz w:val="24"/>
          <w:szCs w:val="24"/>
        </w:rPr>
        <w:t>.</w:t>
      </w:r>
    </w:p>
    <w:p w:rsidR="00D63AC3" w:rsidRPr="00B045BE" w:rsidRDefault="00D63AC3" w:rsidP="00D63AC3">
      <w:pPr>
        <w:pStyle w:val="Sangradetextonormal"/>
        <w:ind w:left="0"/>
        <w:jc w:val="both"/>
        <w:rPr>
          <w:rFonts w:ascii="Century Gothic" w:hAnsi="Century Gothic"/>
          <w:b w:val="0"/>
          <w:sz w:val="24"/>
          <w:szCs w:val="24"/>
        </w:rPr>
      </w:pPr>
    </w:p>
    <w:p w:rsidR="00D63AC3" w:rsidRDefault="00D63AC3" w:rsidP="00D63AC3">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D63AC3" w:rsidRPr="00876036" w:rsidRDefault="00D63AC3" w:rsidP="00D63AC3">
      <w:pPr>
        <w:pStyle w:val="Textosinformato"/>
        <w:rPr>
          <w:szCs w:val="24"/>
        </w:rPr>
      </w:pPr>
    </w:p>
    <w:p w:rsidR="00D63AC3" w:rsidRDefault="00D63AC3" w:rsidP="00D63AC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63AC3" w:rsidRDefault="00D63AC3" w:rsidP="00D63AC3">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63AC3" w:rsidRDefault="00D63AC3" w:rsidP="00D63AC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63AC3" w:rsidRPr="0052553A" w:rsidRDefault="00D63AC3" w:rsidP="00D63AC3">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D63AC3" w:rsidRPr="0054501A" w:rsidRDefault="00D63AC3" w:rsidP="00D63AC3">
      <w:pPr>
        <w:pStyle w:val="Sangradetextonormal"/>
        <w:ind w:left="-142" w:firstLine="0"/>
        <w:jc w:val="both"/>
        <w:rPr>
          <w:rFonts w:ascii="Century Gothic" w:hAnsi="Century Gothic"/>
          <w:b w:val="0"/>
          <w:i/>
          <w:sz w:val="24"/>
          <w:szCs w:val="24"/>
        </w:rPr>
      </w:pPr>
    </w:p>
    <w:p w:rsidR="00D63AC3" w:rsidRDefault="00D63AC3" w:rsidP="00D63AC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63AC3" w:rsidRPr="00731098" w:rsidRDefault="00D63AC3" w:rsidP="00D63AC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63AC3" w:rsidRPr="0091370E" w:rsidTr="00C51807">
        <w:tc>
          <w:tcPr>
            <w:tcW w:w="8934" w:type="dxa"/>
            <w:shd w:val="clear" w:color="auto" w:fill="auto"/>
          </w:tcPr>
          <w:p w:rsidR="00D63AC3" w:rsidRPr="0091370E" w:rsidRDefault="00D63AC3" w:rsidP="00C51807">
            <w:pPr>
              <w:pStyle w:val="Textosinformato"/>
              <w:rPr>
                <w:rFonts w:eastAsia="Calibri"/>
                <w:szCs w:val="24"/>
              </w:rPr>
            </w:pPr>
            <w:r w:rsidRPr="0091370E">
              <w:rPr>
                <w:rFonts w:eastAsia="Calibri"/>
                <w:b/>
                <w:szCs w:val="24"/>
              </w:rPr>
              <w:t>ACU/SS/</w:t>
            </w:r>
            <w:r>
              <w:rPr>
                <w:rFonts w:eastAsia="Calibri"/>
                <w:b/>
                <w:szCs w:val="24"/>
              </w:rPr>
              <w:t>04/54/E/2022</w:t>
            </w:r>
            <w:r w:rsidRPr="0091370E">
              <w:rPr>
                <w:rFonts w:eastAsia="Calibri"/>
                <w:b/>
                <w:szCs w:val="24"/>
              </w:rPr>
              <w:t xml:space="preserve">. </w:t>
            </w:r>
            <w:r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 xml:space="preserve">los Magistrados integrantes de la Sala Superior del Tribunal de Justicia Administrativa del Estado de Jalisco, aprobaron por unanimidad de votos el proyecto de sentencia del expediente 1046/2018 Recurso de Apelación, en cumplimiento a ejecutoria de amparo.  </w:t>
            </w:r>
          </w:p>
        </w:tc>
      </w:tr>
    </w:tbl>
    <w:p w:rsidR="00D63AC3" w:rsidRDefault="00D63AC3" w:rsidP="0079425E">
      <w:pPr>
        <w:pStyle w:val="Sangradetextonormal"/>
        <w:ind w:left="0" w:firstLine="0"/>
        <w:jc w:val="both"/>
        <w:rPr>
          <w:b w:val="0"/>
          <w:szCs w:val="24"/>
          <w:lang w:val="es-MX"/>
        </w:rPr>
      </w:pPr>
    </w:p>
    <w:p w:rsidR="00D63AC3" w:rsidRDefault="00D63AC3" w:rsidP="00D63AC3">
      <w:pPr>
        <w:pStyle w:val="Sangradetextonormal"/>
        <w:ind w:left="0" w:firstLine="0"/>
        <w:jc w:val="both"/>
        <w:rPr>
          <w:b w:val="0"/>
          <w:szCs w:val="24"/>
          <w:lang w:val="es-MX"/>
        </w:rPr>
      </w:pPr>
    </w:p>
    <w:p w:rsidR="00D63AC3" w:rsidRDefault="00D63AC3" w:rsidP="00D63AC3">
      <w:pPr>
        <w:pStyle w:val="Textosinformato"/>
        <w:jc w:val="center"/>
        <w:rPr>
          <w:b/>
          <w:szCs w:val="24"/>
        </w:rPr>
      </w:pPr>
      <w:r>
        <w:rPr>
          <w:b/>
          <w:szCs w:val="24"/>
        </w:rPr>
        <w:t>- 7</w:t>
      </w:r>
      <w:r w:rsidRPr="0052553A">
        <w:rPr>
          <w:b/>
          <w:szCs w:val="24"/>
        </w:rPr>
        <w:t xml:space="preserve"> </w:t>
      </w:r>
      <w:r>
        <w:rPr>
          <w:b/>
          <w:szCs w:val="24"/>
        </w:rPr>
        <w:t>–</w:t>
      </w:r>
    </w:p>
    <w:p w:rsidR="00D63AC3" w:rsidRPr="0052553A" w:rsidRDefault="00D63AC3" w:rsidP="00D63AC3">
      <w:pPr>
        <w:pStyle w:val="Textosinformato"/>
        <w:rPr>
          <w:b/>
          <w:szCs w:val="24"/>
        </w:rPr>
      </w:pPr>
    </w:p>
    <w:p w:rsidR="00D63AC3" w:rsidRDefault="00D63AC3" w:rsidP="00D63AC3">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D63AC3" w:rsidRDefault="00D63AC3" w:rsidP="00D63AC3">
      <w:pPr>
        <w:pStyle w:val="Sangradetextonormal"/>
        <w:ind w:left="0"/>
        <w:jc w:val="both"/>
        <w:rPr>
          <w:rFonts w:ascii="Century Gothic" w:hAnsi="Century Gothic"/>
          <w:b w:val="0"/>
          <w:sz w:val="24"/>
          <w:szCs w:val="24"/>
          <w:lang w:val="es-MX"/>
        </w:rPr>
      </w:pPr>
    </w:p>
    <w:p w:rsidR="00D63AC3" w:rsidRDefault="00D63AC3" w:rsidP="00D63AC3">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w:t>
      </w:r>
      <w:r w:rsidRPr="00531FDE">
        <w:rPr>
          <w:rFonts w:ascii="Century Gothic" w:hAnsi="Century Gothic"/>
          <w:sz w:val="24"/>
          <w:szCs w:val="24"/>
          <w:lang w:val="es-MX"/>
        </w:rPr>
        <w:t>os</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 los asuntos varios</w:t>
      </w:r>
      <w:r w:rsidR="00531FDE">
        <w:rPr>
          <w:rFonts w:ascii="Century Gothic" w:hAnsi="Century Gothic"/>
          <w:b w:val="0"/>
          <w:sz w:val="24"/>
          <w:szCs w:val="24"/>
          <w:lang w:val="es-MX"/>
        </w:rPr>
        <w:t>.</w:t>
      </w:r>
    </w:p>
    <w:p w:rsidR="00531FDE" w:rsidRDefault="00531FDE" w:rsidP="00D63AC3">
      <w:pPr>
        <w:pStyle w:val="Sangradetextonormal"/>
        <w:ind w:left="0" w:firstLine="0"/>
        <w:jc w:val="both"/>
        <w:rPr>
          <w:rFonts w:ascii="Century Gothic" w:hAnsi="Century Gothic"/>
          <w:b w:val="0"/>
          <w:sz w:val="24"/>
          <w:szCs w:val="24"/>
          <w:lang w:val="es-MX"/>
        </w:rPr>
      </w:pPr>
    </w:p>
    <w:p w:rsidR="00D63AC3" w:rsidRDefault="00531FDE" w:rsidP="00D63AC3">
      <w:pPr>
        <w:pStyle w:val="Sangradetextonormal"/>
        <w:ind w:left="0" w:firstLine="0"/>
        <w:jc w:val="both"/>
        <w:rPr>
          <w:rFonts w:ascii="Century Gothic" w:hAnsi="Century Gothic"/>
          <w:b w:val="0"/>
          <w:bCs/>
          <w:sz w:val="24"/>
          <w:szCs w:val="24"/>
          <w:lang w:val="es-MX"/>
        </w:rPr>
      </w:pPr>
      <w:r w:rsidRPr="00531FDE">
        <w:rPr>
          <w:rFonts w:ascii="Century Gothic" w:hAnsi="Century Gothic"/>
          <w:sz w:val="24"/>
          <w:szCs w:val="24"/>
          <w:lang w:val="es-MX"/>
        </w:rPr>
        <w:t>7.1</w:t>
      </w:r>
      <w:r>
        <w:rPr>
          <w:rFonts w:ascii="Century Gothic" w:hAnsi="Century Gothic"/>
          <w:b w:val="0"/>
          <w:sz w:val="24"/>
          <w:szCs w:val="24"/>
          <w:lang w:val="es-MX"/>
        </w:rPr>
        <w:t xml:space="preserve"> En uso de la voz el </w:t>
      </w:r>
      <w:r w:rsidRPr="00531FDE">
        <w:rPr>
          <w:rFonts w:ascii="Century Gothic" w:hAnsi="Century Gothic"/>
          <w:sz w:val="24"/>
          <w:szCs w:val="24"/>
          <w:lang w:val="es-MX"/>
        </w:rPr>
        <w:t>Secretario General de Acuerdos</w:t>
      </w:r>
      <w:r>
        <w:rPr>
          <w:rFonts w:ascii="Century Gothic" w:hAnsi="Century Gothic"/>
          <w:b w:val="0"/>
          <w:sz w:val="24"/>
          <w:szCs w:val="24"/>
          <w:lang w:val="es-MX"/>
        </w:rPr>
        <w:t xml:space="preserve">: </w:t>
      </w:r>
      <w:r w:rsidRPr="00531FDE">
        <w:rPr>
          <w:rFonts w:ascii="Century Gothic" w:hAnsi="Century Gothic"/>
          <w:b w:val="0"/>
          <w:bCs/>
          <w:sz w:val="24"/>
          <w:szCs w:val="24"/>
          <w:lang w:val="es-MX"/>
        </w:rPr>
        <w:t>Doy cuenta de los oficios que remite el Magistrado Armando García Estrada, titular de la Cuarta Sala Unitaria, mediante el cual solicit</w:t>
      </w:r>
      <w:r w:rsidR="0036670D">
        <w:rPr>
          <w:rFonts w:ascii="Century Gothic" w:hAnsi="Century Gothic"/>
          <w:b w:val="0"/>
          <w:bCs/>
          <w:sz w:val="24"/>
          <w:szCs w:val="24"/>
          <w:lang w:val="es-MX"/>
        </w:rPr>
        <w:t>a se le excuse de conocer de 149</w:t>
      </w:r>
      <w:r w:rsidRPr="00531FDE">
        <w:rPr>
          <w:rFonts w:ascii="Century Gothic" w:hAnsi="Century Gothic"/>
          <w:b w:val="0"/>
          <w:bCs/>
          <w:sz w:val="24"/>
          <w:szCs w:val="24"/>
          <w:lang w:val="es-MX"/>
        </w:rPr>
        <w:t xml:space="preserve"> juicios administrativos al actualizar</w:t>
      </w:r>
      <w:r w:rsidR="0007512D">
        <w:rPr>
          <w:rFonts w:ascii="Century Gothic" w:hAnsi="Century Gothic"/>
          <w:b w:val="0"/>
          <w:bCs/>
          <w:sz w:val="24"/>
          <w:szCs w:val="24"/>
          <w:lang w:val="es-MX"/>
        </w:rPr>
        <w:t>s</w:t>
      </w:r>
      <w:bookmarkStart w:id="0" w:name="_GoBack"/>
      <w:bookmarkEnd w:id="0"/>
      <w:r w:rsidRPr="00531FDE">
        <w:rPr>
          <w:rFonts w:ascii="Century Gothic" w:hAnsi="Century Gothic"/>
          <w:b w:val="0"/>
          <w:bCs/>
          <w:sz w:val="24"/>
          <w:szCs w:val="24"/>
          <w:lang w:val="es-MX"/>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hAnsi="Century Gothic"/>
          <w:b w:val="0"/>
          <w:bCs/>
          <w:sz w:val="24"/>
          <w:szCs w:val="24"/>
          <w:lang w:val="es-MX"/>
        </w:rPr>
        <w:t>.</w:t>
      </w:r>
    </w:p>
    <w:p w:rsidR="0036670D" w:rsidRDefault="0036670D" w:rsidP="00D63AC3">
      <w:pPr>
        <w:pStyle w:val="Sangradetextonormal"/>
        <w:ind w:left="0" w:firstLine="0"/>
        <w:jc w:val="both"/>
        <w:rPr>
          <w:rFonts w:ascii="Century Gothic" w:hAnsi="Century Gothic"/>
          <w:b w:val="0"/>
          <w:bCs/>
          <w:sz w:val="24"/>
          <w:szCs w:val="24"/>
          <w:lang w:val="es-MX"/>
        </w:rPr>
      </w:pPr>
    </w:p>
    <w:p w:rsidR="0036670D" w:rsidRDefault="0036670D" w:rsidP="00D63AC3">
      <w:pPr>
        <w:pStyle w:val="Sangradetextonormal"/>
        <w:ind w:left="0" w:firstLine="0"/>
        <w:jc w:val="both"/>
        <w:rPr>
          <w:rFonts w:ascii="Century Gothic" w:hAnsi="Century Gothic"/>
          <w:b w:val="0"/>
          <w:bCs/>
          <w:sz w:val="24"/>
          <w:szCs w:val="24"/>
          <w:lang w:val="es-MX"/>
        </w:rPr>
      </w:pPr>
      <w:r>
        <w:rPr>
          <w:rFonts w:ascii="Century Gothic" w:hAnsi="Century Gothic"/>
          <w:b w:val="0"/>
          <w:bCs/>
          <w:sz w:val="24"/>
          <w:szCs w:val="24"/>
          <w:lang w:val="es-MX"/>
        </w:rPr>
        <w:t xml:space="preserve">En uso de la voz la </w:t>
      </w:r>
      <w:r w:rsidRPr="0036670D">
        <w:rPr>
          <w:rFonts w:ascii="Century Gothic" w:hAnsi="Century Gothic"/>
          <w:bCs/>
          <w:sz w:val="24"/>
          <w:szCs w:val="24"/>
          <w:lang w:val="es-MX"/>
        </w:rPr>
        <w:t xml:space="preserve">Magistrada Presidenta: </w:t>
      </w:r>
      <w:r>
        <w:rPr>
          <w:rFonts w:ascii="Century Gothic" w:hAnsi="Century Gothic"/>
          <w:b w:val="0"/>
          <w:bCs/>
          <w:sz w:val="24"/>
          <w:szCs w:val="24"/>
          <w:lang w:val="es-MX"/>
        </w:rPr>
        <w:t xml:space="preserve">La propuesta de la presidencia es para calificar de legal las excusas planteadas por el Magistrado titular de la Cuarta Sala Unitaria, para que se distribuyan con </w:t>
      </w:r>
      <w:r w:rsidRPr="0036670D">
        <w:rPr>
          <w:rFonts w:ascii="Century Gothic" w:eastAsia="Calibri" w:hAnsi="Century Gothic" w:cs="Arial"/>
          <w:b w:val="0"/>
          <w:sz w:val="24"/>
          <w:szCs w:val="24"/>
        </w:rPr>
        <w:t>los criterios de aleatoriedad, equidad y equilibrio</w:t>
      </w:r>
      <w:r>
        <w:rPr>
          <w:rFonts w:ascii="Century Gothic" w:eastAsia="Calibri" w:hAnsi="Century Gothic" w:cs="Arial"/>
          <w:b w:val="0"/>
          <w:sz w:val="24"/>
          <w:szCs w:val="24"/>
        </w:rPr>
        <w:t xml:space="preserve"> entre las Salas Unitarias y cumpliendo con</w:t>
      </w:r>
      <w:r>
        <w:rPr>
          <w:rFonts w:ascii="Century Gothic" w:hAnsi="Century Gothic"/>
          <w:b w:val="0"/>
          <w:bCs/>
          <w:sz w:val="24"/>
          <w:szCs w:val="24"/>
          <w:lang w:val="es-MX"/>
        </w:rPr>
        <w:t xml:space="preserve"> los lineamientos establecidos por esta Sala Superior en la Décima Sesión Ordinaria celebrada el dos de junio de dos mil veintidós</w:t>
      </w:r>
      <w:r w:rsidR="007A0ED5">
        <w:rPr>
          <w:rFonts w:ascii="Century Gothic" w:hAnsi="Century Gothic"/>
          <w:b w:val="0"/>
          <w:bCs/>
          <w:sz w:val="24"/>
          <w:szCs w:val="24"/>
          <w:lang w:val="es-MX"/>
        </w:rPr>
        <w:t>, si no existe consideración al respecto, Secretario nos toma la votación</w:t>
      </w:r>
      <w:r>
        <w:rPr>
          <w:rFonts w:ascii="Century Gothic" w:hAnsi="Century Gothic"/>
          <w:b w:val="0"/>
          <w:bCs/>
          <w:sz w:val="24"/>
          <w:szCs w:val="24"/>
          <w:lang w:val="es-MX"/>
        </w:rPr>
        <w:t xml:space="preserve">.  </w:t>
      </w:r>
    </w:p>
    <w:p w:rsidR="00531FDE" w:rsidRDefault="00531FDE" w:rsidP="00D63AC3">
      <w:pPr>
        <w:pStyle w:val="Sangradetextonormal"/>
        <w:ind w:left="0" w:firstLine="0"/>
        <w:jc w:val="both"/>
        <w:rPr>
          <w:rFonts w:ascii="Century Gothic" w:hAnsi="Century Gothic"/>
          <w:b w:val="0"/>
          <w:bCs/>
          <w:sz w:val="24"/>
          <w:szCs w:val="24"/>
          <w:lang w:val="es-MX"/>
        </w:rPr>
      </w:pPr>
    </w:p>
    <w:p w:rsidR="00531FDE" w:rsidRPr="008A2A29" w:rsidRDefault="00531FDE" w:rsidP="00531FDE">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531FDE" w:rsidRPr="008A2A29" w:rsidRDefault="00531FDE" w:rsidP="00531FDE">
      <w:pPr>
        <w:pStyle w:val="Textosinformato"/>
        <w:rPr>
          <w:szCs w:val="24"/>
          <w:lang w:val="es-MX"/>
        </w:rPr>
      </w:pPr>
    </w:p>
    <w:p w:rsidR="00531FDE" w:rsidRPr="008A2A29" w:rsidRDefault="00531FDE" w:rsidP="00531FDE">
      <w:pPr>
        <w:pStyle w:val="Textosinformato"/>
        <w:rPr>
          <w:szCs w:val="24"/>
        </w:rPr>
      </w:pPr>
      <w:r w:rsidRPr="008A2A29">
        <w:rPr>
          <w:szCs w:val="24"/>
        </w:rPr>
        <w:t xml:space="preserve">Magistrado AVELINO BRAVO CACHO. </w:t>
      </w:r>
      <w:r w:rsidRPr="008A2A29">
        <w:rPr>
          <w:b/>
          <w:szCs w:val="24"/>
        </w:rPr>
        <w:t>A favor.</w:t>
      </w:r>
    </w:p>
    <w:p w:rsidR="00531FDE" w:rsidRPr="008A2A29" w:rsidRDefault="00531FDE" w:rsidP="00531FDE">
      <w:pPr>
        <w:pStyle w:val="Textosinformato"/>
        <w:rPr>
          <w:szCs w:val="24"/>
        </w:rPr>
      </w:pPr>
      <w:r w:rsidRPr="008A2A29">
        <w:rPr>
          <w:szCs w:val="24"/>
        </w:rPr>
        <w:t xml:space="preserve">Magistrado JOSÉ RAMÓN JIMÉNEZ GUTIÉRREZ. </w:t>
      </w:r>
      <w:r w:rsidRPr="008A2A29">
        <w:rPr>
          <w:b/>
          <w:szCs w:val="24"/>
        </w:rPr>
        <w:t>A favor.</w:t>
      </w:r>
    </w:p>
    <w:p w:rsidR="00531FDE" w:rsidRPr="008A2A29" w:rsidRDefault="00531FDE" w:rsidP="00531FDE">
      <w:pPr>
        <w:pStyle w:val="Textosinformato"/>
        <w:rPr>
          <w:szCs w:val="24"/>
        </w:rPr>
      </w:pPr>
      <w:r w:rsidRPr="008A2A29">
        <w:rPr>
          <w:szCs w:val="24"/>
        </w:rPr>
        <w:t xml:space="preserve">Magistrada FANY LORENA JIMÉNEZ AGUIRRE. </w:t>
      </w:r>
      <w:r w:rsidRPr="008A2A29">
        <w:rPr>
          <w:b/>
          <w:szCs w:val="24"/>
        </w:rPr>
        <w:t>A favor.</w:t>
      </w:r>
    </w:p>
    <w:p w:rsidR="00531FDE" w:rsidRPr="008A2A29" w:rsidRDefault="00531FDE" w:rsidP="00531FDE">
      <w:pPr>
        <w:pStyle w:val="Textosinformato"/>
        <w:rPr>
          <w:szCs w:val="24"/>
        </w:rPr>
      </w:pPr>
    </w:p>
    <w:p w:rsidR="00531FDE" w:rsidRPr="008A2A29" w:rsidRDefault="00531FDE" w:rsidP="00531FDE">
      <w:pPr>
        <w:pStyle w:val="Textosinformato"/>
        <w:rPr>
          <w:szCs w:val="24"/>
        </w:rPr>
      </w:pPr>
      <w:r w:rsidRPr="008A2A29">
        <w:rPr>
          <w:szCs w:val="24"/>
        </w:rPr>
        <w:t>Registrada la votación por parte del Secretario General de Acuerdos, se emite el siguiente punto de acuerdo:</w:t>
      </w:r>
    </w:p>
    <w:p w:rsidR="00531FDE" w:rsidRPr="008A2A29" w:rsidRDefault="00531FDE" w:rsidP="00531FDE">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1FDE" w:rsidRPr="008A2A29" w:rsidTr="003620C7">
        <w:tc>
          <w:tcPr>
            <w:tcW w:w="9214" w:type="dxa"/>
            <w:shd w:val="clear" w:color="auto" w:fill="auto"/>
          </w:tcPr>
          <w:p w:rsidR="00531FDE" w:rsidRPr="008A2A29" w:rsidRDefault="00531FDE" w:rsidP="0036670D">
            <w:pPr>
              <w:autoSpaceDE w:val="0"/>
              <w:autoSpaceDN w:val="0"/>
              <w:spacing w:line="240" w:lineRule="auto"/>
              <w:jc w:val="both"/>
              <w:rPr>
                <w:rFonts w:ascii="Century Gothic" w:eastAsia="Calibri" w:hAnsi="Century Gothic" w:cs="Verdana"/>
                <w:sz w:val="24"/>
                <w:szCs w:val="24"/>
              </w:rPr>
            </w:pPr>
            <w:r w:rsidRPr="008A2A29">
              <w:rPr>
                <w:rFonts w:ascii="Century Gothic" w:eastAsia="Calibri" w:hAnsi="Century Gothic" w:cs="Verdana"/>
                <w:b/>
                <w:sz w:val="24"/>
                <w:szCs w:val="24"/>
              </w:rPr>
              <w:t>ACU/SS/</w:t>
            </w:r>
            <w:r w:rsidR="0036670D">
              <w:rPr>
                <w:rFonts w:ascii="Century Gothic" w:eastAsia="Calibri" w:hAnsi="Century Gothic" w:cs="Verdana"/>
                <w:b/>
                <w:sz w:val="24"/>
                <w:szCs w:val="24"/>
              </w:rPr>
              <w:t>05/54</w:t>
            </w:r>
            <w:r w:rsidRPr="008A2A29">
              <w:rPr>
                <w:rFonts w:ascii="Century Gothic" w:eastAsia="Calibri" w:hAnsi="Century Gothic" w:cs="Verdana"/>
                <w:b/>
                <w:sz w:val="24"/>
                <w:szCs w:val="24"/>
              </w:rPr>
              <w:t xml:space="preserve">/O/2022. </w:t>
            </w:r>
            <w:r w:rsidRPr="008A2A29">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sidR="0036670D">
              <w:rPr>
                <w:rFonts w:ascii="Century Gothic" w:eastAsia="Calibri" w:hAnsi="Century Gothic" w:cs="Arial"/>
                <w:sz w:val="24"/>
                <w:szCs w:val="24"/>
              </w:rPr>
              <w:t>Estrada, para conocer de los 149</w:t>
            </w:r>
            <w:r w:rsidRPr="008A2A29">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la Sala que corresponda conocer, asimismo para que de forma equitativa se distribuyan las demandas de nuevo ingreso tanto en la Oficialía de Partes como en el Juicio en Línea, Asimismo, dicho impedimento deberá ser tomado en cuenta al momento de turnar las nuevas demandas que ingresen a la oficialía de partes de este Tribunal, incluyendo las del Juicio en línea, cuidando en todo momento se cumplan los criterios de aleatoriedad, equidad y equilibrio</w:t>
            </w:r>
            <w:r w:rsidRPr="008A2A29">
              <w:rPr>
                <w:rFonts w:ascii="Century Gothic" w:eastAsia="Calibri" w:hAnsi="Century Gothic" w:cs="Verdana"/>
                <w:sz w:val="24"/>
                <w:szCs w:val="24"/>
              </w:rPr>
              <w:t xml:space="preserve">. Llegado el momento, las Salas Unitarias deberán realizar la certificación del estado procesal en el que se encuentran los expedientes que le sean turnados. Gírese oficio a la Dirección de </w:t>
            </w:r>
            <w:proofErr w:type="spellStart"/>
            <w:r w:rsidRPr="008A2A29">
              <w:rPr>
                <w:rFonts w:ascii="Century Gothic" w:eastAsia="Calibri" w:hAnsi="Century Gothic" w:cs="Verdana"/>
                <w:sz w:val="24"/>
                <w:szCs w:val="24"/>
              </w:rPr>
              <w:t>Visitaduria</w:t>
            </w:r>
            <w:proofErr w:type="spellEnd"/>
            <w:r w:rsidRPr="008A2A29">
              <w:rPr>
                <w:rFonts w:ascii="Century Gothic" w:eastAsia="Calibri" w:hAnsi="Century Gothic" w:cs="Verdana"/>
                <w:sz w:val="24"/>
                <w:szCs w:val="24"/>
              </w:rPr>
              <w:t xml:space="preserve"> y Estadística para que sea tomada en consideración dicha certificación en los expedientes que sean turnados con motivo de la excusa del Magistrado de la Cuarta Sala Unitaria en las visitas programadas según su calendario a las Salas Unitarias.    </w:t>
            </w:r>
          </w:p>
        </w:tc>
      </w:tr>
    </w:tbl>
    <w:p w:rsidR="0036670D" w:rsidRDefault="0036670D" w:rsidP="00D63AC3">
      <w:pPr>
        <w:pStyle w:val="Sangradetextonormal"/>
        <w:ind w:left="0" w:firstLine="0"/>
        <w:jc w:val="both"/>
        <w:rPr>
          <w:b w:val="0"/>
          <w:szCs w:val="24"/>
          <w:lang w:val="es-MX"/>
        </w:rPr>
      </w:pPr>
    </w:p>
    <w:p w:rsidR="00DE4EC9" w:rsidRDefault="00DE4EC9" w:rsidP="00D63AC3">
      <w:pPr>
        <w:pStyle w:val="Sangradetextonormal"/>
        <w:ind w:left="0" w:firstLine="0"/>
        <w:jc w:val="both"/>
        <w:rPr>
          <w:b w:val="0"/>
          <w:szCs w:val="24"/>
          <w:lang w:val="es-MX"/>
        </w:rPr>
      </w:pPr>
    </w:p>
    <w:p w:rsidR="00DE4EC9" w:rsidRPr="002C2DCD" w:rsidRDefault="00DE4EC9" w:rsidP="00DE4EC9">
      <w:pPr>
        <w:pStyle w:val="Textosinformato"/>
        <w:rPr>
          <w:rFonts w:cs="Times New Roman"/>
          <w:szCs w:val="24"/>
          <w:lang w:val="es-MX"/>
        </w:rPr>
      </w:pPr>
      <w:r>
        <w:rPr>
          <w:b/>
          <w:szCs w:val="24"/>
          <w:lang w:val="es-MX"/>
        </w:rPr>
        <w:t xml:space="preserve">7.2 </w:t>
      </w:r>
      <w:r w:rsidRPr="00DE4EC9">
        <w:rPr>
          <w:szCs w:val="24"/>
          <w:lang w:val="es-MX"/>
        </w:rPr>
        <w:t>En uso de la voz el</w:t>
      </w:r>
      <w:r>
        <w:rPr>
          <w:b/>
          <w:szCs w:val="24"/>
          <w:lang w:val="es-MX"/>
        </w:rPr>
        <w:t xml:space="preserve"> Secretario General de Acuerdos: </w:t>
      </w:r>
      <w:r w:rsidRPr="002C2DCD">
        <w:rPr>
          <w:rFonts w:cs="Times New Roman"/>
          <w:szCs w:val="24"/>
          <w:lang w:val="es-MX"/>
        </w:rPr>
        <w:t xml:space="preserve">Magistrados, doy cuenta que de la revisión de las demandas presentadas </w:t>
      </w:r>
      <w:r>
        <w:rPr>
          <w:rFonts w:cs="Times New Roman"/>
          <w:szCs w:val="24"/>
          <w:lang w:val="es-MX"/>
        </w:rPr>
        <w:t>el día tres de junio</w:t>
      </w:r>
      <w:r w:rsidRPr="00444780">
        <w:rPr>
          <w:rFonts w:cs="Times New Roman"/>
          <w:szCs w:val="24"/>
          <w:lang w:val="es-MX"/>
        </w:rPr>
        <w:t xml:space="preserve"> de dos mil veintidós,</w:t>
      </w:r>
      <w:r w:rsidRPr="002C2DCD">
        <w:rPr>
          <w:rFonts w:cs="Times New Roman"/>
          <w:szCs w:val="24"/>
          <w:lang w:val="es-MX"/>
        </w:rPr>
        <w:t xml:space="preserve"> en particular </w:t>
      </w:r>
      <w:r>
        <w:rPr>
          <w:rFonts w:cs="Times New Roman"/>
          <w:szCs w:val="24"/>
          <w:lang w:val="es-MX"/>
        </w:rPr>
        <w:t>la</w:t>
      </w:r>
      <w:r w:rsidRPr="002C2DCD">
        <w:rPr>
          <w:rFonts w:cs="Times New Roman"/>
          <w:szCs w:val="24"/>
          <w:lang w:val="es-MX"/>
        </w:rPr>
        <w:t xml:space="preserve"> </w:t>
      </w:r>
      <w:r w:rsidRPr="002C2DCD">
        <w:rPr>
          <w:rFonts w:cs="Times New Roman"/>
          <w:b/>
          <w:szCs w:val="24"/>
          <w:lang w:val="es-MX"/>
        </w:rPr>
        <w:t>II-</w:t>
      </w:r>
      <w:r>
        <w:rPr>
          <w:rFonts w:cs="Times New Roman"/>
          <w:b/>
          <w:szCs w:val="24"/>
          <w:lang w:val="es-MX"/>
        </w:rPr>
        <w:t>2358</w:t>
      </w:r>
      <w:r w:rsidRPr="002C2DCD">
        <w:rPr>
          <w:rFonts w:cs="Times New Roman"/>
          <w:b/>
          <w:szCs w:val="24"/>
          <w:lang w:val="es-MX"/>
        </w:rPr>
        <w:t xml:space="preserve">/2022, </w:t>
      </w:r>
      <w:r>
        <w:rPr>
          <w:rFonts w:cs="Times New Roman"/>
          <w:szCs w:val="24"/>
          <w:lang w:val="es-MX"/>
        </w:rPr>
        <w:t>en la cual</w:t>
      </w:r>
      <w:r w:rsidRPr="002C2DCD">
        <w:rPr>
          <w:rFonts w:cs="Times New Roman"/>
          <w:szCs w:val="24"/>
          <w:lang w:val="es-MX"/>
        </w:rPr>
        <w:t xml:space="preserve"> de s</w:t>
      </w:r>
      <w:r>
        <w:rPr>
          <w:rFonts w:cs="Times New Roman"/>
          <w:szCs w:val="24"/>
          <w:lang w:val="es-MX"/>
        </w:rPr>
        <w:t>u lectura se advierte que  está</w:t>
      </w:r>
      <w:r w:rsidRPr="002C2DCD">
        <w:rPr>
          <w:rFonts w:cs="Times New Roman"/>
          <w:szCs w:val="24"/>
          <w:lang w:val="es-MX"/>
        </w:rPr>
        <w:t xml:space="preserve"> en los supuestos previstos en el artículo 70 </w:t>
      </w:r>
      <w:proofErr w:type="spellStart"/>
      <w:r w:rsidRPr="002C2DCD">
        <w:rPr>
          <w:rFonts w:cs="Times New Roman"/>
          <w:szCs w:val="24"/>
          <w:lang w:val="es-MX"/>
        </w:rPr>
        <w:t>nonies</w:t>
      </w:r>
      <w:proofErr w:type="spellEnd"/>
      <w:r w:rsidRPr="002C2DCD">
        <w:rPr>
          <w:rFonts w:cs="Times New Roman"/>
          <w:szCs w:val="24"/>
          <w:lang w:val="es-MX"/>
        </w:rPr>
        <w:t xml:space="preserve"> inciso a) de la Ley de Justicia Administrativa del Estado de Jalisco, para que esta Sala Superior, ejerza la facultad de atracción para resolver sobre la suspensión solicitada. </w:t>
      </w:r>
    </w:p>
    <w:p w:rsidR="00DE4EC9" w:rsidRDefault="00DE4EC9" w:rsidP="00D63AC3">
      <w:pPr>
        <w:pStyle w:val="Sangradetextonormal"/>
        <w:ind w:left="0" w:firstLine="0"/>
        <w:jc w:val="both"/>
        <w:rPr>
          <w:rFonts w:ascii="Century Gothic" w:hAnsi="Century Gothic"/>
          <w:b w:val="0"/>
          <w:sz w:val="24"/>
          <w:szCs w:val="24"/>
          <w:lang w:val="es-MX"/>
        </w:rPr>
      </w:pPr>
    </w:p>
    <w:p w:rsidR="00F00C90" w:rsidRPr="00F95424" w:rsidRDefault="00F00C90" w:rsidP="00F00C90">
      <w:pPr>
        <w:spacing w:after="0" w:line="240" w:lineRule="auto"/>
        <w:jc w:val="both"/>
        <w:rPr>
          <w:rFonts w:ascii="Century Gothic" w:eastAsia="Times New Roman" w:hAnsi="Century Gothic" w:cs="Times New Roman"/>
          <w:sz w:val="24"/>
          <w:szCs w:val="24"/>
          <w:lang w:eastAsia="es-ES"/>
        </w:rPr>
      </w:pPr>
      <w:r w:rsidRPr="00F95424">
        <w:rPr>
          <w:rFonts w:ascii="Century Gothic" w:eastAsia="Times New Roman" w:hAnsi="Century Gothic" w:cs="Times New Roman"/>
          <w:sz w:val="24"/>
          <w:szCs w:val="24"/>
          <w:lang w:eastAsia="es-ES"/>
        </w:rPr>
        <w:t xml:space="preserve">Prosiguiendo con el uso de la voz el </w:t>
      </w:r>
      <w:r w:rsidRPr="00F95424">
        <w:rPr>
          <w:rFonts w:ascii="Century Gothic" w:eastAsia="Times New Roman" w:hAnsi="Century Gothic" w:cs="Times New Roman"/>
          <w:b/>
          <w:sz w:val="24"/>
          <w:szCs w:val="24"/>
          <w:lang w:eastAsia="es-ES"/>
        </w:rPr>
        <w:t>Secretario General de Acuerdos</w:t>
      </w:r>
      <w:r w:rsidRPr="00F95424">
        <w:rPr>
          <w:rFonts w:ascii="Century Gothic" w:eastAsia="Times New Roman" w:hAnsi="Century Gothic" w:cs="Times New Roman"/>
          <w:sz w:val="24"/>
          <w:szCs w:val="24"/>
          <w:lang w:eastAsia="es-ES"/>
        </w:rPr>
        <w:t xml:space="preserve">: Vista la demanda registrada con el número </w:t>
      </w:r>
      <w:r>
        <w:rPr>
          <w:rFonts w:ascii="Century Gothic" w:eastAsia="Times New Roman" w:hAnsi="Century Gothic" w:cs="Times New Roman"/>
          <w:b/>
          <w:sz w:val="24"/>
          <w:szCs w:val="24"/>
          <w:lang w:eastAsia="es-ES"/>
        </w:rPr>
        <w:t>II</w:t>
      </w:r>
      <w:r w:rsidR="00493204">
        <w:rPr>
          <w:rFonts w:ascii="Century Gothic" w:eastAsia="Times New Roman" w:hAnsi="Century Gothic" w:cs="Times New Roman"/>
          <w:b/>
          <w:sz w:val="24"/>
          <w:szCs w:val="24"/>
          <w:lang w:eastAsia="es-ES"/>
        </w:rPr>
        <w:t>-2358</w:t>
      </w:r>
      <w:r w:rsidRPr="00F95424">
        <w:rPr>
          <w:rFonts w:ascii="Century Gothic" w:eastAsia="Times New Roman" w:hAnsi="Century Gothic" w:cs="Times New Roman"/>
          <w:b/>
          <w:sz w:val="24"/>
          <w:szCs w:val="24"/>
          <w:lang w:eastAsia="es-ES"/>
        </w:rPr>
        <w:t>/2022,</w:t>
      </w:r>
      <w:r w:rsidRPr="00F95424">
        <w:rPr>
          <w:rFonts w:ascii="Century Gothic" w:eastAsia="Times New Roman" w:hAnsi="Century Gothic" w:cs="Times New Roman"/>
          <w:sz w:val="24"/>
          <w:szCs w:val="24"/>
          <w:lang w:eastAsia="es-ES"/>
        </w:rPr>
        <w:t xml:space="preserve"> se da cuenta que la parte actora solicita la suspensión, para el efecto de que </w:t>
      </w:r>
      <w:r w:rsidR="00BA2732">
        <w:rPr>
          <w:rFonts w:ascii="Century Gothic" w:eastAsia="Times New Roman" w:hAnsi="Century Gothic" w:cs="Times New Roman"/>
          <w:sz w:val="24"/>
          <w:szCs w:val="24"/>
          <w:lang w:eastAsia="es-ES"/>
        </w:rPr>
        <w:t xml:space="preserve">se le otorgue el refrendo de la licencia municipal número 15, bajo el giro de cabaret, </w:t>
      </w:r>
      <w:r w:rsidR="00BC694D">
        <w:rPr>
          <w:rFonts w:ascii="Century Gothic" w:eastAsia="Times New Roman" w:hAnsi="Century Gothic" w:cs="Times New Roman"/>
          <w:sz w:val="24"/>
          <w:szCs w:val="24"/>
          <w:lang w:eastAsia="es-ES"/>
        </w:rPr>
        <w:t xml:space="preserve">por el año dos mil veintidós, </w:t>
      </w:r>
      <w:r w:rsidR="00BA2732">
        <w:rPr>
          <w:rFonts w:ascii="Century Gothic" w:eastAsia="Times New Roman" w:hAnsi="Century Gothic" w:cs="Times New Roman"/>
          <w:sz w:val="24"/>
          <w:szCs w:val="24"/>
          <w:lang w:eastAsia="es-ES"/>
        </w:rPr>
        <w:t>en virtud de la clausura temporal ordenada por</w:t>
      </w:r>
      <w:r w:rsidR="00BC694D">
        <w:rPr>
          <w:rFonts w:ascii="Century Gothic" w:eastAsia="Times New Roman" w:hAnsi="Century Gothic" w:cs="Times New Roman"/>
          <w:sz w:val="24"/>
          <w:szCs w:val="24"/>
          <w:lang w:eastAsia="es-ES"/>
        </w:rPr>
        <w:t xml:space="preserve"> el Gobernador del E</w:t>
      </w:r>
      <w:r w:rsidR="00BA2732">
        <w:rPr>
          <w:rFonts w:ascii="Century Gothic" w:eastAsia="Times New Roman" w:hAnsi="Century Gothic" w:cs="Times New Roman"/>
          <w:sz w:val="24"/>
          <w:szCs w:val="24"/>
          <w:lang w:eastAsia="es-ES"/>
        </w:rPr>
        <w:t>stado el diecisiete de marzo de dos mil veinte</w:t>
      </w:r>
      <w:r w:rsidR="00BC694D">
        <w:rPr>
          <w:rFonts w:ascii="Century Gothic" w:eastAsia="Times New Roman" w:hAnsi="Century Gothic" w:cs="Times New Roman"/>
          <w:sz w:val="24"/>
          <w:szCs w:val="24"/>
          <w:lang w:eastAsia="es-ES"/>
        </w:rPr>
        <w:t>,</w:t>
      </w:r>
      <w:r w:rsidR="00BA2732">
        <w:rPr>
          <w:rFonts w:ascii="Century Gothic" w:eastAsia="Times New Roman" w:hAnsi="Century Gothic" w:cs="Times New Roman"/>
          <w:sz w:val="24"/>
          <w:szCs w:val="24"/>
          <w:lang w:eastAsia="es-ES"/>
        </w:rPr>
        <w:t xml:space="preserve"> concluyo el tres de septiembre de dos mil </w:t>
      </w:r>
      <w:r w:rsidR="00BC694D">
        <w:rPr>
          <w:rFonts w:ascii="Century Gothic" w:eastAsia="Times New Roman" w:hAnsi="Century Gothic" w:cs="Times New Roman"/>
          <w:sz w:val="24"/>
          <w:szCs w:val="24"/>
          <w:lang w:eastAsia="es-ES"/>
        </w:rPr>
        <w:t>veintiuno, por lo que dicha licencia de giro no ha sido revocada, a pesar de haberse constituido</w:t>
      </w:r>
      <w:r w:rsidR="00F567E1">
        <w:rPr>
          <w:rFonts w:ascii="Century Gothic" w:eastAsia="Times New Roman" w:hAnsi="Century Gothic" w:cs="Times New Roman"/>
          <w:sz w:val="24"/>
          <w:szCs w:val="24"/>
          <w:lang w:eastAsia="es-ES"/>
        </w:rPr>
        <w:t xml:space="preserve"> los créditos fiscales por el cobro de los derechos </w:t>
      </w:r>
      <w:r w:rsidR="00211BAD">
        <w:rPr>
          <w:rFonts w:ascii="Century Gothic" w:eastAsia="Times New Roman" w:hAnsi="Century Gothic" w:cs="Times New Roman"/>
          <w:sz w:val="24"/>
          <w:szCs w:val="24"/>
          <w:lang w:eastAsia="es-ES"/>
        </w:rPr>
        <w:t>correspondientes a los años 2020</w:t>
      </w:r>
      <w:r w:rsidR="00F567E1">
        <w:rPr>
          <w:rFonts w:ascii="Century Gothic" w:eastAsia="Times New Roman" w:hAnsi="Century Gothic" w:cs="Times New Roman"/>
          <w:sz w:val="24"/>
          <w:szCs w:val="24"/>
          <w:lang w:eastAsia="es-ES"/>
        </w:rPr>
        <w:t xml:space="preserve">, 2021 y 2022, siendo estos los actos administrativos impugnados, en razón de lo anterior, la parte actora solicita el otorgamiento de la suspensión para estar en posibilidad de pagar o consignar el pago ante la autoridad </w:t>
      </w:r>
      <w:r w:rsidR="00211BAD">
        <w:rPr>
          <w:rFonts w:ascii="Century Gothic" w:eastAsia="Times New Roman" w:hAnsi="Century Gothic" w:cs="Times New Roman"/>
          <w:sz w:val="24"/>
          <w:szCs w:val="24"/>
          <w:lang w:eastAsia="es-ES"/>
        </w:rPr>
        <w:t xml:space="preserve">demandada </w:t>
      </w:r>
      <w:r w:rsidR="00F567E1">
        <w:rPr>
          <w:rFonts w:ascii="Century Gothic" w:eastAsia="Times New Roman" w:hAnsi="Century Gothic" w:cs="Times New Roman"/>
          <w:sz w:val="24"/>
          <w:szCs w:val="24"/>
          <w:lang w:eastAsia="es-ES"/>
        </w:rPr>
        <w:t>por lo que ve al refrendo</w:t>
      </w:r>
      <w:r w:rsidR="00211BAD">
        <w:rPr>
          <w:rFonts w:ascii="Century Gothic" w:eastAsia="Times New Roman" w:hAnsi="Century Gothic" w:cs="Times New Roman"/>
          <w:sz w:val="24"/>
          <w:szCs w:val="24"/>
          <w:lang w:eastAsia="es-ES"/>
        </w:rPr>
        <w:t xml:space="preserve"> del año 2022 de dicha licencia</w:t>
      </w:r>
      <w:r w:rsidRPr="00F95424">
        <w:rPr>
          <w:rFonts w:ascii="Century Gothic" w:eastAsia="Times New Roman" w:hAnsi="Century Gothic" w:cs="Times New Roman"/>
          <w:sz w:val="24"/>
          <w:szCs w:val="24"/>
          <w:lang w:eastAsia="es-ES"/>
        </w:rPr>
        <w:t>.</w:t>
      </w:r>
    </w:p>
    <w:p w:rsidR="00F00C90" w:rsidRPr="001B2792" w:rsidRDefault="00F00C90" w:rsidP="00F00C90">
      <w:pPr>
        <w:pStyle w:val="Textosinformato"/>
        <w:rPr>
          <w:sz w:val="23"/>
          <w:szCs w:val="23"/>
          <w:lang w:val="es-ES_tradnl"/>
        </w:rPr>
      </w:pPr>
    </w:p>
    <w:p w:rsidR="00F00C90" w:rsidRPr="00F95424" w:rsidRDefault="000F6C8C" w:rsidP="00F00C90">
      <w:pPr>
        <w:pStyle w:val="SECRETARIADELAFUNCIONPUBLICA"/>
        <w:jc w:val="both"/>
        <w:rPr>
          <w:rFonts w:ascii="Century Gothic" w:eastAsia="Times New Roman" w:hAnsi="Century Gothic" w:cs="Verdana"/>
          <w:sz w:val="24"/>
          <w:szCs w:val="24"/>
          <w:lang w:eastAsia="es-ES"/>
        </w:rPr>
      </w:pPr>
      <w:r>
        <w:rPr>
          <w:rFonts w:ascii="Century Gothic" w:eastAsia="Times New Roman" w:hAnsi="Century Gothic" w:cs="Verdana"/>
          <w:sz w:val="24"/>
          <w:szCs w:val="24"/>
          <w:lang w:eastAsia="es-ES"/>
        </w:rPr>
        <w:t>En uso de la voz la</w:t>
      </w:r>
      <w:r w:rsidR="00F00C90" w:rsidRPr="00953950">
        <w:rPr>
          <w:rFonts w:ascii="Century Gothic" w:eastAsia="Times New Roman" w:hAnsi="Century Gothic" w:cs="Verdana"/>
          <w:sz w:val="24"/>
          <w:szCs w:val="24"/>
          <w:lang w:eastAsia="es-ES"/>
        </w:rPr>
        <w:t xml:space="preserve"> </w:t>
      </w:r>
      <w:r>
        <w:rPr>
          <w:rFonts w:ascii="Century Gothic" w:eastAsia="Times New Roman" w:hAnsi="Century Gothic" w:cs="Verdana"/>
          <w:b/>
          <w:sz w:val="24"/>
          <w:szCs w:val="24"/>
          <w:lang w:eastAsia="es-ES"/>
        </w:rPr>
        <w:t>Magistrada Presidenta</w:t>
      </w:r>
      <w:r w:rsidR="00F00C90" w:rsidRPr="00953950">
        <w:rPr>
          <w:rFonts w:ascii="Century Gothic" w:eastAsia="Times New Roman" w:hAnsi="Century Gothic" w:cs="Verdana"/>
          <w:b/>
          <w:sz w:val="24"/>
          <w:szCs w:val="24"/>
          <w:lang w:eastAsia="es-ES"/>
        </w:rPr>
        <w:t>:</w:t>
      </w:r>
      <w:r w:rsidR="00F00C90" w:rsidRPr="00953950">
        <w:rPr>
          <w:rFonts w:ascii="Century Gothic" w:eastAsia="Times New Roman" w:hAnsi="Century Gothic" w:cs="Verdana"/>
          <w:sz w:val="24"/>
          <w:szCs w:val="24"/>
          <w:lang w:eastAsia="es-ES"/>
        </w:rPr>
        <w:t xml:space="preserve"> Dada la cuenta del Secretario General,</w:t>
      </w:r>
      <w:r w:rsidR="00F00C90" w:rsidRPr="00953950">
        <w:rPr>
          <w:sz w:val="24"/>
          <w:szCs w:val="24"/>
          <w:lang w:val="es-ES_tradnl"/>
        </w:rPr>
        <w:t xml:space="preserve"> </w:t>
      </w:r>
      <w:r w:rsidR="00F00C90" w:rsidRPr="00953950">
        <w:rPr>
          <w:rFonts w:ascii="Century Gothic" w:eastAsia="Times New Roman" w:hAnsi="Century Gothic" w:cs="Verdana"/>
          <w:sz w:val="24"/>
          <w:szCs w:val="24"/>
          <w:lang w:eastAsia="es-ES"/>
        </w:rPr>
        <w:t>se propone que esta Sala Superior ejerza la facultad de atracción para resolver el incidente de suspensión del juicio en materia administrativa</w:t>
      </w:r>
      <w:r w:rsidR="00211BAD">
        <w:rPr>
          <w:rFonts w:ascii="Century Gothic" w:eastAsia="Times New Roman" w:hAnsi="Century Gothic"/>
          <w:b/>
          <w:kern w:val="0"/>
          <w:sz w:val="24"/>
          <w:szCs w:val="24"/>
          <w:lang w:val="es-MX" w:eastAsia="es-ES"/>
        </w:rPr>
        <w:t xml:space="preserve"> II</w:t>
      </w:r>
      <w:r w:rsidR="00F00C90" w:rsidRPr="005F3C4A">
        <w:rPr>
          <w:rFonts w:ascii="Century Gothic" w:eastAsia="Times New Roman" w:hAnsi="Century Gothic"/>
          <w:b/>
          <w:kern w:val="0"/>
          <w:sz w:val="24"/>
          <w:szCs w:val="24"/>
          <w:lang w:val="es-MX" w:eastAsia="es-ES"/>
        </w:rPr>
        <w:t>-</w:t>
      </w:r>
      <w:r w:rsidR="00211BAD">
        <w:rPr>
          <w:rFonts w:ascii="Century Gothic" w:eastAsia="Times New Roman" w:hAnsi="Century Gothic"/>
          <w:b/>
          <w:kern w:val="0"/>
          <w:sz w:val="24"/>
          <w:szCs w:val="24"/>
          <w:lang w:val="es-MX" w:eastAsia="es-ES"/>
        </w:rPr>
        <w:lastRenderedPageBreak/>
        <w:t>2358</w:t>
      </w:r>
      <w:r w:rsidR="00F00C90" w:rsidRPr="005F3C4A">
        <w:rPr>
          <w:rFonts w:ascii="Century Gothic" w:eastAsia="Times New Roman" w:hAnsi="Century Gothic"/>
          <w:b/>
          <w:kern w:val="0"/>
          <w:sz w:val="24"/>
          <w:szCs w:val="24"/>
          <w:lang w:val="es-MX" w:eastAsia="es-ES"/>
        </w:rPr>
        <w:t>/2022</w:t>
      </w:r>
      <w:r w:rsidR="00F00C90" w:rsidRPr="00953950">
        <w:rPr>
          <w:rFonts w:ascii="Century Gothic" w:eastAsia="Times New Roman" w:hAnsi="Century Gothic" w:cs="Verdana"/>
          <w:b/>
          <w:sz w:val="24"/>
          <w:szCs w:val="24"/>
          <w:lang w:eastAsia="es-ES"/>
        </w:rPr>
        <w:t>,</w:t>
      </w:r>
      <w:r w:rsidR="00F00C90" w:rsidRPr="00953950">
        <w:rPr>
          <w:rFonts w:ascii="Century Gothic" w:eastAsia="Times New Roman" w:hAnsi="Century Gothic" w:cs="Verdana"/>
          <w:sz w:val="24"/>
          <w:szCs w:val="24"/>
          <w:lang w:eastAsia="es-ES"/>
        </w:rPr>
        <w:t xml:space="preserve"> del índice de la </w:t>
      </w:r>
      <w:r w:rsidR="00211BAD">
        <w:rPr>
          <w:rFonts w:ascii="Century Gothic" w:eastAsia="Times New Roman" w:hAnsi="Century Gothic" w:cs="Verdana"/>
          <w:sz w:val="24"/>
          <w:szCs w:val="24"/>
          <w:lang w:eastAsia="es-ES"/>
        </w:rPr>
        <w:t>Segunda</w:t>
      </w:r>
      <w:r w:rsidR="00F00C90" w:rsidRPr="00953950">
        <w:rPr>
          <w:rFonts w:ascii="Century Gothic" w:eastAsia="Times New Roman" w:hAnsi="Century Gothic" w:cs="Verdana"/>
          <w:sz w:val="24"/>
          <w:szCs w:val="24"/>
          <w:lang w:eastAsia="es-ES"/>
        </w:rPr>
        <w:t xml:space="preserve"> Sala Unitaria, </w:t>
      </w:r>
      <w:r w:rsidR="00F00C90" w:rsidRPr="00F95424">
        <w:rPr>
          <w:rFonts w:ascii="Century Gothic" w:eastAsia="Times New Roman" w:hAnsi="Century Gothic" w:cs="Verdana"/>
          <w:sz w:val="24"/>
          <w:szCs w:val="24"/>
          <w:lang w:eastAsia="es-ES"/>
        </w:rPr>
        <w:t xml:space="preserve">toda vez que, </w:t>
      </w:r>
      <w:r w:rsidR="00331AC6">
        <w:rPr>
          <w:rFonts w:ascii="Century Gothic" w:eastAsia="Times New Roman" w:hAnsi="Century Gothic" w:cs="Verdana"/>
          <w:sz w:val="24"/>
          <w:szCs w:val="24"/>
          <w:lang w:eastAsia="es-ES"/>
        </w:rPr>
        <w:t>por su materia, ostenta características especiales que son de interés y trascendencia, esto en virtud de que permitirá fijar criterio en los casos en los que, como parte de la suspensión, se solicite como medida cautelar positiva la posibilidad de refrendar una licencia municipal cuando se controvierten adeudos generados en ejercicios fiscales anteriores</w:t>
      </w:r>
      <w:r>
        <w:rPr>
          <w:rFonts w:ascii="Century Gothic" w:eastAsia="Times New Roman" w:hAnsi="Century Gothic" w:cs="Verdana"/>
          <w:sz w:val="24"/>
          <w:szCs w:val="24"/>
          <w:lang w:eastAsia="es-ES"/>
        </w:rPr>
        <w:t>, nos toma la votación Secretario</w:t>
      </w:r>
      <w:r w:rsidR="00F00C90" w:rsidRPr="00F95424">
        <w:rPr>
          <w:rFonts w:ascii="Century Gothic" w:eastAsia="Times New Roman" w:hAnsi="Century Gothic" w:cs="Verdana"/>
          <w:sz w:val="24"/>
          <w:szCs w:val="24"/>
          <w:lang w:eastAsia="es-ES"/>
        </w:rPr>
        <w:t>.</w:t>
      </w:r>
    </w:p>
    <w:p w:rsidR="00F00C90" w:rsidRPr="00953950" w:rsidRDefault="00F00C90" w:rsidP="00F00C90">
      <w:pPr>
        <w:pStyle w:val="Textosinformato"/>
        <w:ind w:right="-284"/>
        <w:rPr>
          <w:b/>
          <w:szCs w:val="24"/>
        </w:rPr>
      </w:pPr>
    </w:p>
    <w:p w:rsidR="00F00C90" w:rsidRPr="00B05E9C" w:rsidRDefault="00F00C90" w:rsidP="00F00C90">
      <w:pPr>
        <w:pStyle w:val="Textosinformato"/>
        <w:rPr>
          <w:szCs w:val="24"/>
          <w:lang w:val="es-MX"/>
        </w:rPr>
      </w:pPr>
      <w:r>
        <w:rPr>
          <w:szCs w:val="24"/>
          <w:lang w:val="es-MX"/>
        </w:rPr>
        <w:t xml:space="preserve">En uso de la voz el </w:t>
      </w:r>
      <w:r w:rsidRPr="00CE09AC">
        <w:rPr>
          <w:b/>
          <w:szCs w:val="24"/>
          <w:lang w:val="es-MX"/>
        </w:rPr>
        <w:t>Secretario General de Acuerdos</w:t>
      </w:r>
      <w:r w:rsidR="000F6C8C">
        <w:rPr>
          <w:szCs w:val="24"/>
          <w:lang w:val="es-MX"/>
        </w:rPr>
        <w:t>: Como ordena Presidenta.</w:t>
      </w:r>
      <w:r>
        <w:rPr>
          <w:szCs w:val="24"/>
          <w:lang w:val="es-MX"/>
        </w:rPr>
        <w:t xml:space="preserve"> </w:t>
      </w:r>
    </w:p>
    <w:p w:rsidR="00F00C90" w:rsidRDefault="00F00C90" w:rsidP="00F00C90">
      <w:pPr>
        <w:pStyle w:val="Textosinformato"/>
        <w:rPr>
          <w:szCs w:val="24"/>
          <w:lang w:val="es-MX"/>
        </w:rPr>
      </w:pPr>
    </w:p>
    <w:p w:rsidR="00F00C90" w:rsidRDefault="00F00C90" w:rsidP="00F00C90">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F6C8C" w:rsidRDefault="00F00C90" w:rsidP="00F00C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F6C8C" w:rsidRPr="000F6C8C" w:rsidRDefault="000F6C8C" w:rsidP="00F00C90">
      <w:pPr>
        <w:autoSpaceDE w:val="0"/>
        <w:autoSpaceDN w:val="0"/>
        <w:spacing w:after="0" w:line="240" w:lineRule="auto"/>
        <w:jc w:val="both"/>
        <w:rPr>
          <w:rFonts w:ascii="Century Gothic" w:eastAsia="Times New Roman" w:hAnsi="Century Gothic" w:cs="Verdana"/>
          <w:b/>
          <w:sz w:val="24"/>
          <w:szCs w:val="24"/>
          <w:lang w:val="es-ES" w:eastAsia="es-ES"/>
        </w:rPr>
      </w:pPr>
      <w:r w:rsidRPr="000F6C8C">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p>
    <w:p w:rsidR="00F00C90" w:rsidRPr="0054501A" w:rsidRDefault="00F00C90" w:rsidP="00F00C90">
      <w:pPr>
        <w:pStyle w:val="Sangradetextonormal"/>
        <w:ind w:left="-142" w:firstLine="0"/>
        <w:jc w:val="both"/>
        <w:rPr>
          <w:rFonts w:ascii="Century Gothic" w:hAnsi="Century Gothic"/>
          <w:b w:val="0"/>
          <w:i/>
          <w:sz w:val="24"/>
          <w:szCs w:val="24"/>
        </w:rPr>
      </w:pPr>
    </w:p>
    <w:p w:rsidR="00F00C90" w:rsidRDefault="00F00C90" w:rsidP="00F00C9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00C90" w:rsidRPr="001B2792" w:rsidRDefault="00F00C90" w:rsidP="00F00C90">
      <w:pPr>
        <w:pStyle w:val="Textosinformato"/>
        <w:rPr>
          <w:sz w:val="23"/>
          <w:szCs w:val="23"/>
          <w:highlight w:val="yellow"/>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0C90" w:rsidRPr="001B2792" w:rsidTr="003620C7">
        <w:tc>
          <w:tcPr>
            <w:tcW w:w="8934" w:type="dxa"/>
            <w:tcBorders>
              <w:top w:val="single" w:sz="12" w:space="0" w:color="auto"/>
              <w:left w:val="single" w:sz="12" w:space="0" w:color="auto"/>
              <w:bottom w:val="single" w:sz="12" w:space="0" w:color="auto"/>
              <w:right w:val="single" w:sz="12" w:space="0" w:color="auto"/>
            </w:tcBorders>
            <w:hideMark/>
          </w:tcPr>
          <w:p w:rsidR="00F00C90" w:rsidRPr="00444780" w:rsidRDefault="00493204" w:rsidP="000F6C8C">
            <w:pPr>
              <w:pStyle w:val="Textosinformato"/>
              <w:rPr>
                <w:rFonts w:eastAsia="Calibri"/>
                <w:szCs w:val="24"/>
              </w:rPr>
            </w:pPr>
            <w:r>
              <w:rPr>
                <w:rFonts w:eastAsia="Calibri"/>
                <w:b/>
                <w:szCs w:val="24"/>
              </w:rPr>
              <w:t>ACU/SS/06</w:t>
            </w:r>
            <w:r w:rsidR="00F00C90" w:rsidRPr="00444780">
              <w:rPr>
                <w:rFonts w:eastAsia="Calibri"/>
                <w:b/>
                <w:szCs w:val="24"/>
              </w:rPr>
              <w:t>/</w:t>
            </w:r>
            <w:r>
              <w:rPr>
                <w:rFonts w:eastAsia="Calibri"/>
                <w:b/>
                <w:szCs w:val="24"/>
              </w:rPr>
              <w:t>54</w:t>
            </w:r>
            <w:r w:rsidR="00F00C90" w:rsidRPr="00444780">
              <w:rPr>
                <w:rFonts w:eastAsia="Calibri"/>
                <w:b/>
                <w:szCs w:val="24"/>
              </w:rPr>
              <w:t xml:space="preserve">/E/2022. </w:t>
            </w:r>
            <w:r w:rsidR="00F00C90" w:rsidRPr="00444780">
              <w:rPr>
                <w:rFonts w:eastAsia="Calibri"/>
                <w:szCs w:val="24"/>
                <w:lang w:val="es-MX"/>
              </w:rPr>
              <w:t xml:space="preserve">Con fundamento en lo dispuesto por el artículo 8 numeral 1 fracción XVII y XIX de la Ley Orgánica del Tribunal de Justicia Administrativa del Estado de Jalisco, en relación con el artículo 70 </w:t>
            </w:r>
            <w:proofErr w:type="spellStart"/>
            <w:r w:rsidR="00F00C90" w:rsidRPr="00444780">
              <w:rPr>
                <w:rFonts w:eastAsia="Calibri"/>
                <w:szCs w:val="24"/>
                <w:lang w:val="es-MX"/>
              </w:rPr>
              <w:t>Nonies</w:t>
            </w:r>
            <w:proofErr w:type="spellEnd"/>
            <w:r w:rsidR="00F00C90" w:rsidRPr="00444780">
              <w:rPr>
                <w:rFonts w:eastAsia="Calibri"/>
                <w:szCs w:val="24"/>
                <w:lang w:val="es-MX"/>
              </w:rPr>
              <w:t xml:space="preserve"> de la Ley de Justicia Administrativa del Estado de Jalisco </w:t>
            </w:r>
            <w:r w:rsidR="00F00C90" w:rsidRPr="00444780">
              <w:rPr>
                <w:rFonts w:eastAsia="Calibri"/>
                <w:szCs w:val="24"/>
              </w:rPr>
              <w:t>los Magistrados</w:t>
            </w:r>
            <w:r w:rsidR="00F00C90">
              <w:rPr>
                <w:rFonts w:eastAsia="Calibri"/>
                <w:szCs w:val="24"/>
              </w:rPr>
              <w:t xml:space="preserve"> </w:t>
            </w:r>
            <w:r w:rsidR="000F6C8C">
              <w:rPr>
                <w:rFonts w:eastAsia="Calibri"/>
                <w:szCs w:val="24"/>
              </w:rPr>
              <w:t>integrantes de la Sala Superior</w:t>
            </w:r>
            <w:r w:rsidR="00F00C90">
              <w:rPr>
                <w:rFonts w:eastAsia="Calibri"/>
                <w:szCs w:val="24"/>
              </w:rPr>
              <w:t>,</w:t>
            </w:r>
            <w:r w:rsidR="00F00C90" w:rsidRPr="00444780">
              <w:rPr>
                <w:rFonts w:eastAsia="Calibri"/>
                <w:szCs w:val="24"/>
              </w:rPr>
              <w:t xml:space="preserve"> en atención a las manifestaciones realizadas previamente, determinan ejercer la facultad de atracción para resolver sobre la suspensión solicitada en </w:t>
            </w:r>
            <w:r w:rsidR="000F6C8C">
              <w:rPr>
                <w:rFonts w:eastAsia="Calibri"/>
                <w:szCs w:val="24"/>
              </w:rPr>
              <w:t>el Juicio Administrativo</w:t>
            </w:r>
            <w:r w:rsidR="00F00C90" w:rsidRPr="00444780">
              <w:rPr>
                <w:rFonts w:eastAsia="Calibri"/>
                <w:szCs w:val="24"/>
              </w:rPr>
              <w:t xml:space="preserve"> </w:t>
            </w:r>
            <w:r w:rsidR="000F6C8C">
              <w:rPr>
                <w:rFonts w:cs="Times New Roman"/>
                <w:b/>
                <w:szCs w:val="24"/>
                <w:lang w:val="es-MX"/>
              </w:rPr>
              <w:t>II-2358</w:t>
            </w:r>
            <w:r w:rsidR="00F00C90" w:rsidRPr="00444780">
              <w:rPr>
                <w:rFonts w:cs="Times New Roman"/>
                <w:b/>
                <w:szCs w:val="24"/>
                <w:lang w:val="es-MX"/>
              </w:rPr>
              <w:t xml:space="preserve">/2022 </w:t>
            </w:r>
            <w:r w:rsidR="00F00C90" w:rsidRPr="00444780">
              <w:rPr>
                <w:szCs w:val="24"/>
                <w:lang w:val="es-ES_tradnl"/>
              </w:rPr>
              <w:t>del índice de la Segunda Sala Unitaria. Se instruye al Secretario General, para que</w:t>
            </w:r>
            <w:r w:rsidR="000F6C8C">
              <w:rPr>
                <w:szCs w:val="24"/>
                <w:lang w:val="es-ES_tradnl"/>
              </w:rPr>
              <w:t>, de manera inmediata, forme el cuaderno incidental y remita el original</w:t>
            </w:r>
            <w:r w:rsidR="00F00C90" w:rsidRPr="00444780">
              <w:rPr>
                <w:szCs w:val="24"/>
                <w:lang w:val="es-ES_tradnl"/>
              </w:rPr>
              <w:t xml:space="preserve"> de l</w:t>
            </w:r>
            <w:r w:rsidR="000F6C8C">
              <w:rPr>
                <w:szCs w:val="24"/>
                <w:lang w:val="es-ES_tradnl"/>
              </w:rPr>
              <w:t>a demandada al Magistrado que conozca del juicio</w:t>
            </w:r>
            <w:r w:rsidR="00F00C90" w:rsidRPr="00444780">
              <w:rPr>
                <w:szCs w:val="24"/>
                <w:lang w:val="es-ES_tradnl"/>
              </w:rPr>
              <w:t xml:space="preserve"> en lo principal</w:t>
            </w:r>
            <w:r w:rsidR="00F00C90" w:rsidRPr="00444780">
              <w:rPr>
                <w:szCs w:val="24"/>
              </w:rPr>
              <w:t>, informándole sobre la facultad de atracción ejercida, para el efecto de</w:t>
            </w:r>
            <w:r w:rsidR="000F6C8C">
              <w:rPr>
                <w:szCs w:val="24"/>
              </w:rPr>
              <w:t xml:space="preserve"> que se abstenga de instruir el incidente de suspensión planteado</w:t>
            </w:r>
            <w:r w:rsidR="00F00C90" w:rsidRPr="00444780">
              <w:rPr>
                <w:szCs w:val="24"/>
              </w:rPr>
              <w:t xml:space="preserve"> o cualquier otra medida cautelar solicitada </w:t>
            </w:r>
            <w:r w:rsidR="000F6C8C">
              <w:rPr>
                <w:szCs w:val="24"/>
              </w:rPr>
              <w:t>en el futuro por las</w:t>
            </w:r>
            <w:r w:rsidR="00F00C90" w:rsidRPr="00444780">
              <w:rPr>
                <w:szCs w:val="24"/>
              </w:rPr>
              <w:t xml:space="preserve"> partes, debiendo remitir a la Presidencia de este Tribunal cualquier promoción relacionada con dichos tópicos dentro de las veinticuatro horas siguientes de su presentación. Asimismo, se instruye a la Magistrada Presidenta para que una</w:t>
            </w:r>
            <w:r w:rsidR="000F6C8C">
              <w:rPr>
                <w:szCs w:val="24"/>
              </w:rPr>
              <w:t xml:space="preserve"> vez que le sea turnado el cuaderno incidental</w:t>
            </w:r>
            <w:r w:rsidR="00F00C90" w:rsidRPr="00444780">
              <w:rPr>
                <w:szCs w:val="24"/>
              </w:rPr>
              <w:t>, resuelva sobre la suspensión provisional, y en su momento, dicte t</w:t>
            </w:r>
            <w:r w:rsidR="000F6C8C">
              <w:rPr>
                <w:szCs w:val="24"/>
              </w:rPr>
              <w:t>odos los acuerdos hasta ponerlo</w:t>
            </w:r>
            <w:r w:rsidR="00F00C90" w:rsidRPr="00444780">
              <w:rPr>
                <w:szCs w:val="24"/>
              </w:rPr>
              <w:t xml:space="preserve"> en estado de resolución y en general, dicte todos los </w:t>
            </w:r>
            <w:r w:rsidR="000F6C8C">
              <w:rPr>
                <w:szCs w:val="24"/>
              </w:rPr>
              <w:t>acuerdos relacionados con dicho incidente</w:t>
            </w:r>
            <w:r w:rsidR="00F00C90" w:rsidRPr="00444780">
              <w:rPr>
                <w:szCs w:val="24"/>
              </w:rPr>
              <w:t>.</w:t>
            </w:r>
          </w:p>
        </w:tc>
      </w:tr>
    </w:tbl>
    <w:p w:rsidR="00C1582A" w:rsidRPr="00DE4EC9" w:rsidRDefault="00DE4EC9" w:rsidP="00D63AC3">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 </w:t>
      </w:r>
    </w:p>
    <w:p w:rsidR="00C36AB9" w:rsidRDefault="00D63AC3" w:rsidP="00B045BE">
      <w:pPr>
        <w:pStyle w:val="Textosinformato"/>
        <w:jc w:val="center"/>
        <w:rPr>
          <w:b/>
          <w:szCs w:val="24"/>
        </w:rPr>
      </w:pPr>
      <w:r>
        <w:rPr>
          <w:b/>
          <w:szCs w:val="24"/>
        </w:rPr>
        <w:t>- 8</w:t>
      </w:r>
      <w:r w:rsidR="00A37B69" w:rsidRPr="0052553A">
        <w:rPr>
          <w:b/>
          <w:szCs w:val="24"/>
        </w:rPr>
        <w:t xml:space="preserve"> </w:t>
      </w:r>
      <w:r w:rsidR="00A37B69">
        <w:rPr>
          <w:b/>
          <w:szCs w:val="24"/>
        </w:rPr>
        <w:t>–</w:t>
      </w:r>
    </w:p>
    <w:p w:rsidR="00B045BE" w:rsidRPr="0052553A" w:rsidRDefault="00B045BE" w:rsidP="00A37B69">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EE5FE6">
        <w:rPr>
          <w:b/>
          <w:szCs w:val="24"/>
        </w:rPr>
        <w:t xml:space="preserve">horas con </w:t>
      </w:r>
      <w:r w:rsidR="00D63AC3">
        <w:rPr>
          <w:b/>
          <w:szCs w:val="24"/>
        </w:rPr>
        <w:t>veinticinco</w:t>
      </w:r>
      <w:r w:rsidR="00876036">
        <w:rPr>
          <w:b/>
          <w:szCs w:val="24"/>
        </w:rPr>
        <w:t xml:space="preserve"> minutos </w:t>
      </w:r>
      <w:r>
        <w:rPr>
          <w:szCs w:val="24"/>
        </w:rPr>
        <w:t>del</w:t>
      </w:r>
      <w:r w:rsidR="00876036">
        <w:rPr>
          <w:b/>
          <w:szCs w:val="24"/>
        </w:rPr>
        <w:t xml:space="preserve"> </w:t>
      </w:r>
      <w:r w:rsidR="00D63AC3">
        <w:rPr>
          <w:b/>
          <w:szCs w:val="24"/>
        </w:rPr>
        <w:t>seis</w:t>
      </w:r>
      <w:r w:rsidR="00C36AB9">
        <w:rPr>
          <w:b/>
          <w:szCs w:val="24"/>
        </w:rPr>
        <w:t xml:space="preserve"> de junio</w:t>
      </w:r>
      <w:r w:rsidR="008C60FF">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w:t>
      </w:r>
      <w:r>
        <w:rPr>
          <w:szCs w:val="24"/>
        </w:rPr>
        <w:lastRenderedPageBreak/>
        <w:t xml:space="preserve">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9B47B5">
        <w:rPr>
          <w:szCs w:val="24"/>
        </w:rPr>
        <w:t>---------------</w:t>
      </w:r>
    </w:p>
    <w:p w:rsidR="00047ABD" w:rsidRPr="00F5573A" w:rsidRDefault="00047ABD" w:rsidP="00047ABD">
      <w:pPr>
        <w:pStyle w:val="Textosinformato"/>
        <w:rPr>
          <w:szCs w:val="24"/>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F6C8C" w:rsidRDefault="000F6C8C"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0F6C8C" w:rsidRPr="006D625C" w:rsidRDefault="000F6C8C"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0F6C8C" w:rsidRPr="006D625C" w:rsidRDefault="000F6C8C"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B045BE">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jc w:val="right"/>
        <w:rPr>
          <w:rFonts w:ascii="Century Gothic" w:eastAsia="Times New Roman" w:hAnsi="Century Gothic" w:cs="Times New Roman"/>
          <w:b/>
          <w:sz w:val="24"/>
          <w:szCs w:val="24"/>
          <w:lang w:val="es-ES" w:eastAsia="es-ES"/>
        </w:rPr>
      </w:pPr>
    </w:p>
    <w:p w:rsidR="000F6C8C" w:rsidRDefault="000F6C8C" w:rsidP="00047ABD">
      <w:pPr>
        <w:spacing w:after="0" w:line="240" w:lineRule="auto"/>
        <w:jc w:val="right"/>
        <w:rPr>
          <w:rFonts w:ascii="Century Gothic" w:eastAsia="Times New Roman" w:hAnsi="Century Gothic" w:cs="Times New Roman"/>
          <w:b/>
          <w:sz w:val="24"/>
          <w:szCs w:val="24"/>
          <w:lang w:val="es-ES" w:eastAsia="es-ES"/>
        </w:rPr>
      </w:pPr>
    </w:p>
    <w:p w:rsidR="000F6C8C" w:rsidRPr="006D625C" w:rsidRDefault="000F6C8C"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7512D">
      <w:rPr>
        <w:rStyle w:val="Nmerodepgina"/>
        <w:noProof/>
      </w:rPr>
      <w:t>8</w:t>
    </w:r>
    <w:r>
      <w:rPr>
        <w:rStyle w:val="Nmerodepgina"/>
      </w:rPr>
      <w:fldChar w:fldCharType="end"/>
    </w:r>
    <w:r w:rsidR="000F6C8C">
      <w:rPr>
        <w:rStyle w:val="Nmerodepgina"/>
        <w:sz w:val="18"/>
      </w:rPr>
      <w:t>/8</w:t>
    </w:r>
  </w:p>
  <w:p w:rsidR="007A710B" w:rsidRPr="0052553A" w:rsidRDefault="00D63AC3" w:rsidP="001A3344">
    <w:pPr>
      <w:pStyle w:val="Piedepgina"/>
      <w:jc w:val="right"/>
      <w:rPr>
        <w:rStyle w:val="Nmerodepgina"/>
        <w:rFonts w:ascii="Century Gothic" w:hAnsi="Century Gothic"/>
        <w:smallCaps/>
      </w:rPr>
    </w:pPr>
    <w:r>
      <w:rPr>
        <w:rStyle w:val="Nmerodepgina"/>
        <w:rFonts w:ascii="Century Gothic" w:hAnsi="Century Gothic"/>
        <w:smallCaps/>
      </w:rPr>
      <w:t>QUINCUAGÉSIMA CUARTA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D63AC3" w:rsidP="007A710B">
    <w:pPr>
      <w:pStyle w:val="Piedepgina"/>
      <w:jc w:val="right"/>
      <w:rPr>
        <w:rStyle w:val="Nmerodepgina"/>
        <w:rFonts w:ascii="Century Gothic" w:hAnsi="Century Gothic"/>
        <w:smallCaps/>
      </w:rPr>
    </w:pPr>
    <w:r>
      <w:rPr>
        <w:rStyle w:val="Nmerodepgina"/>
        <w:rFonts w:ascii="Century Gothic" w:hAnsi="Century Gothic"/>
        <w:smallCaps/>
      </w:rPr>
      <w:t>SEIS</w:t>
    </w:r>
    <w:r w:rsidR="00C36AB9">
      <w:rPr>
        <w:rStyle w:val="Nmerodepgina"/>
        <w:rFonts w:ascii="Century Gothic" w:hAnsi="Century Gothic"/>
        <w:smallCaps/>
      </w:rPr>
      <w:t xml:space="preserve"> DE JUNIO</w:t>
    </w:r>
    <w:r w:rsidR="009A3C52">
      <w:rPr>
        <w:rStyle w:val="Nmerodepgina"/>
        <w:rFonts w:ascii="Century Gothic" w:hAnsi="Century Gothic"/>
        <w:smallCaps/>
      </w:rPr>
      <w:t xml:space="preserve"> DE DOS MIL VEINTIDÓS</w:t>
    </w:r>
  </w:p>
  <w:p w:rsidR="007A710B" w:rsidRDefault="00F63A72" w:rsidP="007A710B">
    <w:pPr>
      <w:pStyle w:val="Piedepgina"/>
    </w:pPr>
  </w:p>
  <w:p w:rsidR="00F13EE9" w:rsidRPr="007A710B" w:rsidRDefault="00F63A7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12D"/>
    <w:rsid w:val="000754CE"/>
    <w:rsid w:val="000A116C"/>
    <w:rsid w:val="000B344D"/>
    <w:rsid w:val="000B3B1A"/>
    <w:rsid w:val="000F2910"/>
    <w:rsid w:val="000F6C8C"/>
    <w:rsid w:val="00101CD2"/>
    <w:rsid w:val="0010367F"/>
    <w:rsid w:val="00105C4C"/>
    <w:rsid w:val="00106E55"/>
    <w:rsid w:val="001123FD"/>
    <w:rsid w:val="00122263"/>
    <w:rsid w:val="00127116"/>
    <w:rsid w:val="00130240"/>
    <w:rsid w:val="0014586E"/>
    <w:rsid w:val="00163527"/>
    <w:rsid w:val="00170CB3"/>
    <w:rsid w:val="001723F9"/>
    <w:rsid w:val="0018453C"/>
    <w:rsid w:val="0019015A"/>
    <w:rsid w:val="001A3344"/>
    <w:rsid w:val="001A6FD7"/>
    <w:rsid w:val="00211BAD"/>
    <w:rsid w:val="002228CE"/>
    <w:rsid w:val="00223159"/>
    <w:rsid w:val="002511E0"/>
    <w:rsid w:val="00283650"/>
    <w:rsid w:val="00291321"/>
    <w:rsid w:val="002C2C7E"/>
    <w:rsid w:val="002C7E50"/>
    <w:rsid w:val="002D02A5"/>
    <w:rsid w:val="002E41FD"/>
    <w:rsid w:val="002E5DE8"/>
    <w:rsid w:val="002E5E22"/>
    <w:rsid w:val="002F474D"/>
    <w:rsid w:val="003041CF"/>
    <w:rsid w:val="003178B5"/>
    <w:rsid w:val="003263ED"/>
    <w:rsid w:val="00326BCA"/>
    <w:rsid w:val="00331AC6"/>
    <w:rsid w:val="00344E99"/>
    <w:rsid w:val="0036670D"/>
    <w:rsid w:val="00384412"/>
    <w:rsid w:val="003C29CA"/>
    <w:rsid w:val="003F3758"/>
    <w:rsid w:val="00400981"/>
    <w:rsid w:val="00413FEA"/>
    <w:rsid w:val="00416A41"/>
    <w:rsid w:val="0044797F"/>
    <w:rsid w:val="00462FA1"/>
    <w:rsid w:val="00473CBB"/>
    <w:rsid w:val="00490D33"/>
    <w:rsid w:val="00493204"/>
    <w:rsid w:val="00495003"/>
    <w:rsid w:val="004A7D8B"/>
    <w:rsid w:val="004B7F6C"/>
    <w:rsid w:val="004C00DF"/>
    <w:rsid w:val="004D0AB6"/>
    <w:rsid w:val="004D20A5"/>
    <w:rsid w:val="004D233F"/>
    <w:rsid w:val="004E012F"/>
    <w:rsid w:val="004E327F"/>
    <w:rsid w:val="004F178B"/>
    <w:rsid w:val="004F603A"/>
    <w:rsid w:val="0051446D"/>
    <w:rsid w:val="00516913"/>
    <w:rsid w:val="00531FDE"/>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80725"/>
    <w:rsid w:val="0069226C"/>
    <w:rsid w:val="006D5232"/>
    <w:rsid w:val="006E2893"/>
    <w:rsid w:val="006F3FCD"/>
    <w:rsid w:val="00700F66"/>
    <w:rsid w:val="007105E1"/>
    <w:rsid w:val="00720DF4"/>
    <w:rsid w:val="007538E8"/>
    <w:rsid w:val="00775C06"/>
    <w:rsid w:val="00777F54"/>
    <w:rsid w:val="0079425E"/>
    <w:rsid w:val="007A0ED5"/>
    <w:rsid w:val="007C3FB4"/>
    <w:rsid w:val="007D2C81"/>
    <w:rsid w:val="007E3B50"/>
    <w:rsid w:val="007F3043"/>
    <w:rsid w:val="007F4EEB"/>
    <w:rsid w:val="00805F91"/>
    <w:rsid w:val="00817F18"/>
    <w:rsid w:val="0084757B"/>
    <w:rsid w:val="00866499"/>
    <w:rsid w:val="00876036"/>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B47B5"/>
    <w:rsid w:val="009C5D24"/>
    <w:rsid w:val="009C6CBB"/>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2732"/>
    <w:rsid w:val="00BA4298"/>
    <w:rsid w:val="00BB02F4"/>
    <w:rsid w:val="00BC694D"/>
    <w:rsid w:val="00C03B0F"/>
    <w:rsid w:val="00C14F63"/>
    <w:rsid w:val="00C1582A"/>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53897"/>
    <w:rsid w:val="00D63AC3"/>
    <w:rsid w:val="00D83F69"/>
    <w:rsid w:val="00D90553"/>
    <w:rsid w:val="00DB34FB"/>
    <w:rsid w:val="00DE32EB"/>
    <w:rsid w:val="00DE4EC9"/>
    <w:rsid w:val="00DF164B"/>
    <w:rsid w:val="00DF2E8A"/>
    <w:rsid w:val="00E6097B"/>
    <w:rsid w:val="00E82D97"/>
    <w:rsid w:val="00E95249"/>
    <w:rsid w:val="00ED0DFC"/>
    <w:rsid w:val="00ED7D1D"/>
    <w:rsid w:val="00EE5FE6"/>
    <w:rsid w:val="00F00C90"/>
    <w:rsid w:val="00F26B0F"/>
    <w:rsid w:val="00F328A5"/>
    <w:rsid w:val="00F34ED1"/>
    <w:rsid w:val="00F501F1"/>
    <w:rsid w:val="00F5573A"/>
    <w:rsid w:val="00F567E1"/>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paragraph" w:customStyle="1" w:styleId="SECRETARIADELAFUNCIONPUBLICA">
    <w:name w:val="SECRETARIA DE LA FUNCION PUBLICA"/>
    <w:basedOn w:val="Normal"/>
    <w:rsid w:val="00F00C90"/>
    <w:pPr>
      <w:spacing w:after="0" w:line="240" w:lineRule="auto"/>
    </w:pPr>
    <w:rPr>
      <w:rFonts w:ascii="Arial" w:eastAsia="Batang" w:hAnsi="Arial" w:cs="Times New Roman"/>
      <w:kern w:val="18"/>
      <w:sz w:val="1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2224-D811-4F07-AF07-AB21C859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2807</Words>
  <Characters>15440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14</cp:revision>
  <cp:lastPrinted>2022-08-12T17:52:00Z</cp:lastPrinted>
  <dcterms:created xsi:type="dcterms:W3CDTF">2022-06-07T16:51:00Z</dcterms:created>
  <dcterms:modified xsi:type="dcterms:W3CDTF">2022-08-12T18:58:00Z</dcterms:modified>
</cp:coreProperties>
</file>