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AEE11" w14:textId="77777777" w:rsidR="003041CF" w:rsidRPr="006C21C5" w:rsidRDefault="003041CF" w:rsidP="003041CF">
      <w:pPr>
        <w:autoSpaceDE w:val="0"/>
        <w:autoSpaceDN w:val="0"/>
        <w:spacing w:after="0" w:line="240" w:lineRule="auto"/>
        <w:jc w:val="center"/>
        <w:rPr>
          <w:rFonts w:ascii="Century Gothic" w:eastAsia="Times New Roman" w:hAnsi="Century Gothic" w:cs="Verdana"/>
          <w:b/>
          <w:sz w:val="26"/>
          <w:szCs w:val="26"/>
          <w:lang w:val="es-ES" w:eastAsia="es-ES"/>
        </w:rPr>
      </w:pPr>
      <w:r w:rsidRPr="006C21C5">
        <w:rPr>
          <w:rFonts w:ascii="Century Gothic" w:eastAsia="Times New Roman" w:hAnsi="Century Gothic" w:cs="Verdana"/>
          <w:b/>
          <w:sz w:val="26"/>
          <w:szCs w:val="26"/>
          <w:lang w:val="es-ES" w:eastAsia="es-ES"/>
        </w:rPr>
        <w:t>SALA SUPERIOR DEL TRIBUNAL DE JUSTICIA ADMINISTRATIVA</w:t>
      </w:r>
    </w:p>
    <w:p w14:paraId="11ABF079" w14:textId="77777777" w:rsidR="003041CF" w:rsidRPr="006C21C5" w:rsidRDefault="003041CF" w:rsidP="003041CF">
      <w:pPr>
        <w:autoSpaceDE w:val="0"/>
        <w:autoSpaceDN w:val="0"/>
        <w:spacing w:after="0" w:line="240" w:lineRule="auto"/>
        <w:jc w:val="center"/>
        <w:rPr>
          <w:rFonts w:ascii="Century Gothic" w:eastAsia="Times New Roman" w:hAnsi="Century Gothic" w:cs="Verdana"/>
          <w:b/>
          <w:sz w:val="26"/>
          <w:szCs w:val="26"/>
          <w:lang w:val="es-ES" w:eastAsia="es-ES"/>
        </w:rPr>
      </w:pPr>
      <w:r w:rsidRPr="006C21C5">
        <w:rPr>
          <w:rFonts w:ascii="Century Gothic" w:eastAsia="Times New Roman" w:hAnsi="Century Gothic" w:cs="Verdana"/>
          <w:b/>
          <w:sz w:val="26"/>
          <w:szCs w:val="26"/>
          <w:lang w:val="es-ES" w:eastAsia="es-ES"/>
        </w:rPr>
        <w:t xml:space="preserve"> DEL ESTADO DE JALISCO </w:t>
      </w:r>
    </w:p>
    <w:p w14:paraId="0C3513D3" w14:textId="77777777" w:rsidR="003041CF" w:rsidRPr="006C21C5" w:rsidRDefault="003041CF" w:rsidP="00B045BE">
      <w:pPr>
        <w:autoSpaceDE w:val="0"/>
        <w:autoSpaceDN w:val="0"/>
        <w:spacing w:after="0" w:line="240" w:lineRule="auto"/>
        <w:rPr>
          <w:rFonts w:ascii="Century Gothic" w:eastAsia="Times New Roman" w:hAnsi="Century Gothic" w:cs="Verdana"/>
          <w:b/>
          <w:sz w:val="26"/>
          <w:szCs w:val="26"/>
          <w:lang w:val="es-ES" w:eastAsia="es-ES"/>
        </w:rPr>
      </w:pPr>
    </w:p>
    <w:p w14:paraId="6B462C2A" w14:textId="77777777" w:rsidR="00473CBB" w:rsidRPr="006C21C5" w:rsidRDefault="00473CBB" w:rsidP="00B045BE">
      <w:pPr>
        <w:autoSpaceDE w:val="0"/>
        <w:autoSpaceDN w:val="0"/>
        <w:spacing w:after="0" w:line="240" w:lineRule="auto"/>
        <w:rPr>
          <w:rFonts w:ascii="Century Gothic" w:eastAsia="Times New Roman" w:hAnsi="Century Gothic" w:cs="Verdana"/>
          <w:b/>
          <w:sz w:val="26"/>
          <w:szCs w:val="26"/>
          <w:lang w:val="es-ES" w:eastAsia="es-ES"/>
        </w:rPr>
      </w:pPr>
    </w:p>
    <w:p w14:paraId="7E192F08" w14:textId="0A1E9435" w:rsidR="003041CF" w:rsidRPr="006C21C5" w:rsidRDefault="00D87118" w:rsidP="003041CF">
      <w:pPr>
        <w:autoSpaceDE w:val="0"/>
        <w:autoSpaceDN w:val="0"/>
        <w:spacing w:after="0" w:line="240" w:lineRule="auto"/>
        <w:jc w:val="center"/>
        <w:rPr>
          <w:rFonts w:ascii="Century Gothic" w:eastAsia="Times New Roman" w:hAnsi="Century Gothic" w:cs="Verdana"/>
          <w:b/>
          <w:sz w:val="26"/>
          <w:szCs w:val="26"/>
          <w:lang w:val="es-ES" w:eastAsia="es-ES"/>
        </w:rPr>
      </w:pPr>
      <w:r>
        <w:rPr>
          <w:rFonts w:ascii="Century Gothic" w:eastAsia="Times New Roman" w:hAnsi="Century Gothic" w:cs="Verdana"/>
          <w:b/>
          <w:sz w:val="26"/>
          <w:szCs w:val="26"/>
          <w:lang w:val="es-ES" w:eastAsia="es-ES"/>
        </w:rPr>
        <w:t xml:space="preserve">QUINCUAGÉSIMA NOVENA </w:t>
      </w:r>
      <w:r w:rsidR="003041CF" w:rsidRPr="006C21C5">
        <w:rPr>
          <w:rFonts w:ascii="Century Gothic" w:eastAsia="Times New Roman" w:hAnsi="Century Gothic" w:cs="Verdana"/>
          <w:b/>
          <w:sz w:val="26"/>
          <w:szCs w:val="26"/>
          <w:lang w:val="es-ES" w:eastAsia="es-ES"/>
        </w:rPr>
        <w:t>SESIÓN EXTRAORDINARIA</w:t>
      </w:r>
      <w:r w:rsidR="001542A0">
        <w:rPr>
          <w:rFonts w:ascii="Century Gothic" w:eastAsia="Times New Roman" w:hAnsi="Century Gothic" w:cs="Verdana"/>
          <w:b/>
          <w:sz w:val="26"/>
          <w:szCs w:val="26"/>
          <w:lang w:val="es-ES" w:eastAsia="es-ES"/>
        </w:rPr>
        <w:t xml:space="preserve"> DOS MIL VEINTITR</w:t>
      </w:r>
      <w:r w:rsidR="001542A0" w:rsidRPr="006C21C5">
        <w:rPr>
          <w:rFonts w:ascii="Century Gothic" w:eastAsia="Times New Roman" w:hAnsi="Century Gothic" w:cs="Verdana"/>
          <w:b/>
          <w:sz w:val="26"/>
          <w:szCs w:val="26"/>
          <w:lang w:val="es-ES" w:eastAsia="es-ES"/>
        </w:rPr>
        <w:t>ÉS</w:t>
      </w:r>
    </w:p>
    <w:p w14:paraId="272E35C7" w14:textId="77777777" w:rsidR="003041CF" w:rsidRPr="006C21C5" w:rsidRDefault="003041CF" w:rsidP="00B045BE">
      <w:pPr>
        <w:autoSpaceDE w:val="0"/>
        <w:autoSpaceDN w:val="0"/>
        <w:spacing w:after="0" w:line="240" w:lineRule="auto"/>
        <w:rPr>
          <w:rFonts w:ascii="Century Gothic" w:eastAsia="Times New Roman" w:hAnsi="Century Gothic" w:cs="Verdana"/>
          <w:sz w:val="26"/>
          <w:szCs w:val="26"/>
          <w:lang w:val="es-ES" w:eastAsia="es-ES"/>
        </w:rPr>
      </w:pPr>
    </w:p>
    <w:p w14:paraId="32D1CE1D" w14:textId="77777777"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14:paraId="35DCF891" w14:textId="5B4CE637"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1542A0">
        <w:rPr>
          <w:rFonts w:ascii="Century Gothic" w:eastAsia="Times New Roman" w:hAnsi="Century Gothic" w:cs="Verdana"/>
          <w:b/>
          <w:sz w:val="24"/>
          <w:szCs w:val="24"/>
          <w:lang w:val="es-ES" w:eastAsia="es-ES"/>
        </w:rPr>
        <w:t xml:space="preserve"> trece</w:t>
      </w:r>
      <w:r w:rsidR="005D7E26">
        <w:rPr>
          <w:rFonts w:ascii="Century Gothic" w:eastAsia="Times New Roman" w:hAnsi="Century Gothic" w:cs="Verdana"/>
          <w:b/>
          <w:sz w:val="24"/>
          <w:szCs w:val="24"/>
          <w:lang w:val="es-ES" w:eastAsia="es-ES"/>
        </w:rPr>
        <w:t xml:space="preserve"> horas </w:t>
      </w:r>
      <w:r w:rsidR="001542A0">
        <w:rPr>
          <w:rFonts w:ascii="Century Gothic" w:eastAsia="Times New Roman" w:hAnsi="Century Gothic" w:cs="Verdana"/>
          <w:b/>
          <w:sz w:val="24"/>
          <w:szCs w:val="24"/>
          <w:lang w:val="es-ES" w:eastAsia="es-ES"/>
        </w:rPr>
        <w:t xml:space="preserve">con treinta minutos </w:t>
      </w:r>
      <w:r w:rsidR="004C00DF" w:rsidRPr="00B339E5">
        <w:rPr>
          <w:rFonts w:ascii="Century Gothic" w:eastAsia="Times New Roman" w:hAnsi="Century Gothic" w:cs="Verdana"/>
          <w:b/>
          <w:sz w:val="24"/>
          <w:szCs w:val="24"/>
          <w:lang w:val="es-ES" w:eastAsia="es-ES"/>
        </w:rPr>
        <w:t xml:space="preserve">del </w:t>
      </w:r>
      <w:r w:rsidR="001542A0">
        <w:rPr>
          <w:rFonts w:ascii="Century Gothic" w:eastAsia="Times New Roman" w:hAnsi="Century Gothic" w:cs="Verdana"/>
          <w:b/>
          <w:sz w:val="24"/>
          <w:szCs w:val="24"/>
          <w:lang w:val="es-ES" w:eastAsia="es-ES"/>
        </w:rPr>
        <w:t>catorce</w:t>
      </w:r>
      <w:r w:rsidR="005D7E26">
        <w:rPr>
          <w:rFonts w:ascii="Century Gothic" w:eastAsia="Times New Roman" w:hAnsi="Century Gothic" w:cs="Verdana"/>
          <w:b/>
          <w:sz w:val="24"/>
          <w:szCs w:val="24"/>
          <w:lang w:val="es-ES" w:eastAsia="es-ES"/>
        </w:rPr>
        <w:t xml:space="preserve"> de agosto </w:t>
      </w:r>
      <w:r w:rsidR="00047ABD" w:rsidRPr="00B339E5">
        <w:rPr>
          <w:rFonts w:ascii="Century Gothic" w:eastAsia="Times New Roman" w:hAnsi="Century Gothic" w:cs="Verdana"/>
          <w:b/>
          <w:sz w:val="24"/>
          <w:szCs w:val="24"/>
          <w:lang w:val="es-ES" w:eastAsia="es-ES"/>
        </w:rPr>
        <w:t xml:space="preserve">de </w:t>
      </w:r>
      <w:r w:rsidR="001542A0">
        <w:rPr>
          <w:rFonts w:ascii="Century Gothic" w:eastAsia="Times New Roman" w:hAnsi="Century Gothic" w:cs="Verdana"/>
          <w:b/>
          <w:sz w:val="24"/>
          <w:szCs w:val="24"/>
          <w:lang w:val="es-ES" w:eastAsia="es-ES"/>
        </w:rPr>
        <w:t>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1542A0">
        <w:rPr>
          <w:rFonts w:ascii="Century Gothic" w:eastAsia="Times New Roman" w:hAnsi="Century Gothic" w:cs="Verdana"/>
          <w:b/>
          <w:sz w:val="24"/>
          <w:szCs w:val="24"/>
          <w:lang w:val="es-ES" w:eastAsia="es-ES"/>
        </w:rPr>
        <w:t>Quincuagésima Novena</w:t>
      </w:r>
      <w:r w:rsidR="007139DF">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1542A0">
        <w:rPr>
          <w:rFonts w:ascii="Century Gothic" w:eastAsia="Times New Roman" w:hAnsi="Century Gothic" w:cs="Verdana"/>
          <w:b/>
          <w:sz w:val="24"/>
          <w:szCs w:val="24"/>
          <w:lang w:val="es-ES" w:eastAsia="es-ES"/>
        </w:rPr>
        <w:t xml:space="preserve"> dos mil veintitrés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14:paraId="793897D5" w14:textId="77777777"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14:paraId="0B25B953" w14:textId="77777777"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41434AD7" w14:textId="77777777"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14:paraId="4D9B01F5" w14:textId="77777777"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4EA6E467" w14:textId="77777777"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7395196F" w14:textId="77777777"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39FDA53F" w14:textId="77777777"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14:paraId="52B92758" w14:textId="77777777"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2427436C" w14:textId="77777777" w:rsidR="00047ABD" w:rsidRPr="00B339E5" w:rsidRDefault="00047ABD" w:rsidP="00047ABD">
      <w:pPr>
        <w:pStyle w:val="Textosinformato"/>
        <w:rPr>
          <w:szCs w:val="24"/>
        </w:rPr>
      </w:pPr>
    </w:p>
    <w:p w14:paraId="115241A8" w14:textId="77777777"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0F404D42" w14:textId="77777777" w:rsidR="0038581E" w:rsidRDefault="0038581E" w:rsidP="00047ABD">
      <w:pPr>
        <w:autoSpaceDE w:val="0"/>
        <w:autoSpaceDN w:val="0"/>
        <w:spacing w:after="0" w:line="240" w:lineRule="auto"/>
        <w:jc w:val="both"/>
        <w:rPr>
          <w:rFonts w:ascii="Century Gothic" w:eastAsia="Times New Roman" w:hAnsi="Century Gothic" w:cs="Verdana"/>
          <w:sz w:val="24"/>
          <w:szCs w:val="24"/>
          <w:lang w:val="es-ES" w:eastAsia="es-ES"/>
        </w:rPr>
      </w:pPr>
    </w:p>
    <w:p w14:paraId="69F1132E" w14:textId="77777777"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6079C1A5" w14:textId="77777777" w:rsidR="00441BCC" w:rsidRPr="00B339E5" w:rsidRDefault="00441BCC" w:rsidP="00047ABD">
      <w:pPr>
        <w:autoSpaceDE w:val="0"/>
        <w:autoSpaceDN w:val="0"/>
        <w:spacing w:after="0" w:line="240" w:lineRule="auto"/>
        <w:jc w:val="both"/>
        <w:rPr>
          <w:rFonts w:ascii="Century Gothic" w:eastAsia="Times New Roman" w:hAnsi="Century Gothic" w:cs="Verdana"/>
          <w:sz w:val="24"/>
          <w:szCs w:val="24"/>
          <w:lang w:val="es-ES" w:eastAsia="es-ES"/>
        </w:rPr>
      </w:pPr>
    </w:p>
    <w:p w14:paraId="3A06D366" w14:textId="77777777"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14:paraId="32E8BE95" w14:textId="77777777"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5E41B65" w14:textId="240F0836" w:rsidR="005D7E26" w:rsidRPr="00556622" w:rsidRDefault="005D7E26" w:rsidP="005D7E26">
      <w:pPr>
        <w:pStyle w:val="Sangradetextonormal"/>
        <w:numPr>
          <w:ilvl w:val="0"/>
          <w:numId w:val="1"/>
        </w:numPr>
        <w:jc w:val="both"/>
        <w:rPr>
          <w:rFonts w:ascii="Century Gothic" w:hAnsi="Century Gothic" w:cs="Arial"/>
          <w:b w:val="0"/>
          <w:sz w:val="24"/>
          <w:szCs w:val="24"/>
        </w:rPr>
      </w:pPr>
      <w:r w:rsidRPr="00FF21E3">
        <w:rPr>
          <w:rFonts w:ascii="Century Gothic" w:hAnsi="Century Gothic" w:cs="Arial"/>
          <w:b w:val="0"/>
          <w:sz w:val="24"/>
          <w:szCs w:val="24"/>
          <w:lang w:val="es-MX"/>
        </w:rPr>
        <w:t>Aprobación del proyecto de presu</w:t>
      </w:r>
      <w:r w:rsidR="001542A0">
        <w:rPr>
          <w:rFonts w:ascii="Century Gothic" w:hAnsi="Century Gothic" w:cs="Arial"/>
          <w:b w:val="0"/>
          <w:sz w:val="24"/>
          <w:szCs w:val="24"/>
          <w:lang w:val="es-MX"/>
        </w:rPr>
        <w:t>puesto de Egresos Ejercicio 2024</w:t>
      </w:r>
      <w:r w:rsidRPr="00FF21E3">
        <w:rPr>
          <w:rFonts w:ascii="Century Gothic" w:hAnsi="Century Gothic" w:cs="Arial"/>
          <w:b w:val="0"/>
          <w:sz w:val="24"/>
          <w:szCs w:val="24"/>
          <w:lang w:val="es-MX"/>
        </w:rPr>
        <w:t xml:space="preserve"> para este Órgano Constitucional</w:t>
      </w:r>
      <w:r>
        <w:rPr>
          <w:rFonts w:ascii="Century Gothic" w:hAnsi="Century Gothic" w:cs="Arial"/>
          <w:b w:val="0"/>
          <w:sz w:val="24"/>
          <w:szCs w:val="24"/>
        </w:rPr>
        <w:t>, y;</w:t>
      </w:r>
    </w:p>
    <w:p w14:paraId="642FC674" w14:textId="3BECFECF" w:rsidR="00441BCC" w:rsidRDefault="00047ABD" w:rsidP="0038581E">
      <w:pPr>
        <w:pStyle w:val="Sangradetextonormal"/>
        <w:numPr>
          <w:ilvl w:val="0"/>
          <w:numId w:val="1"/>
        </w:numPr>
        <w:jc w:val="both"/>
        <w:rPr>
          <w:sz w:val="24"/>
          <w:szCs w:val="24"/>
        </w:rPr>
      </w:pPr>
      <w:r w:rsidRPr="00B339E5">
        <w:rPr>
          <w:rFonts w:ascii="Century Gothic" w:hAnsi="Century Gothic"/>
          <w:b w:val="0"/>
          <w:sz w:val="24"/>
          <w:szCs w:val="24"/>
        </w:rPr>
        <w:t>Clausura.</w:t>
      </w:r>
    </w:p>
    <w:p w14:paraId="0DF82232" w14:textId="77777777" w:rsidR="0038581E" w:rsidRDefault="0038581E" w:rsidP="0038581E">
      <w:pPr>
        <w:pStyle w:val="Sangradetextonormal"/>
        <w:ind w:left="0" w:firstLine="0"/>
        <w:jc w:val="both"/>
        <w:rPr>
          <w:sz w:val="24"/>
          <w:szCs w:val="24"/>
        </w:rPr>
      </w:pPr>
    </w:p>
    <w:p w14:paraId="03448739" w14:textId="77777777" w:rsidR="0038581E" w:rsidRPr="0038581E" w:rsidRDefault="0038581E" w:rsidP="0038581E">
      <w:pPr>
        <w:pStyle w:val="Sangradetextonormal"/>
        <w:ind w:left="0" w:firstLine="0"/>
        <w:jc w:val="both"/>
        <w:rPr>
          <w:sz w:val="24"/>
          <w:szCs w:val="24"/>
        </w:rPr>
      </w:pPr>
    </w:p>
    <w:p w14:paraId="17DD3CF0" w14:textId="77777777" w:rsidR="00B045BE" w:rsidRPr="00B339E5" w:rsidRDefault="00047ABD" w:rsidP="00B339E5">
      <w:pPr>
        <w:pStyle w:val="Textosinformato"/>
        <w:jc w:val="center"/>
        <w:rPr>
          <w:b/>
          <w:szCs w:val="24"/>
        </w:rPr>
      </w:pPr>
      <w:r w:rsidRPr="00B339E5">
        <w:rPr>
          <w:b/>
          <w:szCs w:val="24"/>
        </w:rPr>
        <w:t>- 1 –</w:t>
      </w:r>
    </w:p>
    <w:p w14:paraId="1D779323" w14:textId="77777777" w:rsidR="00441BCC" w:rsidRDefault="00441BCC" w:rsidP="00D2281B">
      <w:pPr>
        <w:pStyle w:val="Textosinformato"/>
        <w:rPr>
          <w:b/>
          <w:szCs w:val="24"/>
        </w:rPr>
      </w:pPr>
    </w:p>
    <w:p w14:paraId="77044BE1" w14:textId="77777777" w:rsidR="0038581E" w:rsidRPr="00B339E5" w:rsidRDefault="0038581E" w:rsidP="00D2281B">
      <w:pPr>
        <w:pStyle w:val="Textosinformato"/>
        <w:rPr>
          <w:b/>
          <w:szCs w:val="24"/>
        </w:rPr>
      </w:pPr>
    </w:p>
    <w:p w14:paraId="0F54784A" w14:textId="556E75CC" w:rsidR="00B339E5" w:rsidRDefault="00047ABD" w:rsidP="00047ABD">
      <w:pPr>
        <w:pStyle w:val="Textosinformato"/>
        <w:rPr>
          <w:szCs w:val="24"/>
        </w:rPr>
      </w:pPr>
      <w:r w:rsidRPr="00B339E5">
        <w:rPr>
          <w:szCs w:val="24"/>
        </w:rPr>
        <w:t xml:space="preserve">En uso de la voz la </w:t>
      </w:r>
      <w:r w:rsidRPr="00B339E5">
        <w:rPr>
          <w:b/>
          <w:szCs w:val="24"/>
        </w:rPr>
        <w:t>Magistrada Presidenta</w:t>
      </w:r>
      <w:r w:rsidR="001542A0">
        <w:rPr>
          <w:szCs w:val="24"/>
        </w:rPr>
        <w:t>: E</w:t>
      </w:r>
      <w:r w:rsidRPr="00B339E5">
        <w:rPr>
          <w:szCs w:val="24"/>
        </w:rPr>
        <w:t xml:space="preserve">n relación al punto número uno del orden del día, el mismo ya quedo desahogado. </w:t>
      </w:r>
    </w:p>
    <w:p w14:paraId="369768CE" w14:textId="77777777" w:rsidR="00441BCC" w:rsidRDefault="00441BCC" w:rsidP="00047ABD">
      <w:pPr>
        <w:pStyle w:val="Textosinformato"/>
        <w:rPr>
          <w:szCs w:val="24"/>
        </w:rPr>
      </w:pPr>
    </w:p>
    <w:p w14:paraId="7ADFDD17" w14:textId="77777777" w:rsidR="0038581E" w:rsidRPr="00B339E5" w:rsidRDefault="0038581E" w:rsidP="00047ABD">
      <w:pPr>
        <w:pStyle w:val="Textosinformato"/>
        <w:rPr>
          <w:szCs w:val="24"/>
        </w:rPr>
      </w:pPr>
    </w:p>
    <w:p w14:paraId="699C69F8" w14:textId="77777777" w:rsidR="00A00B56" w:rsidRPr="00B339E5" w:rsidRDefault="00047ABD" w:rsidP="00B045BE">
      <w:pPr>
        <w:pStyle w:val="Textosinformato"/>
        <w:jc w:val="center"/>
        <w:rPr>
          <w:b/>
          <w:szCs w:val="24"/>
        </w:rPr>
      </w:pPr>
      <w:r w:rsidRPr="00B339E5">
        <w:rPr>
          <w:b/>
          <w:szCs w:val="24"/>
        </w:rPr>
        <w:t>- 2 -</w:t>
      </w:r>
    </w:p>
    <w:p w14:paraId="309A45B5" w14:textId="77777777" w:rsidR="00441BCC" w:rsidRDefault="00441BCC" w:rsidP="00047ABD">
      <w:pPr>
        <w:pStyle w:val="Textosinformato"/>
        <w:rPr>
          <w:szCs w:val="24"/>
        </w:rPr>
      </w:pPr>
    </w:p>
    <w:p w14:paraId="7931B0EA" w14:textId="77777777" w:rsidR="0038581E" w:rsidRPr="00B339E5" w:rsidRDefault="0038581E" w:rsidP="00047ABD">
      <w:pPr>
        <w:pStyle w:val="Textosinformato"/>
        <w:rPr>
          <w:szCs w:val="24"/>
        </w:rPr>
      </w:pPr>
    </w:p>
    <w:p w14:paraId="2970F8D6" w14:textId="77777777"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14:paraId="6E06F98A" w14:textId="77777777" w:rsidR="00876036" w:rsidRPr="00B339E5" w:rsidRDefault="00876036" w:rsidP="00047ABD">
      <w:pPr>
        <w:pStyle w:val="Textosinformato"/>
        <w:rPr>
          <w:szCs w:val="24"/>
        </w:rPr>
      </w:pPr>
    </w:p>
    <w:p w14:paraId="1CA00E22" w14:textId="58E54193"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1542A0">
        <w:rPr>
          <w:szCs w:val="24"/>
          <w:lang w:val="es-MX"/>
        </w:rPr>
        <w:t>: E</w:t>
      </w:r>
      <w:r w:rsidRPr="00B339E5">
        <w:rPr>
          <w:szCs w:val="24"/>
          <w:lang w:val="es-MX"/>
        </w:rPr>
        <w:t xml:space="preserve">n seguida Presidenta: </w:t>
      </w:r>
    </w:p>
    <w:p w14:paraId="434AF083" w14:textId="77777777" w:rsidR="00876036" w:rsidRPr="00B339E5" w:rsidRDefault="00876036" w:rsidP="00876036">
      <w:pPr>
        <w:pStyle w:val="Textosinformato"/>
        <w:rPr>
          <w:szCs w:val="24"/>
          <w:lang w:val="es-MX"/>
        </w:rPr>
      </w:pPr>
    </w:p>
    <w:p w14:paraId="2CF9BA57" w14:textId="77777777"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036E72E7" w14:textId="77777777"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F3AAC7C" w14:textId="77777777"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F7DD19" w14:textId="77777777" w:rsidR="00047ABD" w:rsidRPr="00B339E5" w:rsidRDefault="00047ABD" w:rsidP="00047ABD">
      <w:pPr>
        <w:pStyle w:val="Textosinformato"/>
        <w:rPr>
          <w:szCs w:val="24"/>
        </w:rPr>
      </w:pPr>
    </w:p>
    <w:p w14:paraId="67E9EFEE" w14:textId="77777777"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14:paraId="14A6743A" w14:textId="77777777"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14:paraId="44819B20" w14:textId="77777777" w:rsidTr="001B69D7">
        <w:tc>
          <w:tcPr>
            <w:tcW w:w="9322" w:type="dxa"/>
            <w:shd w:val="clear" w:color="auto" w:fill="auto"/>
          </w:tcPr>
          <w:p w14:paraId="50C584B9" w14:textId="46F6DCA8" w:rsidR="00047ABD" w:rsidRPr="00B339E5" w:rsidRDefault="00047ABD" w:rsidP="005D7E26">
            <w:pPr>
              <w:pStyle w:val="Textosinformato"/>
              <w:rPr>
                <w:rFonts w:eastAsia="Calibri"/>
                <w:b/>
                <w:szCs w:val="24"/>
              </w:rPr>
            </w:pPr>
            <w:r w:rsidRPr="00B339E5">
              <w:rPr>
                <w:rFonts w:eastAsia="Calibri"/>
                <w:b/>
                <w:szCs w:val="24"/>
              </w:rPr>
              <w:t>ACU/SS/01/</w:t>
            </w:r>
            <w:r w:rsidR="001542A0">
              <w:rPr>
                <w:rFonts w:eastAsia="Calibri"/>
                <w:b/>
                <w:szCs w:val="24"/>
              </w:rPr>
              <w:t>59/E/2023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3B29065F" w14:textId="77777777" w:rsidR="00E306E8" w:rsidRDefault="00E306E8" w:rsidP="00047ABD">
      <w:pPr>
        <w:pStyle w:val="Textosinformato"/>
        <w:rPr>
          <w:szCs w:val="24"/>
        </w:rPr>
      </w:pPr>
    </w:p>
    <w:p w14:paraId="025D0110" w14:textId="77777777" w:rsidR="0038581E" w:rsidRPr="00B339E5" w:rsidRDefault="0038581E" w:rsidP="00047ABD">
      <w:pPr>
        <w:pStyle w:val="Textosinformato"/>
        <w:rPr>
          <w:szCs w:val="24"/>
        </w:rPr>
      </w:pPr>
    </w:p>
    <w:p w14:paraId="2FE64BFF" w14:textId="77777777" w:rsidR="0091699A" w:rsidRPr="00B339E5" w:rsidRDefault="0091699A" w:rsidP="00067078">
      <w:pPr>
        <w:pStyle w:val="Textosinformato"/>
        <w:jc w:val="center"/>
        <w:rPr>
          <w:b/>
          <w:szCs w:val="24"/>
        </w:rPr>
      </w:pPr>
      <w:r w:rsidRPr="00B339E5">
        <w:rPr>
          <w:b/>
          <w:szCs w:val="24"/>
        </w:rPr>
        <w:t>- 3 –</w:t>
      </w:r>
    </w:p>
    <w:p w14:paraId="30FE352D" w14:textId="77777777" w:rsidR="00441BCC" w:rsidRDefault="00441BCC" w:rsidP="00047ABD">
      <w:pPr>
        <w:pStyle w:val="Textosinformato"/>
        <w:rPr>
          <w:szCs w:val="24"/>
        </w:rPr>
      </w:pPr>
    </w:p>
    <w:p w14:paraId="44FE869F" w14:textId="77777777" w:rsidR="0038581E" w:rsidRPr="00B339E5" w:rsidRDefault="0038581E" w:rsidP="00047ABD">
      <w:pPr>
        <w:pStyle w:val="Textosinformato"/>
        <w:rPr>
          <w:szCs w:val="24"/>
        </w:rPr>
      </w:pPr>
    </w:p>
    <w:p w14:paraId="234ADA63" w14:textId="077BE097" w:rsidR="0091699A" w:rsidRPr="00B339E5" w:rsidRDefault="0091699A" w:rsidP="001542A0">
      <w:pPr>
        <w:pStyle w:val="Sangradetextonormal"/>
        <w:ind w:left="0"/>
        <w:contextualSpacing/>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r w:rsidR="001542A0">
        <w:rPr>
          <w:rFonts w:ascii="Century Gothic" w:hAnsi="Century Gothic"/>
          <w:b w:val="0"/>
          <w:sz w:val="24"/>
          <w:szCs w:val="24"/>
          <w:lang w:val="es-MX"/>
        </w:rPr>
        <w:t>.</w:t>
      </w:r>
    </w:p>
    <w:p w14:paraId="2D2821D0" w14:textId="3663C63D" w:rsidR="005D7E26" w:rsidRDefault="005D7E26" w:rsidP="001542A0">
      <w:pPr>
        <w:autoSpaceDE w:val="0"/>
        <w:autoSpaceDN w:val="0"/>
        <w:spacing w:line="240" w:lineRule="auto"/>
        <w:contextualSpacing/>
        <w:jc w:val="both"/>
        <w:rPr>
          <w:rFonts w:ascii="Century Gothic" w:hAnsi="Century Gothic"/>
          <w:sz w:val="24"/>
          <w:szCs w:val="24"/>
        </w:rPr>
      </w:pPr>
    </w:p>
    <w:p w14:paraId="35DF64CA" w14:textId="7D5009B8" w:rsidR="005D7E26" w:rsidRDefault="005D7E26" w:rsidP="001542A0">
      <w:pPr>
        <w:autoSpaceDE w:val="0"/>
        <w:autoSpaceDN w:val="0"/>
        <w:spacing w:line="240" w:lineRule="auto"/>
        <w:contextualSpacing/>
        <w:jc w:val="both"/>
        <w:rPr>
          <w:rFonts w:ascii="Century Gothic" w:hAnsi="Century Gothic"/>
          <w:b/>
          <w:sz w:val="24"/>
          <w:szCs w:val="24"/>
        </w:rPr>
      </w:pPr>
      <w:r w:rsidRPr="00CE2B70">
        <w:rPr>
          <w:rFonts w:ascii="Century Gothic" w:hAnsi="Century Gothic"/>
          <w:sz w:val="24"/>
          <w:szCs w:val="24"/>
        </w:rPr>
        <w:t xml:space="preserve">En uso de la voz el </w:t>
      </w:r>
      <w:r>
        <w:rPr>
          <w:rFonts w:ascii="Century Gothic" w:hAnsi="Century Gothic"/>
          <w:b/>
          <w:sz w:val="24"/>
          <w:szCs w:val="24"/>
        </w:rPr>
        <w:t>Secretario General de Acuerdos</w:t>
      </w:r>
      <w:r w:rsidRPr="00CE2B70">
        <w:rPr>
          <w:rFonts w:ascii="Century Gothic" w:hAnsi="Century Gothic"/>
          <w:sz w:val="24"/>
          <w:szCs w:val="24"/>
        </w:rPr>
        <w:t xml:space="preserve">, </w:t>
      </w:r>
      <w:r>
        <w:rPr>
          <w:rFonts w:ascii="Century Gothic" w:hAnsi="Century Gothic"/>
          <w:sz w:val="24"/>
          <w:szCs w:val="24"/>
        </w:rPr>
        <w:t xml:space="preserve">Presidenta, </w:t>
      </w:r>
      <w:r w:rsidRPr="00CE2B70">
        <w:rPr>
          <w:rFonts w:ascii="Century Gothic" w:hAnsi="Century Gothic"/>
          <w:sz w:val="24"/>
          <w:szCs w:val="24"/>
        </w:rPr>
        <w:t xml:space="preserve">el punto número tres del orden del día, </w:t>
      </w:r>
      <w:r>
        <w:rPr>
          <w:rFonts w:ascii="Century Gothic" w:hAnsi="Century Gothic"/>
          <w:sz w:val="24"/>
          <w:szCs w:val="24"/>
        </w:rPr>
        <w:t xml:space="preserve">corresponde </w:t>
      </w:r>
      <w:r w:rsidRPr="00FF21E3">
        <w:rPr>
          <w:rFonts w:ascii="Century Gothic" w:hAnsi="Century Gothic"/>
          <w:sz w:val="24"/>
          <w:szCs w:val="24"/>
        </w:rPr>
        <w:t>al análisis, discusión y aprobación del proyecto de presupuesto de Egresos Ejercicio 202</w:t>
      </w:r>
      <w:r w:rsidR="001542A0">
        <w:rPr>
          <w:rFonts w:ascii="Century Gothic" w:hAnsi="Century Gothic"/>
          <w:sz w:val="24"/>
          <w:szCs w:val="24"/>
        </w:rPr>
        <w:t>4</w:t>
      </w:r>
      <w:r w:rsidRPr="00FF21E3">
        <w:rPr>
          <w:rFonts w:ascii="Century Gothic" w:hAnsi="Century Gothic"/>
          <w:sz w:val="24"/>
          <w:szCs w:val="24"/>
        </w:rPr>
        <w:t xml:space="preserve"> para este Órgano Constitucional.</w:t>
      </w:r>
      <w:r w:rsidRPr="00FF21E3">
        <w:rPr>
          <w:rFonts w:ascii="Century Gothic" w:hAnsi="Century Gothic"/>
          <w:b/>
          <w:sz w:val="24"/>
          <w:szCs w:val="24"/>
        </w:rPr>
        <w:t xml:space="preserve"> </w:t>
      </w:r>
    </w:p>
    <w:p w14:paraId="04947402" w14:textId="77777777" w:rsidR="001542A0" w:rsidRPr="001542A0" w:rsidRDefault="001542A0" w:rsidP="001542A0">
      <w:pPr>
        <w:autoSpaceDE w:val="0"/>
        <w:autoSpaceDN w:val="0"/>
        <w:spacing w:line="240" w:lineRule="auto"/>
        <w:contextualSpacing/>
        <w:jc w:val="both"/>
        <w:rPr>
          <w:rFonts w:ascii="Century Gothic" w:hAnsi="Century Gothic"/>
          <w:b/>
          <w:sz w:val="24"/>
          <w:szCs w:val="24"/>
        </w:rPr>
      </w:pPr>
    </w:p>
    <w:p w14:paraId="27FB88D5" w14:textId="0AADCDD5" w:rsidR="001542A0" w:rsidRPr="001542A0" w:rsidRDefault="001542A0" w:rsidP="000337CB">
      <w:pPr>
        <w:spacing w:after="0" w:line="240" w:lineRule="auto"/>
        <w:jc w:val="both"/>
        <w:rPr>
          <w:rFonts w:ascii="Century Gothic" w:hAnsi="Century Gothic"/>
          <w:bCs/>
          <w:sz w:val="24"/>
          <w:szCs w:val="24"/>
        </w:rPr>
      </w:pPr>
      <w:r>
        <w:rPr>
          <w:rFonts w:ascii="Century Gothic" w:hAnsi="Century Gothic"/>
          <w:sz w:val="24"/>
          <w:szCs w:val="24"/>
        </w:rPr>
        <w:t>En</w:t>
      </w:r>
      <w:r w:rsidR="005D7E26">
        <w:rPr>
          <w:rFonts w:ascii="Century Gothic" w:hAnsi="Century Gothic"/>
          <w:sz w:val="24"/>
          <w:szCs w:val="24"/>
        </w:rPr>
        <w:t xml:space="preserve"> uso de la voz la </w:t>
      </w:r>
      <w:r w:rsidR="005D7E26" w:rsidRPr="00FF21E3">
        <w:rPr>
          <w:rFonts w:ascii="Century Gothic" w:hAnsi="Century Gothic"/>
          <w:b/>
          <w:sz w:val="24"/>
          <w:szCs w:val="24"/>
        </w:rPr>
        <w:t>Magistrad</w:t>
      </w:r>
      <w:r w:rsidR="005D7E26">
        <w:rPr>
          <w:rFonts w:ascii="Century Gothic" w:hAnsi="Century Gothic"/>
          <w:b/>
          <w:sz w:val="24"/>
          <w:szCs w:val="24"/>
        </w:rPr>
        <w:t>a</w:t>
      </w:r>
      <w:r w:rsidR="005D7E26" w:rsidRPr="00FF21E3">
        <w:rPr>
          <w:rFonts w:ascii="Century Gothic" w:hAnsi="Century Gothic"/>
          <w:b/>
          <w:sz w:val="24"/>
          <w:szCs w:val="24"/>
        </w:rPr>
        <w:t xml:space="preserve"> President</w:t>
      </w:r>
      <w:r w:rsidR="005D7E26">
        <w:rPr>
          <w:rFonts w:ascii="Century Gothic" w:hAnsi="Century Gothic"/>
          <w:b/>
          <w:sz w:val="24"/>
          <w:szCs w:val="24"/>
        </w:rPr>
        <w:t>a:</w:t>
      </w:r>
      <w:r w:rsidR="005D7E26" w:rsidRPr="00FF21E3">
        <w:rPr>
          <w:rFonts w:ascii="Century Gothic" w:hAnsi="Century Gothic"/>
          <w:b/>
          <w:bCs/>
          <w:sz w:val="24"/>
          <w:szCs w:val="24"/>
        </w:rPr>
        <w:t xml:space="preserve"> </w:t>
      </w:r>
      <w:r w:rsidRPr="001542A0">
        <w:rPr>
          <w:rFonts w:ascii="Century Gothic" w:hAnsi="Century Gothic"/>
          <w:bCs/>
          <w:sz w:val="24"/>
          <w:szCs w:val="24"/>
        </w:rPr>
        <w:t xml:space="preserve">Muchas Gracias Secretario, </w:t>
      </w:r>
      <w:r>
        <w:rPr>
          <w:rFonts w:ascii="Century Gothic" w:hAnsi="Century Gothic"/>
          <w:bCs/>
          <w:sz w:val="24"/>
          <w:szCs w:val="24"/>
        </w:rPr>
        <w:t>les comento que el proyecto de</w:t>
      </w:r>
      <w:r w:rsidR="000337CB">
        <w:rPr>
          <w:rFonts w:ascii="Century Gothic" w:hAnsi="Century Gothic"/>
          <w:bCs/>
          <w:sz w:val="24"/>
          <w:szCs w:val="24"/>
        </w:rPr>
        <w:t xml:space="preserve"> Presupuesto para el Ejercicio F</w:t>
      </w:r>
      <w:r>
        <w:rPr>
          <w:rFonts w:ascii="Century Gothic" w:hAnsi="Century Gothic"/>
          <w:bCs/>
          <w:sz w:val="24"/>
          <w:szCs w:val="24"/>
        </w:rPr>
        <w:t>iscal para el 2024</w:t>
      </w:r>
      <w:r w:rsidR="000337CB">
        <w:rPr>
          <w:rFonts w:ascii="Century Gothic" w:hAnsi="Century Gothic"/>
          <w:bCs/>
          <w:sz w:val="24"/>
          <w:szCs w:val="24"/>
        </w:rPr>
        <w:t>, mismo que fue también considerado en la Junta de Administración y tal y como lo establece nuestra normativa tiene que pasar por Pleno, hoy lo sometemos a consideración de ustedes Magistrados para efectos de que se hagan las gestiones que establece nuestra normativa y se presente en tiempo y forma, obviamente cubre todos los requisitos, ya lo analizamos en su momento de forma puntual y específica, no sé si tiene ustedes algún comentario, de ser así, Secretario nos toma la votación por favor.</w:t>
      </w:r>
    </w:p>
    <w:p w14:paraId="35D82047" w14:textId="77777777" w:rsidR="006C21C5" w:rsidRDefault="006C21C5" w:rsidP="000337CB">
      <w:pPr>
        <w:pStyle w:val="Textosinformato"/>
        <w:rPr>
          <w:szCs w:val="24"/>
          <w:lang w:val="es-MX"/>
        </w:rPr>
      </w:pPr>
    </w:p>
    <w:p w14:paraId="3F5B0701" w14:textId="77777777" w:rsidR="006C21C5" w:rsidRPr="00B339E5" w:rsidRDefault="006C21C5" w:rsidP="000337C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14:paraId="22288895" w14:textId="77777777" w:rsidR="006C21C5" w:rsidRPr="00B339E5" w:rsidRDefault="006C21C5" w:rsidP="006C21C5">
      <w:pPr>
        <w:pStyle w:val="Textosinformato"/>
        <w:rPr>
          <w:szCs w:val="24"/>
          <w:lang w:val="es-MX"/>
        </w:rPr>
      </w:pPr>
    </w:p>
    <w:p w14:paraId="080C8018" w14:textId="77777777" w:rsidR="006C21C5" w:rsidRPr="00B339E5" w:rsidRDefault="006C21C5" w:rsidP="006C21C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29AC287" w14:textId="77777777" w:rsidR="006C21C5" w:rsidRPr="00B339E5" w:rsidRDefault="006C21C5" w:rsidP="006C21C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6259C84" w14:textId="77777777" w:rsidR="006C21C5" w:rsidRPr="00B339E5" w:rsidRDefault="006C21C5" w:rsidP="006C21C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BF26E3C" w14:textId="77777777" w:rsidR="006C21C5" w:rsidRPr="00B339E5" w:rsidRDefault="006C21C5" w:rsidP="006C21C5">
      <w:pPr>
        <w:pStyle w:val="Textosinformato"/>
        <w:rPr>
          <w:szCs w:val="24"/>
        </w:rPr>
      </w:pPr>
    </w:p>
    <w:p w14:paraId="2E7BDE6C" w14:textId="77777777" w:rsidR="006C21C5" w:rsidRPr="00B339E5" w:rsidRDefault="006C21C5" w:rsidP="000337CB">
      <w:pPr>
        <w:pStyle w:val="Textosinformato"/>
        <w:rPr>
          <w:szCs w:val="24"/>
        </w:rPr>
      </w:pPr>
      <w:r w:rsidRPr="00B339E5">
        <w:rPr>
          <w:szCs w:val="24"/>
        </w:rPr>
        <w:t>Registrada la votación por parte del Secretario General de acuerdo, se emite el siguiente punto de acuerdo:</w:t>
      </w:r>
    </w:p>
    <w:p w14:paraId="61109AEA" w14:textId="77777777" w:rsidR="005D7E26" w:rsidRPr="006C21C5" w:rsidRDefault="005D7E26" w:rsidP="000337CB">
      <w:pPr>
        <w:spacing w:line="240" w:lineRule="auto"/>
        <w:jc w:val="both"/>
        <w:rPr>
          <w:rFonts w:ascii="Century Gothic" w:hAnsi="Century Gothic" w:cs="Verdana"/>
          <w:sz w:val="24"/>
          <w:szCs w:val="24"/>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5D7E26" w:rsidRPr="00CE2B70" w14:paraId="7B5EC533" w14:textId="77777777" w:rsidTr="006C21C5">
        <w:tc>
          <w:tcPr>
            <w:tcW w:w="9047" w:type="dxa"/>
            <w:tcBorders>
              <w:top w:val="single" w:sz="12" w:space="0" w:color="auto"/>
              <w:left w:val="single" w:sz="12" w:space="0" w:color="auto"/>
              <w:bottom w:val="single" w:sz="12" w:space="0" w:color="auto"/>
              <w:right w:val="single" w:sz="12" w:space="0" w:color="auto"/>
            </w:tcBorders>
            <w:hideMark/>
          </w:tcPr>
          <w:p w14:paraId="5514005D" w14:textId="5841FFF5" w:rsidR="005D7E26" w:rsidRPr="00CE2B70" w:rsidRDefault="005D7E26" w:rsidP="000337CB">
            <w:pPr>
              <w:autoSpaceDE w:val="0"/>
              <w:autoSpaceDN w:val="0"/>
              <w:spacing w:line="240" w:lineRule="auto"/>
              <w:jc w:val="both"/>
              <w:rPr>
                <w:rFonts w:ascii="Century Gothic" w:eastAsia="Calibri" w:hAnsi="Century Gothic" w:cs="Verdana"/>
                <w:b/>
                <w:sz w:val="24"/>
                <w:szCs w:val="24"/>
              </w:rPr>
            </w:pPr>
            <w:r w:rsidRPr="00CE2B70">
              <w:rPr>
                <w:rFonts w:ascii="Century Gothic" w:eastAsia="Calibri" w:hAnsi="Century Gothic" w:cs="Verdana"/>
                <w:b/>
                <w:sz w:val="24"/>
                <w:szCs w:val="24"/>
              </w:rPr>
              <w:t>ACU/SS/02/</w:t>
            </w:r>
            <w:r w:rsidR="000337CB">
              <w:rPr>
                <w:rFonts w:ascii="Century Gothic" w:eastAsia="Calibri" w:hAnsi="Century Gothic" w:cs="Verdana"/>
                <w:b/>
                <w:sz w:val="24"/>
                <w:szCs w:val="24"/>
              </w:rPr>
              <w:t>59</w:t>
            </w:r>
            <w:r w:rsidRPr="00CE2B70">
              <w:rPr>
                <w:rFonts w:ascii="Century Gothic" w:eastAsia="Calibri" w:hAnsi="Century Gothic" w:cs="Verdana"/>
                <w:b/>
                <w:sz w:val="24"/>
                <w:szCs w:val="24"/>
              </w:rPr>
              <w:t>/</w:t>
            </w:r>
            <w:r w:rsidR="006C21C5">
              <w:rPr>
                <w:rFonts w:ascii="Century Gothic" w:eastAsia="Calibri" w:hAnsi="Century Gothic" w:cs="Verdana"/>
                <w:b/>
                <w:sz w:val="24"/>
                <w:szCs w:val="24"/>
              </w:rPr>
              <w:t>E</w:t>
            </w:r>
            <w:r w:rsidRPr="00CE2B70">
              <w:rPr>
                <w:rFonts w:ascii="Century Gothic" w:eastAsia="Calibri" w:hAnsi="Century Gothic" w:cs="Verdana"/>
                <w:b/>
                <w:sz w:val="24"/>
                <w:szCs w:val="24"/>
              </w:rPr>
              <w:t>/202</w:t>
            </w:r>
            <w:r w:rsidR="000337CB">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FF21E3">
              <w:rPr>
                <w:rFonts w:ascii="Century Gothic" w:eastAsia="Calibri" w:hAnsi="Century Gothic" w:cs="Verdana"/>
                <w:sz w:val="24"/>
                <w:szCs w:val="24"/>
              </w:rPr>
              <w:t>Con fundamento en lo dispuesto por el artículo 8 numeral 1 fracción XVIII de la Ley Orgánica del Tribunal de Justicia Administrativa del Estado de Jalisco, en relación con el 18 de la Ley del Presupuesto, Contabilidad y Gasto Público del Estado de Jalisco, los Magistrados integrantes de la Sala Superior del Tribunal de Justicia Administrativa del Estado de Jalisco, aprobaron por unanimidad de votos el Proyecto de Presupuesto</w:t>
            </w:r>
            <w:r w:rsidR="000337CB">
              <w:rPr>
                <w:rFonts w:ascii="Century Gothic" w:eastAsia="Calibri" w:hAnsi="Century Gothic" w:cs="Verdana"/>
                <w:sz w:val="24"/>
                <w:szCs w:val="24"/>
              </w:rPr>
              <w:t xml:space="preserve"> de Egresos para el E</w:t>
            </w:r>
            <w:r w:rsidRPr="00FF21E3">
              <w:rPr>
                <w:rFonts w:ascii="Century Gothic" w:eastAsia="Calibri" w:hAnsi="Century Gothic" w:cs="Verdana"/>
                <w:sz w:val="24"/>
                <w:szCs w:val="24"/>
              </w:rPr>
              <w:t>jercicio 202</w:t>
            </w:r>
            <w:r w:rsidR="000337CB">
              <w:rPr>
                <w:rFonts w:ascii="Century Gothic" w:eastAsia="Calibri" w:hAnsi="Century Gothic" w:cs="Verdana"/>
                <w:sz w:val="24"/>
                <w:szCs w:val="24"/>
              </w:rPr>
              <w:t>4 de</w:t>
            </w:r>
            <w:r w:rsidRPr="00FF21E3">
              <w:rPr>
                <w:rFonts w:ascii="Century Gothic" w:eastAsia="Calibri" w:hAnsi="Century Gothic" w:cs="Verdana"/>
                <w:sz w:val="24"/>
                <w:szCs w:val="24"/>
              </w:rPr>
              <w:t xml:space="preserve"> este Tribunal. Gírese oficio a la Dirección General Administrativa, para que por su conducto se remita a la Secretaría de </w:t>
            </w:r>
            <w:r w:rsidR="006C21C5">
              <w:rPr>
                <w:rFonts w:ascii="Century Gothic" w:eastAsia="Calibri" w:hAnsi="Century Gothic" w:cs="Verdana"/>
                <w:sz w:val="24"/>
                <w:szCs w:val="24"/>
              </w:rPr>
              <w:t xml:space="preserve">la </w:t>
            </w:r>
            <w:r w:rsidRPr="00FF21E3">
              <w:rPr>
                <w:rFonts w:ascii="Century Gothic" w:eastAsia="Calibri" w:hAnsi="Century Gothic" w:cs="Verdana"/>
                <w:sz w:val="24"/>
                <w:szCs w:val="24"/>
              </w:rPr>
              <w:t>Hacienda Pública del Gobierno del Estado de Jalisco, para que s</w:t>
            </w:r>
            <w:r w:rsidR="000337CB">
              <w:rPr>
                <w:rFonts w:ascii="Century Gothic" w:eastAsia="Calibri" w:hAnsi="Century Gothic" w:cs="Verdana"/>
                <w:sz w:val="24"/>
                <w:szCs w:val="24"/>
              </w:rPr>
              <w:t>e incluya en la iniciativa del P</w:t>
            </w:r>
            <w:r w:rsidRPr="00FF21E3">
              <w:rPr>
                <w:rFonts w:ascii="Century Gothic" w:eastAsia="Calibri" w:hAnsi="Century Gothic" w:cs="Verdana"/>
                <w:sz w:val="24"/>
                <w:szCs w:val="24"/>
              </w:rPr>
              <w:t>resupuesto de Egresos del Estado de Jalisco</w:t>
            </w:r>
            <w:r w:rsidRPr="00CE2B70">
              <w:rPr>
                <w:rFonts w:ascii="Century Gothic" w:eastAsia="Calibri" w:hAnsi="Century Gothic" w:cs="Verdana"/>
                <w:sz w:val="24"/>
                <w:szCs w:val="24"/>
              </w:rPr>
              <w:t>.</w:t>
            </w:r>
          </w:p>
        </w:tc>
      </w:tr>
    </w:tbl>
    <w:p w14:paraId="7DC0386C" w14:textId="77777777" w:rsidR="00405D45" w:rsidRDefault="00405D45" w:rsidP="00405D45">
      <w:pPr>
        <w:pStyle w:val="Sangradetextonormal"/>
        <w:ind w:left="0" w:firstLine="0"/>
        <w:jc w:val="both"/>
        <w:rPr>
          <w:b w:val="0"/>
          <w:sz w:val="24"/>
          <w:szCs w:val="24"/>
          <w:lang w:val="es-MX"/>
        </w:rPr>
      </w:pPr>
    </w:p>
    <w:p w14:paraId="737F6A5C" w14:textId="77777777" w:rsidR="0038581E" w:rsidRDefault="0038581E" w:rsidP="00405D45">
      <w:pPr>
        <w:pStyle w:val="Sangradetextonormal"/>
        <w:ind w:left="0" w:firstLine="0"/>
        <w:jc w:val="both"/>
        <w:rPr>
          <w:b w:val="0"/>
          <w:sz w:val="24"/>
          <w:szCs w:val="24"/>
          <w:lang w:val="es-MX"/>
        </w:rPr>
      </w:pPr>
    </w:p>
    <w:p w14:paraId="52419406" w14:textId="77777777" w:rsidR="00405D45" w:rsidRPr="00405D45" w:rsidRDefault="006C21C5" w:rsidP="00405D45">
      <w:pPr>
        <w:pStyle w:val="Textosinformato"/>
        <w:jc w:val="center"/>
        <w:rPr>
          <w:b/>
          <w:szCs w:val="24"/>
        </w:rPr>
      </w:pPr>
      <w:r>
        <w:rPr>
          <w:b/>
          <w:szCs w:val="24"/>
        </w:rPr>
        <w:t>- 4</w:t>
      </w:r>
      <w:r w:rsidR="00405D45" w:rsidRPr="00B339E5">
        <w:rPr>
          <w:b/>
          <w:szCs w:val="24"/>
        </w:rPr>
        <w:t xml:space="preserve"> –</w:t>
      </w:r>
    </w:p>
    <w:p w14:paraId="38D88FB5" w14:textId="77777777" w:rsidR="00441BCC" w:rsidRDefault="00441BCC" w:rsidP="00D4531F">
      <w:pPr>
        <w:pStyle w:val="Textosinformato"/>
        <w:rPr>
          <w:b/>
          <w:szCs w:val="24"/>
        </w:rPr>
      </w:pPr>
    </w:p>
    <w:p w14:paraId="7A205224" w14:textId="77777777" w:rsidR="0038581E" w:rsidRPr="00B339E5" w:rsidRDefault="0038581E" w:rsidP="00D4531F">
      <w:pPr>
        <w:pStyle w:val="Textosinformato"/>
        <w:rPr>
          <w:b/>
          <w:szCs w:val="24"/>
        </w:rPr>
      </w:pPr>
    </w:p>
    <w:p w14:paraId="670DF150" w14:textId="77777777" w:rsidR="00876036" w:rsidRPr="00B339E5" w:rsidRDefault="00876036" w:rsidP="000337CB">
      <w:pPr>
        <w:pStyle w:val="Sangradetextonormal"/>
        <w:ind w:left="0"/>
        <w:contextualSpacing/>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14:paraId="282B9755" w14:textId="77777777" w:rsidR="006C21C5" w:rsidRPr="00B339E5" w:rsidRDefault="006C21C5" w:rsidP="000337CB">
      <w:pPr>
        <w:pStyle w:val="Sangradetextonormal"/>
        <w:ind w:left="0" w:firstLine="0"/>
        <w:contextualSpacing/>
        <w:jc w:val="both"/>
        <w:rPr>
          <w:rFonts w:ascii="Century Gothic" w:hAnsi="Century Gothic"/>
          <w:b w:val="0"/>
          <w:sz w:val="24"/>
          <w:szCs w:val="24"/>
          <w:lang w:val="es-MX"/>
        </w:rPr>
      </w:pPr>
    </w:p>
    <w:p w14:paraId="2B595758" w14:textId="77777777" w:rsidR="00876036" w:rsidRPr="00B339E5" w:rsidRDefault="00876036" w:rsidP="000337CB">
      <w:pPr>
        <w:pStyle w:val="Sangradetextonormal"/>
        <w:ind w:left="0" w:firstLine="0"/>
        <w:contextualSpacing/>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14:paraId="377A14D4" w14:textId="77777777" w:rsidR="002C0A01" w:rsidRPr="00B339E5" w:rsidRDefault="002C0A01" w:rsidP="000337CB">
      <w:pPr>
        <w:pStyle w:val="Textosinformato"/>
        <w:contextualSpacing/>
        <w:rPr>
          <w:szCs w:val="24"/>
          <w:lang w:val="es-MX"/>
        </w:rPr>
      </w:pPr>
    </w:p>
    <w:p w14:paraId="617DECD2" w14:textId="44FC1FB2" w:rsidR="00047ABD" w:rsidRPr="00B339E5" w:rsidRDefault="00047ABD" w:rsidP="000337CB">
      <w:pPr>
        <w:pStyle w:val="Textosinformato"/>
        <w:contextualSpacing/>
        <w:rPr>
          <w:szCs w:val="24"/>
        </w:rPr>
      </w:pPr>
      <w:r w:rsidRPr="00B339E5">
        <w:rPr>
          <w:szCs w:val="24"/>
        </w:rPr>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38581E">
        <w:rPr>
          <w:b/>
          <w:szCs w:val="24"/>
        </w:rPr>
        <w:t>trece</w:t>
      </w:r>
      <w:r w:rsidR="006C21C5">
        <w:rPr>
          <w:b/>
          <w:szCs w:val="24"/>
        </w:rPr>
        <w:t xml:space="preserve"> horas </w:t>
      </w:r>
      <w:r w:rsidR="00EE5FE6" w:rsidRPr="00B339E5">
        <w:rPr>
          <w:b/>
          <w:szCs w:val="24"/>
        </w:rPr>
        <w:t xml:space="preserve">con </w:t>
      </w:r>
      <w:r w:rsidR="0038581E">
        <w:rPr>
          <w:b/>
          <w:szCs w:val="24"/>
        </w:rPr>
        <w:t>treinta y cinco</w:t>
      </w:r>
      <w:r w:rsidR="00876036" w:rsidRPr="00B339E5">
        <w:rPr>
          <w:b/>
          <w:szCs w:val="24"/>
        </w:rPr>
        <w:t xml:space="preserve"> minutos </w:t>
      </w:r>
      <w:r w:rsidRPr="00B339E5">
        <w:rPr>
          <w:szCs w:val="24"/>
        </w:rPr>
        <w:t>del</w:t>
      </w:r>
      <w:r w:rsidR="00876036" w:rsidRPr="00B339E5">
        <w:rPr>
          <w:b/>
          <w:szCs w:val="24"/>
        </w:rPr>
        <w:t xml:space="preserve"> </w:t>
      </w:r>
      <w:r w:rsidR="0038581E">
        <w:rPr>
          <w:b/>
          <w:szCs w:val="24"/>
        </w:rPr>
        <w:t>catorce</w:t>
      </w:r>
      <w:r w:rsidR="006C21C5">
        <w:rPr>
          <w:b/>
          <w:szCs w:val="24"/>
        </w:rPr>
        <w:t xml:space="preserve"> de agosto </w:t>
      </w:r>
      <w:r w:rsidR="0038581E">
        <w:rPr>
          <w:b/>
          <w:szCs w:val="24"/>
        </w:rPr>
        <w:t>de dos mil veintitrés</w:t>
      </w:r>
      <w:r w:rsidRPr="00B339E5">
        <w:rPr>
          <w:szCs w:val="24"/>
        </w:rPr>
        <w:t xml:space="preserve">, se concluye con la misma. Firman la presente acta para constancia los Magistrados </w:t>
      </w:r>
      <w:r w:rsidRPr="00B339E5">
        <w:rPr>
          <w:szCs w:val="24"/>
        </w:rPr>
        <w:lastRenderedPageBreak/>
        <w:t xml:space="preserve">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301859">
        <w:rPr>
          <w:szCs w:val="24"/>
        </w:rPr>
        <w:t>--------------------------------------------------------------------------</w:t>
      </w:r>
    </w:p>
    <w:p w14:paraId="36F30C08" w14:textId="77777777" w:rsidR="00E306E8" w:rsidRDefault="00E306E8" w:rsidP="00047ABD">
      <w:pPr>
        <w:spacing w:after="0" w:line="240" w:lineRule="auto"/>
        <w:jc w:val="both"/>
        <w:rPr>
          <w:rFonts w:ascii="Century Gothic" w:eastAsia="Times New Roman" w:hAnsi="Century Gothic" w:cs="Times New Roman"/>
          <w:sz w:val="24"/>
          <w:szCs w:val="24"/>
          <w:lang w:val="es-ES" w:eastAsia="es-ES"/>
        </w:rPr>
      </w:pPr>
    </w:p>
    <w:p w14:paraId="25215D49" w14:textId="77777777" w:rsidR="006C21C5" w:rsidRDefault="006C21C5" w:rsidP="00047ABD">
      <w:pPr>
        <w:spacing w:after="0" w:line="240" w:lineRule="auto"/>
        <w:jc w:val="both"/>
        <w:rPr>
          <w:rFonts w:ascii="Century Gothic" w:eastAsia="Times New Roman" w:hAnsi="Century Gothic" w:cs="Times New Roman"/>
          <w:sz w:val="24"/>
          <w:szCs w:val="24"/>
          <w:lang w:val="es-ES" w:eastAsia="es-ES"/>
        </w:rPr>
      </w:pPr>
    </w:p>
    <w:p w14:paraId="0C046CD9" w14:textId="77777777" w:rsidR="006C21C5" w:rsidRDefault="006C21C5" w:rsidP="00047ABD">
      <w:pPr>
        <w:spacing w:after="0" w:line="240" w:lineRule="auto"/>
        <w:jc w:val="both"/>
        <w:rPr>
          <w:rFonts w:ascii="Century Gothic" w:eastAsia="Times New Roman" w:hAnsi="Century Gothic" w:cs="Times New Roman"/>
          <w:sz w:val="24"/>
          <w:szCs w:val="24"/>
          <w:lang w:val="es-ES" w:eastAsia="es-ES"/>
        </w:rPr>
      </w:pPr>
    </w:p>
    <w:p w14:paraId="20D08492" w14:textId="77777777" w:rsidR="00441BCC" w:rsidRPr="00B339E5" w:rsidRDefault="00441BCC" w:rsidP="00047ABD">
      <w:pPr>
        <w:spacing w:after="0" w:line="240" w:lineRule="auto"/>
        <w:jc w:val="both"/>
        <w:rPr>
          <w:rFonts w:ascii="Century Gothic" w:eastAsia="Times New Roman" w:hAnsi="Century Gothic" w:cs="Times New Roman"/>
          <w:sz w:val="24"/>
          <w:szCs w:val="24"/>
          <w:lang w:val="es-ES" w:eastAsia="es-ES"/>
        </w:rPr>
      </w:pPr>
    </w:p>
    <w:p w14:paraId="7A7A904E" w14:textId="77777777" w:rsidR="00B339E5" w:rsidRP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4AFEF42D"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31EA354B" w14:textId="77777777"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010B5B03" w14:textId="77777777" w:rsidR="00E306E8" w:rsidRDefault="00E306E8" w:rsidP="00047ABD">
      <w:pPr>
        <w:spacing w:after="0" w:line="240" w:lineRule="auto"/>
        <w:rPr>
          <w:rFonts w:ascii="Century Gothic" w:eastAsia="Times New Roman" w:hAnsi="Century Gothic" w:cs="Times New Roman"/>
          <w:b/>
          <w:sz w:val="24"/>
          <w:szCs w:val="24"/>
          <w:lang w:val="es-ES" w:eastAsia="es-ES"/>
        </w:rPr>
      </w:pPr>
    </w:p>
    <w:p w14:paraId="2BAF309F" w14:textId="77777777" w:rsidR="00405D45" w:rsidRDefault="00405D45" w:rsidP="00047ABD">
      <w:pPr>
        <w:spacing w:after="0" w:line="240" w:lineRule="auto"/>
        <w:rPr>
          <w:rFonts w:ascii="Century Gothic" w:eastAsia="Times New Roman" w:hAnsi="Century Gothic" w:cs="Times New Roman"/>
          <w:b/>
          <w:sz w:val="24"/>
          <w:szCs w:val="24"/>
          <w:lang w:val="es-ES" w:eastAsia="es-ES"/>
        </w:rPr>
      </w:pPr>
    </w:p>
    <w:p w14:paraId="7AE915E2" w14:textId="77777777" w:rsidR="006C21C5" w:rsidRDefault="006C21C5" w:rsidP="00047ABD">
      <w:pPr>
        <w:spacing w:after="0" w:line="240" w:lineRule="auto"/>
        <w:rPr>
          <w:rFonts w:ascii="Century Gothic" w:eastAsia="Times New Roman" w:hAnsi="Century Gothic" w:cs="Times New Roman"/>
          <w:b/>
          <w:sz w:val="24"/>
          <w:szCs w:val="24"/>
          <w:lang w:val="es-ES" w:eastAsia="es-ES"/>
        </w:rPr>
      </w:pPr>
    </w:p>
    <w:p w14:paraId="5AF96770" w14:textId="77777777" w:rsidR="006C21C5" w:rsidRDefault="006C21C5" w:rsidP="00047ABD">
      <w:pPr>
        <w:spacing w:after="0" w:line="240" w:lineRule="auto"/>
        <w:rPr>
          <w:rFonts w:ascii="Century Gothic" w:eastAsia="Times New Roman" w:hAnsi="Century Gothic" w:cs="Times New Roman"/>
          <w:b/>
          <w:sz w:val="24"/>
          <w:szCs w:val="24"/>
          <w:lang w:val="es-ES" w:eastAsia="es-ES"/>
        </w:rPr>
      </w:pPr>
    </w:p>
    <w:p w14:paraId="2D021E50" w14:textId="77777777" w:rsidR="00405D45" w:rsidRPr="00B339E5" w:rsidRDefault="00405D45" w:rsidP="00047ABD">
      <w:pPr>
        <w:spacing w:after="0" w:line="240" w:lineRule="auto"/>
        <w:rPr>
          <w:rFonts w:ascii="Century Gothic" w:eastAsia="Times New Roman" w:hAnsi="Century Gothic" w:cs="Times New Roman"/>
          <w:b/>
          <w:sz w:val="24"/>
          <w:szCs w:val="24"/>
          <w:lang w:val="es-ES" w:eastAsia="es-ES"/>
        </w:rPr>
      </w:pPr>
    </w:p>
    <w:p w14:paraId="4551A8BF"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68C37E60" w14:textId="77777777"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2ED424A8" w14:textId="77777777" w:rsidR="00B27AE2" w:rsidRDefault="00B27AE2" w:rsidP="00047ABD">
      <w:pPr>
        <w:spacing w:after="0" w:line="240" w:lineRule="auto"/>
        <w:rPr>
          <w:rFonts w:ascii="Century Gothic" w:eastAsia="Times New Roman" w:hAnsi="Century Gothic" w:cs="Times New Roman"/>
          <w:b/>
          <w:sz w:val="24"/>
          <w:szCs w:val="24"/>
          <w:lang w:val="es-ES" w:eastAsia="es-ES"/>
        </w:rPr>
      </w:pPr>
    </w:p>
    <w:p w14:paraId="1B8F1D92" w14:textId="77777777" w:rsidR="006C21C5" w:rsidRDefault="006C21C5" w:rsidP="00047ABD">
      <w:pPr>
        <w:spacing w:after="0" w:line="240" w:lineRule="auto"/>
        <w:rPr>
          <w:rFonts w:ascii="Century Gothic" w:eastAsia="Times New Roman" w:hAnsi="Century Gothic" w:cs="Times New Roman"/>
          <w:b/>
          <w:sz w:val="24"/>
          <w:szCs w:val="24"/>
          <w:lang w:val="es-ES" w:eastAsia="es-ES"/>
        </w:rPr>
      </w:pPr>
    </w:p>
    <w:p w14:paraId="5C6E2A07" w14:textId="77777777" w:rsidR="006C21C5" w:rsidRPr="00B339E5" w:rsidRDefault="006C21C5" w:rsidP="00047ABD">
      <w:pPr>
        <w:spacing w:after="0" w:line="240" w:lineRule="auto"/>
        <w:rPr>
          <w:rFonts w:ascii="Century Gothic" w:eastAsia="Times New Roman" w:hAnsi="Century Gothic" w:cs="Times New Roman"/>
          <w:b/>
          <w:sz w:val="24"/>
          <w:szCs w:val="24"/>
          <w:lang w:val="es-ES" w:eastAsia="es-ES"/>
        </w:rPr>
      </w:pPr>
    </w:p>
    <w:p w14:paraId="094F2D08" w14:textId="77777777" w:rsidR="00441BCC" w:rsidRPr="00B339E5" w:rsidRDefault="00441BCC" w:rsidP="00047ABD">
      <w:pPr>
        <w:spacing w:after="0" w:line="240" w:lineRule="auto"/>
        <w:rPr>
          <w:rFonts w:ascii="Century Gothic" w:eastAsia="Times New Roman" w:hAnsi="Century Gothic" w:cs="Times New Roman"/>
          <w:b/>
          <w:sz w:val="24"/>
          <w:szCs w:val="24"/>
          <w:lang w:val="es-ES" w:eastAsia="es-ES"/>
        </w:rPr>
      </w:pPr>
    </w:p>
    <w:p w14:paraId="3D7F4141"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55F7410A"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09870217" w14:textId="77777777" w:rsidR="00441BCC" w:rsidRDefault="00441BCC" w:rsidP="002F2B41">
      <w:pPr>
        <w:spacing w:after="0" w:line="240" w:lineRule="auto"/>
        <w:rPr>
          <w:rFonts w:ascii="Century Gothic" w:eastAsia="Times New Roman" w:hAnsi="Century Gothic" w:cs="Times New Roman"/>
          <w:b/>
          <w:sz w:val="24"/>
          <w:szCs w:val="24"/>
          <w:lang w:val="es-ES" w:eastAsia="es-ES"/>
        </w:rPr>
      </w:pPr>
    </w:p>
    <w:p w14:paraId="1B67DD96" w14:textId="77777777" w:rsidR="00441BCC" w:rsidRPr="00B339E5" w:rsidRDefault="00441BCC" w:rsidP="002F2B41">
      <w:pPr>
        <w:spacing w:after="0" w:line="240" w:lineRule="auto"/>
        <w:rPr>
          <w:rFonts w:ascii="Century Gothic" w:eastAsia="Times New Roman" w:hAnsi="Century Gothic" w:cs="Times New Roman"/>
          <w:b/>
          <w:sz w:val="24"/>
          <w:szCs w:val="24"/>
          <w:lang w:val="es-ES" w:eastAsia="es-ES"/>
        </w:rPr>
      </w:pPr>
    </w:p>
    <w:p w14:paraId="7AAC83ED" w14:textId="77777777" w:rsidR="006C21C5" w:rsidRDefault="006C21C5" w:rsidP="00047ABD">
      <w:pPr>
        <w:spacing w:after="0" w:line="240" w:lineRule="auto"/>
        <w:jc w:val="right"/>
        <w:rPr>
          <w:rFonts w:ascii="Century Gothic" w:eastAsia="Times New Roman" w:hAnsi="Century Gothic" w:cs="Times New Roman"/>
          <w:b/>
          <w:sz w:val="24"/>
          <w:szCs w:val="24"/>
          <w:lang w:val="es-ES" w:eastAsia="es-ES"/>
        </w:rPr>
      </w:pPr>
    </w:p>
    <w:p w14:paraId="474E2364" w14:textId="77777777" w:rsidR="006C21C5" w:rsidRDefault="006C21C5" w:rsidP="00047ABD">
      <w:pPr>
        <w:spacing w:after="0" w:line="240" w:lineRule="auto"/>
        <w:jc w:val="right"/>
        <w:rPr>
          <w:rFonts w:ascii="Century Gothic" w:eastAsia="Times New Roman" w:hAnsi="Century Gothic" w:cs="Times New Roman"/>
          <w:b/>
          <w:sz w:val="24"/>
          <w:szCs w:val="24"/>
          <w:lang w:val="es-ES" w:eastAsia="es-ES"/>
        </w:rPr>
      </w:pPr>
    </w:p>
    <w:p w14:paraId="1BB09CC1" w14:textId="77777777" w:rsidR="006C21C5" w:rsidRDefault="006C21C5" w:rsidP="00047ABD">
      <w:pPr>
        <w:spacing w:after="0" w:line="240" w:lineRule="auto"/>
        <w:jc w:val="right"/>
        <w:rPr>
          <w:rFonts w:ascii="Century Gothic" w:eastAsia="Times New Roman" w:hAnsi="Century Gothic" w:cs="Times New Roman"/>
          <w:b/>
          <w:sz w:val="24"/>
          <w:szCs w:val="24"/>
          <w:lang w:val="es-ES" w:eastAsia="es-ES"/>
        </w:rPr>
      </w:pPr>
    </w:p>
    <w:p w14:paraId="617A6164"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2EF72BE5" w14:textId="77777777"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bookmarkStart w:id="0" w:name="_GoBack"/>
      <w:bookmarkEnd w:id="0"/>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886F1" w14:textId="77777777" w:rsidR="00400981" w:rsidRDefault="00400981" w:rsidP="003041CF">
      <w:pPr>
        <w:spacing w:after="0" w:line="240" w:lineRule="auto"/>
      </w:pPr>
      <w:r>
        <w:separator/>
      </w:r>
    </w:p>
  </w:endnote>
  <w:endnote w:type="continuationSeparator" w:id="0">
    <w:p w14:paraId="2DD3ED8F" w14:textId="77777777"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D6C43" w14:textId="77777777"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8581E">
      <w:rPr>
        <w:rStyle w:val="Nmerodepgina"/>
        <w:noProof/>
      </w:rPr>
      <w:t>4</w:t>
    </w:r>
    <w:r>
      <w:rPr>
        <w:rStyle w:val="Nmerodepgina"/>
      </w:rPr>
      <w:fldChar w:fldCharType="end"/>
    </w:r>
    <w:r w:rsidR="006C21C5">
      <w:rPr>
        <w:rStyle w:val="Nmerodepgina"/>
        <w:sz w:val="18"/>
      </w:rPr>
      <w:t>/4</w:t>
    </w:r>
  </w:p>
  <w:p w14:paraId="045F3769" w14:textId="5ED4BB43" w:rsidR="007A710B" w:rsidRPr="0052553A" w:rsidRDefault="0038581E" w:rsidP="001A3344">
    <w:pPr>
      <w:pStyle w:val="Piedepgina"/>
      <w:jc w:val="right"/>
      <w:rPr>
        <w:rStyle w:val="Nmerodepgina"/>
        <w:rFonts w:ascii="Century Gothic" w:hAnsi="Century Gothic"/>
        <w:smallCaps/>
      </w:rPr>
    </w:pPr>
    <w:r>
      <w:rPr>
        <w:rStyle w:val="Nmerodepgina"/>
        <w:rFonts w:ascii="Century Gothic" w:hAnsi="Century Gothic"/>
        <w:smallCaps/>
      </w:rPr>
      <w:t>QUINCUAGÉSIMA NOVENA</w:t>
    </w:r>
    <w:r w:rsidR="0084326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14:paraId="53DD6E4A" w14:textId="641831ED" w:rsidR="007A710B" w:rsidRPr="0052553A" w:rsidRDefault="0038581E" w:rsidP="007A710B">
    <w:pPr>
      <w:pStyle w:val="Piedepgina"/>
      <w:jc w:val="right"/>
      <w:rPr>
        <w:rStyle w:val="Nmerodepgina"/>
        <w:rFonts w:ascii="Century Gothic" w:hAnsi="Century Gothic"/>
        <w:smallCaps/>
      </w:rPr>
    </w:pPr>
    <w:r>
      <w:rPr>
        <w:rStyle w:val="Nmerodepgina"/>
        <w:rFonts w:ascii="Century Gothic" w:hAnsi="Century Gothic"/>
        <w:smallCaps/>
      </w:rPr>
      <w:t>CATORCE</w:t>
    </w:r>
    <w:r w:rsidR="006C21C5">
      <w:rPr>
        <w:rStyle w:val="Nmerodepgina"/>
        <w:rFonts w:ascii="Century Gothic" w:hAnsi="Century Gothic"/>
        <w:smallCaps/>
      </w:rPr>
      <w:t xml:space="preserve"> DE AGOSTO </w:t>
    </w:r>
    <w:r w:rsidR="009A3C52">
      <w:rPr>
        <w:rStyle w:val="Nmerodepgina"/>
        <w:rFonts w:ascii="Century Gothic" w:hAnsi="Century Gothic"/>
        <w:smallCaps/>
      </w:rPr>
      <w:t>DE DOS MIL VEINTIDÓS</w:t>
    </w:r>
  </w:p>
  <w:p w14:paraId="70DD0118" w14:textId="77777777" w:rsidR="007A710B" w:rsidRDefault="0038581E" w:rsidP="007A710B">
    <w:pPr>
      <w:pStyle w:val="Piedepgina"/>
    </w:pPr>
  </w:p>
  <w:p w14:paraId="697FEB5B" w14:textId="77777777" w:rsidR="00F13EE9" w:rsidRPr="007A710B" w:rsidRDefault="0038581E"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BBF9D" w14:textId="77777777" w:rsidR="00400981" w:rsidRDefault="00400981" w:rsidP="003041CF">
      <w:pPr>
        <w:spacing w:after="0" w:line="240" w:lineRule="auto"/>
      </w:pPr>
      <w:r>
        <w:separator/>
      </w:r>
    </w:p>
  </w:footnote>
  <w:footnote w:type="continuationSeparator" w:id="0">
    <w:p w14:paraId="58CA965A" w14:textId="77777777"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2CD8F" w14:textId="77777777" w:rsidR="00F13EE9" w:rsidRDefault="003041CF">
    <w:pPr>
      <w:pStyle w:val="Encabezado"/>
    </w:pPr>
    <w:r>
      <w:rPr>
        <w:noProof/>
        <w:lang w:val="es-MX" w:eastAsia="es-MX"/>
      </w:rPr>
      <w:drawing>
        <wp:anchor distT="0" distB="0" distL="114300" distR="114300" simplePos="0" relativeHeight="251659264" behindDoc="0" locked="0" layoutInCell="1" allowOverlap="1" wp14:anchorId="2AD6108D" wp14:editId="7145C98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37CB"/>
    <w:rsid w:val="00037710"/>
    <w:rsid w:val="0004293C"/>
    <w:rsid w:val="00047ABD"/>
    <w:rsid w:val="00061D51"/>
    <w:rsid w:val="00067078"/>
    <w:rsid w:val="000754CE"/>
    <w:rsid w:val="00096208"/>
    <w:rsid w:val="000A116C"/>
    <w:rsid w:val="000B344D"/>
    <w:rsid w:val="000B3B1A"/>
    <w:rsid w:val="000F2910"/>
    <w:rsid w:val="00101CD2"/>
    <w:rsid w:val="00102B0E"/>
    <w:rsid w:val="0010367F"/>
    <w:rsid w:val="00105C4C"/>
    <w:rsid w:val="00106E55"/>
    <w:rsid w:val="001123FD"/>
    <w:rsid w:val="00122263"/>
    <w:rsid w:val="00127116"/>
    <w:rsid w:val="00130240"/>
    <w:rsid w:val="0014586E"/>
    <w:rsid w:val="00145A71"/>
    <w:rsid w:val="001542A0"/>
    <w:rsid w:val="00163527"/>
    <w:rsid w:val="00170CB3"/>
    <w:rsid w:val="001723F9"/>
    <w:rsid w:val="0018453C"/>
    <w:rsid w:val="0019015A"/>
    <w:rsid w:val="001A3344"/>
    <w:rsid w:val="001A6FD7"/>
    <w:rsid w:val="00217BC2"/>
    <w:rsid w:val="002228CE"/>
    <w:rsid w:val="00223159"/>
    <w:rsid w:val="002511E0"/>
    <w:rsid w:val="00262FE5"/>
    <w:rsid w:val="00283650"/>
    <w:rsid w:val="00291321"/>
    <w:rsid w:val="002C0A01"/>
    <w:rsid w:val="002C2C7E"/>
    <w:rsid w:val="002C7E50"/>
    <w:rsid w:val="002D02A5"/>
    <w:rsid w:val="002E41FD"/>
    <w:rsid w:val="002E5DE8"/>
    <w:rsid w:val="002E5E22"/>
    <w:rsid w:val="002F2B41"/>
    <w:rsid w:val="002F474D"/>
    <w:rsid w:val="00301859"/>
    <w:rsid w:val="003041CF"/>
    <w:rsid w:val="003178B5"/>
    <w:rsid w:val="003263ED"/>
    <w:rsid w:val="00326BCA"/>
    <w:rsid w:val="00344E99"/>
    <w:rsid w:val="00384412"/>
    <w:rsid w:val="0038581E"/>
    <w:rsid w:val="003C29CA"/>
    <w:rsid w:val="003F3758"/>
    <w:rsid w:val="00400981"/>
    <w:rsid w:val="00405D45"/>
    <w:rsid w:val="00413FEA"/>
    <w:rsid w:val="00416A41"/>
    <w:rsid w:val="00441BCC"/>
    <w:rsid w:val="0044797F"/>
    <w:rsid w:val="00462FA1"/>
    <w:rsid w:val="00473CBB"/>
    <w:rsid w:val="00490D33"/>
    <w:rsid w:val="00495003"/>
    <w:rsid w:val="004A7D8B"/>
    <w:rsid w:val="004B7F6C"/>
    <w:rsid w:val="004C00DF"/>
    <w:rsid w:val="004D0AB6"/>
    <w:rsid w:val="004D20A5"/>
    <w:rsid w:val="004D233F"/>
    <w:rsid w:val="004E012F"/>
    <w:rsid w:val="004E327F"/>
    <w:rsid w:val="004F178B"/>
    <w:rsid w:val="004F603A"/>
    <w:rsid w:val="0051446D"/>
    <w:rsid w:val="00516913"/>
    <w:rsid w:val="005242A0"/>
    <w:rsid w:val="005336F8"/>
    <w:rsid w:val="0053465A"/>
    <w:rsid w:val="005464A9"/>
    <w:rsid w:val="00551E07"/>
    <w:rsid w:val="005D07BC"/>
    <w:rsid w:val="005D7E26"/>
    <w:rsid w:val="005E39C4"/>
    <w:rsid w:val="005F12F1"/>
    <w:rsid w:val="00602514"/>
    <w:rsid w:val="0061581D"/>
    <w:rsid w:val="00617CE8"/>
    <w:rsid w:val="00640847"/>
    <w:rsid w:val="0064510F"/>
    <w:rsid w:val="00652733"/>
    <w:rsid w:val="0065310D"/>
    <w:rsid w:val="00656766"/>
    <w:rsid w:val="00665C11"/>
    <w:rsid w:val="00670FA0"/>
    <w:rsid w:val="0069226C"/>
    <w:rsid w:val="006B5119"/>
    <w:rsid w:val="006C21C5"/>
    <w:rsid w:val="006D5232"/>
    <w:rsid w:val="006E2893"/>
    <w:rsid w:val="006F3FCD"/>
    <w:rsid w:val="00700F66"/>
    <w:rsid w:val="007105E1"/>
    <w:rsid w:val="007139DF"/>
    <w:rsid w:val="00720DF4"/>
    <w:rsid w:val="007538E8"/>
    <w:rsid w:val="00775C06"/>
    <w:rsid w:val="00777F54"/>
    <w:rsid w:val="0079425E"/>
    <w:rsid w:val="007C3FB4"/>
    <w:rsid w:val="007D2C81"/>
    <w:rsid w:val="007E3B50"/>
    <w:rsid w:val="007F3043"/>
    <w:rsid w:val="007F4EEB"/>
    <w:rsid w:val="00805F91"/>
    <w:rsid w:val="00817F18"/>
    <w:rsid w:val="00843264"/>
    <w:rsid w:val="0084757B"/>
    <w:rsid w:val="00866499"/>
    <w:rsid w:val="00876036"/>
    <w:rsid w:val="00886CF2"/>
    <w:rsid w:val="008913AD"/>
    <w:rsid w:val="008930DD"/>
    <w:rsid w:val="008C5E78"/>
    <w:rsid w:val="008C60FF"/>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73A0"/>
    <w:rsid w:val="00AD259C"/>
    <w:rsid w:val="00AD5BEB"/>
    <w:rsid w:val="00B045BE"/>
    <w:rsid w:val="00B13937"/>
    <w:rsid w:val="00B13FFB"/>
    <w:rsid w:val="00B1463A"/>
    <w:rsid w:val="00B1616A"/>
    <w:rsid w:val="00B1684D"/>
    <w:rsid w:val="00B23258"/>
    <w:rsid w:val="00B27AE2"/>
    <w:rsid w:val="00B339E5"/>
    <w:rsid w:val="00B34241"/>
    <w:rsid w:val="00B62214"/>
    <w:rsid w:val="00B70DEF"/>
    <w:rsid w:val="00B82063"/>
    <w:rsid w:val="00B8359C"/>
    <w:rsid w:val="00B86CA6"/>
    <w:rsid w:val="00B87450"/>
    <w:rsid w:val="00B94038"/>
    <w:rsid w:val="00B97D82"/>
    <w:rsid w:val="00BA16C6"/>
    <w:rsid w:val="00BA4298"/>
    <w:rsid w:val="00BB02F4"/>
    <w:rsid w:val="00C03B0F"/>
    <w:rsid w:val="00C14F63"/>
    <w:rsid w:val="00C20291"/>
    <w:rsid w:val="00C36AB9"/>
    <w:rsid w:val="00C40EE6"/>
    <w:rsid w:val="00C56968"/>
    <w:rsid w:val="00C73E60"/>
    <w:rsid w:val="00C94685"/>
    <w:rsid w:val="00CA64AB"/>
    <w:rsid w:val="00CB0B24"/>
    <w:rsid w:val="00CC29B0"/>
    <w:rsid w:val="00CC5026"/>
    <w:rsid w:val="00CD16DF"/>
    <w:rsid w:val="00CD3C05"/>
    <w:rsid w:val="00CD7A2E"/>
    <w:rsid w:val="00CE09AC"/>
    <w:rsid w:val="00D0010A"/>
    <w:rsid w:val="00D0122D"/>
    <w:rsid w:val="00D2281B"/>
    <w:rsid w:val="00D4531F"/>
    <w:rsid w:val="00D53897"/>
    <w:rsid w:val="00D63AC3"/>
    <w:rsid w:val="00D83F69"/>
    <w:rsid w:val="00D87118"/>
    <w:rsid w:val="00D90553"/>
    <w:rsid w:val="00DB34FB"/>
    <w:rsid w:val="00DE32EB"/>
    <w:rsid w:val="00DF164B"/>
    <w:rsid w:val="00DF2E8A"/>
    <w:rsid w:val="00DF3777"/>
    <w:rsid w:val="00E306E8"/>
    <w:rsid w:val="00E6097B"/>
    <w:rsid w:val="00E82D97"/>
    <w:rsid w:val="00E95249"/>
    <w:rsid w:val="00EB5241"/>
    <w:rsid w:val="00ED0DFC"/>
    <w:rsid w:val="00ED7D1D"/>
    <w:rsid w:val="00EE5FE6"/>
    <w:rsid w:val="00F26B0F"/>
    <w:rsid w:val="00F328A5"/>
    <w:rsid w:val="00F34ED1"/>
    <w:rsid w:val="00F501F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FFB86C5"/>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96412-D866-401A-8D5F-37066151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1024</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5</cp:revision>
  <cp:lastPrinted>2022-08-15T17:58:00Z</cp:lastPrinted>
  <dcterms:created xsi:type="dcterms:W3CDTF">2023-08-14T17:15:00Z</dcterms:created>
  <dcterms:modified xsi:type="dcterms:W3CDTF">2023-08-28T18:39:00Z</dcterms:modified>
</cp:coreProperties>
</file>