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DE56E2"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AE7849">
        <w:rPr>
          <w:rFonts w:ascii="Century Gothic" w:eastAsia="Times New Roman" w:hAnsi="Century Gothic" w:cs="Verdana"/>
          <w:b/>
          <w:sz w:val="28"/>
          <w:szCs w:val="28"/>
          <w:lang w:val="es-ES" w:eastAsia="es-ES"/>
        </w:rPr>
        <w:t xml:space="preserve"> </w:t>
      </w:r>
      <w:r w:rsidR="00BB0CE0">
        <w:rPr>
          <w:rFonts w:ascii="Century Gothic" w:eastAsia="Times New Roman" w:hAnsi="Century Gothic" w:cs="Verdana"/>
          <w:b/>
          <w:sz w:val="28"/>
          <w:szCs w:val="28"/>
          <w:lang w:val="es-ES" w:eastAsia="es-ES"/>
        </w:rPr>
        <w:t>OCTAVA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BB0CE0">
        <w:rPr>
          <w:rFonts w:ascii="Century Gothic" w:eastAsia="Times New Roman" w:hAnsi="Century Gothic" w:cs="Verdana"/>
          <w:b/>
          <w:sz w:val="24"/>
          <w:szCs w:val="24"/>
          <w:lang w:val="es-ES" w:eastAsia="es-ES"/>
        </w:rPr>
        <w:t xml:space="preserve"> horas del ocho</w:t>
      </w:r>
      <w:r w:rsidR="00F34677">
        <w:rPr>
          <w:rFonts w:ascii="Century Gothic" w:eastAsia="Times New Roman" w:hAnsi="Century Gothic" w:cs="Verdana"/>
          <w:b/>
          <w:sz w:val="24"/>
          <w:szCs w:val="24"/>
          <w:lang w:val="es-ES" w:eastAsia="es-ES"/>
        </w:rPr>
        <w:t xml:space="preserve"> de septiembre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BB0CE0">
        <w:rPr>
          <w:rFonts w:ascii="Century Gothic" w:eastAsia="Times New Roman" w:hAnsi="Century Gothic" w:cs="Verdana"/>
          <w:b/>
          <w:sz w:val="24"/>
          <w:szCs w:val="24"/>
          <w:lang w:val="es-ES" w:eastAsia="es-ES"/>
        </w:rPr>
        <w:t>Sexagésima Octava</w:t>
      </w:r>
      <w:r w:rsidR="006F674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F34677" w:rsidRPr="00F34677" w:rsidRDefault="00F3467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Recepción de</w:t>
      </w:r>
      <w:r w:rsidR="00BB0CE0">
        <w:rPr>
          <w:rFonts w:ascii="Century Gothic" w:hAnsi="Century Gothic"/>
          <w:b w:val="0"/>
          <w:sz w:val="24"/>
          <w:szCs w:val="24"/>
        </w:rPr>
        <w:t>l oficio 577</w:t>
      </w:r>
      <w:r w:rsidRPr="00F34677">
        <w:rPr>
          <w:rFonts w:ascii="Century Gothic" w:hAnsi="Century Gothic"/>
          <w:b w:val="0"/>
          <w:sz w:val="24"/>
          <w:szCs w:val="24"/>
        </w:rPr>
        <w:t xml:space="preserve">/2023 que remite el Secretario de Acuerdos del </w:t>
      </w:r>
      <w:r w:rsidR="00BB0CE0">
        <w:rPr>
          <w:rFonts w:ascii="Century Gothic" w:hAnsi="Century Gothic"/>
          <w:b w:val="0"/>
          <w:sz w:val="24"/>
          <w:szCs w:val="24"/>
        </w:rPr>
        <w:t>Primer</w:t>
      </w:r>
      <w:r w:rsidRPr="00F34677">
        <w:rPr>
          <w:rFonts w:ascii="Century Gothic" w:hAnsi="Century Gothic"/>
          <w:b w:val="0"/>
          <w:sz w:val="24"/>
          <w:szCs w:val="24"/>
        </w:rPr>
        <w:t xml:space="preserve"> Tribunal Colegiado en Materia Administrativ</w:t>
      </w:r>
      <w:r>
        <w:rPr>
          <w:rFonts w:ascii="Century Gothic" w:hAnsi="Century Gothic"/>
          <w:b w:val="0"/>
          <w:sz w:val="24"/>
          <w:szCs w:val="24"/>
        </w:rPr>
        <w:t>a del Tercer Circuito, relativ</w:t>
      </w:r>
      <w:r w:rsidR="00BB0CE0">
        <w:rPr>
          <w:rFonts w:ascii="Century Gothic" w:hAnsi="Century Gothic"/>
          <w:b w:val="0"/>
          <w:sz w:val="24"/>
          <w:szCs w:val="24"/>
        </w:rPr>
        <w:t>o al Juicio de Amparo número 202</w:t>
      </w:r>
      <w:r>
        <w:rPr>
          <w:rFonts w:ascii="Century Gothic" w:hAnsi="Century Gothic"/>
          <w:b w:val="0"/>
          <w:sz w:val="24"/>
          <w:szCs w:val="24"/>
        </w:rPr>
        <w:t>/2023</w:t>
      </w:r>
      <w:r w:rsidRPr="00F34677">
        <w:rPr>
          <w:rFonts w:ascii="Century Gothic" w:hAnsi="Century Gothic"/>
          <w:b w:val="0"/>
          <w:sz w:val="24"/>
          <w:szCs w:val="24"/>
        </w:rPr>
        <w:t xml:space="preserve">, mediante </w:t>
      </w:r>
      <w:r>
        <w:rPr>
          <w:rFonts w:ascii="Century Gothic" w:hAnsi="Century Gothic"/>
          <w:b w:val="0"/>
          <w:sz w:val="24"/>
          <w:szCs w:val="24"/>
        </w:rPr>
        <w:t>el cual</w:t>
      </w:r>
      <w:r w:rsidRPr="00F34677">
        <w:rPr>
          <w:rFonts w:ascii="Century Gothic" w:hAnsi="Century Gothic"/>
          <w:b w:val="0"/>
          <w:sz w:val="24"/>
          <w:szCs w:val="24"/>
        </w:rPr>
        <w:t xml:space="preserve"> requiere a este Tribunal por el c</w:t>
      </w:r>
      <w:r>
        <w:rPr>
          <w:rFonts w:ascii="Century Gothic" w:hAnsi="Century Gothic"/>
          <w:b w:val="0"/>
          <w:sz w:val="24"/>
          <w:szCs w:val="24"/>
        </w:rPr>
        <w:t>umplimiento de la ejecutoria del juicio de amparo referido</w:t>
      </w:r>
      <w:r w:rsidRPr="00F34677">
        <w:rPr>
          <w:rFonts w:ascii="Century Gothic" w:hAnsi="Century Gothic"/>
          <w:b w:val="0"/>
          <w:sz w:val="24"/>
          <w:szCs w:val="24"/>
        </w:rPr>
        <w:t>;</w:t>
      </w:r>
    </w:p>
    <w:p w:rsidR="00F34677" w:rsidRPr="00F34677" w:rsidRDefault="00F3467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Análisis, discusión y en su caso aprobación del proyecto de sentencia del</w:t>
      </w:r>
      <w:r>
        <w:rPr>
          <w:rFonts w:ascii="Century Gothic" w:hAnsi="Century Gothic"/>
          <w:b w:val="0"/>
          <w:sz w:val="24"/>
          <w:szCs w:val="24"/>
        </w:rPr>
        <w:t xml:space="preserve"> expediente de Recurso de</w:t>
      </w:r>
      <w:r w:rsidR="00BB0CE0">
        <w:rPr>
          <w:rFonts w:ascii="Century Gothic" w:hAnsi="Century Gothic"/>
          <w:b w:val="0"/>
          <w:sz w:val="24"/>
          <w:szCs w:val="24"/>
        </w:rPr>
        <w:t xml:space="preserve"> Apelación 825</w:t>
      </w:r>
      <w:r>
        <w:rPr>
          <w:rFonts w:ascii="Century Gothic" w:hAnsi="Century Gothic"/>
          <w:b w:val="0"/>
          <w:sz w:val="24"/>
          <w:szCs w:val="24"/>
        </w:rPr>
        <w:t>/2023</w:t>
      </w:r>
      <w:r w:rsidRPr="00F34677">
        <w:rPr>
          <w:rFonts w:ascii="Century Gothic" w:hAnsi="Century Gothic"/>
          <w:b w:val="0"/>
          <w:sz w:val="24"/>
          <w:szCs w:val="24"/>
        </w:rPr>
        <w:t xml:space="preserve"> en cump</w:t>
      </w:r>
      <w:r w:rsidR="00BB0CE0">
        <w:rPr>
          <w:rFonts w:ascii="Century Gothic" w:hAnsi="Century Gothic"/>
          <w:b w:val="0"/>
          <w:sz w:val="24"/>
          <w:szCs w:val="24"/>
        </w:rPr>
        <w:t>limiento al Juicio de Amparo 202</w:t>
      </w:r>
      <w:r>
        <w:rPr>
          <w:rFonts w:ascii="Century Gothic" w:hAnsi="Century Gothic"/>
          <w:b w:val="0"/>
          <w:sz w:val="24"/>
          <w:szCs w:val="24"/>
        </w:rPr>
        <w:t>/2023</w:t>
      </w:r>
      <w:r w:rsidRPr="00F34677">
        <w:rPr>
          <w:rFonts w:ascii="Century Gothic" w:hAnsi="Century Gothic"/>
          <w:b w:val="0"/>
          <w:sz w:val="24"/>
          <w:szCs w:val="24"/>
        </w:rPr>
        <w:t xml:space="preserve"> del </w:t>
      </w:r>
      <w:r w:rsidR="00BB0CE0">
        <w:rPr>
          <w:rFonts w:ascii="Century Gothic" w:hAnsi="Century Gothic"/>
          <w:b w:val="0"/>
          <w:sz w:val="24"/>
          <w:szCs w:val="24"/>
        </w:rPr>
        <w:t>Primer</w:t>
      </w:r>
      <w:r w:rsidRPr="00F34677">
        <w:rPr>
          <w:rFonts w:ascii="Century Gothic" w:hAnsi="Century Gothic"/>
          <w:b w:val="0"/>
          <w:sz w:val="24"/>
          <w:szCs w:val="24"/>
        </w:rPr>
        <w:t xml:space="preserve"> Tribunal Colegiado en Materia Administrativa del Tercer Circuito;</w:t>
      </w:r>
    </w:p>
    <w:p w:rsidR="00BB0CE0" w:rsidRPr="00BB0CE0"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w:t>
      </w:r>
    </w:p>
    <w:p w:rsidR="00BB0CE0" w:rsidRPr="00C22D1E" w:rsidRDefault="00BB0CE0" w:rsidP="00BB0CE0">
      <w:pPr>
        <w:pStyle w:val="Sangradetextonormal"/>
        <w:numPr>
          <w:ilvl w:val="0"/>
          <w:numId w:val="1"/>
        </w:numPr>
        <w:jc w:val="both"/>
        <w:rPr>
          <w:sz w:val="24"/>
          <w:szCs w:val="24"/>
        </w:rPr>
      </w:pPr>
      <w:r>
        <w:rPr>
          <w:rFonts w:ascii="Century Gothic" w:hAnsi="Century Gothic"/>
          <w:b w:val="0"/>
          <w:sz w:val="24"/>
          <w:szCs w:val="24"/>
        </w:rPr>
        <w:t xml:space="preserve">Análisis, discusión y </w:t>
      </w:r>
      <w:r>
        <w:rPr>
          <w:rFonts w:ascii="Century Gothic" w:hAnsi="Century Gothic"/>
          <w:b w:val="0"/>
          <w:sz w:val="24"/>
          <w:szCs w:val="24"/>
          <w:lang w:val="es-MX"/>
        </w:rPr>
        <w:t>en su caso aprobación del ejercicio de Facultad de Atracción</w:t>
      </w:r>
      <w:r>
        <w:rPr>
          <w:rFonts w:ascii="Century Gothic" w:hAnsi="Century Gothic"/>
          <w:b w:val="0"/>
          <w:sz w:val="24"/>
          <w:szCs w:val="24"/>
        </w:rPr>
        <w:t xml:space="preserve">; </w:t>
      </w:r>
      <w:r w:rsidRPr="00C22D1E">
        <w:rPr>
          <w:rFonts w:ascii="Century Gothic" w:hAnsi="Century Gothic"/>
          <w:b w:val="0"/>
          <w:sz w:val="24"/>
          <w:szCs w:val="24"/>
        </w:rPr>
        <w:t xml:space="preserve">y </w:t>
      </w:r>
    </w:p>
    <w:p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rsidR="00AE7849" w:rsidRPr="00B339E5" w:rsidRDefault="00AE7849" w:rsidP="00376BED">
      <w:pPr>
        <w:pStyle w:val="Sangradetextonormal"/>
        <w:ind w:left="0" w:firstLine="0"/>
        <w:jc w:val="both"/>
        <w:rPr>
          <w:rFonts w:ascii="Century Gothic" w:hAnsi="Century Gothic"/>
          <w:b w:val="0"/>
          <w:sz w:val="24"/>
          <w:szCs w:val="24"/>
        </w:rPr>
      </w:pPr>
    </w:p>
    <w:p w:rsidR="0077631F" w:rsidRDefault="00376BED" w:rsidP="00AE7849">
      <w:pPr>
        <w:pStyle w:val="Textosinformato"/>
        <w:jc w:val="center"/>
        <w:rPr>
          <w:b/>
          <w:szCs w:val="24"/>
        </w:rPr>
      </w:pPr>
      <w:r w:rsidRPr="00B339E5">
        <w:rPr>
          <w:b/>
          <w:szCs w:val="24"/>
        </w:rPr>
        <w:t>- 1 –</w:t>
      </w:r>
    </w:p>
    <w:p w:rsidR="00AE7849" w:rsidRPr="00B339E5" w:rsidRDefault="00AE7849"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AE7849" w:rsidRPr="00B339E5" w:rsidRDefault="00AE7849"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AE7849" w:rsidRPr="00B339E5" w:rsidRDefault="00AE7849"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5B030A">
              <w:rPr>
                <w:rFonts w:eastAsia="Calibri"/>
                <w:b/>
                <w:szCs w:val="24"/>
              </w:rPr>
              <w:t>68</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AE7849" w:rsidRDefault="00AE7849" w:rsidP="00376BED">
      <w:pPr>
        <w:pStyle w:val="Textosinformato"/>
        <w:rPr>
          <w:b/>
          <w:szCs w:val="24"/>
        </w:rPr>
      </w:pPr>
    </w:p>
    <w:p w:rsidR="00F34677" w:rsidRDefault="00F34677" w:rsidP="00F34677">
      <w:pPr>
        <w:pStyle w:val="Textosinformato"/>
        <w:jc w:val="center"/>
        <w:rPr>
          <w:b/>
          <w:szCs w:val="24"/>
        </w:rPr>
      </w:pPr>
      <w:r w:rsidRPr="00B339E5">
        <w:rPr>
          <w:b/>
          <w:szCs w:val="24"/>
        </w:rPr>
        <w:t>- 3 –</w:t>
      </w:r>
    </w:p>
    <w:p w:rsidR="00F34677" w:rsidRPr="00C14B5D" w:rsidRDefault="00F34677" w:rsidP="00F34677">
      <w:pPr>
        <w:pStyle w:val="Textosinformato"/>
        <w:rPr>
          <w:b/>
          <w:szCs w:val="24"/>
        </w:rPr>
      </w:pPr>
    </w:p>
    <w:p w:rsidR="00F34677" w:rsidRPr="00B339E5" w:rsidRDefault="00F34677" w:rsidP="00F34677">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F34677" w:rsidRPr="00B339E5" w:rsidRDefault="00F34677" w:rsidP="00F34677">
      <w:pPr>
        <w:pStyle w:val="Sangradetextonormal"/>
        <w:ind w:left="0"/>
        <w:jc w:val="both"/>
        <w:rPr>
          <w:rFonts w:ascii="Century Gothic" w:hAnsi="Century Gothic"/>
          <w:b w:val="0"/>
          <w:sz w:val="24"/>
          <w:szCs w:val="24"/>
          <w:lang w:val="es-MX"/>
        </w:rPr>
      </w:pPr>
    </w:p>
    <w:p w:rsidR="00F34677" w:rsidRPr="00B339E5" w:rsidRDefault="00F34677" w:rsidP="00F3467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5B030A" w:rsidRPr="00F34677">
        <w:rPr>
          <w:rFonts w:ascii="Century Gothic" w:hAnsi="Century Gothic"/>
          <w:b w:val="0"/>
          <w:sz w:val="24"/>
          <w:szCs w:val="24"/>
        </w:rPr>
        <w:t>de</w:t>
      </w:r>
      <w:r w:rsidR="005B030A">
        <w:rPr>
          <w:rFonts w:ascii="Century Gothic" w:hAnsi="Century Gothic"/>
          <w:b w:val="0"/>
          <w:sz w:val="24"/>
          <w:szCs w:val="24"/>
        </w:rPr>
        <w:t>l oficio 577</w:t>
      </w:r>
      <w:r w:rsidR="005B030A" w:rsidRPr="00F34677">
        <w:rPr>
          <w:rFonts w:ascii="Century Gothic" w:hAnsi="Century Gothic"/>
          <w:b w:val="0"/>
          <w:sz w:val="24"/>
          <w:szCs w:val="24"/>
        </w:rPr>
        <w:t xml:space="preserve">/2023 que remite el Secretario de Acuerdos del </w:t>
      </w:r>
      <w:r w:rsidR="005B030A">
        <w:rPr>
          <w:rFonts w:ascii="Century Gothic" w:hAnsi="Century Gothic"/>
          <w:b w:val="0"/>
          <w:sz w:val="24"/>
          <w:szCs w:val="24"/>
        </w:rPr>
        <w:t>Primer</w:t>
      </w:r>
      <w:r w:rsidR="005B030A" w:rsidRPr="00F34677">
        <w:rPr>
          <w:rFonts w:ascii="Century Gothic" w:hAnsi="Century Gothic"/>
          <w:b w:val="0"/>
          <w:sz w:val="24"/>
          <w:szCs w:val="24"/>
        </w:rPr>
        <w:t xml:space="preserve"> Tribunal Colegiado en Materia Administrativ</w:t>
      </w:r>
      <w:r w:rsidR="005B030A">
        <w:rPr>
          <w:rFonts w:ascii="Century Gothic" w:hAnsi="Century Gothic"/>
          <w:b w:val="0"/>
          <w:sz w:val="24"/>
          <w:szCs w:val="24"/>
        </w:rPr>
        <w:t>a del Tercer Circuito, relativo al Juicio de Amparo número 202/2023</w:t>
      </w:r>
      <w:r w:rsidR="005B030A" w:rsidRPr="00F34677">
        <w:rPr>
          <w:rFonts w:ascii="Century Gothic" w:hAnsi="Century Gothic"/>
          <w:b w:val="0"/>
          <w:sz w:val="24"/>
          <w:szCs w:val="24"/>
        </w:rPr>
        <w:t xml:space="preserve">, mediante </w:t>
      </w:r>
      <w:r w:rsidR="005B030A">
        <w:rPr>
          <w:rFonts w:ascii="Century Gothic" w:hAnsi="Century Gothic"/>
          <w:b w:val="0"/>
          <w:sz w:val="24"/>
          <w:szCs w:val="24"/>
        </w:rPr>
        <w:t>el cual</w:t>
      </w:r>
      <w:r w:rsidR="005B030A" w:rsidRPr="00F34677">
        <w:rPr>
          <w:rFonts w:ascii="Century Gothic" w:hAnsi="Century Gothic"/>
          <w:b w:val="0"/>
          <w:sz w:val="24"/>
          <w:szCs w:val="24"/>
        </w:rPr>
        <w:t xml:space="preserve"> requiere a este Tribunal por el c</w:t>
      </w:r>
      <w:r w:rsidR="005B030A">
        <w:rPr>
          <w:rFonts w:ascii="Century Gothic" w:hAnsi="Century Gothic"/>
          <w:b w:val="0"/>
          <w:sz w:val="24"/>
          <w:szCs w:val="24"/>
        </w:rPr>
        <w:t>umplimiento de la ejecutoria del juicio de amparo referido</w:t>
      </w:r>
      <w:r w:rsidRPr="00B339E5">
        <w:rPr>
          <w:rFonts w:ascii="Century Gothic" w:hAnsi="Century Gothic"/>
          <w:b w:val="0"/>
          <w:sz w:val="24"/>
          <w:szCs w:val="24"/>
        </w:rPr>
        <w:t>.</w:t>
      </w:r>
    </w:p>
    <w:p w:rsidR="00F34677" w:rsidRPr="00B339E5" w:rsidRDefault="00F34677" w:rsidP="00F34677">
      <w:pPr>
        <w:pStyle w:val="Sangradetextonormal"/>
        <w:ind w:left="0" w:firstLine="0"/>
        <w:jc w:val="both"/>
        <w:rPr>
          <w:rFonts w:ascii="Century Gothic" w:hAnsi="Century Gothic"/>
          <w:b w:val="0"/>
          <w:i/>
          <w:sz w:val="24"/>
          <w:szCs w:val="24"/>
        </w:rPr>
      </w:pPr>
    </w:p>
    <w:p w:rsidR="00F34677" w:rsidRDefault="00F34677" w:rsidP="00F34677">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F34677" w:rsidRPr="00DD5EE7" w:rsidRDefault="00F34677" w:rsidP="00F34677">
      <w:pPr>
        <w:pStyle w:val="Textosinformato"/>
        <w:rPr>
          <w:szCs w:val="24"/>
        </w:rPr>
      </w:pPr>
    </w:p>
    <w:p w:rsidR="00F34677" w:rsidRDefault="00F34677" w:rsidP="00F34677">
      <w:pPr>
        <w:pStyle w:val="Textosinformato"/>
        <w:jc w:val="center"/>
        <w:rPr>
          <w:b/>
          <w:szCs w:val="24"/>
        </w:rPr>
      </w:pPr>
      <w:r w:rsidRPr="00B339E5">
        <w:rPr>
          <w:b/>
          <w:szCs w:val="24"/>
        </w:rPr>
        <w:t>- 4 –</w:t>
      </w:r>
    </w:p>
    <w:p w:rsidR="00F34677" w:rsidRPr="00B339E5" w:rsidRDefault="00F34677" w:rsidP="00F34677">
      <w:pPr>
        <w:pStyle w:val="Textosinformato"/>
        <w:rPr>
          <w:b/>
          <w:szCs w:val="24"/>
        </w:rPr>
      </w:pPr>
    </w:p>
    <w:p w:rsidR="00F34677" w:rsidRPr="00B339E5" w:rsidRDefault="00F34677" w:rsidP="00F34677">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F34677" w:rsidRPr="00B339E5" w:rsidRDefault="00F34677" w:rsidP="00F34677">
      <w:pPr>
        <w:pStyle w:val="Sangradetextonormal"/>
        <w:ind w:left="0"/>
        <w:jc w:val="both"/>
        <w:rPr>
          <w:rFonts w:ascii="Century Gothic" w:hAnsi="Century Gothic"/>
          <w:b w:val="0"/>
          <w:sz w:val="24"/>
          <w:szCs w:val="24"/>
          <w:lang w:val="es-MX"/>
        </w:rPr>
      </w:pPr>
    </w:p>
    <w:p w:rsidR="00F34677" w:rsidRPr="00B339E5" w:rsidRDefault="00F34677" w:rsidP="00F3467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5B030A" w:rsidRPr="005B030A">
        <w:rPr>
          <w:rFonts w:ascii="Century Gothic" w:hAnsi="Century Gothic"/>
          <w:b w:val="0"/>
          <w:sz w:val="24"/>
          <w:szCs w:val="24"/>
          <w:lang w:val="es-MX"/>
        </w:rPr>
        <w:t>discusión y en su caso aprobación del proyecto de sentencia del expediente de Recurso de Apelación 825/2023 en cumplimiento al Juicio de Amparo 202/2023 del Primer Tribunal Colegiado en Materia Administrativa del Tercer Circuito</w:t>
      </w:r>
      <w:r w:rsidRPr="00B339E5">
        <w:rPr>
          <w:rFonts w:ascii="Century Gothic" w:hAnsi="Century Gothic"/>
          <w:b w:val="0"/>
          <w:sz w:val="24"/>
          <w:szCs w:val="24"/>
        </w:rPr>
        <w:t>.</w:t>
      </w:r>
    </w:p>
    <w:p w:rsidR="00F34677" w:rsidRPr="00B339E5" w:rsidRDefault="00F34677" w:rsidP="00F34677">
      <w:pPr>
        <w:pStyle w:val="Textosinformato"/>
        <w:rPr>
          <w:szCs w:val="24"/>
        </w:rPr>
      </w:pPr>
    </w:p>
    <w:p w:rsidR="00F34677" w:rsidRPr="00B339E5" w:rsidRDefault="00F34677" w:rsidP="00F34677">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rsidR="00F34677" w:rsidRPr="00B339E5" w:rsidRDefault="00F34677" w:rsidP="00F34677">
      <w:pPr>
        <w:pStyle w:val="Textosinformato"/>
        <w:rPr>
          <w:szCs w:val="24"/>
        </w:rPr>
      </w:pPr>
    </w:p>
    <w:p w:rsidR="00F34677" w:rsidRPr="00B339E5" w:rsidRDefault="00F34677" w:rsidP="00F3467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rsidR="00F34677" w:rsidRPr="00B339E5" w:rsidRDefault="00F34677" w:rsidP="00F34677">
      <w:pPr>
        <w:pStyle w:val="Textosinformato"/>
        <w:rPr>
          <w:szCs w:val="24"/>
          <w:lang w:val="es-MX"/>
        </w:rPr>
      </w:pP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F34677" w:rsidRPr="00B339E5" w:rsidRDefault="00F34677" w:rsidP="00F34677">
      <w:pPr>
        <w:pStyle w:val="Sangradetextonormal"/>
        <w:ind w:left="-142" w:firstLine="0"/>
        <w:jc w:val="both"/>
        <w:rPr>
          <w:rFonts w:ascii="Century Gothic" w:hAnsi="Century Gothic"/>
          <w:b w:val="0"/>
          <w:i/>
          <w:sz w:val="24"/>
          <w:szCs w:val="24"/>
        </w:rPr>
      </w:pPr>
    </w:p>
    <w:p w:rsidR="00F34677" w:rsidRPr="00B339E5" w:rsidRDefault="00F34677" w:rsidP="00F3467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34677" w:rsidRPr="00B339E5" w:rsidRDefault="00F34677" w:rsidP="00F3467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4677" w:rsidRPr="00B339E5" w:rsidTr="00617F5F">
        <w:tc>
          <w:tcPr>
            <w:tcW w:w="8934" w:type="dxa"/>
            <w:shd w:val="clear" w:color="auto" w:fill="auto"/>
          </w:tcPr>
          <w:p w:rsidR="00F34677" w:rsidRPr="00B339E5" w:rsidRDefault="00F34677" w:rsidP="00617F5F">
            <w:pPr>
              <w:pStyle w:val="Textosinformato"/>
              <w:rPr>
                <w:rFonts w:eastAsia="Calibri"/>
                <w:szCs w:val="24"/>
              </w:rPr>
            </w:pPr>
            <w:r w:rsidRPr="00B339E5">
              <w:rPr>
                <w:rFonts w:eastAsia="Calibri"/>
                <w:b/>
                <w:szCs w:val="24"/>
              </w:rPr>
              <w:t>ACU/SS/</w:t>
            </w:r>
            <w:r w:rsidR="005B030A">
              <w:rPr>
                <w:rFonts w:eastAsia="Calibri"/>
                <w:b/>
                <w:szCs w:val="24"/>
              </w:rPr>
              <w:t>02/68</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5B030A">
              <w:rPr>
                <w:szCs w:val="24"/>
                <w:lang w:val="es-MX"/>
              </w:rPr>
              <w:t>825</w:t>
            </w:r>
            <w:r w:rsidR="00617F5F">
              <w:rPr>
                <w:szCs w:val="24"/>
                <w:lang w:val="es-MX"/>
              </w:rPr>
              <w:t>/2023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F34677" w:rsidRPr="00F34677" w:rsidRDefault="00F34677" w:rsidP="00376BED">
      <w:pPr>
        <w:pStyle w:val="Textosinformato"/>
        <w:rPr>
          <w:b/>
          <w:szCs w:val="24"/>
          <w:lang w:val="es-MX"/>
        </w:rPr>
      </w:pPr>
    </w:p>
    <w:p w:rsidR="00E820AA" w:rsidRDefault="00617F5F" w:rsidP="002F3807">
      <w:pPr>
        <w:pStyle w:val="Textosinformato"/>
        <w:jc w:val="center"/>
        <w:rPr>
          <w:b/>
          <w:szCs w:val="24"/>
        </w:rPr>
      </w:pPr>
      <w:r>
        <w:rPr>
          <w:b/>
          <w:szCs w:val="24"/>
        </w:rPr>
        <w:t>- 5</w:t>
      </w:r>
      <w:r w:rsidR="00376BED" w:rsidRPr="00B339E5">
        <w:rPr>
          <w:b/>
          <w:szCs w:val="24"/>
        </w:rPr>
        <w:t xml:space="preserve"> –</w:t>
      </w:r>
    </w:p>
    <w:p w:rsidR="00AE7849" w:rsidRPr="00B339E5" w:rsidRDefault="00AE7849" w:rsidP="00AC16CF">
      <w:pPr>
        <w:pStyle w:val="Sangradetextonormal"/>
        <w:ind w:left="0" w:firstLine="0"/>
        <w:jc w:val="both"/>
        <w:rPr>
          <w:b w:val="0"/>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AE7849" w:rsidRPr="005B1176"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5B030A">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B030A">
        <w:rPr>
          <w:b/>
          <w:szCs w:val="24"/>
        </w:rPr>
        <w:t>564</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617F5F">
              <w:rPr>
                <w:rFonts w:eastAsia="Calibri"/>
                <w:b/>
                <w:szCs w:val="24"/>
              </w:rPr>
              <w:t>03</w:t>
            </w:r>
            <w:r w:rsidR="008363B4">
              <w:rPr>
                <w:rFonts w:eastAsia="Calibri"/>
                <w:b/>
                <w:szCs w:val="24"/>
              </w:rPr>
              <w:t>/</w:t>
            </w:r>
            <w:r w:rsidR="00057398">
              <w:rPr>
                <w:rFonts w:eastAsia="Calibri"/>
                <w:b/>
                <w:szCs w:val="24"/>
              </w:rPr>
              <w:t>68</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057398">
              <w:rPr>
                <w:szCs w:val="24"/>
                <w:lang w:val="es-MX"/>
              </w:rPr>
              <w:t>564</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574</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lastRenderedPageBreak/>
              <w:t>ACU/SS/</w:t>
            </w:r>
            <w:r w:rsidR="00617F5F">
              <w:rPr>
                <w:rFonts w:eastAsia="Calibri"/>
                <w:b/>
                <w:szCs w:val="24"/>
              </w:rPr>
              <w:t>04</w:t>
            </w:r>
            <w:r w:rsidR="008363B4">
              <w:rPr>
                <w:rFonts w:eastAsia="Calibri"/>
                <w:b/>
                <w:szCs w:val="24"/>
              </w:rPr>
              <w:t>/</w:t>
            </w:r>
            <w:r w:rsidR="00057398">
              <w:rPr>
                <w:rFonts w:eastAsia="Calibri"/>
                <w:b/>
                <w:szCs w:val="24"/>
              </w:rPr>
              <w:t>68</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057398">
              <w:rPr>
                <w:szCs w:val="24"/>
                <w:lang w:val="es-MX"/>
              </w:rPr>
              <w:t>574</w:t>
            </w:r>
            <w:r>
              <w:rPr>
                <w:szCs w:val="24"/>
                <w:lang w:val="es-MX"/>
              </w:rPr>
              <w:t>/2023</w:t>
            </w:r>
            <w:r w:rsidRPr="00B339E5">
              <w:rPr>
                <w:rFonts w:eastAsia="Calibri"/>
                <w:szCs w:val="24"/>
              </w:rPr>
              <w:t xml:space="preserve">.  </w:t>
            </w:r>
          </w:p>
        </w:tc>
      </w:tr>
    </w:tbl>
    <w:p w:rsidR="00617F5F" w:rsidRDefault="00617F5F" w:rsidP="00617F5F">
      <w:pPr>
        <w:pStyle w:val="Textosinformato"/>
        <w:rPr>
          <w:szCs w:val="24"/>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578</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057398">
              <w:rPr>
                <w:rFonts w:eastAsia="Calibri"/>
                <w:b/>
                <w:szCs w:val="24"/>
              </w:rPr>
              <w:t>05/68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57398">
              <w:rPr>
                <w:szCs w:val="24"/>
                <w:lang w:val="es-MX"/>
              </w:rPr>
              <w:t>ente de Recusación con Causa 578</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580</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057398">
              <w:rPr>
                <w:rFonts w:eastAsia="Calibri"/>
                <w:b/>
                <w:szCs w:val="24"/>
              </w:rPr>
              <w:t>06/68</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w:t>
            </w:r>
            <w:r w:rsidR="00057398">
              <w:rPr>
                <w:szCs w:val="24"/>
                <w:lang w:val="es-MX"/>
              </w:rPr>
              <w:t>ente de Recusación con Causa 580</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586</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057398">
              <w:rPr>
                <w:rFonts w:eastAsia="Calibri"/>
                <w:b/>
                <w:szCs w:val="24"/>
              </w:rPr>
              <w:t>07/68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57398">
              <w:rPr>
                <w:szCs w:val="24"/>
                <w:lang w:val="es-MX"/>
              </w:rPr>
              <w:t>ente de Recusación con Causa 586</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594</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057398">
              <w:rPr>
                <w:rFonts w:eastAsia="Calibri"/>
                <w:b/>
                <w:szCs w:val="24"/>
              </w:rPr>
              <w:t>08/68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57398">
              <w:rPr>
                <w:szCs w:val="24"/>
                <w:lang w:val="es-MX"/>
              </w:rPr>
              <w:t>ente de Recusación con Causa 594</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689</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057398">
              <w:rPr>
                <w:rFonts w:eastAsia="Calibri"/>
                <w:b/>
                <w:szCs w:val="24"/>
              </w:rPr>
              <w:t>09/68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57398">
              <w:rPr>
                <w:szCs w:val="24"/>
                <w:lang w:val="es-MX"/>
              </w:rPr>
              <w:t>ente de Recusación con Causa 689</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691</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057398">
              <w:rPr>
                <w:rFonts w:eastAsia="Calibri"/>
                <w:b/>
                <w:szCs w:val="24"/>
              </w:rPr>
              <w:t>10/68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57398">
              <w:rPr>
                <w:szCs w:val="24"/>
                <w:lang w:val="es-MX"/>
              </w:rPr>
              <w:t>ente de Recusación con Causa 691</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693</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057398">
              <w:rPr>
                <w:rFonts w:eastAsia="Calibri"/>
                <w:b/>
                <w:szCs w:val="24"/>
              </w:rPr>
              <w:t>11/68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35101">
              <w:rPr>
                <w:szCs w:val="24"/>
                <w:lang w:val="es-MX"/>
              </w:rPr>
              <w:t>ente</w:t>
            </w:r>
            <w:r w:rsidR="00057398">
              <w:rPr>
                <w:szCs w:val="24"/>
                <w:lang w:val="es-MX"/>
              </w:rPr>
              <w:t xml:space="preserve"> de Recusación con Causa 693</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703</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057398">
              <w:rPr>
                <w:rFonts w:eastAsia="Calibri"/>
                <w:b/>
                <w:szCs w:val="24"/>
              </w:rPr>
              <w:t>12/68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57398">
              <w:rPr>
                <w:szCs w:val="24"/>
                <w:lang w:val="es-MX"/>
              </w:rPr>
              <w:t>ente de Recusación con Causa 703</w:t>
            </w:r>
            <w:r>
              <w:rPr>
                <w:szCs w:val="24"/>
                <w:lang w:val="es-MX"/>
              </w:rPr>
              <w:t>/2023</w:t>
            </w:r>
            <w:r w:rsidRPr="00B339E5">
              <w:rPr>
                <w:rFonts w:eastAsia="Calibri"/>
                <w:szCs w:val="24"/>
              </w:rPr>
              <w:t xml:space="preserve">.  </w:t>
            </w:r>
          </w:p>
        </w:tc>
      </w:tr>
    </w:tbl>
    <w:p w:rsidR="00BE5D60" w:rsidRDefault="00BE5D60" w:rsidP="00057398">
      <w:pPr>
        <w:pStyle w:val="Textosinformato"/>
        <w:contextualSpacing/>
        <w:rPr>
          <w:szCs w:val="24"/>
          <w:lang w:val="es-MX"/>
        </w:rPr>
      </w:pPr>
    </w:p>
    <w:p w:rsidR="00057398" w:rsidRDefault="00057398" w:rsidP="00057398">
      <w:pPr>
        <w:autoSpaceDE w:val="0"/>
        <w:autoSpaceDN w:val="0"/>
        <w:spacing w:after="0" w:line="240" w:lineRule="auto"/>
        <w:contextualSpacing/>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Pr>
          <w:rFonts w:ascii="Century Gothic" w:hAnsi="Century Gothic"/>
          <w:sz w:val="24"/>
          <w:szCs w:val="24"/>
        </w:rPr>
        <w:t>Magistrados continuamos</w:t>
      </w:r>
      <w:r w:rsidRPr="000252FB">
        <w:rPr>
          <w:rFonts w:ascii="Century Gothic" w:hAnsi="Century Gothic"/>
          <w:sz w:val="24"/>
          <w:szCs w:val="24"/>
        </w:rPr>
        <w:t xml:space="preserve"> con los proyectos propuestos por la </w:t>
      </w:r>
      <w:r>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rsidR="00057398" w:rsidRPr="00057398" w:rsidRDefault="00057398" w:rsidP="00057398">
      <w:pPr>
        <w:autoSpaceDE w:val="0"/>
        <w:autoSpaceDN w:val="0"/>
        <w:spacing w:after="0" w:line="240" w:lineRule="auto"/>
        <w:contextualSpacing/>
        <w:jc w:val="both"/>
        <w:rPr>
          <w:rFonts w:ascii="Century Gothic" w:hAnsi="Century Gothic"/>
          <w:sz w:val="24"/>
          <w:szCs w:val="24"/>
        </w:rPr>
      </w:pPr>
    </w:p>
    <w:p w:rsidR="00BE5D60" w:rsidRDefault="00BE5D60" w:rsidP="00057398">
      <w:pPr>
        <w:pStyle w:val="Textosinformato"/>
        <w:contextualSpacing/>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603</w:t>
      </w:r>
      <w:r>
        <w:rPr>
          <w:b/>
          <w:szCs w:val="24"/>
        </w:rPr>
        <w:t>/2023.</w:t>
      </w:r>
    </w:p>
    <w:p w:rsidR="00BE5D60" w:rsidRPr="00B339E5" w:rsidRDefault="00BE5D60" w:rsidP="00057398">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057398">
              <w:rPr>
                <w:rFonts w:eastAsia="Calibri"/>
                <w:b/>
                <w:szCs w:val="24"/>
              </w:rPr>
              <w:t>13/68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w:t>
            </w:r>
            <w:r w:rsidR="00057398">
              <w:rPr>
                <w:szCs w:val="24"/>
                <w:lang w:val="es-MX"/>
              </w:rPr>
              <w:t xml:space="preserve"> con Causa 603</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687</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057398">
              <w:rPr>
                <w:rFonts w:eastAsia="Calibri"/>
                <w:b/>
                <w:szCs w:val="24"/>
              </w:rPr>
              <w:t>14/68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57398">
              <w:rPr>
                <w:szCs w:val="24"/>
                <w:lang w:val="es-MX"/>
              </w:rPr>
              <w:t>ente de Recusación con Causa 687</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690</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057398">
              <w:rPr>
                <w:rFonts w:eastAsia="Calibri"/>
                <w:b/>
                <w:szCs w:val="24"/>
              </w:rPr>
              <w:t>15/68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57398">
              <w:rPr>
                <w:szCs w:val="24"/>
                <w:lang w:val="es-MX"/>
              </w:rPr>
              <w:t>ente de Recusación con Causa 690</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694</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057398">
              <w:rPr>
                <w:rFonts w:eastAsia="Calibri"/>
                <w:b/>
                <w:szCs w:val="24"/>
              </w:rPr>
              <w:t>16/68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57398">
              <w:rPr>
                <w:szCs w:val="24"/>
                <w:lang w:val="es-MX"/>
              </w:rPr>
              <w:t>ente de Recusación con Causa 694</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697</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lastRenderedPageBreak/>
              <w:t>ACU/SS/</w:t>
            </w:r>
            <w:r w:rsidR="00057398">
              <w:rPr>
                <w:rFonts w:eastAsia="Calibri"/>
                <w:b/>
                <w:szCs w:val="24"/>
              </w:rPr>
              <w:t>17/68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57398">
              <w:rPr>
                <w:szCs w:val="24"/>
                <w:lang w:val="es-MX"/>
              </w:rPr>
              <w:t>ente de Recusación con Causa 697</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698</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057398">
              <w:rPr>
                <w:rFonts w:eastAsia="Calibri"/>
                <w:b/>
                <w:szCs w:val="24"/>
              </w:rPr>
              <w:t>18/68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57398">
              <w:rPr>
                <w:szCs w:val="24"/>
                <w:lang w:val="es-MX"/>
              </w:rPr>
              <w:t>ente de Recusación con Causa 698</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699</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057398">
              <w:rPr>
                <w:rFonts w:eastAsia="Calibri"/>
                <w:b/>
                <w:szCs w:val="24"/>
              </w:rPr>
              <w:t>19/68</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w:t>
            </w:r>
            <w:r w:rsidR="00057398">
              <w:rPr>
                <w:szCs w:val="24"/>
                <w:lang w:val="es-MX"/>
              </w:rPr>
              <w:t>ente de Recusación con Causa 699</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057398">
        <w:rPr>
          <w:b/>
          <w:szCs w:val="24"/>
        </w:rPr>
        <w:t>705</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8A461B">
              <w:rPr>
                <w:rFonts w:eastAsia="Calibri"/>
                <w:b/>
                <w:szCs w:val="24"/>
              </w:rPr>
              <w:t>20</w:t>
            </w:r>
            <w:r w:rsidR="00057398">
              <w:rPr>
                <w:rFonts w:eastAsia="Calibri"/>
                <w:b/>
                <w:szCs w:val="24"/>
              </w:rPr>
              <w:t>/68</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w:t>
            </w:r>
            <w:r w:rsidR="00057398">
              <w:rPr>
                <w:szCs w:val="24"/>
                <w:lang w:val="es-MX"/>
              </w:rPr>
              <w:t>usa 705</w:t>
            </w:r>
            <w:r>
              <w:rPr>
                <w:szCs w:val="24"/>
                <w:lang w:val="es-MX"/>
              </w:rPr>
              <w:t>/2023</w:t>
            </w:r>
            <w:r w:rsidRPr="00B339E5">
              <w:rPr>
                <w:rFonts w:eastAsia="Calibri"/>
                <w:szCs w:val="24"/>
              </w:rPr>
              <w:t xml:space="preserve">.  </w:t>
            </w:r>
          </w:p>
        </w:tc>
      </w:tr>
    </w:tbl>
    <w:p w:rsidR="00D12224" w:rsidRDefault="00D12224" w:rsidP="00281703">
      <w:pPr>
        <w:pStyle w:val="Textosinformato"/>
        <w:rPr>
          <w:szCs w:val="24"/>
          <w:lang w:val="es-MX"/>
        </w:rPr>
      </w:pPr>
    </w:p>
    <w:p w:rsidR="00BB0CE0" w:rsidRPr="0019436D" w:rsidRDefault="00386DF9" w:rsidP="00BB0CE0">
      <w:pPr>
        <w:pStyle w:val="Textosinformato"/>
        <w:jc w:val="center"/>
        <w:rPr>
          <w:b/>
          <w:szCs w:val="24"/>
        </w:rPr>
      </w:pPr>
      <w:r>
        <w:rPr>
          <w:b/>
          <w:szCs w:val="24"/>
        </w:rPr>
        <w:t>- 6</w:t>
      </w:r>
      <w:r w:rsidR="00BB0CE0" w:rsidRPr="00B339E5">
        <w:rPr>
          <w:b/>
          <w:szCs w:val="24"/>
        </w:rPr>
        <w:t xml:space="preserve"> –</w:t>
      </w:r>
    </w:p>
    <w:p w:rsidR="00BB0CE0" w:rsidRPr="00B339E5" w:rsidRDefault="00BB0CE0" w:rsidP="00BB0CE0">
      <w:pPr>
        <w:pStyle w:val="Textosinformato"/>
        <w:rPr>
          <w:szCs w:val="24"/>
        </w:rPr>
      </w:pPr>
    </w:p>
    <w:p w:rsidR="00BB0CE0" w:rsidRDefault="00BB0CE0" w:rsidP="00BB0CE0">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Pr>
          <w:rFonts w:ascii="Century Gothic" w:hAnsi="Century Gothic"/>
          <w:b w:val="0"/>
          <w:sz w:val="24"/>
          <w:szCs w:val="24"/>
          <w:lang w:val="es-MX"/>
        </w:rPr>
        <w:t xml:space="preserve"> Secretario, nos da cuenta del siguiente punto del orden del día, por favor. </w:t>
      </w:r>
    </w:p>
    <w:p w:rsidR="00BB0CE0" w:rsidRDefault="00BB0CE0" w:rsidP="00BB0CE0">
      <w:pPr>
        <w:pStyle w:val="Sangradetextonormal"/>
        <w:ind w:left="0"/>
        <w:jc w:val="both"/>
        <w:rPr>
          <w:rFonts w:ascii="Century Gothic" w:hAnsi="Century Gothic"/>
          <w:b w:val="0"/>
          <w:sz w:val="24"/>
          <w:szCs w:val="24"/>
          <w:lang w:val="es-MX"/>
        </w:rPr>
      </w:pPr>
    </w:p>
    <w:p w:rsidR="00BB0CE0" w:rsidRDefault="00BB0CE0" w:rsidP="00BB0CE0">
      <w:pPr>
        <w:pStyle w:val="Textosinformato"/>
        <w:rPr>
          <w:b/>
          <w:szCs w:val="24"/>
        </w:rPr>
      </w:pPr>
      <w:r>
        <w:rPr>
          <w:szCs w:val="24"/>
          <w:lang w:val="es-MX"/>
        </w:rPr>
        <w:t xml:space="preserve">En uso de la voz el </w:t>
      </w:r>
      <w:r>
        <w:rPr>
          <w:b/>
          <w:bCs/>
          <w:szCs w:val="24"/>
          <w:lang w:val="es-MX"/>
        </w:rPr>
        <w:t>Secretario General de Acuerdos</w:t>
      </w:r>
      <w:r>
        <w:rPr>
          <w:szCs w:val="24"/>
          <w:lang w:val="es-MX"/>
        </w:rPr>
        <w:t xml:space="preserve">: El siguiente punto del orden del día es el relativo al </w:t>
      </w:r>
      <w:r>
        <w:rPr>
          <w:szCs w:val="24"/>
        </w:rPr>
        <w:t xml:space="preserve">análisis, discusión y </w:t>
      </w:r>
      <w:r>
        <w:rPr>
          <w:szCs w:val="24"/>
          <w:lang w:val="es-MX"/>
        </w:rPr>
        <w:t>en su caso aprobación del ejercicio de Facultad de Atracción</w:t>
      </w:r>
      <w:r>
        <w:rPr>
          <w:szCs w:val="24"/>
        </w:rPr>
        <w:t>.</w:t>
      </w:r>
      <w:r>
        <w:rPr>
          <w:b/>
          <w:szCs w:val="24"/>
        </w:rPr>
        <w:t xml:space="preserve"> </w:t>
      </w:r>
    </w:p>
    <w:p w:rsidR="00BB0CE0" w:rsidRDefault="00BB0CE0" w:rsidP="00BB0CE0">
      <w:pPr>
        <w:pStyle w:val="Textosinformato"/>
        <w:rPr>
          <w:b/>
          <w:szCs w:val="24"/>
        </w:rPr>
      </w:pPr>
    </w:p>
    <w:p w:rsidR="00BB0CE0" w:rsidRDefault="00BB0CE0" w:rsidP="00BB0CE0">
      <w:pPr>
        <w:pStyle w:val="Textosinformato"/>
        <w:rPr>
          <w:szCs w:val="24"/>
        </w:rPr>
      </w:pPr>
      <w:r>
        <w:rPr>
          <w:bCs/>
          <w:szCs w:val="24"/>
        </w:rPr>
        <w:t xml:space="preserve">Continuando con el uso de la voz </w:t>
      </w:r>
      <w:r w:rsidRPr="00386DF9">
        <w:rPr>
          <w:bCs/>
          <w:szCs w:val="24"/>
        </w:rPr>
        <w:t xml:space="preserve">el </w:t>
      </w:r>
      <w:r>
        <w:rPr>
          <w:b/>
          <w:bCs/>
          <w:szCs w:val="24"/>
        </w:rPr>
        <w:t>Secretario General de Acuerdos:</w:t>
      </w:r>
      <w:r>
        <w:rPr>
          <w:bCs/>
          <w:szCs w:val="24"/>
        </w:rPr>
        <w:t xml:space="preserve"> En ese sentido, doy cuenta, </w:t>
      </w:r>
      <w:r w:rsidR="00386DF9">
        <w:rPr>
          <w:szCs w:val="24"/>
        </w:rPr>
        <w:t>del escrito presentado</w:t>
      </w:r>
      <w:r>
        <w:rPr>
          <w:szCs w:val="24"/>
        </w:rPr>
        <w:t xml:space="preserve"> por el </w:t>
      </w:r>
      <w:r w:rsidR="00386DF9">
        <w:rPr>
          <w:szCs w:val="24"/>
        </w:rPr>
        <w:t>Director de lo Jurídico Contencioso</w:t>
      </w:r>
      <w:r>
        <w:rPr>
          <w:szCs w:val="24"/>
        </w:rPr>
        <w:t xml:space="preserve"> del Ayuntamiento de </w:t>
      </w:r>
      <w:r w:rsidR="00386DF9">
        <w:rPr>
          <w:szCs w:val="24"/>
        </w:rPr>
        <w:t>Guadalajara</w:t>
      </w:r>
      <w:r>
        <w:rPr>
          <w:szCs w:val="24"/>
        </w:rPr>
        <w:t xml:space="preserve">, Jalisco, parte demandada </w:t>
      </w:r>
      <w:r w:rsidR="00386DF9">
        <w:rPr>
          <w:szCs w:val="24"/>
        </w:rPr>
        <w:t>en el Juicio Administrativo 4502/2023 del índice de la Sexta</w:t>
      </w:r>
      <w:r>
        <w:rPr>
          <w:szCs w:val="24"/>
        </w:rPr>
        <w:t xml:space="preserve"> Sala Unitaria de este Tribunal, mediante el cual solicita a la Sala Superior ejercer la Facultad de Atracción para </w:t>
      </w:r>
      <w:r w:rsidR="00887B32">
        <w:rPr>
          <w:szCs w:val="24"/>
        </w:rPr>
        <w:t>resolver sobre la suspensión definitiva</w:t>
      </w:r>
      <w:r w:rsidR="006277FF">
        <w:rPr>
          <w:szCs w:val="24"/>
        </w:rPr>
        <w:t>, en virtud de que la Sexta Sala Unitaria con fecha cuatro de septiembre de dos mil veintitrés, concedió la suspensión provisional</w:t>
      </w:r>
      <w:r w:rsidR="00887B32">
        <w:rPr>
          <w:szCs w:val="24"/>
        </w:rPr>
        <w:t xml:space="preserve"> </w:t>
      </w:r>
      <w:r w:rsidR="006277FF">
        <w:rPr>
          <w:szCs w:val="24"/>
        </w:rPr>
        <w:t>dentro</w:t>
      </w:r>
      <w:r>
        <w:rPr>
          <w:szCs w:val="24"/>
        </w:rPr>
        <w:t xml:space="preserve"> referido juicio administrativo, en el que la parte actora </w:t>
      </w:r>
      <w:r w:rsidR="00887B32">
        <w:rPr>
          <w:szCs w:val="24"/>
        </w:rPr>
        <w:t xml:space="preserve">Grupo Corporativo Industrial </w:t>
      </w:r>
      <w:proofErr w:type="spellStart"/>
      <w:r w:rsidR="00887B32">
        <w:rPr>
          <w:szCs w:val="24"/>
        </w:rPr>
        <w:t>Gonarza</w:t>
      </w:r>
      <w:proofErr w:type="spellEnd"/>
      <w:r w:rsidR="00887B32">
        <w:rPr>
          <w:szCs w:val="24"/>
        </w:rPr>
        <w:t>, S.A. de C.V</w:t>
      </w:r>
      <w:r>
        <w:rPr>
          <w:szCs w:val="24"/>
        </w:rPr>
        <w:t xml:space="preserve">. señala como acto administrativo impugnado </w:t>
      </w:r>
      <w:r w:rsidR="004A57B5">
        <w:rPr>
          <w:szCs w:val="24"/>
        </w:rPr>
        <w:t xml:space="preserve">las ordenes de clausura de la obra que se realiza en el predio ubicado en la calle José Guadalupe </w:t>
      </w:r>
      <w:proofErr w:type="spellStart"/>
      <w:r w:rsidR="004A57B5">
        <w:rPr>
          <w:szCs w:val="24"/>
        </w:rPr>
        <w:t>Zuno</w:t>
      </w:r>
      <w:proofErr w:type="spellEnd"/>
      <w:r w:rsidR="004A57B5">
        <w:rPr>
          <w:szCs w:val="24"/>
        </w:rPr>
        <w:t xml:space="preserve"> Hernández nuero 1947 y 1953, en la colonia Americana, del Municipio de Guadalajara, </w:t>
      </w:r>
      <w:r w:rsidR="008E09C4">
        <w:rPr>
          <w:szCs w:val="24"/>
        </w:rPr>
        <w:t>así</w:t>
      </w:r>
      <w:r w:rsidR="004A57B5">
        <w:rPr>
          <w:szCs w:val="24"/>
        </w:rPr>
        <w:t xml:space="preserve"> como la orden de verificación </w:t>
      </w:r>
      <w:r w:rsidR="008E09C4">
        <w:rPr>
          <w:szCs w:val="24"/>
        </w:rPr>
        <w:t>número</w:t>
      </w:r>
      <w:r w:rsidR="004A57B5">
        <w:rPr>
          <w:szCs w:val="24"/>
        </w:rPr>
        <w:t xml:space="preserve"> </w:t>
      </w:r>
      <w:proofErr w:type="spellStart"/>
      <w:r w:rsidR="004A57B5">
        <w:rPr>
          <w:szCs w:val="24"/>
        </w:rPr>
        <w:t>SCJAL</w:t>
      </w:r>
      <w:proofErr w:type="spellEnd"/>
      <w:r w:rsidR="004A57B5">
        <w:rPr>
          <w:szCs w:val="24"/>
        </w:rPr>
        <w:t>-2023-1365</w:t>
      </w:r>
      <w:r w:rsidR="008E09C4">
        <w:rPr>
          <w:szCs w:val="24"/>
        </w:rPr>
        <w:t xml:space="preserve">, emitida por la Secretaria de </w:t>
      </w:r>
      <w:r w:rsidR="008E09C4">
        <w:rPr>
          <w:szCs w:val="24"/>
        </w:rPr>
        <w:lastRenderedPageBreak/>
        <w:t>Cultura del Estado de Jalisco de veintidós de agosto del presente y el expediente SC/</w:t>
      </w:r>
      <w:proofErr w:type="spellStart"/>
      <w:r w:rsidR="008E09C4">
        <w:rPr>
          <w:szCs w:val="24"/>
        </w:rPr>
        <w:t>PAPC</w:t>
      </w:r>
      <w:proofErr w:type="spellEnd"/>
      <w:r w:rsidR="008E09C4">
        <w:rPr>
          <w:szCs w:val="24"/>
        </w:rPr>
        <w:t>/002/2023 del cual deriva la orden de verificación.</w:t>
      </w:r>
    </w:p>
    <w:p w:rsidR="00BB0CE0" w:rsidRDefault="00BB0CE0" w:rsidP="00BB0CE0">
      <w:pPr>
        <w:pStyle w:val="Textosinformato"/>
        <w:rPr>
          <w:szCs w:val="24"/>
        </w:rPr>
      </w:pPr>
    </w:p>
    <w:p w:rsidR="00BB0CE0" w:rsidRDefault="00BB0CE0" w:rsidP="00BB0CE0">
      <w:pPr>
        <w:pStyle w:val="Textosinformato"/>
        <w:rPr>
          <w:szCs w:val="24"/>
        </w:rPr>
      </w:pPr>
      <w:r>
        <w:rPr>
          <w:szCs w:val="24"/>
        </w:rPr>
        <w:t xml:space="preserve">En uso de la voz la </w:t>
      </w:r>
      <w:r>
        <w:rPr>
          <w:b/>
          <w:szCs w:val="24"/>
        </w:rPr>
        <w:t>Magistrada Presidenta:</w:t>
      </w:r>
      <w:r>
        <w:rPr>
          <w:szCs w:val="24"/>
        </w:rPr>
        <w:t xml:space="preserve"> En atención a la solicitud presentada por la autoridad demandada y en virtud de que por su materia el presente reviste características especiales que son de interés y trascendencia, por lo que la propuesta de la Presidencia es para ejercer la Facultad de Atracción para conocer sobre </w:t>
      </w:r>
      <w:r w:rsidR="008E09C4">
        <w:rPr>
          <w:szCs w:val="24"/>
        </w:rPr>
        <w:t>la suspensión definitiva del juicio administrativo V</w:t>
      </w:r>
      <w:r w:rsidR="006277FF">
        <w:rPr>
          <w:szCs w:val="24"/>
        </w:rPr>
        <w:t>I-4502</w:t>
      </w:r>
      <w:r>
        <w:rPr>
          <w:szCs w:val="24"/>
        </w:rPr>
        <w:t xml:space="preserve">/2023, si no existe consideración al respecto, nos toma la votación Secretario. </w:t>
      </w:r>
    </w:p>
    <w:p w:rsidR="00BB0CE0" w:rsidRDefault="00BB0CE0" w:rsidP="00BB0CE0">
      <w:pPr>
        <w:pStyle w:val="Textosinformato"/>
        <w:rPr>
          <w:szCs w:val="24"/>
        </w:rPr>
      </w:pPr>
      <w:bookmarkStart w:id="0" w:name="_Hlk138333023"/>
    </w:p>
    <w:p w:rsidR="00BB0CE0" w:rsidRDefault="00BB0CE0" w:rsidP="00BB0CE0">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En seguida Presidenta.</w:t>
      </w:r>
    </w:p>
    <w:p w:rsidR="00BB0CE0" w:rsidRDefault="00BB0CE0" w:rsidP="00BB0CE0">
      <w:pPr>
        <w:pStyle w:val="Textosinformato"/>
        <w:rPr>
          <w:szCs w:val="24"/>
          <w:lang w:val="es-MX"/>
        </w:rPr>
      </w:pPr>
    </w:p>
    <w:p w:rsidR="00BB0CE0" w:rsidRDefault="00BB0CE0" w:rsidP="00BB0CE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BB0CE0" w:rsidRDefault="00BB0CE0" w:rsidP="00BB0CE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BB0CE0" w:rsidRDefault="00BB0CE0" w:rsidP="00BB0CE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BB0CE0" w:rsidRDefault="00BB0CE0" w:rsidP="00BB0CE0">
      <w:pPr>
        <w:pStyle w:val="Sangradetextonormal"/>
        <w:ind w:left="0" w:firstLine="0"/>
        <w:jc w:val="both"/>
        <w:rPr>
          <w:rFonts w:ascii="Century Gothic" w:hAnsi="Century Gothic"/>
          <w:b w:val="0"/>
          <w:i/>
          <w:sz w:val="24"/>
          <w:szCs w:val="24"/>
        </w:rPr>
      </w:pPr>
    </w:p>
    <w:p w:rsidR="00BB0CE0" w:rsidRDefault="00BB0CE0" w:rsidP="00BB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BB0CE0" w:rsidRDefault="00BB0CE0" w:rsidP="00BB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CE0" w:rsidTr="005B030A">
        <w:tc>
          <w:tcPr>
            <w:tcW w:w="8934" w:type="dxa"/>
            <w:tcBorders>
              <w:top w:val="single" w:sz="12" w:space="0" w:color="auto"/>
              <w:left w:val="single" w:sz="12" w:space="0" w:color="auto"/>
              <w:bottom w:val="single" w:sz="12" w:space="0" w:color="auto"/>
              <w:right w:val="single" w:sz="12" w:space="0" w:color="auto"/>
            </w:tcBorders>
            <w:hideMark/>
          </w:tcPr>
          <w:p w:rsidR="00BB0CE0" w:rsidRDefault="006277FF" w:rsidP="00070FE0">
            <w:pPr>
              <w:pStyle w:val="Textosinformato"/>
              <w:spacing w:line="256" w:lineRule="auto"/>
              <w:rPr>
                <w:rFonts w:eastAsia="Calibri"/>
                <w:szCs w:val="24"/>
              </w:rPr>
            </w:pPr>
            <w:r>
              <w:rPr>
                <w:rFonts w:eastAsia="Calibri"/>
                <w:b/>
                <w:szCs w:val="24"/>
              </w:rPr>
              <w:t>ACU/SS/21/68</w:t>
            </w:r>
            <w:r w:rsidR="00BB0CE0">
              <w:rPr>
                <w:rFonts w:eastAsia="Calibri"/>
                <w:b/>
                <w:szCs w:val="24"/>
              </w:rPr>
              <w:t xml:space="preserve">/E/2023. </w:t>
            </w:r>
            <w:r w:rsidR="00BB0CE0">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00BB0CE0">
              <w:rPr>
                <w:rFonts w:eastAsia="Calibri"/>
                <w:szCs w:val="24"/>
              </w:rPr>
              <w:t>Nonies</w:t>
            </w:r>
            <w:proofErr w:type="spellEnd"/>
            <w:r w:rsidR="00BB0CE0">
              <w:rPr>
                <w:rFonts w:eastAsia="Calibri"/>
                <w:szCs w:val="24"/>
              </w:rPr>
              <w:t xml:space="preserve"> de la Ley de Justicia Administrativa del Estado de Jalisco, los Magistrados integrantes de l</w:t>
            </w:r>
            <w:r>
              <w:rPr>
                <w:rFonts w:eastAsia="Calibri"/>
                <w:szCs w:val="24"/>
              </w:rPr>
              <w:t>a Sala Superior, en atención al</w:t>
            </w:r>
            <w:r w:rsidR="00BB0CE0">
              <w:rPr>
                <w:rFonts w:eastAsia="Calibri"/>
                <w:szCs w:val="24"/>
              </w:rPr>
              <w:t xml:space="preserve"> </w:t>
            </w:r>
            <w:r>
              <w:rPr>
                <w:szCs w:val="24"/>
              </w:rPr>
              <w:t>escrito presentado</w:t>
            </w:r>
            <w:r w:rsidR="00BB0CE0">
              <w:rPr>
                <w:szCs w:val="24"/>
              </w:rPr>
              <w:t xml:space="preserve"> por el </w:t>
            </w:r>
            <w:r w:rsidRPr="006277FF">
              <w:rPr>
                <w:szCs w:val="24"/>
                <w:lang w:val="es-MX"/>
              </w:rPr>
              <w:t>Director de lo Jurídico Contencioso del Ayuntamiento de Guadalajara, Jalisco</w:t>
            </w:r>
            <w:r w:rsidR="00BB0CE0">
              <w:rPr>
                <w:szCs w:val="24"/>
              </w:rPr>
              <w:t xml:space="preserve">, </w:t>
            </w:r>
            <w:r w:rsidR="00BB0CE0">
              <w:rPr>
                <w:rFonts w:eastAsia="Calibri"/>
                <w:szCs w:val="24"/>
              </w:rPr>
              <w:t xml:space="preserve">determinan ejercer la facultad de atracción para resolver sobre la </w:t>
            </w:r>
            <w:r>
              <w:rPr>
                <w:rFonts w:eastAsia="Calibri"/>
                <w:szCs w:val="24"/>
              </w:rPr>
              <w:t>suspensión definitiva</w:t>
            </w:r>
            <w:r w:rsidR="00BB0CE0">
              <w:rPr>
                <w:rFonts w:eastAsia="Calibri"/>
                <w:szCs w:val="24"/>
              </w:rPr>
              <w:t xml:space="preserve"> en el Juicio Administrativo </w:t>
            </w:r>
            <w:r>
              <w:rPr>
                <w:rFonts w:eastAsia="Calibri"/>
                <w:b/>
                <w:szCs w:val="24"/>
                <w:lang w:val="es-ES_tradnl"/>
              </w:rPr>
              <w:t>VI-4502</w:t>
            </w:r>
            <w:r w:rsidR="00BB0CE0">
              <w:rPr>
                <w:rFonts w:eastAsia="Calibri"/>
                <w:b/>
                <w:szCs w:val="24"/>
                <w:lang w:val="es-ES_tradnl"/>
              </w:rPr>
              <w:t xml:space="preserve">/2023 </w:t>
            </w:r>
            <w:r>
              <w:rPr>
                <w:rFonts w:eastAsia="Calibri"/>
                <w:szCs w:val="24"/>
                <w:lang w:val="es-ES_tradnl"/>
              </w:rPr>
              <w:t>del índice de la Sexta</w:t>
            </w:r>
            <w:r w:rsidR="00BB0CE0">
              <w:rPr>
                <w:rFonts w:eastAsia="Calibri"/>
                <w:szCs w:val="24"/>
                <w:lang w:val="es-ES_tradnl"/>
              </w:rPr>
              <w:t xml:space="preserve"> Sala Unitaria. </w:t>
            </w:r>
            <w:r w:rsidR="00070FE0" w:rsidRPr="00070FE0">
              <w:rPr>
                <w:rFonts w:eastAsia="Calibri"/>
                <w:szCs w:val="24"/>
                <w:lang w:val="es-ES_tradnl"/>
              </w:rPr>
              <w:t>Se instruye al Secretario General, para que, se forme el cuaderno incidental e informe al Magistrado que conozca del juicio en lo principal</w:t>
            </w:r>
            <w:r w:rsidR="00070FE0" w:rsidRPr="00070FE0">
              <w:rPr>
                <w:rFonts w:eastAsia="Calibri"/>
                <w:szCs w:val="24"/>
                <w:lang w:val="es-MX"/>
              </w:rPr>
              <w:t xml:space="preserve"> sobre la facultad de atracción ejercida, para el efecto de que se abstengan de dictar cualquier resolución referente a la suspensión de los actos reclamados, o cualquier otra medida cautelar solicitada en el futuro por las partes, debiendo remitir a la Presidencia de este Tribunal cualquier promoción relacionada con dicho tópico dentro de las veinticuatro horas siguientes de su presentación. Asimismo, se instruye a la Presidencia para que dicte todos los acuerdos hasta ponerlo en estado de resolución y en general, dicte los acuerdos relacionados con dicho incidente</w:t>
            </w:r>
            <w:r w:rsidR="00BB0CE0">
              <w:rPr>
                <w:rFonts w:eastAsia="Calibri"/>
                <w:szCs w:val="24"/>
              </w:rPr>
              <w:t xml:space="preserve">.  </w:t>
            </w:r>
          </w:p>
        </w:tc>
        <w:bookmarkEnd w:id="0"/>
      </w:tr>
    </w:tbl>
    <w:p w:rsidR="00BB0CE0" w:rsidRDefault="00BB0CE0" w:rsidP="00281703">
      <w:pPr>
        <w:pStyle w:val="Textosinformato"/>
        <w:rPr>
          <w:szCs w:val="24"/>
          <w:lang w:val="es-MX"/>
        </w:rPr>
      </w:pPr>
    </w:p>
    <w:p w:rsidR="0077631F" w:rsidRDefault="00070FE0" w:rsidP="00AE7849">
      <w:pPr>
        <w:pStyle w:val="Textosinformato"/>
        <w:jc w:val="center"/>
        <w:rPr>
          <w:b/>
          <w:szCs w:val="24"/>
        </w:rPr>
      </w:pPr>
      <w:r>
        <w:rPr>
          <w:b/>
          <w:szCs w:val="24"/>
        </w:rPr>
        <w:t>- 7</w:t>
      </w:r>
      <w:r w:rsidR="0039480D" w:rsidRPr="00B339E5">
        <w:rPr>
          <w:b/>
          <w:szCs w:val="24"/>
        </w:rPr>
        <w:t xml:space="preserve"> –</w:t>
      </w:r>
    </w:p>
    <w:p w:rsidR="00AE7849" w:rsidRPr="00851234" w:rsidRDefault="00AE7849"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siete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D12224">
        <w:rPr>
          <w:b/>
          <w:szCs w:val="24"/>
        </w:rPr>
        <w:t xml:space="preserve">cuarenta y </w:t>
      </w:r>
      <w:r w:rsidR="0079592F">
        <w:rPr>
          <w:b/>
          <w:szCs w:val="24"/>
        </w:rPr>
        <w:t>cinco</w:t>
      </w:r>
      <w:r w:rsidR="00876036" w:rsidRPr="00B339E5">
        <w:rPr>
          <w:b/>
          <w:szCs w:val="24"/>
        </w:rPr>
        <w:t xml:space="preserve"> minutos </w:t>
      </w:r>
      <w:r w:rsidRPr="00B339E5">
        <w:rPr>
          <w:szCs w:val="24"/>
        </w:rPr>
        <w:t>del</w:t>
      </w:r>
      <w:r w:rsidR="00876036" w:rsidRPr="00B339E5">
        <w:rPr>
          <w:b/>
          <w:szCs w:val="24"/>
        </w:rPr>
        <w:t xml:space="preserve"> </w:t>
      </w:r>
      <w:r w:rsidR="00070FE0">
        <w:rPr>
          <w:b/>
          <w:szCs w:val="24"/>
        </w:rPr>
        <w:t>ocho</w:t>
      </w:r>
      <w:r w:rsidR="00D12224">
        <w:rPr>
          <w:b/>
          <w:szCs w:val="24"/>
        </w:rPr>
        <w:t xml:space="preserve"> de septiembre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070FE0" w:rsidRDefault="00070FE0" w:rsidP="00047ABD">
      <w:pPr>
        <w:spacing w:after="0" w:line="240" w:lineRule="auto"/>
        <w:rPr>
          <w:rFonts w:ascii="Century Gothic" w:eastAsia="Times New Roman" w:hAnsi="Century Gothic" w:cs="Times New Roman"/>
          <w:b/>
          <w:sz w:val="24"/>
          <w:szCs w:val="24"/>
          <w:lang w:val="es-ES" w:eastAsia="es-ES"/>
        </w:rPr>
      </w:pPr>
    </w:p>
    <w:p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070FE0" w:rsidRDefault="00070FE0" w:rsidP="00047ABD">
      <w:pPr>
        <w:spacing w:after="0" w:line="240" w:lineRule="auto"/>
        <w:rPr>
          <w:rFonts w:ascii="Century Gothic" w:eastAsia="Times New Roman" w:hAnsi="Century Gothic" w:cs="Times New Roman"/>
          <w:b/>
          <w:sz w:val="24"/>
          <w:szCs w:val="24"/>
          <w:lang w:val="es-ES" w:eastAsia="es-ES"/>
        </w:rPr>
      </w:pPr>
    </w:p>
    <w:p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070FE0" w:rsidRDefault="00070FE0" w:rsidP="002F2B41">
      <w:pPr>
        <w:spacing w:after="0" w:line="240" w:lineRule="auto"/>
        <w:rPr>
          <w:rFonts w:ascii="Century Gothic" w:eastAsia="Times New Roman" w:hAnsi="Century Gothic" w:cs="Times New Roman"/>
          <w:b/>
          <w:sz w:val="24"/>
          <w:szCs w:val="24"/>
          <w:lang w:val="es-ES" w:eastAsia="es-ES"/>
        </w:rPr>
      </w:pPr>
    </w:p>
    <w:p w:rsidR="00070FE0" w:rsidRDefault="00070FE0"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w:t>
      </w:r>
      <w:bookmarkStart w:id="1" w:name="_GoBack"/>
      <w:bookmarkEnd w:id="1"/>
      <w:r w:rsidRPr="00B339E5">
        <w:rPr>
          <w:rFonts w:ascii="Century Gothic" w:eastAsia="Times New Roman" w:hAnsi="Century Gothic" w:cs="Times New Roman"/>
          <w:b/>
          <w:sz w:val="24"/>
          <w:szCs w:val="24"/>
          <w:lang w:val="es-ES" w:eastAsia="es-ES"/>
        </w:rPr>
        <w:t>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0A" w:rsidRDefault="005B030A" w:rsidP="003041CF">
      <w:pPr>
        <w:spacing w:after="0" w:line="240" w:lineRule="auto"/>
      </w:pPr>
      <w:r>
        <w:separator/>
      </w:r>
    </w:p>
  </w:endnote>
  <w:endnote w:type="continuationSeparator" w:id="0">
    <w:p w:rsidR="005B030A" w:rsidRDefault="005B030A"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0A" w:rsidRDefault="005B030A"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70FE0">
      <w:rPr>
        <w:rStyle w:val="Nmerodepgina"/>
        <w:noProof/>
      </w:rPr>
      <w:t>3</w:t>
    </w:r>
    <w:r>
      <w:rPr>
        <w:rStyle w:val="Nmerodepgina"/>
      </w:rPr>
      <w:fldChar w:fldCharType="end"/>
    </w:r>
    <w:r w:rsidR="00070FE0">
      <w:rPr>
        <w:rStyle w:val="Nmerodepgina"/>
        <w:sz w:val="18"/>
      </w:rPr>
      <w:t>/14</w:t>
    </w:r>
  </w:p>
  <w:p w:rsidR="005B030A" w:rsidRPr="0052553A" w:rsidRDefault="00070FE0" w:rsidP="001A3344">
    <w:pPr>
      <w:pStyle w:val="Piedepgina"/>
      <w:jc w:val="right"/>
      <w:rPr>
        <w:rStyle w:val="Nmerodepgina"/>
        <w:rFonts w:ascii="Century Gothic" w:hAnsi="Century Gothic"/>
        <w:smallCaps/>
      </w:rPr>
    </w:pPr>
    <w:r>
      <w:rPr>
        <w:rStyle w:val="Nmerodepgina"/>
        <w:rFonts w:ascii="Century Gothic" w:hAnsi="Century Gothic"/>
        <w:smallCaps/>
      </w:rPr>
      <w:t>SEXAGÉSIMA OCTAVA</w:t>
    </w:r>
    <w:r w:rsidR="005B030A">
      <w:rPr>
        <w:rStyle w:val="Nmerodepgina"/>
        <w:rFonts w:ascii="Century Gothic" w:hAnsi="Century Gothic"/>
        <w:smallCaps/>
      </w:rPr>
      <w:t xml:space="preserve"> SESIÓN</w:t>
    </w:r>
    <w:r w:rsidR="005B030A" w:rsidRPr="0052553A">
      <w:rPr>
        <w:rStyle w:val="Nmerodepgina"/>
        <w:rFonts w:ascii="Century Gothic" w:hAnsi="Century Gothic"/>
        <w:smallCaps/>
      </w:rPr>
      <w:t xml:space="preserve"> EXTRAORDINARIA </w:t>
    </w:r>
  </w:p>
  <w:p w:rsidR="005B030A" w:rsidRPr="0052553A" w:rsidRDefault="00070FE0" w:rsidP="00975397">
    <w:pPr>
      <w:pStyle w:val="Piedepgina"/>
      <w:jc w:val="right"/>
      <w:rPr>
        <w:rStyle w:val="Nmerodepgina"/>
        <w:rFonts w:ascii="Century Gothic" w:hAnsi="Century Gothic"/>
        <w:smallCaps/>
      </w:rPr>
    </w:pPr>
    <w:r>
      <w:rPr>
        <w:rStyle w:val="Nmerodepgina"/>
        <w:rFonts w:ascii="Century Gothic" w:hAnsi="Century Gothic"/>
        <w:smallCaps/>
      </w:rPr>
      <w:t>OCHO</w:t>
    </w:r>
    <w:r w:rsidR="005B030A">
      <w:rPr>
        <w:rStyle w:val="Nmerodepgina"/>
        <w:rFonts w:ascii="Century Gothic" w:hAnsi="Century Gothic"/>
        <w:smallCaps/>
      </w:rPr>
      <w:t xml:space="preserve"> DE SEPTIEMBRE DE DOS MIL VEINTITRÉS</w:t>
    </w:r>
  </w:p>
  <w:p w:rsidR="005B030A" w:rsidRDefault="005B030A" w:rsidP="00975397">
    <w:pPr>
      <w:pStyle w:val="Piedepgina"/>
    </w:pPr>
  </w:p>
  <w:p w:rsidR="005B030A" w:rsidRPr="007A710B" w:rsidRDefault="005B030A"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0A" w:rsidRDefault="005B030A" w:rsidP="003041CF">
      <w:pPr>
        <w:spacing w:after="0" w:line="240" w:lineRule="auto"/>
      </w:pPr>
      <w:r>
        <w:separator/>
      </w:r>
    </w:p>
  </w:footnote>
  <w:footnote w:type="continuationSeparator" w:id="0">
    <w:p w:rsidR="005B030A" w:rsidRDefault="005B030A"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0A" w:rsidRDefault="005B030A">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57398"/>
    <w:rsid w:val="00061D51"/>
    <w:rsid w:val="00067078"/>
    <w:rsid w:val="00070FE0"/>
    <w:rsid w:val="000754CE"/>
    <w:rsid w:val="000907A4"/>
    <w:rsid w:val="00096208"/>
    <w:rsid w:val="000A116C"/>
    <w:rsid w:val="000B344D"/>
    <w:rsid w:val="000B3B1A"/>
    <w:rsid w:val="000B59D4"/>
    <w:rsid w:val="000C07C3"/>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08E8"/>
    <w:rsid w:val="00384412"/>
    <w:rsid w:val="00386DF9"/>
    <w:rsid w:val="0039480D"/>
    <w:rsid w:val="0039715C"/>
    <w:rsid w:val="003A470F"/>
    <w:rsid w:val="003B076D"/>
    <w:rsid w:val="003C29CA"/>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32DC"/>
    <w:rsid w:val="00495003"/>
    <w:rsid w:val="004960D7"/>
    <w:rsid w:val="004A57B5"/>
    <w:rsid w:val="004A7D8B"/>
    <w:rsid w:val="004B7F6C"/>
    <w:rsid w:val="004B7FEC"/>
    <w:rsid w:val="004C00DF"/>
    <w:rsid w:val="004D0AB6"/>
    <w:rsid w:val="004D1511"/>
    <w:rsid w:val="004D20A5"/>
    <w:rsid w:val="004D233F"/>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0D2B"/>
    <w:rsid w:val="005464A9"/>
    <w:rsid w:val="00551E07"/>
    <w:rsid w:val="00556EBE"/>
    <w:rsid w:val="00557D97"/>
    <w:rsid w:val="00560987"/>
    <w:rsid w:val="005B030A"/>
    <w:rsid w:val="005B1176"/>
    <w:rsid w:val="005C2DC2"/>
    <w:rsid w:val="005D07BC"/>
    <w:rsid w:val="005D517A"/>
    <w:rsid w:val="005E39C4"/>
    <w:rsid w:val="005E758C"/>
    <w:rsid w:val="005F12F1"/>
    <w:rsid w:val="005F4020"/>
    <w:rsid w:val="00602514"/>
    <w:rsid w:val="0061109B"/>
    <w:rsid w:val="0061581D"/>
    <w:rsid w:val="00617CE8"/>
    <w:rsid w:val="00617F5F"/>
    <w:rsid w:val="006277F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39DF"/>
    <w:rsid w:val="00716874"/>
    <w:rsid w:val="00720DF4"/>
    <w:rsid w:val="00734154"/>
    <w:rsid w:val="007538E8"/>
    <w:rsid w:val="00754049"/>
    <w:rsid w:val="007620B1"/>
    <w:rsid w:val="00762829"/>
    <w:rsid w:val="00762A6F"/>
    <w:rsid w:val="00765FF2"/>
    <w:rsid w:val="00775C06"/>
    <w:rsid w:val="0077631F"/>
    <w:rsid w:val="00777F54"/>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B6753"/>
    <w:rsid w:val="009C30EA"/>
    <w:rsid w:val="009C5D24"/>
    <w:rsid w:val="009C6CBB"/>
    <w:rsid w:val="009E4477"/>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E5D60"/>
    <w:rsid w:val="00BF39B6"/>
    <w:rsid w:val="00C03B0F"/>
    <w:rsid w:val="00C070FF"/>
    <w:rsid w:val="00C14DFF"/>
    <w:rsid w:val="00C14F63"/>
    <w:rsid w:val="00C20291"/>
    <w:rsid w:val="00C20501"/>
    <w:rsid w:val="00C24590"/>
    <w:rsid w:val="00C36AB9"/>
    <w:rsid w:val="00C40EE6"/>
    <w:rsid w:val="00C6604A"/>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E56E2"/>
    <w:rsid w:val="00DF164B"/>
    <w:rsid w:val="00DF2E8A"/>
    <w:rsid w:val="00DF3777"/>
    <w:rsid w:val="00DF4D0C"/>
    <w:rsid w:val="00DF77BB"/>
    <w:rsid w:val="00DF77DB"/>
    <w:rsid w:val="00E306E8"/>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677"/>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870EC-012A-4E80-8A79-DE8F62CC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4240</Words>
  <Characters>23324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2023-06-13T21:32:00Z</cp:lastPrinted>
  <dcterms:created xsi:type="dcterms:W3CDTF">2023-09-18T15:39:00Z</dcterms:created>
  <dcterms:modified xsi:type="dcterms:W3CDTF">2023-09-18T17:13:00Z</dcterms:modified>
</cp:coreProperties>
</file>