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CF" w:rsidRPr="006C21C5" w:rsidRDefault="003041CF" w:rsidP="003041CF">
      <w:pPr>
        <w:autoSpaceDE w:val="0"/>
        <w:autoSpaceDN w:val="0"/>
        <w:spacing w:after="0" w:line="240" w:lineRule="auto"/>
        <w:jc w:val="center"/>
        <w:rPr>
          <w:rFonts w:ascii="Century Gothic" w:eastAsia="Times New Roman" w:hAnsi="Century Gothic" w:cs="Verdana"/>
          <w:b/>
          <w:sz w:val="26"/>
          <w:szCs w:val="26"/>
          <w:lang w:val="es-ES" w:eastAsia="es-ES"/>
        </w:rPr>
      </w:pPr>
      <w:r w:rsidRPr="006C21C5">
        <w:rPr>
          <w:rFonts w:ascii="Century Gothic" w:eastAsia="Times New Roman" w:hAnsi="Century Gothic" w:cs="Verdana"/>
          <w:b/>
          <w:sz w:val="26"/>
          <w:szCs w:val="26"/>
          <w:lang w:val="es-ES" w:eastAsia="es-ES"/>
        </w:rPr>
        <w:t>SALA SUPERIOR DEL TRIBUNAL DE JUSTICIA ADMINISTRATIVA</w:t>
      </w:r>
    </w:p>
    <w:p w:rsidR="003041CF" w:rsidRPr="006C21C5" w:rsidRDefault="003041CF" w:rsidP="003041CF">
      <w:pPr>
        <w:autoSpaceDE w:val="0"/>
        <w:autoSpaceDN w:val="0"/>
        <w:spacing w:after="0" w:line="240" w:lineRule="auto"/>
        <w:jc w:val="center"/>
        <w:rPr>
          <w:rFonts w:ascii="Century Gothic" w:eastAsia="Times New Roman" w:hAnsi="Century Gothic" w:cs="Verdana"/>
          <w:b/>
          <w:sz w:val="26"/>
          <w:szCs w:val="26"/>
          <w:lang w:val="es-ES" w:eastAsia="es-ES"/>
        </w:rPr>
      </w:pPr>
      <w:r w:rsidRPr="006C21C5">
        <w:rPr>
          <w:rFonts w:ascii="Century Gothic" w:eastAsia="Times New Roman" w:hAnsi="Century Gothic" w:cs="Verdana"/>
          <w:b/>
          <w:sz w:val="26"/>
          <w:szCs w:val="26"/>
          <w:lang w:val="es-ES" w:eastAsia="es-ES"/>
        </w:rPr>
        <w:t xml:space="preserve"> DEL ESTADO DE JALISCO </w:t>
      </w:r>
    </w:p>
    <w:p w:rsidR="003041CF" w:rsidRPr="006C21C5" w:rsidRDefault="003041CF" w:rsidP="00B045BE">
      <w:pPr>
        <w:autoSpaceDE w:val="0"/>
        <w:autoSpaceDN w:val="0"/>
        <w:spacing w:after="0" w:line="240" w:lineRule="auto"/>
        <w:rPr>
          <w:rFonts w:ascii="Century Gothic" w:eastAsia="Times New Roman" w:hAnsi="Century Gothic" w:cs="Verdana"/>
          <w:b/>
          <w:sz w:val="26"/>
          <w:szCs w:val="26"/>
          <w:lang w:val="es-ES" w:eastAsia="es-ES"/>
        </w:rPr>
      </w:pPr>
    </w:p>
    <w:p w:rsidR="00473CBB" w:rsidRPr="006C21C5" w:rsidRDefault="00473CBB" w:rsidP="00B045BE">
      <w:pPr>
        <w:autoSpaceDE w:val="0"/>
        <w:autoSpaceDN w:val="0"/>
        <w:spacing w:after="0" w:line="240" w:lineRule="auto"/>
        <w:rPr>
          <w:rFonts w:ascii="Century Gothic" w:eastAsia="Times New Roman" w:hAnsi="Century Gothic" w:cs="Verdana"/>
          <w:b/>
          <w:sz w:val="26"/>
          <w:szCs w:val="26"/>
          <w:lang w:val="es-ES" w:eastAsia="es-ES"/>
        </w:rPr>
      </w:pPr>
    </w:p>
    <w:p w:rsidR="003041CF" w:rsidRPr="006C21C5" w:rsidRDefault="005D7E26" w:rsidP="003041CF">
      <w:pPr>
        <w:autoSpaceDE w:val="0"/>
        <w:autoSpaceDN w:val="0"/>
        <w:spacing w:after="0" w:line="240" w:lineRule="auto"/>
        <w:jc w:val="center"/>
        <w:rPr>
          <w:rFonts w:ascii="Century Gothic" w:eastAsia="Times New Roman" w:hAnsi="Century Gothic" w:cs="Verdana"/>
          <w:b/>
          <w:sz w:val="26"/>
          <w:szCs w:val="26"/>
          <w:lang w:val="es-ES" w:eastAsia="es-ES"/>
        </w:rPr>
      </w:pPr>
      <w:r w:rsidRPr="006C21C5">
        <w:rPr>
          <w:rFonts w:ascii="Century Gothic" w:eastAsia="Times New Roman" w:hAnsi="Century Gothic" w:cs="Verdana"/>
          <w:b/>
          <w:sz w:val="26"/>
          <w:szCs w:val="26"/>
          <w:lang w:val="es-ES" w:eastAsia="es-ES"/>
        </w:rPr>
        <w:t xml:space="preserve">SEPTUAGÉSIMA SEGUNDA </w:t>
      </w:r>
      <w:r w:rsidR="003041CF" w:rsidRPr="006C21C5">
        <w:rPr>
          <w:rFonts w:ascii="Century Gothic" w:eastAsia="Times New Roman" w:hAnsi="Century Gothic" w:cs="Verdana"/>
          <w:b/>
          <w:sz w:val="26"/>
          <w:szCs w:val="26"/>
          <w:lang w:val="es-ES" w:eastAsia="es-ES"/>
        </w:rPr>
        <w:t>SESIÓN EXTRAORDINARIA</w:t>
      </w:r>
      <w:r w:rsidR="00700F66" w:rsidRPr="006C21C5">
        <w:rPr>
          <w:rFonts w:ascii="Century Gothic" w:eastAsia="Times New Roman" w:hAnsi="Century Gothic" w:cs="Verdana"/>
          <w:b/>
          <w:sz w:val="26"/>
          <w:szCs w:val="26"/>
          <w:lang w:val="es-ES" w:eastAsia="es-ES"/>
        </w:rPr>
        <w:t xml:space="preserve"> DOS MIL VEINTIDÓS</w:t>
      </w:r>
    </w:p>
    <w:p w:rsidR="003041CF" w:rsidRPr="006C21C5" w:rsidRDefault="003041CF" w:rsidP="00B045BE">
      <w:pPr>
        <w:autoSpaceDE w:val="0"/>
        <w:autoSpaceDN w:val="0"/>
        <w:spacing w:after="0" w:line="240" w:lineRule="auto"/>
        <w:rPr>
          <w:rFonts w:ascii="Century Gothic" w:eastAsia="Times New Roman" w:hAnsi="Century Gothic" w:cs="Verdana"/>
          <w:sz w:val="26"/>
          <w:szCs w:val="26"/>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D7E26">
        <w:rPr>
          <w:rFonts w:ascii="Century Gothic" w:eastAsia="Times New Roman" w:hAnsi="Century Gothic" w:cs="Verdana"/>
          <w:b/>
          <w:sz w:val="24"/>
          <w:szCs w:val="24"/>
          <w:lang w:val="es-ES" w:eastAsia="es-ES"/>
        </w:rPr>
        <w:t xml:space="preserve"> doce horas </w:t>
      </w:r>
      <w:r w:rsidR="004C00DF" w:rsidRPr="00B339E5">
        <w:rPr>
          <w:rFonts w:ascii="Century Gothic" w:eastAsia="Times New Roman" w:hAnsi="Century Gothic" w:cs="Verdana"/>
          <w:b/>
          <w:sz w:val="24"/>
          <w:szCs w:val="24"/>
          <w:lang w:val="es-ES" w:eastAsia="es-ES"/>
        </w:rPr>
        <w:t xml:space="preserve">del </w:t>
      </w:r>
      <w:r w:rsidR="005D7E26">
        <w:rPr>
          <w:rFonts w:ascii="Century Gothic" w:eastAsia="Times New Roman" w:hAnsi="Century Gothic" w:cs="Verdana"/>
          <w:b/>
          <w:sz w:val="24"/>
          <w:szCs w:val="24"/>
          <w:lang w:val="es-ES" w:eastAsia="es-ES"/>
        </w:rPr>
        <w:t xml:space="preserve">quince de agosto </w:t>
      </w:r>
      <w:r w:rsidR="00047ABD" w:rsidRPr="00B339E5">
        <w:rPr>
          <w:rFonts w:ascii="Century Gothic" w:eastAsia="Times New Roman" w:hAnsi="Century Gothic" w:cs="Verdana"/>
          <w:b/>
          <w:sz w:val="24"/>
          <w:szCs w:val="24"/>
          <w:lang w:val="es-ES" w:eastAsia="es-ES"/>
        </w:rPr>
        <w:t xml:space="preserve">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5D7E26">
        <w:rPr>
          <w:rFonts w:ascii="Century Gothic" w:eastAsia="Times New Roman" w:hAnsi="Century Gothic" w:cs="Verdana"/>
          <w:b/>
          <w:sz w:val="24"/>
          <w:szCs w:val="24"/>
          <w:lang w:val="es-ES" w:eastAsia="es-ES"/>
        </w:rPr>
        <w:t>Septuagésima Segunda</w:t>
      </w:r>
      <w:r w:rsidR="007139D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41BCC" w:rsidRDefault="00441BCC"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41BCC" w:rsidRPr="00B339E5" w:rsidRDefault="00441BCC"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5D7E26" w:rsidRPr="00556622" w:rsidRDefault="005D7E26" w:rsidP="005D7E26">
      <w:pPr>
        <w:pStyle w:val="Sangradetextonormal"/>
        <w:numPr>
          <w:ilvl w:val="0"/>
          <w:numId w:val="1"/>
        </w:numPr>
        <w:jc w:val="both"/>
        <w:rPr>
          <w:rFonts w:ascii="Century Gothic" w:hAnsi="Century Gothic" w:cs="Arial"/>
          <w:b w:val="0"/>
          <w:sz w:val="24"/>
          <w:szCs w:val="24"/>
        </w:rPr>
      </w:pPr>
      <w:r w:rsidRPr="00FF21E3">
        <w:rPr>
          <w:rFonts w:ascii="Century Gothic" w:hAnsi="Century Gothic" w:cs="Arial"/>
          <w:b w:val="0"/>
          <w:sz w:val="24"/>
          <w:szCs w:val="24"/>
          <w:lang w:val="es-MX"/>
        </w:rPr>
        <w:lastRenderedPageBreak/>
        <w:t>Aprobación del proyecto de presu</w:t>
      </w:r>
      <w:r>
        <w:rPr>
          <w:rFonts w:ascii="Century Gothic" w:hAnsi="Century Gothic" w:cs="Arial"/>
          <w:b w:val="0"/>
          <w:sz w:val="24"/>
          <w:szCs w:val="24"/>
          <w:lang w:val="es-MX"/>
        </w:rPr>
        <w:t>puesto de Egresos Ejercicio 2023</w:t>
      </w:r>
      <w:r w:rsidRPr="00FF21E3">
        <w:rPr>
          <w:rFonts w:ascii="Century Gothic" w:hAnsi="Century Gothic" w:cs="Arial"/>
          <w:b w:val="0"/>
          <w:sz w:val="24"/>
          <w:szCs w:val="24"/>
          <w:lang w:val="es-MX"/>
        </w:rPr>
        <w:t xml:space="preserve"> para este Órgano Constitucional</w:t>
      </w:r>
      <w:r>
        <w:rPr>
          <w:rFonts w:ascii="Century Gothic" w:hAnsi="Century Gothic" w:cs="Arial"/>
          <w:b w:val="0"/>
          <w:sz w:val="24"/>
          <w:szCs w:val="24"/>
        </w:rPr>
        <w:t>, y;</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441BCC" w:rsidRPr="00B339E5" w:rsidRDefault="00441BCC"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441BCC" w:rsidRPr="00B339E5" w:rsidRDefault="00441BCC"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441BCC" w:rsidRPr="00B339E5" w:rsidRDefault="00441BCC"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41BCC" w:rsidRPr="00B339E5" w:rsidRDefault="00441BCC"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5D7E26">
            <w:pPr>
              <w:pStyle w:val="Textosinformato"/>
              <w:rPr>
                <w:rFonts w:eastAsia="Calibri"/>
                <w:b/>
                <w:szCs w:val="24"/>
              </w:rPr>
            </w:pPr>
            <w:r w:rsidRPr="00B339E5">
              <w:rPr>
                <w:rFonts w:eastAsia="Calibri"/>
                <w:b/>
                <w:szCs w:val="24"/>
              </w:rPr>
              <w:t>ACU/SS/01/</w:t>
            </w:r>
            <w:r w:rsidR="005D7E26">
              <w:rPr>
                <w:rFonts w:eastAsia="Calibri"/>
                <w:b/>
                <w:szCs w:val="24"/>
              </w:rPr>
              <w:t>72</w:t>
            </w:r>
            <w:r w:rsidRPr="00B339E5">
              <w:rPr>
                <w:rFonts w:eastAsia="Calibri"/>
                <w:b/>
                <w:szCs w:val="24"/>
              </w:rPr>
              <w:t xml:space="preserve">/E/2022.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E306E8" w:rsidRPr="00B339E5" w:rsidRDefault="00E306E8" w:rsidP="00047ABD">
      <w:pPr>
        <w:pStyle w:val="Textosinformato"/>
        <w:rPr>
          <w:szCs w:val="24"/>
        </w:rPr>
      </w:pPr>
    </w:p>
    <w:p w:rsidR="0091699A" w:rsidRPr="00B339E5" w:rsidRDefault="0091699A" w:rsidP="00067078">
      <w:pPr>
        <w:pStyle w:val="Textosinformato"/>
        <w:jc w:val="center"/>
        <w:rPr>
          <w:b/>
          <w:szCs w:val="24"/>
        </w:rPr>
      </w:pPr>
      <w:r w:rsidRPr="00B339E5">
        <w:rPr>
          <w:b/>
          <w:szCs w:val="24"/>
        </w:rPr>
        <w:t>- 3 –</w:t>
      </w:r>
    </w:p>
    <w:p w:rsidR="00441BCC" w:rsidRPr="00B339E5" w:rsidRDefault="00441BCC"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5D7E26" w:rsidRDefault="0091699A" w:rsidP="005D7E26">
      <w:pPr>
        <w:autoSpaceDE w:val="0"/>
        <w:autoSpaceDN w:val="0"/>
        <w:jc w:val="both"/>
        <w:rPr>
          <w:rFonts w:ascii="Century Gothic" w:hAnsi="Century Gothic"/>
          <w:sz w:val="24"/>
          <w:szCs w:val="24"/>
        </w:rPr>
      </w:pPr>
      <w:r w:rsidRPr="00B339E5">
        <w:rPr>
          <w:rFonts w:ascii="Century Gothic" w:hAnsi="Century Gothic"/>
          <w:sz w:val="24"/>
          <w:szCs w:val="24"/>
        </w:rPr>
        <w:t xml:space="preserve"> </w:t>
      </w:r>
    </w:p>
    <w:p w:rsidR="005D7E26" w:rsidRPr="00FF21E3" w:rsidRDefault="005D7E26" w:rsidP="005D7E26">
      <w:pPr>
        <w:autoSpaceDE w:val="0"/>
        <w:autoSpaceDN w:val="0"/>
        <w:jc w:val="both"/>
        <w:rPr>
          <w:rFonts w:ascii="Century Gothic" w:hAnsi="Century Gothic"/>
          <w:b/>
          <w:sz w:val="24"/>
          <w:szCs w:val="24"/>
        </w:rPr>
      </w:pPr>
      <w:r w:rsidRPr="00CE2B70">
        <w:rPr>
          <w:rFonts w:ascii="Century Gothic" w:hAnsi="Century Gothic"/>
          <w:sz w:val="24"/>
          <w:szCs w:val="24"/>
        </w:rPr>
        <w:t xml:space="preserve">En uso de la voz el </w:t>
      </w:r>
      <w:r>
        <w:rPr>
          <w:rFonts w:ascii="Century Gothic" w:hAnsi="Century Gothic"/>
          <w:b/>
          <w:sz w:val="24"/>
          <w:szCs w:val="24"/>
        </w:rPr>
        <w:t>Secretario General de Acuerdos</w:t>
      </w:r>
      <w:r w:rsidRPr="00CE2B70">
        <w:rPr>
          <w:rFonts w:ascii="Century Gothic" w:hAnsi="Century Gothic"/>
          <w:sz w:val="24"/>
          <w:szCs w:val="24"/>
        </w:rPr>
        <w:t xml:space="preserve">, </w:t>
      </w:r>
      <w:r>
        <w:rPr>
          <w:rFonts w:ascii="Century Gothic" w:hAnsi="Century Gothic"/>
          <w:sz w:val="24"/>
          <w:szCs w:val="24"/>
        </w:rPr>
        <w:t xml:space="preserve">Presidenta, </w:t>
      </w:r>
      <w:r w:rsidRPr="00CE2B70">
        <w:rPr>
          <w:rFonts w:ascii="Century Gothic" w:hAnsi="Century Gothic"/>
          <w:sz w:val="24"/>
          <w:szCs w:val="24"/>
        </w:rPr>
        <w:t xml:space="preserve">el punto número tres del orden del día, </w:t>
      </w:r>
      <w:r>
        <w:rPr>
          <w:rFonts w:ascii="Century Gothic" w:hAnsi="Century Gothic"/>
          <w:sz w:val="24"/>
          <w:szCs w:val="24"/>
        </w:rPr>
        <w:t xml:space="preserve">corresponde </w:t>
      </w:r>
      <w:r w:rsidRPr="00FF21E3">
        <w:rPr>
          <w:rFonts w:ascii="Century Gothic" w:hAnsi="Century Gothic"/>
          <w:sz w:val="24"/>
          <w:szCs w:val="24"/>
        </w:rPr>
        <w:t>al análisis, discusión y aprobación del proyecto de presupuesto de Egresos Ejercicio 202</w:t>
      </w:r>
      <w:r>
        <w:rPr>
          <w:rFonts w:ascii="Century Gothic" w:hAnsi="Century Gothic"/>
          <w:sz w:val="24"/>
          <w:szCs w:val="24"/>
        </w:rPr>
        <w:t>3</w:t>
      </w:r>
      <w:r w:rsidRPr="00FF21E3">
        <w:rPr>
          <w:rFonts w:ascii="Century Gothic" w:hAnsi="Century Gothic"/>
          <w:sz w:val="24"/>
          <w:szCs w:val="24"/>
        </w:rPr>
        <w:t xml:space="preserve"> para este Órgano Constitucional.</w:t>
      </w:r>
      <w:r w:rsidRPr="00FF21E3">
        <w:rPr>
          <w:rFonts w:ascii="Century Gothic" w:hAnsi="Century Gothic"/>
          <w:b/>
          <w:sz w:val="24"/>
          <w:szCs w:val="24"/>
        </w:rPr>
        <w:t xml:space="preserve"> </w:t>
      </w:r>
    </w:p>
    <w:p w:rsidR="005D7E26" w:rsidRPr="00FF21E3" w:rsidRDefault="005D7E26" w:rsidP="005D7E26">
      <w:pPr>
        <w:jc w:val="both"/>
        <w:rPr>
          <w:rFonts w:ascii="Century Gothic" w:hAnsi="Century Gothic"/>
          <w:sz w:val="24"/>
          <w:szCs w:val="24"/>
        </w:rPr>
      </w:pPr>
    </w:p>
    <w:p w:rsidR="005D7E26" w:rsidRPr="00FF21E3" w:rsidRDefault="005D7E26" w:rsidP="005D7E26">
      <w:pPr>
        <w:jc w:val="both"/>
        <w:rPr>
          <w:rFonts w:ascii="Century Gothic" w:hAnsi="Century Gothic"/>
          <w:sz w:val="24"/>
          <w:szCs w:val="24"/>
        </w:rPr>
      </w:pPr>
      <w:r>
        <w:rPr>
          <w:rFonts w:ascii="Century Gothic" w:hAnsi="Century Gothic"/>
          <w:sz w:val="24"/>
          <w:szCs w:val="24"/>
        </w:rPr>
        <w:t xml:space="preserve">Retoma el uso de la voz la </w:t>
      </w:r>
      <w:r w:rsidRPr="00FF21E3">
        <w:rPr>
          <w:rFonts w:ascii="Century Gothic" w:hAnsi="Century Gothic"/>
          <w:b/>
          <w:sz w:val="24"/>
          <w:szCs w:val="24"/>
        </w:rPr>
        <w:t>Magistrad</w:t>
      </w:r>
      <w:r>
        <w:rPr>
          <w:rFonts w:ascii="Century Gothic" w:hAnsi="Century Gothic"/>
          <w:b/>
          <w:sz w:val="24"/>
          <w:szCs w:val="24"/>
        </w:rPr>
        <w:t>a</w:t>
      </w:r>
      <w:r w:rsidRPr="00FF21E3">
        <w:rPr>
          <w:rFonts w:ascii="Century Gothic" w:hAnsi="Century Gothic"/>
          <w:b/>
          <w:sz w:val="24"/>
          <w:szCs w:val="24"/>
        </w:rPr>
        <w:t xml:space="preserve"> President</w:t>
      </w:r>
      <w:r>
        <w:rPr>
          <w:rFonts w:ascii="Century Gothic" w:hAnsi="Century Gothic"/>
          <w:b/>
          <w:sz w:val="24"/>
          <w:szCs w:val="24"/>
        </w:rPr>
        <w:t>a:</w:t>
      </w:r>
      <w:r w:rsidRPr="00FF21E3">
        <w:rPr>
          <w:rFonts w:ascii="Century Gothic" w:hAnsi="Century Gothic"/>
          <w:b/>
          <w:bCs/>
          <w:sz w:val="24"/>
          <w:szCs w:val="24"/>
        </w:rPr>
        <w:t xml:space="preserve">  </w:t>
      </w:r>
      <w:r w:rsidRPr="00FF21E3">
        <w:rPr>
          <w:rFonts w:ascii="Century Gothic" w:hAnsi="Century Gothic"/>
          <w:bCs/>
          <w:sz w:val="24"/>
          <w:szCs w:val="24"/>
        </w:rPr>
        <w:t xml:space="preserve">Someto a la consideración de ustedes, </w:t>
      </w:r>
      <w:r w:rsidRPr="00FF21E3">
        <w:rPr>
          <w:rFonts w:ascii="Century Gothic" w:hAnsi="Century Gothic"/>
          <w:sz w:val="24"/>
          <w:szCs w:val="24"/>
        </w:rPr>
        <w:t>el proyecto de Presupuesto de Egresos  para este Tribunal, para el ejercicio 202</w:t>
      </w:r>
      <w:r>
        <w:rPr>
          <w:rFonts w:ascii="Century Gothic" w:hAnsi="Century Gothic"/>
          <w:sz w:val="24"/>
          <w:szCs w:val="24"/>
        </w:rPr>
        <w:t>3</w:t>
      </w:r>
      <w:r w:rsidRPr="00FF21E3">
        <w:rPr>
          <w:rFonts w:ascii="Century Gothic" w:hAnsi="Century Gothic"/>
          <w:sz w:val="24"/>
          <w:szCs w:val="24"/>
        </w:rPr>
        <w:t xml:space="preserve">, el que fue elaborado tomando en consideración lo establecido </w:t>
      </w:r>
      <w:r w:rsidRPr="00FF21E3">
        <w:rPr>
          <w:rFonts w:ascii="Century Gothic" w:hAnsi="Century Gothic"/>
          <w:sz w:val="24"/>
          <w:szCs w:val="24"/>
        </w:rPr>
        <w:lastRenderedPageBreak/>
        <w:t>en la Ley de Presupuesto, Contabilidad  y Gasto Público del Estado de Jalisco, cumpliendo con los principios de equilibrio, sostenibilidad financiera, economía, racionalidad, austeridad, transparencia, entre otros, en el que se considera la totalidad de los requerimientos de recursos humanos, materiales y financieros, necesarios para el adecuado funcionamiento de la estructura jurídico-administrativ</w:t>
      </w:r>
      <w:r w:rsidR="00B82063">
        <w:rPr>
          <w:rFonts w:ascii="Century Gothic" w:hAnsi="Century Gothic"/>
          <w:sz w:val="24"/>
          <w:szCs w:val="24"/>
        </w:rPr>
        <w:t xml:space="preserve">o de este órgano jurisdiccional, si no tienen alguna manifestación al respecto, </w:t>
      </w:r>
      <w:r w:rsidR="006C21C5">
        <w:rPr>
          <w:rFonts w:ascii="Century Gothic" w:hAnsi="Century Gothic"/>
          <w:sz w:val="24"/>
          <w:szCs w:val="24"/>
        </w:rPr>
        <w:t xml:space="preserve">secretario nos toma la votación por favor. </w:t>
      </w:r>
    </w:p>
    <w:p w:rsidR="006C21C5" w:rsidRDefault="006C21C5" w:rsidP="006C21C5">
      <w:pPr>
        <w:pStyle w:val="Textosinformato"/>
        <w:rPr>
          <w:szCs w:val="24"/>
          <w:lang w:val="es-MX"/>
        </w:rPr>
      </w:pPr>
    </w:p>
    <w:p w:rsidR="006C21C5" w:rsidRPr="00B339E5" w:rsidRDefault="006C21C5" w:rsidP="006C21C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6C21C5" w:rsidRPr="00B339E5" w:rsidRDefault="006C21C5" w:rsidP="006C21C5">
      <w:pPr>
        <w:pStyle w:val="Textosinformato"/>
        <w:rPr>
          <w:szCs w:val="24"/>
          <w:lang w:val="es-MX"/>
        </w:rPr>
      </w:pPr>
    </w:p>
    <w:p w:rsidR="006C21C5" w:rsidRPr="00B339E5" w:rsidRDefault="006C21C5" w:rsidP="006C21C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C21C5" w:rsidRPr="00B339E5" w:rsidRDefault="006C21C5" w:rsidP="006C21C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C21C5" w:rsidRPr="00B339E5" w:rsidRDefault="006C21C5" w:rsidP="006C21C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C21C5" w:rsidRPr="00B339E5" w:rsidRDefault="006C21C5" w:rsidP="006C21C5">
      <w:pPr>
        <w:pStyle w:val="Textosinformato"/>
        <w:rPr>
          <w:szCs w:val="24"/>
        </w:rPr>
      </w:pPr>
    </w:p>
    <w:p w:rsidR="006C21C5" w:rsidRPr="00B339E5" w:rsidRDefault="006C21C5" w:rsidP="006C21C5">
      <w:pPr>
        <w:pStyle w:val="Textosinformato"/>
        <w:rPr>
          <w:szCs w:val="24"/>
        </w:rPr>
      </w:pPr>
      <w:r w:rsidRPr="00B339E5">
        <w:rPr>
          <w:szCs w:val="24"/>
        </w:rPr>
        <w:t>Registrada la votación por parte del Secretario General de acuerdo, se emite el siguiente punto de acuerdo:</w:t>
      </w:r>
    </w:p>
    <w:p w:rsidR="005D7E26" w:rsidRPr="006C21C5" w:rsidRDefault="005D7E26" w:rsidP="005D7E26">
      <w:pPr>
        <w:jc w:val="both"/>
        <w:rPr>
          <w:rFonts w:ascii="Century Gothic" w:hAnsi="Century Gothic" w:cs="Verdana"/>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5D7E26" w:rsidRPr="00CE2B70" w:rsidTr="006C21C5">
        <w:tc>
          <w:tcPr>
            <w:tcW w:w="9047" w:type="dxa"/>
            <w:tcBorders>
              <w:top w:val="single" w:sz="12" w:space="0" w:color="auto"/>
              <w:left w:val="single" w:sz="12" w:space="0" w:color="auto"/>
              <w:bottom w:val="single" w:sz="12" w:space="0" w:color="auto"/>
              <w:right w:val="single" w:sz="12" w:space="0" w:color="auto"/>
            </w:tcBorders>
            <w:hideMark/>
          </w:tcPr>
          <w:p w:rsidR="005D7E26" w:rsidRPr="00CE2B70" w:rsidRDefault="005D7E26" w:rsidP="006C21C5">
            <w:pPr>
              <w:autoSpaceDE w:val="0"/>
              <w:autoSpaceDN w:val="0"/>
              <w:jc w:val="both"/>
              <w:rPr>
                <w:rFonts w:ascii="Century Gothic" w:eastAsia="Calibri" w:hAnsi="Century Gothic" w:cs="Verdana"/>
                <w:b/>
                <w:sz w:val="24"/>
                <w:szCs w:val="24"/>
              </w:rPr>
            </w:pPr>
            <w:r w:rsidRPr="00CE2B70">
              <w:rPr>
                <w:rFonts w:ascii="Century Gothic" w:eastAsia="Calibri" w:hAnsi="Century Gothic" w:cs="Verdana"/>
                <w:b/>
                <w:sz w:val="24"/>
                <w:szCs w:val="24"/>
              </w:rPr>
              <w:t>ACU/SS/02/</w:t>
            </w:r>
            <w:r w:rsidR="006C21C5">
              <w:rPr>
                <w:rFonts w:ascii="Century Gothic" w:eastAsia="Calibri" w:hAnsi="Century Gothic" w:cs="Verdana"/>
                <w:b/>
                <w:sz w:val="24"/>
                <w:szCs w:val="24"/>
              </w:rPr>
              <w:t>72</w:t>
            </w:r>
            <w:r w:rsidRPr="00CE2B70">
              <w:rPr>
                <w:rFonts w:ascii="Century Gothic" w:eastAsia="Calibri" w:hAnsi="Century Gothic" w:cs="Verdana"/>
                <w:b/>
                <w:sz w:val="24"/>
                <w:szCs w:val="24"/>
              </w:rPr>
              <w:t>/</w:t>
            </w:r>
            <w:r w:rsidR="006C21C5">
              <w:rPr>
                <w:rFonts w:ascii="Century Gothic" w:eastAsia="Calibri" w:hAnsi="Century Gothic" w:cs="Verdana"/>
                <w:b/>
                <w:sz w:val="24"/>
                <w:szCs w:val="24"/>
              </w:rPr>
              <w:t>E</w:t>
            </w:r>
            <w:r w:rsidRPr="00CE2B70">
              <w:rPr>
                <w:rFonts w:ascii="Century Gothic" w:eastAsia="Calibri" w:hAnsi="Century Gothic" w:cs="Verdana"/>
                <w:b/>
                <w:sz w:val="24"/>
                <w:szCs w:val="24"/>
              </w:rPr>
              <w:t>/202</w:t>
            </w:r>
            <w:r w:rsidR="006C21C5">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FF21E3">
              <w:rPr>
                <w:rFonts w:ascii="Century Gothic" w:eastAsia="Calibri" w:hAnsi="Century Gothic" w:cs="Verdana"/>
                <w:sz w:val="24"/>
                <w:szCs w:val="24"/>
              </w:rPr>
              <w:t>Con fundamento en lo dispuesto por el artículo 8 numeral 1 fracción XVIII de la Ley Orgánica del Tribunal de Justicia Administrativa del Estado de Jalisco, en relación con el 18 de la Ley del Presupuesto, Contabilidad y Gasto Público del Estado de Jalisco, los Magistrados integrantes de la Sala Superior del Tribunal de Justicia Administrativa del Estado de Jalisco, aprobaron por unanimidad de votos el Proyecto de Presupuesto ejercicio 202</w:t>
            </w:r>
            <w:r w:rsidR="006C21C5">
              <w:rPr>
                <w:rFonts w:ascii="Century Gothic" w:eastAsia="Calibri" w:hAnsi="Century Gothic" w:cs="Verdana"/>
                <w:sz w:val="24"/>
                <w:szCs w:val="24"/>
              </w:rPr>
              <w:t>3</w:t>
            </w:r>
            <w:r w:rsidRPr="00FF21E3">
              <w:rPr>
                <w:rFonts w:ascii="Century Gothic" w:eastAsia="Calibri" w:hAnsi="Century Gothic" w:cs="Verdana"/>
                <w:sz w:val="24"/>
                <w:szCs w:val="24"/>
              </w:rPr>
              <w:t xml:space="preserve"> para este Tribunal. Gírese oficio a la Dirección General Administrativa, para que por su conducto se remita a la Secretaría de </w:t>
            </w:r>
            <w:r w:rsidR="006C21C5">
              <w:rPr>
                <w:rFonts w:ascii="Century Gothic" w:eastAsia="Calibri" w:hAnsi="Century Gothic" w:cs="Verdana"/>
                <w:sz w:val="24"/>
                <w:szCs w:val="24"/>
              </w:rPr>
              <w:t xml:space="preserve">la </w:t>
            </w:r>
            <w:r w:rsidRPr="00FF21E3">
              <w:rPr>
                <w:rFonts w:ascii="Century Gothic" w:eastAsia="Calibri" w:hAnsi="Century Gothic" w:cs="Verdana"/>
                <w:sz w:val="24"/>
                <w:szCs w:val="24"/>
              </w:rPr>
              <w:t>Hacienda Pública del Gobierno del Estado de Jalisco, para que se incluya en la iniciativa del presupuesto de Egresos del Estado de Jalisco</w:t>
            </w:r>
            <w:r w:rsidRPr="00CE2B70">
              <w:rPr>
                <w:rFonts w:ascii="Century Gothic" w:eastAsia="Calibri" w:hAnsi="Century Gothic" w:cs="Verdana"/>
                <w:sz w:val="24"/>
                <w:szCs w:val="24"/>
              </w:rPr>
              <w:t>.</w:t>
            </w:r>
          </w:p>
        </w:tc>
      </w:tr>
    </w:tbl>
    <w:p w:rsidR="00405D45" w:rsidRDefault="00405D45" w:rsidP="00405D45">
      <w:pPr>
        <w:pStyle w:val="Sangradetextonormal"/>
        <w:ind w:left="0" w:firstLine="0"/>
        <w:jc w:val="both"/>
        <w:rPr>
          <w:b w:val="0"/>
          <w:sz w:val="24"/>
          <w:szCs w:val="24"/>
          <w:lang w:val="es-MX"/>
        </w:rPr>
      </w:pPr>
    </w:p>
    <w:p w:rsidR="00405D45" w:rsidRPr="00405D45" w:rsidRDefault="006C21C5" w:rsidP="00405D45">
      <w:pPr>
        <w:pStyle w:val="Textosinformato"/>
        <w:jc w:val="center"/>
        <w:rPr>
          <w:b/>
          <w:szCs w:val="24"/>
        </w:rPr>
      </w:pPr>
      <w:r>
        <w:rPr>
          <w:b/>
          <w:szCs w:val="24"/>
        </w:rPr>
        <w:t>- 4</w:t>
      </w:r>
      <w:r w:rsidR="00405D45" w:rsidRPr="00B339E5">
        <w:rPr>
          <w:b/>
          <w:szCs w:val="24"/>
        </w:rPr>
        <w:t xml:space="preserve"> –</w:t>
      </w:r>
    </w:p>
    <w:p w:rsidR="00441BCC" w:rsidRPr="00B339E5" w:rsidRDefault="00441BCC" w:rsidP="00D4531F">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6C21C5" w:rsidRPr="00B339E5" w:rsidRDefault="006C21C5"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Default="00876036" w:rsidP="00047ABD">
      <w:pPr>
        <w:pStyle w:val="Textosinformato"/>
        <w:rPr>
          <w:szCs w:val="24"/>
          <w:lang w:val="es-MX"/>
        </w:rPr>
      </w:pPr>
    </w:p>
    <w:p w:rsidR="002C0A01" w:rsidRPr="00B339E5" w:rsidRDefault="002C0A01"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6C21C5">
        <w:rPr>
          <w:b/>
          <w:szCs w:val="24"/>
        </w:rPr>
        <w:t xml:space="preserve">doce horas </w:t>
      </w:r>
      <w:r w:rsidR="00EE5FE6" w:rsidRPr="00B339E5">
        <w:rPr>
          <w:b/>
          <w:szCs w:val="24"/>
        </w:rPr>
        <w:t xml:space="preserve">con </w:t>
      </w:r>
      <w:r w:rsidR="00262FE5">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6C21C5">
        <w:rPr>
          <w:b/>
          <w:szCs w:val="24"/>
        </w:rPr>
        <w:t xml:space="preserve">quince de agosto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w:t>
      </w:r>
      <w:r w:rsidRPr="00B339E5">
        <w:rPr>
          <w:b/>
          <w:szCs w:val="24"/>
        </w:rPr>
        <w:lastRenderedPageBreak/>
        <w:t xml:space="preserve">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301859">
        <w:rPr>
          <w:szCs w:val="24"/>
        </w:rPr>
        <w:t>-----------------------------------------------------------------------------------------</w:t>
      </w:r>
    </w:p>
    <w:p w:rsidR="00E306E8" w:rsidRDefault="00E306E8" w:rsidP="00047ABD">
      <w:pPr>
        <w:spacing w:after="0" w:line="240" w:lineRule="auto"/>
        <w:jc w:val="both"/>
        <w:rPr>
          <w:rFonts w:ascii="Century Gothic" w:eastAsia="Times New Roman" w:hAnsi="Century Gothic" w:cs="Times New Roman"/>
          <w:sz w:val="24"/>
          <w:szCs w:val="24"/>
          <w:lang w:val="es-ES" w:eastAsia="es-ES"/>
        </w:rPr>
      </w:pPr>
    </w:p>
    <w:p w:rsidR="006C21C5" w:rsidRDefault="006C21C5" w:rsidP="00047ABD">
      <w:pPr>
        <w:spacing w:after="0" w:line="240" w:lineRule="auto"/>
        <w:jc w:val="both"/>
        <w:rPr>
          <w:rFonts w:ascii="Century Gothic" w:eastAsia="Times New Roman" w:hAnsi="Century Gothic" w:cs="Times New Roman"/>
          <w:sz w:val="24"/>
          <w:szCs w:val="24"/>
          <w:lang w:val="es-ES" w:eastAsia="es-ES"/>
        </w:rPr>
      </w:pPr>
    </w:p>
    <w:p w:rsidR="006C21C5" w:rsidRDefault="006C21C5" w:rsidP="00047ABD">
      <w:pPr>
        <w:spacing w:after="0" w:line="240" w:lineRule="auto"/>
        <w:jc w:val="both"/>
        <w:rPr>
          <w:rFonts w:ascii="Century Gothic" w:eastAsia="Times New Roman" w:hAnsi="Century Gothic" w:cs="Times New Roman"/>
          <w:sz w:val="24"/>
          <w:szCs w:val="24"/>
          <w:lang w:val="es-ES" w:eastAsia="es-ES"/>
        </w:rPr>
      </w:pPr>
    </w:p>
    <w:p w:rsidR="00441BCC" w:rsidRPr="00B339E5" w:rsidRDefault="00441BCC"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05D45" w:rsidRDefault="00405D45" w:rsidP="00047ABD">
      <w:pPr>
        <w:spacing w:after="0" w:line="240" w:lineRule="auto"/>
        <w:rPr>
          <w:rFonts w:ascii="Century Gothic" w:eastAsia="Times New Roman" w:hAnsi="Century Gothic" w:cs="Times New Roman"/>
          <w:b/>
          <w:sz w:val="24"/>
          <w:szCs w:val="24"/>
          <w:lang w:val="es-ES" w:eastAsia="es-ES"/>
        </w:rPr>
      </w:pPr>
    </w:p>
    <w:p w:rsidR="006C21C5" w:rsidRDefault="006C21C5" w:rsidP="00047ABD">
      <w:pPr>
        <w:spacing w:after="0" w:line="240" w:lineRule="auto"/>
        <w:rPr>
          <w:rFonts w:ascii="Century Gothic" w:eastAsia="Times New Roman" w:hAnsi="Century Gothic" w:cs="Times New Roman"/>
          <w:b/>
          <w:sz w:val="24"/>
          <w:szCs w:val="24"/>
          <w:lang w:val="es-ES" w:eastAsia="es-ES"/>
        </w:rPr>
      </w:pPr>
    </w:p>
    <w:p w:rsidR="006C21C5" w:rsidRDefault="006C21C5" w:rsidP="00047ABD">
      <w:pPr>
        <w:spacing w:after="0" w:line="240" w:lineRule="auto"/>
        <w:rPr>
          <w:rFonts w:ascii="Century Gothic" w:eastAsia="Times New Roman" w:hAnsi="Century Gothic" w:cs="Times New Roman"/>
          <w:b/>
          <w:sz w:val="24"/>
          <w:szCs w:val="24"/>
          <w:lang w:val="es-ES" w:eastAsia="es-ES"/>
        </w:rPr>
      </w:pPr>
    </w:p>
    <w:p w:rsidR="00405D45" w:rsidRPr="00B339E5" w:rsidRDefault="00405D45"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6C21C5" w:rsidRDefault="006C21C5" w:rsidP="00047ABD">
      <w:pPr>
        <w:spacing w:after="0" w:line="240" w:lineRule="auto"/>
        <w:rPr>
          <w:rFonts w:ascii="Century Gothic" w:eastAsia="Times New Roman" w:hAnsi="Century Gothic" w:cs="Times New Roman"/>
          <w:b/>
          <w:sz w:val="24"/>
          <w:szCs w:val="24"/>
          <w:lang w:val="es-ES" w:eastAsia="es-ES"/>
        </w:rPr>
      </w:pPr>
    </w:p>
    <w:p w:rsidR="006C21C5" w:rsidRPr="00B339E5" w:rsidRDefault="006C21C5" w:rsidP="00047ABD">
      <w:pPr>
        <w:spacing w:after="0" w:line="240" w:lineRule="auto"/>
        <w:rPr>
          <w:rFonts w:ascii="Century Gothic" w:eastAsia="Times New Roman" w:hAnsi="Century Gothic" w:cs="Times New Roman"/>
          <w:b/>
          <w:sz w:val="24"/>
          <w:szCs w:val="24"/>
          <w:lang w:val="es-ES" w:eastAsia="es-ES"/>
        </w:rPr>
      </w:pPr>
    </w:p>
    <w:p w:rsidR="00441BCC" w:rsidRPr="00B339E5" w:rsidRDefault="00441BCC"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441BCC" w:rsidRPr="00B339E5" w:rsidRDefault="00441BCC" w:rsidP="002F2B41">
      <w:pPr>
        <w:spacing w:after="0" w:line="240" w:lineRule="auto"/>
        <w:rPr>
          <w:rFonts w:ascii="Century Gothic" w:eastAsia="Times New Roman" w:hAnsi="Century Gothic" w:cs="Times New Roman"/>
          <w:b/>
          <w:sz w:val="24"/>
          <w:szCs w:val="24"/>
          <w:lang w:val="es-ES" w:eastAsia="es-ES"/>
        </w:rPr>
      </w:pPr>
    </w:p>
    <w:p w:rsidR="006C21C5" w:rsidRDefault="006C21C5" w:rsidP="00047ABD">
      <w:pPr>
        <w:spacing w:after="0" w:line="240" w:lineRule="auto"/>
        <w:jc w:val="right"/>
        <w:rPr>
          <w:rFonts w:ascii="Century Gothic" w:eastAsia="Times New Roman" w:hAnsi="Century Gothic" w:cs="Times New Roman"/>
          <w:b/>
          <w:sz w:val="24"/>
          <w:szCs w:val="24"/>
          <w:lang w:val="es-ES" w:eastAsia="es-ES"/>
        </w:rPr>
      </w:pPr>
    </w:p>
    <w:p w:rsidR="006C21C5" w:rsidRDefault="006C21C5" w:rsidP="00047ABD">
      <w:pPr>
        <w:spacing w:after="0" w:line="240" w:lineRule="auto"/>
        <w:jc w:val="right"/>
        <w:rPr>
          <w:rFonts w:ascii="Century Gothic" w:eastAsia="Times New Roman" w:hAnsi="Century Gothic" w:cs="Times New Roman"/>
          <w:b/>
          <w:sz w:val="24"/>
          <w:szCs w:val="24"/>
          <w:lang w:val="es-ES" w:eastAsia="es-ES"/>
        </w:rPr>
      </w:pPr>
    </w:p>
    <w:p w:rsidR="006C21C5" w:rsidRDefault="006C21C5" w:rsidP="00047ABD">
      <w:pPr>
        <w:spacing w:after="0" w:line="240" w:lineRule="auto"/>
        <w:jc w:val="right"/>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w:t>
      </w:r>
      <w:bookmarkStart w:id="0" w:name="_GoBack"/>
      <w:bookmarkEnd w:id="0"/>
      <w:r w:rsidRPr="00B339E5">
        <w:rPr>
          <w:rFonts w:ascii="Century Gothic" w:eastAsia="Times New Roman" w:hAnsi="Century Gothic" w:cs="Times New Roman"/>
          <w:b/>
          <w:sz w:val="24"/>
          <w:szCs w:val="24"/>
          <w:lang w:val="es-ES" w:eastAsia="es-ES"/>
        </w:rPr>
        <w:t>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43264">
      <w:rPr>
        <w:rStyle w:val="Nmerodepgina"/>
        <w:noProof/>
      </w:rPr>
      <w:t>3</w:t>
    </w:r>
    <w:r>
      <w:rPr>
        <w:rStyle w:val="Nmerodepgina"/>
      </w:rPr>
      <w:fldChar w:fldCharType="end"/>
    </w:r>
    <w:r w:rsidR="006C21C5">
      <w:rPr>
        <w:rStyle w:val="Nmerodepgina"/>
        <w:sz w:val="18"/>
      </w:rPr>
      <w:t>/4</w:t>
    </w:r>
  </w:p>
  <w:p w:rsidR="007A710B" w:rsidRPr="0052553A" w:rsidRDefault="00843264" w:rsidP="001A3344">
    <w:pPr>
      <w:pStyle w:val="Piedepgina"/>
      <w:jc w:val="right"/>
      <w:rPr>
        <w:rStyle w:val="Nmerodepgina"/>
        <w:rFonts w:ascii="Century Gothic" w:hAnsi="Century Gothic"/>
        <w:smallCaps/>
      </w:rPr>
    </w:pPr>
    <w:r>
      <w:rPr>
        <w:rStyle w:val="Nmerodepgina"/>
        <w:rFonts w:ascii="Century Gothic" w:hAnsi="Century Gothic"/>
        <w:smallCaps/>
      </w:rPr>
      <w:t xml:space="preserve">SEPTUAGÉSIMA SEGUNDA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6C21C5" w:rsidP="007A710B">
    <w:pPr>
      <w:pStyle w:val="Piedepgina"/>
      <w:jc w:val="right"/>
      <w:rPr>
        <w:rStyle w:val="Nmerodepgina"/>
        <w:rFonts w:ascii="Century Gothic" w:hAnsi="Century Gothic"/>
        <w:smallCaps/>
      </w:rPr>
    </w:pPr>
    <w:r>
      <w:rPr>
        <w:rStyle w:val="Nmerodepgina"/>
        <w:rFonts w:ascii="Century Gothic" w:hAnsi="Century Gothic"/>
        <w:smallCaps/>
      </w:rPr>
      <w:t xml:space="preserve">QUINCE DE AGOSTO </w:t>
    </w:r>
    <w:r w:rsidR="009A3C52">
      <w:rPr>
        <w:rStyle w:val="Nmerodepgina"/>
        <w:rFonts w:ascii="Century Gothic" w:hAnsi="Century Gothic"/>
        <w:smallCaps/>
      </w:rPr>
      <w:t>DE DOS MIL VEINTIDÓS</w:t>
    </w:r>
  </w:p>
  <w:p w:rsidR="007A710B" w:rsidRDefault="00843264" w:rsidP="007A710B">
    <w:pPr>
      <w:pStyle w:val="Piedepgina"/>
    </w:pPr>
  </w:p>
  <w:p w:rsidR="00F13EE9" w:rsidRPr="007A710B" w:rsidRDefault="00843264"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7116"/>
    <w:rsid w:val="00130240"/>
    <w:rsid w:val="0014586E"/>
    <w:rsid w:val="00145A71"/>
    <w:rsid w:val="00163527"/>
    <w:rsid w:val="00170CB3"/>
    <w:rsid w:val="001723F9"/>
    <w:rsid w:val="0018453C"/>
    <w:rsid w:val="0019015A"/>
    <w:rsid w:val="001A3344"/>
    <w:rsid w:val="001A6FD7"/>
    <w:rsid w:val="002228CE"/>
    <w:rsid w:val="00223159"/>
    <w:rsid w:val="002511E0"/>
    <w:rsid w:val="00262FE5"/>
    <w:rsid w:val="00283650"/>
    <w:rsid w:val="00291321"/>
    <w:rsid w:val="002C0A01"/>
    <w:rsid w:val="002C2C7E"/>
    <w:rsid w:val="002C7E50"/>
    <w:rsid w:val="002D02A5"/>
    <w:rsid w:val="002E41FD"/>
    <w:rsid w:val="002E5DE8"/>
    <w:rsid w:val="002E5E22"/>
    <w:rsid w:val="002F2B41"/>
    <w:rsid w:val="002F474D"/>
    <w:rsid w:val="00301859"/>
    <w:rsid w:val="003041CF"/>
    <w:rsid w:val="003178B5"/>
    <w:rsid w:val="003263ED"/>
    <w:rsid w:val="00326BCA"/>
    <w:rsid w:val="00344E99"/>
    <w:rsid w:val="00384412"/>
    <w:rsid w:val="003C29CA"/>
    <w:rsid w:val="003F3758"/>
    <w:rsid w:val="00400981"/>
    <w:rsid w:val="00405D45"/>
    <w:rsid w:val="00413FEA"/>
    <w:rsid w:val="00416A41"/>
    <w:rsid w:val="00441BCC"/>
    <w:rsid w:val="0044797F"/>
    <w:rsid w:val="00462FA1"/>
    <w:rsid w:val="00473CBB"/>
    <w:rsid w:val="00490D33"/>
    <w:rsid w:val="00495003"/>
    <w:rsid w:val="004A7D8B"/>
    <w:rsid w:val="004B7F6C"/>
    <w:rsid w:val="004C00DF"/>
    <w:rsid w:val="004D0AB6"/>
    <w:rsid w:val="004D20A5"/>
    <w:rsid w:val="004D233F"/>
    <w:rsid w:val="004E012F"/>
    <w:rsid w:val="004E327F"/>
    <w:rsid w:val="004F178B"/>
    <w:rsid w:val="004F603A"/>
    <w:rsid w:val="0051446D"/>
    <w:rsid w:val="00516913"/>
    <w:rsid w:val="005242A0"/>
    <w:rsid w:val="005336F8"/>
    <w:rsid w:val="0053465A"/>
    <w:rsid w:val="005464A9"/>
    <w:rsid w:val="00551E07"/>
    <w:rsid w:val="005D07BC"/>
    <w:rsid w:val="005D7E26"/>
    <w:rsid w:val="005E39C4"/>
    <w:rsid w:val="005F12F1"/>
    <w:rsid w:val="00602514"/>
    <w:rsid w:val="0061581D"/>
    <w:rsid w:val="00617CE8"/>
    <w:rsid w:val="00640847"/>
    <w:rsid w:val="0064510F"/>
    <w:rsid w:val="00652733"/>
    <w:rsid w:val="0065310D"/>
    <w:rsid w:val="00656766"/>
    <w:rsid w:val="00665C11"/>
    <w:rsid w:val="00670FA0"/>
    <w:rsid w:val="0069226C"/>
    <w:rsid w:val="006C21C5"/>
    <w:rsid w:val="006D5232"/>
    <w:rsid w:val="006E2893"/>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3264"/>
    <w:rsid w:val="0084757B"/>
    <w:rsid w:val="00866499"/>
    <w:rsid w:val="00876036"/>
    <w:rsid w:val="00886CF2"/>
    <w:rsid w:val="008913AD"/>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62214"/>
    <w:rsid w:val="00B70DEF"/>
    <w:rsid w:val="00B82063"/>
    <w:rsid w:val="00B8359C"/>
    <w:rsid w:val="00B86CA6"/>
    <w:rsid w:val="00B87450"/>
    <w:rsid w:val="00B94038"/>
    <w:rsid w:val="00B97D82"/>
    <w:rsid w:val="00BA16C6"/>
    <w:rsid w:val="00BA4298"/>
    <w:rsid w:val="00BB02F4"/>
    <w:rsid w:val="00C03B0F"/>
    <w:rsid w:val="00C14F63"/>
    <w:rsid w:val="00C20291"/>
    <w:rsid w:val="00C36AB9"/>
    <w:rsid w:val="00C40EE6"/>
    <w:rsid w:val="00C56968"/>
    <w:rsid w:val="00C73E60"/>
    <w:rsid w:val="00C94685"/>
    <w:rsid w:val="00CA64AB"/>
    <w:rsid w:val="00CB0B24"/>
    <w:rsid w:val="00CC29B0"/>
    <w:rsid w:val="00CC5026"/>
    <w:rsid w:val="00CD16DF"/>
    <w:rsid w:val="00CD3C05"/>
    <w:rsid w:val="00CD7A2E"/>
    <w:rsid w:val="00CE09AC"/>
    <w:rsid w:val="00D0010A"/>
    <w:rsid w:val="00D0122D"/>
    <w:rsid w:val="00D2281B"/>
    <w:rsid w:val="00D4531F"/>
    <w:rsid w:val="00D53897"/>
    <w:rsid w:val="00D63AC3"/>
    <w:rsid w:val="00D83F69"/>
    <w:rsid w:val="00D90553"/>
    <w:rsid w:val="00DB34FB"/>
    <w:rsid w:val="00DE32EB"/>
    <w:rsid w:val="00DF164B"/>
    <w:rsid w:val="00DF2E8A"/>
    <w:rsid w:val="00DF3777"/>
    <w:rsid w:val="00E306E8"/>
    <w:rsid w:val="00E6097B"/>
    <w:rsid w:val="00E82D97"/>
    <w:rsid w:val="00E95249"/>
    <w:rsid w:val="00EB5241"/>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F0E3136"/>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C0A7-8EC6-479B-9838-8881A3B1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1034</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4</cp:revision>
  <cp:lastPrinted>2022-08-15T17:58:00Z</cp:lastPrinted>
  <dcterms:created xsi:type="dcterms:W3CDTF">2022-08-15T17:14:00Z</dcterms:created>
  <dcterms:modified xsi:type="dcterms:W3CDTF">2022-08-15T20:09:00Z</dcterms:modified>
</cp:coreProperties>
</file>