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504F7BDB"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962715">
              <w:rPr>
                <w:rFonts w:ascii="Century Gothic" w:hAnsi="Century Gothic" w:cstheme="majorHAnsi"/>
                <w:b/>
                <w:sz w:val="16"/>
                <w:szCs w:val="16"/>
              </w:rPr>
              <w:t>4</w:t>
            </w:r>
            <w:r w:rsidR="00D525BD">
              <w:rPr>
                <w:rFonts w:ascii="Century Gothic" w:hAnsi="Century Gothic" w:cstheme="majorHAnsi"/>
                <w:b/>
                <w:sz w:val="16"/>
                <w:szCs w:val="16"/>
              </w:rPr>
              <w:t>/</w:t>
            </w:r>
            <w:r w:rsidR="00162E0B">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2312567E"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304483">
        <w:rPr>
          <w:rStyle w:val="nfasis"/>
          <w:rFonts w:ascii="Century Gothic" w:hAnsi="Century Gothic"/>
          <w:b/>
          <w:sz w:val="28"/>
          <w:szCs w:val="28"/>
        </w:rPr>
        <w:t>CUARTA</w:t>
      </w:r>
      <w:r w:rsidR="003D5E42">
        <w:rPr>
          <w:rStyle w:val="nfasis"/>
          <w:rFonts w:ascii="Century Gothic" w:hAnsi="Century Gothic"/>
          <w:b/>
          <w:sz w:val="28"/>
          <w:szCs w:val="28"/>
        </w:rPr>
        <w:t xml:space="preserve"> SESIÓN 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03428D6A"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 xml:space="preserve">En la Ciudad de Guadalajara, Jalisco, siendo las </w:t>
      </w:r>
      <w:r w:rsidR="00962715">
        <w:rPr>
          <w:rFonts w:ascii="Century Gothic" w:hAnsi="Century Gothic" w:cstheme="majorHAnsi"/>
          <w:b/>
          <w:bCs/>
        </w:rPr>
        <w:t>trece</w:t>
      </w:r>
      <w:r w:rsidR="00673831">
        <w:rPr>
          <w:rFonts w:ascii="Century Gothic" w:hAnsi="Century Gothic" w:cstheme="majorHAnsi"/>
          <w:b/>
          <w:bCs/>
        </w:rPr>
        <w:t xml:space="preserve"> </w:t>
      </w:r>
      <w:r w:rsidR="005276B8">
        <w:rPr>
          <w:rFonts w:ascii="Century Gothic" w:hAnsi="Century Gothic" w:cstheme="majorHAnsi"/>
          <w:b/>
          <w:bCs/>
        </w:rPr>
        <w:t>horas con</w:t>
      </w:r>
      <w:r w:rsidR="009E71D7">
        <w:rPr>
          <w:rFonts w:ascii="Century Gothic" w:hAnsi="Century Gothic" w:cstheme="majorHAnsi"/>
          <w:b/>
          <w:bCs/>
        </w:rPr>
        <w:t xml:space="preserve"> treinta y un</w:t>
      </w:r>
      <w:r w:rsidR="00CF330D">
        <w:rPr>
          <w:rFonts w:ascii="Century Gothic" w:hAnsi="Century Gothic" w:cstheme="majorHAnsi"/>
          <w:b/>
          <w:bCs/>
        </w:rPr>
        <w:t xml:space="preserve"> </w:t>
      </w:r>
      <w:r w:rsidR="00C44257">
        <w:rPr>
          <w:rFonts w:ascii="Century Gothic" w:hAnsi="Century Gothic" w:cstheme="majorHAnsi"/>
          <w:b/>
          <w:bCs/>
        </w:rPr>
        <w:t xml:space="preserve">minutos del día </w:t>
      </w:r>
      <w:r w:rsidR="00CF330D">
        <w:rPr>
          <w:rFonts w:ascii="Century Gothic" w:hAnsi="Century Gothic" w:cstheme="majorHAnsi"/>
          <w:b/>
          <w:bCs/>
        </w:rPr>
        <w:t>veintitrés</w:t>
      </w:r>
      <w:r w:rsidR="00062E82">
        <w:rPr>
          <w:rFonts w:ascii="Century Gothic" w:hAnsi="Century Gothic" w:cstheme="majorHAnsi"/>
          <w:b/>
          <w:bCs/>
        </w:rPr>
        <w:t xml:space="preserve"> </w:t>
      </w:r>
      <w:r w:rsidR="00162E0B">
        <w:rPr>
          <w:rFonts w:ascii="Century Gothic" w:hAnsi="Century Gothic" w:cstheme="majorHAnsi"/>
          <w:b/>
          <w:bCs/>
        </w:rPr>
        <w:t>de</w:t>
      </w:r>
      <w:r w:rsidR="00CF330D">
        <w:rPr>
          <w:rFonts w:ascii="Century Gothic" w:hAnsi="Century Gothic" w:cstheme="majorHAnsi"/>
          <w:b/>
          <w:bCs/>
        </w:rPr>
        <w:t xml:space="preserve"> abril</w:t>
      </w:r>
      <w:r w:rsidR="00673831">
        <w:rPr>
          <w:rFonts w:ascii="Century Gothic" w:hAnsi="Century Gothic" w:cstheme="majorHAnsi"/>
          <w:b/>
          <w:bCs/>
        </w:rPr>
        <w:t xml:space="preserve">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BD0200">
        <w:rPr>
          <w:rFonts w:ascii="Century Gothic" w:hAnsi="Century Gothic" w:cstheme="majorHAnsi"/>
          <w:b/>
          <w:bCs/>
        </w:rPr>
        <w:t>á</w:t>
      </w:r>
      <w:r>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 xml:space="preserve">los integrantes de la Junta de Administración de dicho Tribunal, a fin de celebrar la </w:t>
      </w:r>
      <w:r w:rsidR="00CF330D">
        <w:rPr>
          <w:rFonts w:ascii="Century Gothic" w:hAnsi="Century Gothic" w:cstheme="majorHAnsi"/>
          <w:b/>
        </w:rPr>
        <w:t>Cuarta</w:t>
      </w:r>
      <w:r w:rsidR="0047108E">
        <w:rPr>
          <w:rFonts w:ascii="Century Gothic" w:hAnsi="Century Gothic" w:cstheme="majorHAnsi"/>
          <w:b/>
        </w:rPr>
        <w:t xml:space="preserve"> Sesión 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0F82E103" w:rsidR="003D5E42" w:rsidRDefault="003D5E42" w:rsidP="003D5E42">
      <w:pPr>
        <w:rPr>
          <w:rFonts w:ascii="Century Gothic" w:hAnsi="Century Gothic"/>
          <w:b/>
          <w:iCs/>
        </w:rPr>
      </w:pPr>
      <w:r>
        <w:rPr>
          <w:rStyle w:val="nfasis"/>
          <w:rFonts w:ascii="Century Gothic" w:hAnsi="Century Gothic"/>
          <w:b/>
        </w:rPr>
        <w:t>ORDEN DEL DÍA</w:t>
      </w:r>
    </w:p>
    <w:p w14:paraId="638E5E46" w14:textId="67C3A25B" w:rsidR="005144FE" w:rsidRDefault="005144FE" w:rsidP="005144FE">
      <w:pPr>
        <w:pStyle w:val="Textosinformato"/>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5144FE" w:rsidRPr="005B06AE" w14:paraId="31B0A02F" w14:textId="77777777" w:rsidTr="002F6382">
        <w:tc>
          <w:tcPr>
            <w:tcW w:w="271" w:type="pct"/>
            <w:vAlign w:val="center"/>
          </w:tcPr>
          <w:p w14:paraId="1274C6B0"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24F6F8B9" w14:textId="77777777" w:rsidR="005144FE" w:rsidRPr="00776E82" w:rsidRDefault="005144FE" w:rsidP="002F6382">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5144FE" w:rsidRPr="005B06AE" w14:paraId="00EC8570" w14:textId="77777777" w:rsidTr="002F6382">
        <w:tc>
          <w:tcPr>
            <w:tcW w:w="271" w:type="pct"/>
            <w:shd w:val="clear" w:color="auto" w:fill="D9D9D9" w:themeFill="background1" w:themeFillShade="D9"/>
            <w:vAlign w:val="center"/>
          </w:tcPr>
          <w:p w14:paraId="5FFDEFC8"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2BE4BB27" w14:textId="77777777" w:rsidR="005144FE" w:rsidRPr="00776E82" w:rsidRDefault="005144FE" w:rsidP="002F6382">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5144FE" w:rsidRPr="005B06AE" w14:paraId="4788B186" w14:textId="77777777" w:rsidTr="002F6382">
        <w:tc>
          <w:tcPr>
            <w:tcW w:w="271" w:type="pct"/>
            <w:tcBorders>
              <w:bottom w:val="nil"/>
            </w:tcBorders>
            <w:vAlign w:val="center"/>
          </w:tcPr>
          <w:p w14:paraId="0CC7CAFE"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67C339AE" w14:textId="46798917" w:rsidR="005144FE" w:rsidRPr="007F24A2" w:rsidRDefault="005144FE" w:rsidP="002F6382">
            <w:pPr>
              <w:pStyle w:val="Sangradetextonormal"/>
              <w:jc w:val="both"/>
              <w:rPr>
                <w:rFonts w:ascii="Century Gothic" w:hAnsi="Century Gothic"/>
              </w:rPr>
            </w:pPr>
            <w:r>
              <w:rPr>
                <w:rFonts w:ascii="Century Gothic" w:hAnsi="Century Gothic"/>
              </w:rPr>
              <w:t>Aprobación de licencia sin goce de sueldo.</w:t>
            </w:r>
          </w:p>
        </w:tc>
      </w:tr>
      <w:tr w:rsidR="005144FE" w:rsidRPr="005B06AE" w14:paraId="59150AC7" w14:textId="77777777" w:rsidTr="002F6382">
        <w:tc>
          <w:tcPr>
            <w:tcW w:w="271" w:type="pct"/>
            <w:tcBorders>
              <w:top w:val="nil"/>
              <w:bottom w:val="nil"/>
            </w:tcBorders>
            <w:shd w:val="clear" w:color="auto" w:fill="D9D9D9" w:themeFill="background1" w:themeFillShade="D9"/>
            <w:vAlign w:val="center"/>
          </w:tcPr>
          <w:p w14:paraId="620F33A6"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7C3D5C90" w14:textId="3F8D170A" w:rsidR="005144FE" w:rsidRPr="00DE4DC1" w:rsidRDefault="005144FE" w:rsidP="002F6382">
            <w:pPr>
              <w:pStyle w:val="Sangradetextonormal"/>
              <w:jc w:val="both"/>
              <w:rPr>
                <w:rFonts w:ascii="Century Gothic" w:hAnsi="Century Gothic"/>
              </w:rPr>
            </w:pPr>
            <w:r>
              <w:rPr>
                <w:rFonts w:ascii="Century Gothic" w:hAnsi="Century Gothic"/>
              </w:rPr>
              <w:t>Aprobación de licencia con goce de sueldo.</w:t>
            </w:r>
          </w:p>
        </w:tc>
      </w:tr>
      <w:tr w:rsidR="005144FE" w:rsidRPr="005B06AE" w14:paraId="5CA049F5" w14:textId="77777777" w:rsidTr="002F6382">
        <w:tc>
          <w:tcPr>
            <w:tcW w:w="271" w:type="pct"/>
            <w:tcBorders>
              <w:top w:val="nil"/>
              <w:bottom w:val="nil"/>
            </w:tcBorders>
            <w:shd w:val="clear" w:color="auto" w:fill="FFFFFF" w:themeFill="background1"/>
            <w:vAlign w:val="center"/>
          </w:tcPr>
          <w:p w14:paraId="174B67E9"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42DE1389" w14:textId="77777777" w:rsidR="005144FE" w:rsidRPr="00617B67" w:rsidRDefault="005144FE" w:rsidP="002F6382">
            <w:pPr>
              <w:pStyle w:val="Sangradetextonormal"/>
              <w:jc w:val="both"/>
              <w:rPr>
                <w:rFonts w:ascii="Century Gothic" w:hAnsi="Century Gothic"/>
              </w:rPr>
            </w:pPr>
            <w:r>
              <w:rPr>
                <w:rFonts w:ascii="Century Gothic" w:hAnsi="Century Gothic"/>
              </w:rPr>
              <w:t>Aprobación de nombramientos.</w:t>
            </w:r>
          </w:p>
        </w:tc>
      </w:tr>
      <w:tr w:rsidR="005144FE" w:rsidRPr="005B06AE" w14:paraId="41FA2A4C" w14:textId="77777777" w:rsidTr="002F6382">
        <w:tc>
          <w:tcPr>
            <w:tcW w:w="271" w:type="pct"/>
            <w:tcBorders>
              <w:top w:val="nil"/>
              <w:bottom w:val="nil"/>
            </w:tcBorders>
            <w:shd w:val="clear" w:color="auto" w:fill="D9D9D9" w:themeFill="background1" w:themeFillShade="D9"/>
            <w:vAlign w:val="center"/>
          </w:tcPr>
          <w:p w14:paraId="0C421805" w14:textId="77777777" w:rsidR="005144FE" w:rsidRPr="00776E82" w:rsidRDefault="005144FE" w:rsidP="002F638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5EA02D63" w14:textId="5DD42EC6" w:rsidR="005144FE" w:rsidRPr="00617B67" w:rsidRDefault="00CF330D" w:rsidP="002F6382">
            <w:pPr>
              <w:pStyle w:val="Sangradetextonormal"/>
              <w:jc w:val="both"/>
              <w:rPr>
                <w:rFonts w:ascii="Century Gothic" w:hAnsi="Century Gothic"/>
              </w:rPr>
            </w:pPr>
            <w:r w:rsidRPr="00750772">
              <w:rPr>
                <w:rFonts w:ascii="Century Gothic" w:hAnsi="Century Gothic"/>
              </w:rPr>
              <w:t xml:space="preserve">Acuerdo para cumplimentar la ejecutoria dictada por el Juzgado </w:t>
            </w:r>
            <w:r>
              <w:rPr>
                <w:rFonts w:ascii="Century Gothic" w:hAnsi="Century Gothic"/>
              </w:rPr>
              <w:t xml:space="preserve">Segundo </w:t>
            </w:r>
            <w:r w:rsidRPr="00750772">
              <w:rPr>
                <w:rFonts w:ascii="Century Gothic" w:hAnsi="Century Gothic"/>
              </w:rPr>
              <w:t>de Distrito en Materias Administrativa, Civil y del Trabajo en el Estado de Jalisco, en el Juicio de Amparo Indirecto 12</w:t>
            </w:r>
            <w:r>
              <w:rPr>
                <w:rFonts w:ascii="Century Gothic" w:hAnsi="Century Gothic"/>
              </w:rPr>
              <w:t>81</w:t>
            </w:r>
            <w:r w:rsidRPr="00750772">
              <w:rPr>
                <w:rFonts w:ascii="Century Gothic" w:hAnsi="Century Gothic"/>
              </w:rPr>
              <w:t xml:space="preserve">/2019, interpuesto por el Magistrado </w:t>
            </w:r>
            <w:r>
              <w:rPr>
                <w:rFonts w:ascii="Century Gothic" w:hAnsi="Century Gothic"/>
              </w:rPr>
              <w:t>Horacio León Hernández.</w:t>
            </w:r>
          </w:p>
        </w:tc>
      </w:tr>
      <w:tr w:rsidR="005144FE" w:rsidRPr="005B06AE" w14:paraId="22FA6243" w14:textId="77777777" w:rsidTr="002F6382">
        <w:tc>
          <w:tcPr>
            <w:tcW w:w="271" w:type="pct"/>
            <w:tcBorders>
              <w:top w:val="nil"/>
              <w:bottom w:val="nil"/>
            </w:tcBorders>
            <w:shd w:val="clear" w:color="auto" w:fill="FFFFFF" w:themeFill="background1"/>
            <w:vAlign w:val="center"/>
          </w:tcPr>
          <w:p w14:paraId="35357EB3" w14:textId="77777777" w:rsidR="005144FE" w:rsidRDefault="005144FE" w:rsidP="002F638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604A71BE" w14:textId="3C50B42C" w:rsidR="005144FE" w:rsidRPr="00D97B2F" w:rsidRDefault="004662BB" w:rsidP="002F6382">
            <w:pPr>
              <w:pStyle w:val="Sangradetextonormal"/>
              <w:jc w:val="both"/>
              <w:rPr>
                <w:rFonts w:ascii="Century Gothic" w:hAnsi="Century Gothic"/>
              </w:rPr>
            </w:pPr>
            <w:r w:rsidRPr="00AA758A">
              <w:rPr>
                <w:rFonts w:ascii="Century Gothic" w:hAnsi="Century Gothic"/>
              </w:rPr>
              <w:t>Aprobación para prorrogar la fase intermedia de los</w:t>
            </w:r>
            <w:r>
              <w:rPr>
                <w:rFonts w:ascii="Century Gothic" w:hAnsi="Century Gothic"/>
                <w:b/>
                <w:bCs/>
              </w:rPr>
              <w:t xml:space="preserve"> </w:t>
            </w:r>
            <w:r>
              <w:rPr>
                <w:rFonts w:ascii="Century Gothic" w:hAnsi="Century Gothic"/>
              </w:rPr>
              <w:t>“</w:t>
            </w:r>
            <w:r w:rsidRPr="00DA03CD">
              <w:rPr>
                <w:rFonts w:ascii="Century Gothic" w:hAnsi="Century Gothic" w:cs="Arial"/>
              </w:rPr>
              <w:t xml:space="preserve">Lineamientos </w:t>
            </w:r>
            <w:r w:rsidRPr="00DA03CD">
              <w:rPr>
                <w:rFonts w:ascii="Century Gothic" w:hAnsi="Century Gothic"/>
              </w:rPr>
              <w:t>para el regreso escalonado del personal a sus respectivas funciones y, la implementación de medidas de seguridad e higiene, con motivo de la epidemia de enfermedad generada por el virus SARS-COV2 (COVID-19)</w:t>
            </w:r>
            <w:r>
              <w:rPr>
                <w:rFonts w:ascii="Century Gothic" w:hAnsi="Century Gothic"/>
              </w:rPr>
              <w:t>”, del 11 al 31 de mayo de 2021.</w:t>
            </w:r>
          </w:p>
        </w:tc>
      </w:tr>
      <w:tr w:rsidR="005144FE" w:rsidRPr="00776E82" w14:paraId="68A6C97A" w14:textId="77777777" w:rsidTr="00D97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14:paraId="7A986ED1" w14:textId="77777777" w:rsidR="005144FE" w:rsidRDefault="005144FE" w:rsidP="002F6382">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14:paraId="44E036E5" w14:textId="6220CFA6" w:rsidR="005144FE" w:rsidRDefault="004662BB" w:rsidP="002F6382">
            <w:pPr>
              <w:pStyle w:val="Sangradetextonormal"/>
              <w:jc w:val="both"/>
              <w:rPr>
                <w:rFonts w:ascii="Century Gothic" w:hAnsi="Century Gothic"/>
              </w:rPr>
            </w:pPr>
            <w:r>
              <w:rPr>
                <w:rFonts w:ascii="Century Gothic" w:hAnsi="Century Gothic"/>
              </w:rPr>
              <w:t xml:space="preserve">Petición del </w:t>
            </w:r>
            <w:r w:rsidR="00EA1993">
              <w:rPr>
                <w:rFonts w:ascii="Century Gothic" w:hAnsi="Century Gothic"/>
              </w:rPr>
              <w:t>Magistrado</w:t>
            </w:r>
            <w:r>
              <w:rPr>
                <w:rFonts w:ascii="Century Gothic" w:hAnsi="Century Gothic"/>
              </w:rPr>
              <w:t xml:space="preserve"> de la Quinta Sala Unitaria</w:t>
            </w:r>
            <w:r w:rsidR="00EA1993">
              <w:rPr>
                <w:rFonts w:ascii="Century Gothic" w:hAnsi="Century Gothic"/>
              </w:rPr>
              <w:t>.</w:t>
            </w:r>
          </w:p>
        </w:tc>
      </w:tr>
      <w:tr w:rsidR="00D97B2F" w:rsidRPr="00776E82" w14:paraId="29520B69" w14:textId="77777777" w:rsidTr="0068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4E1A5FA2" w14:textId="448F394F" w:rsidR="00D97B2F" w:rsidRDefault="00D97B2F" w:rsidP="00D97B2F">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9.</w:t>
            </w:r>
          </w:p>
        </w:tc>
        <w:tc>
          <w:tcPr>
            <w:tcW w:w="4729" w:type="pct"/>
            <w:tcBorders>
              <w:top w:val="nil"/>
              <w:left w:val="nil"/>
              <w:bottom w:val="nil"/>
              <w:right w:val="nil"/>
            </w:tcBorders>
            <w:shd w:val="clear" w:color="auto" w:fill="FFFFFF" w:themeFill="background1"/>
          </w:tcPr>
          <w:p w14:paraId="64D3B84B" w14:textId="5930F6D1" w:rsidR="00D97B2F" w:rsidRDefault="00EA1993" w:rsidP="002F6382">
            <w:pPr>
              <w:pStyle w:val="Sangradetextonormal"/>
              <w:jc w:val="both"/>
              <w:rPr>
                <w:rFonts w:ascii="Century Gothic" w:hAnsi="Century Gothic"/>
              </w:rPr>
            </w:pPr>
            <w:r>
              <w:rPr>
                <w:rFonts w:ascii="Century Gothic" w:hAnsi="Century Gothic"/>
              </w:rPr>
              <w:t>Asuntos varios.</w:t>
            </w:r>
          </w:p>
        </w:tc>
      </w:tr>
    </w:tbl>
    <w:p w14:paraId="573871B9" w14:textId="4A4862EC" w:rsidR="005144FE" w:rsidRDefault="005144FE" w:rsidP="003D5E42">
      <w:pPr>
        <w:pStyle w:val="Textosinformato"/>
        <w:jc w:val="center"/>
        <w:rPr>
          <w:b/>
          <w:sz w:val="28"/>
          <w:szCs w:val="28"/>
          <w:lang w:val="es-MX"/>
        </w:rPr>
      </w:pPr>
    </w:p>
    <w:p w14:paraId="04BBA2D1" w14:textId="77777777" w:rsidR="001F6C8A" w:rsidRDefault="001F6C8A" w:rsidP="00A31D9F">
      <w:pPr>
        <w:pStyle w:val="Textosinformato"/>
        <w:spacing w:line="276" w:lineRule="auto"/>
        <w:rPr>
          <w:sz w:val="20"/>
          <w:lang w:val="es-MX"/>
        </w:rPr>
      </w:pPr>
    </w:p>
    <w:p w14:paraId="02025F28" w14:textId="77777777" w:rsidR="001F6C8A" w:rsidRDefault="001F6C8A" w:rsidP="001F6C8A">
      <w:pPr>
        <w:pStyle w:val="Textosinformato"/>
        <w:jc w:val="center"/>
        <w:rPr>
          <w:b/>
          <w:sz w:val="28"/>
          <w:szCs w:val="28"/>
          <w:lang w:val="es-MX"/>
        </w:rPr>
      </w:pPr>
      <w:r>
        <w:rPr>
          <w:b/>
          <w:sz w:val="28"/>
          <w:szCs w:val="28"/>
          <w:lang w:val="es-MX"/>
        </w:rPr>
        <w:t>- 1 -</w:t>
      </w:r>
    </w:p>
    <w:p w14:paraId="1F3CFEA9" w14:textId="77777777" w:rsidR="001F6C8A" w:rsidRDefault="001F6C8A" w:rsidP="00A31D9F">
      <w:pPr>
        <w:pStyle w:val="Textosinformato"/>
        <w:spacing w:line="276" w:lineRule="auto"/>
        <w:rPr>
          <w:sz w:val="20"/>
          <w:lang w:val="es-MX"/>
        </w:rPr>
      </w:pPr>
    </w:p>
    <w:p w14:paraId="0CCF4B72" w14:textId="7197D352" w:rsidR="00A31D9F" w:rsidRPr="00DB1551" w:rsidRDefault="00A31D9F" w:rsidP="00A31D9F">
      <w:pPr>
        <w:pStyle w:val="Textosinformato"/>
        <w:spacing w:line="276" w:lineRule="auto"/>
        <w:rPr>
          <w:rFonts w:cstheme="majorHAnsi"/>
          <w:bCs/>
          <w:sz w:val="20"/>
          <w:lang w:val="es-MX"/>
        </w:rPr>
      </w:pPr>
      <w:r w:rsidRPr="00DB1551">
        <w:rPr>
          <w:sz w:val="20"/>
          <w:lang w:val="es-MX"/>
        </w:rPr>
        <w:t xml:space="preserve">El Magistrado </w:t>
      </w:r>
      <w:proofErr w:type="gramStart"/>
      <w:r w:rsidRPr="00DB1551">
        <w:rPr>
          <w:sz w:val="20"/>
          <w:lang w:val="es-MX"/>
        </w:rPr>
        <w:t>Presidente</w:t>
      </w:r>
      <w:proofErr w:type="gramEnd"/>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w:t>
      </w:r>
      <w:r w:rsidR="00547BF7">
        <w:rPr>
          <w:rFonts w:cstheme="majorHAnsi"/>
          <w:bCs/>
          <w:sz w:val="20"/>
          <w:lang w:val="es-MX"/>
        </w:rPr>
        <w:t>á</w:t>
      </w:r>
      <w:r w:rsidRPr="00DB1551">
        <w:rPr>
          <w:rFonts w:cstheme="majorHAnsi"/>
          <w:bCs/>
          <w:sz w:val="20"/>
          <w:lang w:val="es-MX"/>
        </w:rPr>
        <w:t>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w:t>
      </w:r>
      <w:proofErr w:type="gramStart"/>
      <w:r w:rsidRPr="003032CF">
        <w:rPr>
          <w:sz w:val="20"/>
          <w:lang w:val="es-MX"/>
        </w:rPr>
        <w:t>Presidente</w:t>
      </w:r>
      <w:proofErr w:type="gramEnd"/>
      <w:r w:rsidRPr="003032CF">
        <w:rPr>
          <w:sz w:val="20"/>
          <w:lang w:val="es-MX"/>
        </w:rPr>
        <w:t xml:space="preserv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proofErr w:type="gramStart"/>
            <w:r w:rsidRPr="003032CF">
              <w:rPr>
                <w:sz w:val="20"/>
                <w:lang w:val="es-MX"/>
              </w:rPr>
              <w:t>Presidente</w:t>
            </w:r>
            <w:proofErr w:type="gramEnd"/>
            <w:r w:rsidRPr="003032CF">
              <w:rPr>
                <w:sz w:val="20"/>
                <w:lang w:val="es-MX"/>
              </w:rPr>
              <w:t xml:space="preserv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77777777"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Pr="003032CF">
        <w:rPr>
          <w:b/>
          <w:sz w:val="20"/>
          <w:lang w:val="es-MX"/>
        </w:rPr>
        <w:t>tres</w:t>
      </w:r>
      <w:r w:rsidRPr="003032CF">
        <w:rPr>
          <w:sz w:val="20"/>
          <w:lang w:val="es-MX"/>
        </w:rPr>
        <w:t xml:space="preserve"> de los Magistrados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3032CF" w14:paraId="2494EB2C" w14:textId="77777777" w:rsidTr="00795877">
        <w:tc>
          <w:tcPr>
            <w:tcW w:w="9964" w:type="dxa"/>
            <w:shd w:val="clear" w:color="auto" w:fill="D9D9D9" w:themeFill="background1" w:themeFillShade="D9"/>
          </w:tcPr>
          <w:p w14:paraId="6F4426E4" w14:textId="6932D0AE"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Pr>
                <w:b/>
                <w:sz w:val="20"/>
                <w:lang w:val="es-MX"/>
              </w:rPr>
              <w:t>0</w:t>
            </w:r>
            <w:r w:rsidR="0067661D">
              <w:rPr>
                <w:b/>
                <w:sz w:val="20"/>
                <w:lang w:val="es-MX"/>
              </w:rPr>
              <w:t>4</w:t>
            </w:r>
            <w:r w:rsidRPr="008D43ED">
              <w:rPr>
                <w:b/>
                <w:sz w:val="20"/>
                <w:lang w:val="es-MX"/>
              </w:rPr>
              <w:t>/</w:t>
            </w:r>
            <w:r w:rsidR="002F6382">
              <w:rPr>
                <w:b/>
                <w:sz w:val="20"/>
                <w:lang w:val="es-MX"/>
              </w:rPr>
              <w:t>O</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363BE8A4" w14:textId="77777777" w:rsidR="007F7D0C" w:rsidRDefault="007F7D0C" w:rsidP="000D7571">
      <w:pPr>
        <w:pStyle w:val="Textosinformato"/>
        <w:jc w:val="center"/>
        <w:rPr>
          <w:b/>
          <w:sz w:val="28"/>
          <w:szCs w:val="28"/>
          <w:lang w:val="es-MX"/>
        </w:rPr>
      </w:pPr>
    </w:p>
    <w:p w14:paraId="108212B8" w14:textId="297630D3" w:rsidR="000D7571" w:rsidRPr="003032CF" w:rsidRDefault="000D7571" w:rsidP="000D7571">
      <w:pPr>
        <w:pStyle w:val="Textosinformato"/>
        <w:jc w:val="center"/>
        <w:rPr>
          <w:b/>
          <w:sz w:val="28"/>
          <w:szCs w:val="28"/>
          <w:lang w:val="es-MX"/>
        </w:rPr>
      </w:pPr>
      <w:r w:rsidRPr="003032CF">
        <w:rPr>
          <w:b/>
          <w:sz w:val="28"/>
          <w:szCs w:val="28"/>
          <w:lang w:val="es-MX"/>
        </w:rPr>
        <w:t>- 2 -</w:t>
      </w:r>
    </w:p>
    <w:p w14:paraId="6096B3CB" w14:textId="77777777" w:rsidR="000D7571"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w:t>
      </w:r>
      <w:proofErr w:type="gramStart"/>
      <w:r w:rsidRPr="003032CF">
        <w:rPr>
          <w:sz w:val="20"/>
          <w:lang w:val="es-MX"/>
        </w:rPr>
        <w:t>Presidente</w:t>
      </w:r>
      <w:proofErr w:type="gramEnd"/>
      <w:r w:rsidRPr="003032CF">
        <w:rPr>
          <w:sz w:val="20"/>
          <w:lang w:val="es-MX"/>
        </w:rPr>
        <w:t xml:space="preserve">, solicita al Secretario Técnico dé lectura al siguiente punto del orden del día. 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FD6677">
        <w:rPr>
          <w:b/>
          <w:bCs/>
          <w:sz w:val="20"/>
          <w:lang w:val="es-MX"/>
        </w:rPr>
        <w:t>En uso de la voz</w:t>
      </w:r>
      <w:r w:rsidRPr="003032CF">
        <w:rPr>
          <w:sz w:val="20"/>
          <w:lang w:val="es-MX"/>
        </w:rPr>
        <w:t xml:space="preserve"> </w:t>
      </w:r>
      <w:r w:rsidRPr="003032CF">
        <w:rPr>
          <w:b/>
          <w:sz w:val="20"/>
          <w:lang w:val="es-MX"/>
        </w:rPr>
        <w:t xml:space="preserve">el Magistrado </w:t>
      </w:r>
      <w:proofErr w:type="gramStart"/>
      <w:r w:rsidRPr="003032CF">
        <w:rPr>
          <w:b/>
          <w:sz w:val="20"/>
          <w:lang w:val="es-MX"/>
        </w:rPr>
        <w:t>Presidente</w:t>
      </w:r>
      <w:proofErr w:type="gramEnd"/>
      <w:r w:rsidRPr="003032CF">
        <w:rPr>
          <w:b/>
          <w:sz w:val="20"/>
          <w:lang w:val="es-MX"/>
        </w:rPr>
        <w:t xml:space="preserv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0B3D7E" w14:paraId="58D13CFF" w14:textId="77777777" w:rsidTr="00795877">
        <w:tc>
          <w:tcPr>
            <w:tcW w:w="9964" w:type="dxa"/>
            <w:shd w:val="clear" w:color="auto" w:fill="D9D9D9" w:themeFill="background1" w:themeFillShade="D9"/>
          </w:tcPr>
          <w:p w14:paraId="58232F0F" w14:textId="23900E73" w:rsidR="000D7571" w:rsidRPr="008D43ED" w:rsidRDefault="000D7571" w:rsidP="00795877">
            <w:pPr>
              <w:pStyle w:val="Textosinformato"/>
              <w:spacing w:line="276" w:lineRule="auto"/>
              <w:rPr>
                <w:b/>
                <w:sz w:val="20"/>
                <w:lang w:val="es-MX"/>
              </w:rPr>
            </w:pPr>
            <w:r w:rsidRPr="008D43ED">
              <w:rPr>
                <w:b/>
                <w:sz w:val="20"/>
                <w:lang w:val="es-MX"/>
              </w:rPr>
              <w:lastRenderedPageBreak/>
              <w:t>ACU/JA/02/</w:t>
            </w:r>
            <w:r w:rsidR="00E54F81">
              <w:rPr>
                <w:b/>
                <w:sz w:val="20"/>
                <w:lang w:val="es-MX"/>
              </w:rPr>
              <w:t>0</w:t>
            </w:r>
            <w:r w:rsidR="00375080">
              <w:rPr>
                <w:b/>
                <w:sz w:val="20"/>
                <w:lang w:val="es-MX"/>
              </w:rPr>
              <w:t>4</w:t>
            </w:r>
            <w:r w:rsidRPr="008D43ED">
              <w:rPr>
                <w:b/>
                <w:sz w:val="20"/>
                <w:lang w:val="es-MX"/>
              </w:rPr>
              <w:t>/</w:t>
            </w:r>
            <w:r w:rsidR="0088335A">
              <w:rPr>
                <w:b/>
                <w:sz w:val="20"/>
                <w:lang w:val="es-MX"/>
              </w:rPr>
              <w:t>O</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77777777" w:rsidR="000D7571" w:rsidRPr="003032CF" w:rsidRDefault="000D7571" w:rsidP="000D7571">
      <w:pPr>
        <w:pStyle w:val="Textosinformato"/>
        <w:spacing w:line="276" w:lineRule="auto"/>
        <w:rPr>
          <w:sz w:val="20"/>
          <w:lang w:val="es-MX"/>
        </w:rPr>
      </w:pPr>
    </w:p>
    <w:p w14:paraId="5554C643" w14:textId="77777777"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28E895A7" w14:textId="4198E78A" w:rsidR="000D7571" w:rsidRPr="00BF421E" w:rsidRDefault="000D7571" w:rsidP="000D7571">
      <w:pPr>
        <w:pStyle w:val="Sangradetextonormal"/>
        <w:spacing w:after="0" w:line="276" w:lineRule="auto"/>
        <w:ind w:left="0"/>
        <w:jc w:val="both"/>
        <w:rPr>
          <w:rFonts w:ascii="Century Gothic" w:hAnsi="Century Gothic"/>
        </w:rPr>
      </w:pPr>
      <w:r w:rsidRPr="00BF421E">
        <w:rPr>
          <w:rFonts w:ascii="Century Gothic" w:hAnsi="Century Gothic"/>
        </w:rPr>
        <w:t xml:space="preserve">El Magistrado </w:t>
      </w:r>
      <w:proofErr w:type="gramStart"/>
      <w:r w:rsidRPr="00BF421E">
        <w:rPr>
          <w:rFonts w:ascii="Century Gothic" w:hAnsi="Century Gothic"/>
        </w:rPr>
        <w:t>Presidente</w:t>
      </w:r>
      <w:proofErr w:type="gramEnd"/>
      <w:r w:rsidRPr="00BF421E">
        <w:rPr>
          <w:rFonts w:ascii="Century Gothic" w:hAnsi="Century Gothic"/>
        </w:rPr>
        <w:t xml:space="preserve">, solicita al Secretario Técnico dé lectura al siguiente punto de la orden del día. En uso de la voz, </w:t>
      </w:r>
      <w:r w:rsidRPr="00BF421E">
        <w:rPr>
          <w:rFonts w:ascii="Century Gothic" w:hAnsi="Century Gothic"/>
          <w:b/>
        </w:rPr>
        <w:t xml:space="preserve">el </w:t>
      </w:r>
      <w:proofErr w:type="gramStart"/>
      <w:r w:rsidRPr="00BF421E">
        <w:rPr>
          <w:rFonts w:ascii="Century Gothic" w:hAnsi="Century Gothic"/>
          <w:b/>
        </w:rPr>
        <w:t>Secretario Técnico</w:t>
      </w:r>
      <w:proofErr w:type="gramEnd"/>
      <w:r w:rsidRPr="00BF421E">
        <w:rPr>
          <w:rFonts w:ascii="Century Gothic" w:hAnsi="Century Gothic"/>
          <w:b/>
        </w:rPr>
        <w:t xml:space="preserve"> señala</w:t>
      </w:r>
      <w:r w:rsidRPr="00BF421E">
        <w:rPr>
          <w:rFonts w:ascii="Century Gothic" w:hAnsi="Century Gothic"/>
        </w:rPr>
        <w:t xml:space="preserve">: el siguiente punto del orden del día es el número </w:t>
      </w:r>
      <w:r w:rsidRPr="00BF421E">
        <w:rPr>
          <w:rFonts w:ascii="Century Gothic" w:hAnsi="Century Gothic"/>
          <w:b/>
        </w:rPr>
        <w:t xml:space="preserve">tres </w:t>
      </w:r>
      <w:r w:rsidRPr="00BF421E">
        <w:rPr>
          <w:rFonts w:ascii="Century Gothic" w:hAnsi="Century Gothic"/>
        </w:rPr>
        <w:t>y corresponde a:</w:t>
      </w:r>
      <w:r w:rsidRPr="00BF421E">
        <w:rPr>
          <w:rFonts w:ascii="Century Gothic" w:hAnsi="Century Gothic"/>
          <w:b/>
          <w:szCs w:val="24"/>
        </w:rPr>
        <w:t xml:space="preserve"> Aprobación de licencia</w:t>
      </w:r>
      <w:r w:rsidR="00375080">
        <w:rPr>
          <w:rFonts w:ascii="Century Gothic" w:hAnsi="Century Gothic"/>
          <w:b/>
          <w:szCs w:val="24"/>
        </w:rPr>
        <w:t xml:space="preserve"> </w:t>
      </w:r>
      <w:r w:rsidRPr="00BF421E">
        <w:rPr>
          <w:rFonts w:ascii="Century Gothic" w:hAnsi="Century Gothic"/>
          <w:b/>
          <w:szCs w:val="24"/>
        </w:rPr>
        <w:t>sin goce de sueldo.</w:t>
      </w:r>
      <w:r>
        <w:rPr>
          <w:rFonts w:ascii="Century Gothic" w:hAnsi="Century Gothic"/>
        </w:rPr>
        <w:t xml:space="preserve"> Solicitada</w:t>
      </w:r>
      <w:r w:rsidRPr="00BF421E">
        <w:rPr>
          <w:rFonts w:ascii="Century Gothic" w:hAnsi="Century Gothic"/>
        </w:rPr>
        <w:t xml:space="preserve"> mediante escrito </w:t>
      </w:r>
      <w:r w:rsidR="009E2EC1">
        <w:rPr>
          <w:rFonts w:ascii="Century Gothic" w:hAnsi="Century Gothic"/>
        </w:rPr>
        <w:t xml:space="preserve">recibido </w:t>
      </w:r>
      <w:r w:rsidRPr="00BF421E">
        <w:rPr>
          <w:rFonts w:ascii="Century Gothic" w:hAnsi="Century Gothic"/>
        </w:rPr>
        <w:t xml:space="preserve">con </w:t>
      </w:r>
      <w:r w:rsidRPr="00314A2C">
        <w:rPr>
          <w:rFonts w:ascii="Century Gothic" w:hAnsi="Century Gothic"/>
        </w:rPr>
        <w:t>fecha</w:t>
      </w:r>
      <w:r w:rsidR="00B60C46">
        <w:rPr>
          <w:rFonts w:ascii="Century Gothic" w:hAnsi="Century Gothic"/>
        </w:rPr>
        <w:t xml:space="preserve"> </w:t>
      </w:r>
      <w:r w:rsidR="00BC7500">
        <w:rPr>
          <w:rFonts w:ascii="Century Gothic" w:hAnsi="Century Gothic"/>
        </w:rPr>
        <w:t>2</w:t>
      </w:r>
      <w:r w:rsidR="00BF74DC">
        <w:rPr>
          <w:rFonts w:ascii="Century Gothic" w:hAnsi="Century Gothic"/>
        </w:rPr>
        <w:t xml:space="preserve">1 de abril </w:t>
      </w:r>
      <w:r w:rsidR="00F04E5D">
        <w:rPr>
          <w:rFonts w:ascii="Century Gothic" w:hAnsi="Century Gothic"/>
        </w:rPr>
        <w:t xml:space="preserve">de 2021, </w:t>
      </w:r>
      <w:r w:rsidRPr="00BF421E">
        <w:rPr>
          <w:rFonts w:ascii="Century Gothic" w:hAnsi="Century Gothic"/>
        </w:rPr>
        <w:t xml:space="preserve">autorizado </w:t>
      </w:r>
      <w:r w:rsidR="00BB305F" w:rsidRPr="00BF421E">
        <w:rPr>
          <w:rFonts w:ascii="Century Gothic" w:hAnsi="Century Gothic"/>
        </w:rPr>
        <w:t xml:space="preserve">por </w:t>
      </w:r>
      <w:r w:rsidR="00BB305F">
        <w:rPr>
          <w:rFonts w:ascii="Century Gothic" w:hAnsi="Century Gothic"/>
        </w:rPr>
        <w:t>el</w:t>
      </w:r>
      <w:r w:rsidR="00B60C46">
        <w:rPr>
          <w:rFonts w:ascii="Century Gothic" w:hAnsi="Century Gothic"/>
        </w:rPr>
        <w:t xml:space="preserve"> Titular </w:t>
      </w:r>
      <w:r w:rsidR="00BF74DC">
        <w:rPr>
          <w:rFonts w:ascii="Century Gothic" w:hAnsi="Century Gothic"/>
        </w:rPr>
        <w:t xml:space="preserve">del </w:t>
      </w:r>
      <w:r w:rsidR="00B60C46">
        <w:rPr>
          <w:rFonts w:ascii="Century Gothic" w:hAnsi="Century Gothic"/>
        </w:rPr>
        <w:t>área respectiva</w:t>
      </w:r>
      <w:r>
        <w:rPr>
          <w:rFonts w:ascii="Century Gothic" w:hAnsi="Century Gothic"/>
          <w:b/>
        </w:rPr>
        <w:t xml:space="preserve">; </w:t>
      </w:r>
      <w:r>
        <w:rPr>
          <w:rFonts w:ascii="Century Gothic" w:hAnsi="Century Gothic"/>
        </w:rPr>
        <w:t xml:space="preserve">en los términos </w:t>
      </w:r>
      <w:r w:rsidR="00BF74DC">
        <w:rPr>
          <w:rFonts w:ascii="Century Gothic" w:hAnsi="Century Gothic"/>
        </w:rPr>
        <w:t xml:space="preserve">del </w:t>
      </w:r>
      <w:r w:rsidRPr="00BF421E">
        <w:rPr>
          <w:rFonts w:ascii="Century Gothic" w:hAnsi="Century Gothic"/>
        </w:rPr>
        <w:t xml:space="preserve">escrito y del personal que se describe a continuación: </w:t>
      </w:r>
    </w:p>
    <w:p w14:paraId="7DC1DDEA" w14:textId="77777777" w:rsidR="000D7571" w:rsidRDefault="000D7571" w:rsidP="000D7571">
      <w:pPr>
        <w:rPr>
          <w:rFonts w:ascii="Century Gothic" w:hAnsi="Century Gothic"/>
          <w:b/>
          <w:noProof/>
          <w:sz w:val="24"/>
          <w:szCs w:val="24"/>
          <w:lang w:eastAsia="es-MX"/>
        </w:rPr>
      </w:pPr>
    </w:p>
    <w:p w14:paraId="116B4755" w14:textId="71011D7D" w:rsidR="000D7571" w:rsidRDefault="000D7571" w:rsidP="000D7571">
      <w:pPr>
        <w:rPr>
          <w:rFonts w:ascii="Century Gothic" w:hAnsi="Century Gothic"/>
          <w:b/>
          <w:noProof/>
          <w:sz w:val="24"/>
          <w:szCs w:val="24"/>
          <w:lang w:eastAsia="es-MX"/>
        </w:rPr>
      </w:pPr>
      <w:r>
        <w:rPr>
          <w:rFonts w:ascii="Century Gothic" w:hAnsi="Century Gothic"/>
          <w:b/>
          <w:noProof/>
          <w:sz w:val="24"/>
          <w:szCs w:val="24"/>
          <w:lang w:eastAsia="es-MX"/>
        </w:rPr>
        <w:t>APROBACIÓN DE LICENCIA</w:t>
      </w:r>
      <w:r w:rsidRPr="003032CF">
        <w:rPr>
          <w:rFonts w:ascii="Century Gothic" w:hAnsi="Century Gothic"/>
          <w:b/>
          <w:noProof/>
          <w:sz w:val="24"/>
          <w:szCs w:val="24"/>
          <w:lang w:eastAsia="es-MX"/>
        </w:rPr>
        <w:t xml:space="preserve"> </w:t>
      </w:r>
      <w:r>
        <w:rPr>
          <w:rFonts w:ascii="Century Gothic" w:hAnsi="Century Gothic"/>
          <w:b/>
          <w:noProof/>
          <w:sz w:val="24"/>
          <w:szCs w:val="24"/>
          <w:u w:val="single"/>
          <w:lang w:eastAsia="es-MX"/>
        </w:rPr>
        <w:t>SIN</w:t>
      </w:r>
      <w:r w:rsidRPr="003032CF">
        <w:rPr>
          <w:rFonts w:ascii="Century Gothic" w:hAnsi="Century Gothic"/>
          <w:b/>
          <w:noProof/>
          <w:sz w:val="24"/>
          <w:szCs w:val="24"/>
          <w:lang w:eastAsia="es-MX"/>
        </w:rPr>
        <w:t xml:space="preserve"> GOCE DE SUELDO</w:t>
      </w:r>
    </w:p>
    <w:p w14:paraId="52D5278A" w14:textId="77777777" w:rsidR="00C649E7" w:rsidRDefault="00C649E7" w:rsidP="000D7571">
      <w:pPr>
        <w:rPr>
          <w:rFonts w:ascii="Century Gothic" w:hAnsi="Century Gothic"/>
          <w:b/>
          <w:noProof/>
          <w:sz w:val="24"/>
          <w:szCs w:val="24"/>
          <w:lang w:eastAsia="es-MX"/>
        </w:rPr>
      </w:pPr>
    </w:p>
    <w:p w14:paraId="0745ECF7" w14:textId="20A078E7" w:rsidR="00C649E7" w:rsidRDefault="00C649E7" w:rsidP="000D7571">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C649E7" w:rsidRPr="003032CF" w14:paraId="59CB6429" w14:textId="77777777" w:rsidTr="00A80B33">
        <w:trPr>
          <w:trHeight w:val="207"/>
          <w:jc w:val="center"/>
        </w:trPr>
        <w:tc>
          <w:tcPr>
            <w:tcW w:w="1489" w:type="pct"/>
            <w:vMerge w:val="restart"/>
            <w:shd w:val="clear" w:color="auto" w:fill="BFBFBF" w:themeFill="background1" w:themeFillShade="BF"/>
            <w:vAlign w:val="center"/>
          </w:tcPr>
          <w:p w14:paraId="234F922E"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shd w:val="clear" w:color="auto" w:fill="BFBFBF" w:themeFill="background1" w:themeFillShade="BF"/>
            <w:vAlign w:val="center"/>
          </w:tcPr>
          <w:p w14:paraId="3EA7B30C"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shd w:val="clear" w:color="auto" w:fill="BFBFBF" w:themeFill="background1" w:themeFillShade="BF"/>
            <w:vAlign w:val="center"/>
          </w:tcPr>
          <w:p w14:paraId="428CA003"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shd w:val="clear" w:color="auto" w:fill="BFBFBF" w:themeFill="background1" w:themeFillShade="BF"/>
          </w:tcPr>
          <w:p w14:paraId="27E365F6"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C649E7" w:rsidRPr="003032CF" w14:paraId="21D00D5C" w14:textId="77777777" w:rsidTr="00A80B33">
        <w:trPr>
          <w:trHeight w:val="207"/>
          <w:jc w:val="center"/>
        </w:trPr>
        <w:tc>
          <w:tcPr>
            <w:tcW w:w="1489" w:type="pct"/>
            <w:vMerge/>
            <w:shd w:val="clear" w:color="auto" w:fill="BFBFBF" w:themeFill="background1" w:themeFillShade="BF"/>
            <w:vAlign w:val="center"/>
          </w:tcPr>
          <w:p w14:paraId="6ACE51E8" w14:textId="77777777" w:rsidR="00C649E7" w:rsidRPr="003032CF" w:rsidRDefault="00C649E7" w:rsidP="00A80B33">
            <w:pPr>
              <w:spacing w:line="276" w:lineRule="auto"/>
              <w:rPr>
                <w:rFonts w:ascii="Century Gothic" w:hAnsi="Century Gothic"/>
                <w:b/>
                <w:noProof/>
                <w:sz w:val="16"/>
                <w:szCs w:val="16"/>
                <w:lang w:eastAsia="es-MX"/>
              </w:rPr>
            </w:pPr>
          </w:p>
        </w:tc>
        <w:tc>
          <w:tcPr>
            <w:tcW w:w="1225" w:type="pct"/>
            <w:vMerge/>
            <w:shd w:val="clear" w:color="auto" w:fill="BFBFBF" w:themeFill="background1" w:themeFillShade="BF"/>
            <w:vAlign w:val="center"/>
          </w:tcPr>
          <w:p w14:paraId="08292965" w14:textId="77777777" w:rsidR="00C649E7" w:rsidRPr="003032CF" w:rsidRDefault="00C649E7" w:rsidP="00A80B33">
            <w:pPr>
              <w:spacing w:line="276" w:lineRule="auto"/>
              <w:rPr>
                <w:rFonts w:ascii="Century Gothic" w:hAnsi="Century Gothic"/>
                <w:b/>
                <w:noProof/>
                <w:sz w:val="16"/>
                <w:szCs w:val="16"/>
                <w:lang w:eastAsia="es-MX"/>
              </w:rPr>
            </w:pPr>
          </w:p>
        </w:tc>
        <w:tc>
          <w:tcPr>
            <w:tcW w:w="543" w:type="pct"/>
            <w:shd w:val="clear" w:color="auto" w:fill="BFBFBF" w:themeFill="background1" w:themeFillShade="BF"/>
            <w:vAlign w:val="center"/>
          </w:tcPr>
          <w:p w14:paraId="2E25C1C3"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shd w:val="clear" w:color="auto" w:fill="BFBFBF" w:themeFill="background1" w:themeFillShade="BF"/>
            <w:vAlign w:val="center"/>
          </w:tcPr>
          <w:p w14:paraId="798726E9" w14:textId="77777777" w:rsidR="00C649E7" w:rsidRPr="003032CF" w:rsidRDefault="00C649E7" w:rsidP="00A80B33">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shd w:val="clear" w:color="auto" w:fill="BFBFBF" w:themeFill="background1" w:themeFillShade="BF"/>
          </w:tcPr>
          <w:p w14:paraId="50ECA703" w14:textId="77777777" w:rsidR="00C649E7" w:rsidRPr="003032CF" w:rsidRDefault="00C649E7" w:rsidP="00A80B33">
            <w:pPr>
              <w:spacing w:line="276" w:lineRule="auto"/>
              <w:rPr>
                <w:rFonts w:ascii="Century Gothic" w:hAnsi="Century Gothic"/>
                <w:b/>
                <w:noProof/>
                <w:sz w:val="16"/>
                <w:szCs w:val="16"/>
                <w:lang w:eastAsia="es-MX"/>
              </w:rPr>
            </w:pPr>
          </w:p>
        </w:tc>
      </w:tr>
      <w:tr w:rsidR="00C649E7" w:rsidRPr="003032CF" w14:paraId="3E0525F0" w14:textId="77777777" w:rsidTr="00A80B33">
        <w:trPr>
          <w:trHeight w:val="416"/>
          <w:jc w:val="center"/>
        </w:trPr>
        <w:tc>
          <w:tcPr>
            <w:tcW w:w="1489" w:type="pct"/>
            <w:tcBorders>
              <w:bottom w:val="nil"/>
            </w:tcBorders>
            <w:vAlign w:val="center"/>
          </w:tcPr>
          <w:p w14:paraId="459D5225" w14:textId="77777777" w:rsidR="00C649E7" w:rsidRDefault="00C649E7" w:rsidP="00A80B3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FERNANDO RUBEN BRIONES SANTIAGO</w:t>
            </w:r>
          </w:p>
          <w:p w14:paraId="3F653979" w14:textId="77777777" w:rsidR="00C649E7" w:rsidRPr="003032CF" w:rsidRDefault="00C649E7" w:rsidP="00A80B33">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(Nombramiento: Secretaria B)</w:t>
            </w:r>
          </w:p>
        </w:tc>
        <w:tc>
          <w:tcPr>
            <w:tcW w:w="1225" w:type="pct"/>
            <w:tcBorders>
              <w:bottom w:val="nil"/>
            </w:tcBorders>
            <w:vAlign w:val="center"/>
          </w:tcPr>
          <w:p w14:paraId="295A9D3E" w14:textId="77777777" w:rsidR="00C649E7" w:rsidRPr="003032CF" w:rsidRDefault="00C649E7" w:rsidP="00A80B33">
            <w:pPr>
              <w:spacing w:line="276" w:lineRule="auto"/>
              <w:rPr>
                <w:rFonts w:ascii="Century Gothic" w:hAnsi="Century Gothic"/>
                <w:noProof/>
                <w:sz w:val="16"/>
                <w:szCs w:val="16"/>
                <w:lang w:eastAsia="es-MX"/>
              </w:rPr>
            </w:pPr>
            <w:r>
              <w:rPr>
                <w:rFonts w:ascii="Century Gothic" w:hAnsi="Century Gothic"/>
                <w:noProof/>
                <w:sz w:val="16"/>
                <w:szCs w:val="16"/>
                <w:lang w:eastAsia="es-MX"/>
              </w:rPr>
              <w:t>SEXTA SALA UNITARIA</w:t>
            </w:r>
          </w:p>
        </w:tc>
        <w:tc>
          <w:tcPr>
            <w:tcW w:w="543" w:type="pct"/>
            <w:tcBorders>
              <w:bottom w:val="nil"/>
            </w:tcBorders>
            <w:vAlign w:val="center"/>
          </w:tcPr>
          <w:p w14:paraId="144F158A" w14:textId="725CB76F" w:rsidR="00C649E7" w:rsidRPr="003032CF" w:rsidRDefault="00C649E7" w:rsidP="00A80B33">
            <w:pPr>
              <w:spacing w:line="276" w:lineRule="auto"/>
              <w:rPr>
                <w:rFonts w:ascii="Century Gothic" w:hAnsi="Century Gothic"/>
                <w:noProof/>
                <w:sz w:val="16"/>
                <w:szCs w:val="16"/>
                <w:lang w:eastAsia="es-MX"/>
              </w:rPr>
            </w:pPr>
            <w:r>
              <w:rPr>
                <w:rFonts w:ascii="Century Gothic" w:hAnsi="Century Gothic"/>
                <w:noProof/>
                <w:sz w:val="16"/>
                <w:szCs w:val="16"/>
                <w:lang w:eastAsia="es-MX"/>
              </w:rPr>
              <w:t>01/05/2021</w:t>
            </w:r>
          </w:p>
        </w:tc>
        <w:tc>
          <w:tcPr>
            <w:tcW w:w="578" w:type="pct"/>
            <w:tcBorders>
              <w:bottom w:val="nil"/>
            </w:tcBorders>
            <w:vAlign w:val="center"/>
          </w:tcPr>
          <w:p w14:paraId="38FA0395" w14:textId="7730BC71" w:rsidR="00C649E7" w:rsidRPr="003032CF" w:rsidRDefault="00C649E7" w:rsidP="00A80B33">
            <w:pPr>
              <w:spacing w:line="276" w:lineRule="auto"/>
              <w:rPr>
                <w:rFonts w:ascii="Century Gothic" w:hAnsi="Century Gothic"/>
                <w:noProof/>
                <w:sz w:val="16"/>
                <w:szCs w:val="16"/>
                <w:lang w:eastAsia="es-MX"/>
              </w:rPr>
            </w:pPr>
            <w:r>
              <w:rPr>
                <w:rFonts w:ascii="Century Gothic" w:hAnsi="Century Gothic"/>
                <w:noProof/>
                <w:sz w:val="16"/>
                <w:szCs w:val="16"/>
                <w:lang w:eastAsia="es-MX"/>
              </w:rPr>
              <w:t>31/07</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165" w:type="pct"/>
            <w:tcBorders>
              <w:bottom w:val="nil"/>
            </w:tcBorders>
            <w:vAlign w:val="center"/>
          </w:tcPr>
          <w:p w14:paraId="6A684AA9" w14:textId="42A5E531" w:rsidR="00C649E7" w:rsidRPr="003032CF" w:rsidRDefault="00C649E7" w:rsidP="00A80B33">
            <w:pPr>
              <w:spacing w:line="276" w:lineRule="auto"/>
              <w:rPr>
                <w:rFonts w:ascii="Century Gothic" w:hAnsi="Century Gothic"/>
                <w:noProof/>
                <w:sz w:val="16"/>
                <w:szCs w:val="16"/>
                <w:lang w:eastAsia="es-MX"/>
              </w:rPr>
            </w:pPr>
            <w:r>
              <w:rPr>
                <w:rFonts w:ascii="Century Gothic" w:hAnsi="Century Gothic"/>
                <w:noProof/>
                <w:sz w:val="16"/>
                <w:szCs w:val="16"/>
                <w:lang w:eastAsia="es-MX"/>
              </w:rPr>
              <w:t xml:space="preserve">TRES MESES </w:t>
            </w:r>
          </w:p>
        </w:tc>
      </w:tr>
    </w:tbl>
    <w:p w14:paraId="1DE4DFC4" w14:textId="43F10008" w:rsidR="000D7571" w:rsidRDefault="000D7571" w:rsidP="000D7571">
      <w:pPr>
        <w:pStyle w:val="Sangradetextonormal"/>
        <w:spacing w:after="0" w:line="276" w:lineRule="auto"/>
        <w:ind w:left="0"/>
        <w:jc w:val="both"/>
        <w:rPr>
          <w:rFonts w:ascii="Century Gothic" w:hAnsi="Century Gothic"/>
        </w:rPr>
      </w:pPr>
    </w:p>
    <w:p w14:paraId="345096FA" w14:textId="77777777" w:rsidR="00773199" w:rsidRDefault="00773199" w:rsidP="000D7571">
      <w:pPr>
        <w:pStyle w:val="Sangradetextonormal"/>
        <w:spacing w:after="0" w:line="276" w:lineRule="auto"/>
        <w:ind w:left="0"/>
        <w:jc w:val="both"/>
        <w:rPr>
          <w:rFonts w:ascii="Century Gothic" w:hAnsi="Century Gothic"/>
        </w:rPr>
      </w:pPr>
    </w:p>
    <w:p w14:paraId="5C22C926" w14:textId="07C5C070" w:rsidR="009E71D7" w:rsidRDefault="00773199" w:rsidP="000D7571">
      <w:pPr>
        <w:pStyle w:val="Sangradetextonormal"/>
        <w:spacing w:after="0" w:line="276" w:lineRule="auto"/>
        <w:ind w:left="0"/>
        <w:jc w:val="both"/>
        <w:rPr>
          <w:rFonts w:ascii="Century Gothic" w:hAnsi="Century Gothic"/>
          <w:b/>
        </w:rPr>
      </w:pPr>
      <w:r w:rsidRPr="00FD6677">
        <w:rPr>
          <w:rFonts w:ascii="Century Gothic" w:hAnsi="Century Gothic"/>
          <w:b/>
          <w:bCs/>
        </w:rPr>
        <w:t>En uso de la voz el</w:t>
      </w:r>
      <w:r w:rsidRPr="003032CF">
        <w:rPr>
          <w:rFonts w:ascii="Century Gothic" w:hAnsi="Century Gothic"/>
        </w:rPr>
        <w:t xml:space="preserve"> </w:t>
      </w:r>
      <w:r w:rsidRPr="003032CF">
        <w:rPr>
          <w:rFonts w:ascii="Century Gothic" w:hAnsi="Century Gothic"/>
          <w:b/>
        </w:rPr>
        <w:t xml:space="preserve">Magistrado </w:t>
      </w:r>
      <w:proofErr w:type="gramStart"/>
      <w:r w:rsidRPr="003032CF">
        <w:rPr>
          <w:rFonts w:ascii="Century Gothic" w:hAnsi="Century Gothic"/>
          <w:b/>
        </w:rPr>
        <w:t>Presidente</w:t>
      </w:r>
      <w:proofErr w:type="gramEnd"/>
      <w:r w:rsidRPr="003032CF">
        <w:rPr>
          <w:rFonts w:ascii="Century Gothic" w:hAnsi="Century Gothic"/>
        </w:rPr>
        <w:t>:</w:t>
      </w:r>
      <w:r>
        <w:rPr>
          <w:rFonts w:ascii="Century Gothic" w:hAnsi="Century Gothic"/>
        </w:rPr>
        <w:t xml:space="preserve"> Si ya </w:t>
      </w:r>
      <w:r w:rsidR="009300D3">
        <w:rPr>
          <w:rFonts w:ascii="Century Gothic" w:hAnsi="Century Gothic"/>
        </w:rPr>
        <w:t>fue</w:t>
      </w:r>
      <w:r>
        <w:rPr>
          <w:rFonts w:ascii="Century Gothic" w:hAnsi="Century Gothic"/>
        </w:rPr>
        <w:t xml:space="preserve"> previamente revisada</w:t>
      </w:r>
      <w:r w:rsidR="009300D3">
        <w:rPr>
          <w:rFonts w:ascii="Century Gothic" w:hAnsi="Century Gothic"/>
        </w:rPr>
        <w:t xml:space="preserve"> y es procedente, yo no le vería ningún problema</w:t>
      </w:r>
    </w:p>
    <w:p w14:paraId="22D9DB4F" w14:textId="77777777" w:rsidR="00773199" w:rsidRDefault="00773199" w:rsidP="000D7571">
      <w:pPr>
        <w:pStyle w:val="Sangradetextonormal"/>
        <w:spacing w:after="0" w:line="276" w:lineRule="auto"/>
        <w:ind w:left="0"/>
        <w:jc w:val="both"/>
        <w:rPr>
          <w:rFonts w:ascii="Century Gothic" w:hAnsi="Century Gothic"/>
          <w:b/>
        </w:rPr>
      </w:pPr>
    </w:p>
    <w:p w14:paraId="70692064" w14:textId="06BA6AA2" w:rsidR="000D7571" w:rsidRDefault="006B12C3" w:rsidP="000D7571">
      <w:pPr>
        <w:pStyle w:val="Sangradetextonormal"/>
        <w:spacing w:after="0" w:line="276" w:lineRule="auto"/>
        <w:ind w:left="0"/>
        <w:jc w:val="both"/>
        <w:rPr>
          <w:rFonts w:ascii="Century Gothic" w:hAnsi="Century Gothic"/>
        </w:rPr>
      </w:pPr>
      <w:r>
        <w:rPr>
          <w:rFonts w:ascii="Century Gothic" w:hAnsi="Century Gothic"/>
          <w:b/>
        </w:rPr>
        <w:t>E</w:t>
      </w:r>
      <w:r w:rsidR="00E66271">
        <w:rPr>
          <w:rFonts w:ascii="Century Gothic" w:hAnsi="Century Gothic"/>
          <w:b/>
        </w:rPr>
        <w:t xml:space="preserve">n uso de la voz el </w:t>
      </w:r>
      <w:proofErr w:type="gramStart"/>
      <w:r w:rsidR="009E71D7" w:rsidRPr="009E71D7">
        <w:rPr>
          <w:rFonts w:ascii="Century Gothic" w:hAnsi="Century Gothic"/>
          <w:b/>
        </w:rPr>
        <w:t>Secretario</w:t>
      </w:r>
      <w:r w:rsidR="0053127E">
        <w:rPr>
          <w:rFonts w:ascii="Century Gothic" w:hAnsi="Century Gothic"/>
          <w:b/>
        </w:rPr>
        <w:t xml:space="preserve"> </w:t>
      </w:r>
      <w:r w:rsidR="00E66271">
        <w:rPr>
          <w:rFonts w:ascii="Century Gothic" w:hAnsi="Century Gothic"/>
          <w:b/>
        </w:rPr>
        <w:t>T</w:t>
      </w:r>
      <w:r w:rsidR="0053127E">
        <w:rPr>
          <w:rFonts w:ascii="Century Gothic" w:hAnsi="Century Gothic"/>
          <w:b/>
        </w:rPr>
        <w:t>écnico</w:t>
      </w:r>
      <w:proofErr w:type="gramEnd"/>
      <w:r w:rsidR="0053127E">
        <w:rPr>
          <w:rFonts w:ascii="Century Gothic" w:hAnsi="Century Gothic"/>
          <w:b/>
        </w:rPr>
        <w:t>:</w:t>
      </w:r>
      <w:r w:rsidR="009E71D7">
        <w:rPr>
          <w:rFonts w:ascii="Century Gothic" w:hAnsi="Century Gothic"/>
          <w:b/>
        </w:rPr>
        <w:t xml:space="preserve"> </w:t>
      </w:r>
      <w:r w:rsidR="00AF734D">
        <w:rPr>
          <w:rFonts w:ascii="Century Gothic" w:hAnsi="Century Gothic"/>
        </w:rPr>
        <w:t>I</w:t>
      </w:r>
      <w:r w:rsidR="009E71D7">
        <w:rPr>
          <w:rFonts w:ascii="Century Gothic" w:hAnsi="Century Gothic"/>
        </w:rPr>
        <w:t>nformo que</w:t>
      </w:r>
      <w:r w:rsidR="009300D3">
        <w:rPr>
          <w:rFonts w:ascii="Century Gothic" w:hAnsi="Century Gothic"/>
        </w:rPr>
        <w:t xml:space="preserve"> en esta misma sesión dich</w:t>
      </w:r>
      <w:r w:rsidR="005D6959">
        <w:rPr>
          <w:rFonts w:ascii="Century Gothic" w:hAnsi="Century Gothic"/>
        </w:rPr>
        <w:t xml:space="preserve">a persona fue propuesta para </w:t>
      </w:r>
      <w:r w:rsidR="009E71D7">
        <w:rPr>
          <w:rFonts w:ascii="Century Gothic" w:hAnsi="Century Gothic"/>
        </w:rPr>
        <w:t>secretario de sala por la misma temporalidad y por es</w:t>
      </w:r>
      <w:r w:rsidR="005D6959">
        <w:rPr>
          <w:rFonts w:ascii="Century Gothic" w:hAnsi="Century Gothic"/>
        </w:rPr>
        <w:t>a</w:t>
      </w:r>
      <w:r w:rsidR="009E71D7">
        <w:rPr>
          <w:rFonts w:ascii="Century Gothic" w:hAnsi="Century Gothic"/>
        </w:rPr>
        <w:t xml:space="preserve"> misma sala, por motivo que el mismo solicita la licencia del nombramiento de secretari</w:t>
      </w:r>
      <w:r w:rsidR="0053127E">
        <w:rPr>
          <w:rFonts w:ascii="Century Gothic" w:hAnsi="Century Gothic"/>
        </w:rPr>
        <w:t>a</w:t>
      </w:r>
      <w:r w:rsidR="009E71D7">
        <w:rPr>
          <w:rFonts w:ascii="Century Gothic" w:hAnsi="Century Gothic"/>
        </w:rPr>
        <w:t xml:space="preserve"> B</w:t>
      </w:r>
      <w:r w:rsidR="00FD32CE">
        <w:rPr>
          <w:rFonts w:ascii="Century Gothic" w:hAnsi="Century Gothic"/>
        </w:rPr>
        <w:t>,</w:t>
      </w:r>
      <w:r w:rsidR="009E71D7">
        <w:rPr>
          <w:rFonts w:ascii="Century Gothic" w:hAnsi="Century Gothic"/>
        </w:rPr>
        <w:t xml:space="preserve"> el cual es el nombramiento que tiene de planta, es por tal motivo para dejar libre esa plaza como se acostumbra y se maneja en este tribunal</w:t>
      </w:r>
      <w:r w:rsidR="002058B6">
        <w:rPr>
          <w:rFonts w:ascii="Century Gothic" w:hAnsi="Century Gothic"/>
        </w:rPr>
        <w:t>, asunto que se abordar</w:t>
      </w:r>
      <w:r w:rsidR="00AF734D">
        <w:rPr>
          <w:rFonts w:ascii="Century Gothic" w:hAnsi="Century Gothic"/>
        </w:rPr>
        <w:t>á</w:t>
      </w:r>
      <w:r w:rsidR="002058B6">
        <w:rPr>
          <w:rFonts w:ascii="Century Gothic" w:hAnsi="Century Gothic"/>
        </w:rPr>
        <w:t xml:space="preserve"> poco más adelante en el punto de nombramientos.</w:t>
      </w:r>
      <w:r w:rsidR="009E71D7">
        <w:rPr>
          <w:rFonts w:ascii="Century Gothic" w:hAnsi="Century Gothic"/>
        </w:rPr>
        <w:t xml:space="preserve"> </w:t>
      </w:r>
    </w:p>
    <w:p w14:paraId="189A2676" w14:textId="6208AAED" w:rsidR="009E71D7" w:rsidRPr="009E71D7" w:rsidRDefault="009E71D7" w:rsidP="000D7571">
      <w:pPr>
        <w:pStyle w:val="Sangradetextonormal"/>
        <w:spacing w:after="0" w:line="276" w:lineRule="auto"/>
        <w:ind w:left="0"/>
        <w:jc w:val="both"/>
        <w:rPr>
          <w:rFonts w:ascii="Century Gothic" w:hAnsi="Century Gothic"/>
        </w:rPr>
      </w:pPr>
    </w:p>
    <w:p w14:paraId="0C0C9365" w14:textId="4DA36469" w:rsidR="000D7571" w:rsidRPr="00604161" w:rsidRDefault="000D7571" w:rsidP="000D7571">
      <w:pPr>
        <w:pStyle w:val="Sangradetextonormal"/>
        <w:spacing w:after="0" w:line="276" w:lineRule="auto"/>
        <w:ind w:left="0"/>
        <w:jc w:val="both"/>
        <w:rPr>
          <w:rFonts w:ascii="Century Gothic" w:hAnsi="Century Gothic"/>
          <w:b/>
        </w:rPr>
      </w:pPr>
      <w:r w:rsidRPr="00FD6677">
        <w:rPr>
          <w:rFonts w:ascii="Century Gothic" w:hAnsi="Century Gothic"/>
          <w:b/>
          <w:bCs/>
        </w:rPr>
        <w:t>En uso de la voz el</w:t>
      </w:r>
      <w:r w:rsidRPr="003032CF">
        <w:rPr>
          <w:rFonts w:ascii="Century Gothic" w:hAnsi="Century Gothic"/>
        </w:rPr>
        <w:t xml:space="preserve"> </w:t>
      </w:r>
      <w:r w:rsidRPr="003032CF">
        <w:rPr>
          <w:rFonts w:ascii="Century Gothic" w:hAnsi="Century Gothic"/>
          <w:b/>
        </w:rPr>
        <w:t xml:space="preserve">Magistrado </w:t>
      </w:r>
      <w:proofErr w:type="gramStart"/>
      <w:r w:rsidRPr="003032CF">
        <w:rPr>
          <w:rFonts w:ascii="Century Gothic" w:hAnsi="Century Gothic"/>
          <w:b/>
        </w:rPr>
        <w:t>Presidente</w:t>
      </w:r>
      <w:proofErr w:type="gramEnd"/>
      <w:r w:rsidRPr="003032CF">
        <w:rPr>
          <w:rFonts w:ascii="Century Gothic" w:hAnsi="Century Gothic"/>
        </w:rPr>
        <w:t xml:space="preserve">: Pongo a consideración de los Magistrados que conforman esta Junta de Administración, la </w:t>
      </w:r>
      <w:r>
        <w:rPr>
          <w:rFonts w:ascii="Century Gothic" w:hAnsi="Century Gothic"/>
          <w:b/>
        </w:rPr>
        <w:t xml:space="preserve">aprobación </w:t>
      </w:r>
      <w:r w:rsidR="00823F10">
        <w:rPr>
          <w:rFonts w:ascii="Century Gothic" w:hAnsi="Century Gothic"/>
          <w:b/>
        </w:rPr>
        <w:t xml:space="preserve">de </w:t>
      </w:r>
      <w:r>
        <w:rPr>
          <w:rFonts w:ascii="Century Gothic" w:hAnsi="Century Gothic"/>
          <w:b/>
        </w:rPr>
        <w:t>licencia sin</w:t>
      </w:r>
      <w:r w:rsidRPr="003032CF">
        <w:rPr>
          <w:rFonts w:ascii="Century Gothic" w:hAnsi="Century Gothic"/>
          <w:b/>
        </w:rPr>
        <w:t xml:space="preserve"> goce de sueldo </w:t>
      </w:r>
      <w:r w:rsidRPr="003032CF">
        <w:rPr>
          <w:rFonts w:ascii="Century Gothic" w:hAnsi="Century Gothic"/>
        </w:rPr>
        <w:t>del personal antes mencionado.</w:t>
      </w:r>
    </w:p>
    <w:p w14:paraId="597F2EEE" w14:textId="77777777" w:rsidR="000D7571" w:rsidRPr="003032CF" w:rsidRDefault="000D7571" w:rsidP="000D7571">
      <w:pPr>
        <w:pStyle w:val="Sangradetextonormal"/>
        <w:spacing w:after="0" w:line="276" w:lineRule="auto"/>
        <w:ind w:left="0"/>
        <w:jc w:val="both"/>
        <w:rPr>
          <w:rFonts w:ascii="Century Gothic" w:hAnsi="Century Gothic"/>
          <w:szCs w:val="24"/>
        </w:rPr>
      </w:pPr>
    </w:p>
    <w:p w14:paraId="7F3844DC" w14:textId="77777777"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w:t>
      </w:r>
      <w:proofErr w:type="gramStart"/>
      <w:r w:rsidRPr="003032CF">
        <w:rPr>
          <w:rFonts w:ascii="Century Gothic" w:hAnsi="Century Gothic"/>
        </w:rPr>
        <w:t>Secretario Técnico</w:t>
      </w:r>
      <w:proofErr w:type="gramEnd"/>
      <w:r w:rsidRPr="003032CF">
        <w:rPr>
          <w:rFonts w:ascii="Century Gothic" w:hAnsi="Century Gothic"/>
        </w:rPr>
        <w:t xml:space="preserve">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68D87259" w14:textId="77777777" w:rsidR="000D7571" w:rsidRPr="003032CF" w:rsidRDefault="000D7571" w:rsidP="000D7571">
      <w:pPr>
        <w:pStyle w:val="Textosinformato"/>
        <w:spacing w:line="276" w:lineRule="auto"/>
        <w:rPr>
          <w:sz w:val="20"/>
          <w:lang w:val="es-MX"/>
        </w:rPr>
      </w:pPr>
    </w:p>
    <w:p w14:paraId="52A7BEE3" w14:textId="77777777" w:rsidR="000D7571" w:rsidRPr="003032CF" w:rsidRDefault="000D7571" w:rsidP="000D7571">
      <w:pPr>
        <w:pStyle w:val="Textosinformato"/>
        <w:spacing w:line="276" w:lineRule="auto"/>
        <w:rPr>
          <w:sz w:val="20"/>
          <w:lang w:val="es-MX"/>
        </w:rPr>
      </w:pPr>
    </w:p>
    <w:p w14:paraId="0852DC4A" w14:textId="034B945A" w:rsidR="000D7571"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5870063" w14:textId="77777777" w:rsidR="001A49EE" w:rsidRPr="003032CF" w:rsidRDefault="001A49EE"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3032CF" w14:paraId="358D1B94" w14:textId="77777777" w:rsidTr="00795877">
        <w:trPr>
          <w:trHeight w:val="359"/>
        </w:trPr>
        <w:tc>
          <w:tcPr>
            <w:tcW w:w="9964" w:type="dxa"/>
            <w:shd w:val="clear" w:color="auto" w:fill="D9D9D9" w:themeFill="background1" w:themeFillShade="D9"/>
          </w:tcPr>
          <w:p w14:paraId="57D73698" w14:textId="2955D4DC" w:rsidR="00BC14AE" w:rsidRDefault="000D7571" w:rsidP="00BC14AE">
            <w:pPr>
              <w:pStyle w:val="Textosinformato"/>
              <w:spacing w:line="276" w:lineRule="auto"/>
              <w:rPr>
                <w:b/>
                <w:sz w:val="20"/>
                <w:u w:val="single"/>
                <w:lang w:val="es-MX"/>
              </w:rPr>
            </w:pPr>
            <w:r>
              <w:rPr>
                <w:b/>
                <w:sz w:val="20"/>
                <w:lang w:val="es-MX"/>
              </w:rPr>
              <w:t>ACU/JA/03/</w:t>
            </w:r>
            <w:r w:rsidR="0032421C">
              <w:rPr>
                <w:b/>
                <w:sz w:val="20"/>
                <w:lang w:val="es-MX"/>
              </w:rPr>
              <w:t>0</w:t>
            </w:r>
            <w:r w:rsidR="00422B06">
              <w:rPr>
                <w:b/>
                <w:sz w:val="20"/>
                <w:lang w:val="es-MX"/>
              </w:rPr>
              <w:t>4</w:t>
            </w:r>
            <w:r w:rsidR="0032421C">
              <w:rPr>
                <w:b/>
                <w:sz w:val="20"/>
                <w:lang w:val="es-MX"/>
              </w:rPr>
              <w:t>/</w:t>
            </w:r>
            <w:r w:rsidR="002C4D16">
              <w:rPr>
                <w:b/>
                <w:sz w:val="20"/>
                <w:lang w:val="es-MX"/>
              </w:rPr>
              <w:t>O</w:t>
            </w:r>
            <w:r w:rsidRPr="001C3648">
              <w:rPr>
                <w:b/>
                <w:sz w:val="20"/>
                <w:lang w:val="es-MX"/>
              </w:rPr>
              <w:t>/202</w:t>
            </w:r>
            <w:r w:rsidR="001F12DD">
              <w:rPr>
                <w:b/>
                <w:sz w:val="20"/>
                <w:lang w:val="es-MX"/>
              </w:rPr>
              <w:t>1</w:t>
            </w:r>
            <w:r w:rsidRPr="001C3648">
              <w:rPr>
                <w:b/>
                <w:sz w:val="20"/>
                <w:lang w:val="es-MX"/>
              </w:rPr>
              <w:t xml:space="preserve">.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Pr>
                <w:b/>
                <w:sz w:val="20"/>
                <w:lang w:val="es-MX"/>
              </w:rPr>
              <w:t>, artículo</w:t>
            </w:r>
            <w:r w:rsidRPr="001C3648">
              <w:rPr>
                <w:b/>
                <w:sz w:val="20"/>
                <w:lang w:val="es-MX"/>
              </w:rPr>
              <w:t xml:space="preserve"> 13 numeral 1 fracción XII de la Ley Orgánica del Tribunal de Justicia Administrativa del Estado de Jalisco,</w:t>
            </w:r>
            <w:r w:rsidR="00BC14AE" w:rsidRPr="001C3648">
              <w:rPr>
                <w:b/>
                <w:sz w:val="20"/>
                <w:lang w:val="es-MX"/>
              </w:rPr>
              <w:t xml:space="preserve"> </w:t>
            </w:r>
            <w:r w:rsidR="00BC14AE">
              <w:rPr>
                <w:b/>
                <w:sz w:val="20"/>
                <w:u w:val="single"/>
                <w:lang w:val="es-MX"/>
              </w:rPr>
              <w:t xml:space="preserve">se aprueban por unanimidad de votos de los Magistrados  integrantes de la Junta de Administración, </w:t>
            </w:r>
            <w:r w:rsidR="00BC14AE" w:rsidRPr="00631A24">
              <w:rPr>
                <w:b/>
                <w:sz w:val="20"/>
                <w:u w:val="single"/>
                <w:lang w:val="es-MX"/>
              </w:rPr>
              <w:t xml:space="preserve"> la</w:t>
            </w:r>
            <w:r w:rsidR="00BC14AE">
              <w:rPr>
                <w:b/>
                <w:sz w:val="20"/>
                <w:u w:val="single"/>
                <w:lang w:val="es-MX"/>
              </w:rPr>
              <w:t xml:space="preserve"> licencia</w:t>
            </w:r>
            <w:r w:rsidR="00422B06">
              <w:rPr>
                <w:b/>
                <w:sz w:val="20"/>
                <w:u w:val="single"/>
                <w:lang w:val="es-MX"/>
              </w:rPr>
              <w:t xml:space="preserve"> </w:t>
            </w:r>
            <w:r w:rsidR="00BC14AE" w:rsidRPr="00631A24">
              <w:rPr>
                <w:b/>
                <w:sz w:val="20"/>
                <w:u w:val="single"/>
                <w:lang w:val="es-MX"/>
              </w:rPr>
              <w:t xml:space="preserve">sin goce de sueldo para el personal descrito en el punto </w:t>
            </w:r>
            <w:r w:rsidR="00422B06">
              <w:rPr>
                <w:b/>
                <w:sz w:val="20"/>
                <w:u w:val="single"/>
                <w:lang w:val="es-MX"/>
              </w:rPr>
              <w:t>3</w:t>
            </w:r>
            <w:r w:rsidR="00BC14AE">
              <w:rPr>
                <w:b/>
                <w:sz w:val="20"/>
                <w:u w:val="single"/>
                <w:lang w:val="es-MX"/>
              </w:rPr>
              <w:t xml:space="preserve"> de la presente</w:t>
            </w:r>
            <w:r w:rsidR="00BC14AE" w:rsidRPr="00631A24">
              <w:rPr>
                <w:b/>
                <w:sz w:val="20"/>
                <w:u w:val="single"/>
                <w:lang w:val="es-MX"/>
              </w:rPr>
              <w:t xml:space="preserve"> </w:t>
            </w:r>
            <w:r w:rsidR="00BC14AE" w:rsidRPr="00197CFD">
              <w:rPr>
                <w:b/>
                <w:sz w:val="20"/>
                <w:u w:val="single"/>
                <w:lang w:val="es-MX"/>
              </w:rPr>
              <w:t xml:space="preserve">acta en los términos planteados. </w:t>
            </w:r>
          </w:p>
          <w:p w14:paraId="76563A7C" w14:textId="77777777" w:rsidR="00BC14AE" w:rsidRDefault="00BC14AE" w:rsidP="00BC14AE">
            <w:pPr>
              <w:pStyle w:val="Textosinformato"/>
              <w:spacing w:line="276" w:lineRule="auto"/>
              <w:rPr>
                <w:b/>
                <w:sz w:val="20"/>
                <w:u w:val="single"/>
                <w:lang w:val="es-MX"/>
              </w:rPr>
            </w:pPr>
          </w:p>
          <w:p w14:paraId="563B21D0" w14:textId="650E9C02" w:rsidR="000D7571" w:rsidRPr="00D270A8" w:rsidRDefault="00BC14AE" w:rsidP="00BC14AE">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2EDD03BE" w14:textId="77777777" w:rsidR="000D7571" w:rsidRDefault="000D7571" w:rsidP="0082016C">
      <w:pPr>
        <w:pStyle w:val="Textosinformato"/>
        <w:spacing w:line="276" w:lineRule="auto"/>
        <w:rPr>
          <w:b/>
          <w:sz w:val="28"/>
          <w:szCs w:val="28"/>
          <w:lang w:val="es-MX"/>
        </w:rPr>
      </w:pPr>
    </w:p>
    <w:p w14:paraId="6FE56D44" w14:textId="22EDED21" w:rsidR="000D7571" w:rsidRPr="005C1F41" w:rsidRDefault="000D7571" w:rsidP="000D7571">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39BE0B6E" w14:textId="77777777" w:rsidR="00B026CB" w:rsidRDefault="00B026CB" w:rsidP="002F6382">
      <w:pPr>
        <w:pStyle w:val="Textosinformato"/>
        <w:spacing w:line="276" w:lineRule="auto"/>
        <w:rPr>
          <w:b/>
          <w:bCs/>
          <w:sz w:val="20"/>
          <w:lang w:val="es-MX"/>
        </w:rPr>
      </w:pPr>
    </w:p>
    <w:p w14:paraId="2F6D601A" w14:textId="7A68EE89" w:rsidR="00B026CB" w:rsidRPr="009E2EC1" w:rsidRDefault="00B026CB" w:rsidP="00B026CB">
      <w:pPr>
        <w:pStyle w:val="Sangradetextonormal"/>
        <w:spacing w:after="0" w:line="276" w:lineRule="auto"/>
        <w:ind w:left="0"/>
        <w:jc w:val="both"/>
        <w:rPr>
          <w:rFonts w:ascii="Century Gothic" w:hAnsi="Century Gothic"/>
          <w:b/>
          <w:szCs w:val="24"/>
        </w:rPr>
      </w:pPr>
      <w:r w:rsidRPr="00BF421E">
        <w:rPr>
          <w:rFonts w:ascii="Century Gothic" w:hAnsi="Century Gothic"/>
        </w:rPr>
        <w:t xml:space="preserve">El Magistrado </w:t>
      </w:r>
      <w:proofErr w:type="gramStart"/>
      <w:r w:rsidRPr="00BF421E">
        <w:rPr>
          <w:rFonts w:ascii="Century Gothic" w:hAnsi="Century Gothic"/>
        </w:rPr>
        <w:t>Presidente</w:t>
      </w:r>
      <w:proofErr w:type="gramEnd"/>
      <w:r w:rsidRPr="00BF421E">
        <w:rPr>
          <w:rFonts w:ascii="Century Gothic" w:hAnsi="Century Gothic"/>
        </w:rPr>
        <w:t xml:space="preserve">, solicita al Secretario Técnico dé lectura al siguiente punto de la orden del día. En uso de la voz, </w:t>
      </w:r>
      <w:r w:rsidRPr="00BF421E">
        <w:rPr>
          <w:rFonts w:ascii="Century Gothic" w:hAnsi="Century Gothic"/>
          <w:b/>
        </w:rPr>
        <w:t xml:space="preserve">el </w:t>
      </w:r>
      <w:proofErr w:type="gramStart"/>
      <w:r w:rsidRPr="00BF421E">
        <w:rPr>
          <w:rFonts w:ascii="Century Gothic" w:hAnsi="Century Gothic"/>
          <w:b/>
        </w:rPr>
        <w:t>Secretario Técnico</w:t>
      </w:r>
      <w:proofErr w:type="gramEnd"/>
      <w:r w:rsidRPr="00BF421E">
        <w:rPr>
          <w:rFonts w:ascii="Century Gothic" w:hAnsi="Century Gothic"/>
          <w:b/>
        </w:rPr>
        <w:t xml:space="preserve"> señala</w:t>
      </w:r>
      <w:r w:rsidRPr="00BF421E">
        <w:rPr>
          <w:rFonts w:ascii="Century Gothic" w:hAnsi="Century Gothic"/>
        </w:rPr>
        <w:t xml:space="preserve">: el siguiente punto del orden del día es el número </w:t>
      </w:r>
      <w:r>
        <w:rPr>
          <w:rFonts w:ascii="Century Gothic" w:hAnsi="Century Gothic"/>
          <w:b/>
        </w:rPr>
        <w:t>cuatro</w:t>
      </w:r>
      <w:r w:rsidRPr="00BF421E">
        <w:rPr>
          <w:rFonts w:ascii="Century Gothic" w:hAnsi="Century Gothic"/>
          <w:b/>
        </w:rPr>
        <w:t xml:space="preserve"> </w:t>
      </w:r>
      <w:r w:rsidRPr="00BF421E">
        <w:rPr>
          <w:rFonts w:ascii="Century Gothic" w:hAnsi="Century Gothic"/>
        </w:rPr>
        <w:t>y corresponde a:</w:t>
      </w:r>
      <w:r w:rsidRPr="00BF421E">
        <w:rPr>
          <w:rFonts w:ascii="Century Gothic" w:hAnsi="Century Gothic"/>
          <w:b/>
          <w:szCs w:val="24"/>
        </w:rPr>
        <w:t xml:space="preserve"> Aprobación de licencia </w:t>
      </w:r>
      <w:r>
        <w:rPr>
          <w:rFonts w:ascii="Century Gothic" w:hAnsi="Century Gothic"/>
          <w:b/>
          <w:szCs w:val="24"/>
        </w:rPr>
        <w:t>con</w:t>
      </w:r>
      <w:r w:rsidRPr="00BF421E">
        <w:rPr>
          <w:rFonts w:ascii="Century Gothic" w:hAnsi="Century Gothic"/>
          <w:b/>
          <w:szCs w:val="24"/>
        </w:rPr>
        <w:t xml:space="preserve"> goce de sueldo.</w:t>
      </w:r>
      <w:r>
        <w:rPr>
          <w:rFonts w:ascii="Century Gothic" w:hAnsi="Century Gothic"/>
        </w:rPr>
        <w:t xml:space="preserve"> Solicitada</w:t>
      </w:r>
      <w:r w:rsidRPr="00BF421E">
        <w:rPr>
          <w:rFonts w:ascii="Century Gothic" w:hAnsi="Century Gothic"/>
        </w:rPr>
        <w:t xml:space="preserve"> mediante escrito</w:t>
      </w:r>
      <w:r>
        <w:rPr>
          <w:rFonts w:ascii="Century Gothic" w:hAnsi="Century Gothic"/>
        </w:rPr>
        <w:t xml:space="preserve"> recibido</w:t>
      </w:r>
      <w:r w:rsidRPr="00BF421E">
        <w:rPr>
          <w:rFonts w:ascii="Century Gothic" w:hAnsi="Century Gothic"/>
        </w:rPr>
        <w:t xml:space="preserve"> con </w:t>
      </w:r>
      <w:r w:rsidRPr="00314A2C">
        <w:rPr>
          <w:rFonts w:ascii="Century Gothic" w:hAnsi="Century Gothic"/>
        </w:rPr>
        <w:t>fecha</w:t>
      </w:r>
      <w:r>
        <w:rPr>
          <w:rFonts w:ascii="Century Gothic" w:hAnsi="Century Gothic"/>
        </w:rPr>
        <w:t xml:space="preserve"> </w:t>
      </w:r>
      <w:r w:rsidR="009E2EC1">
        <w:rPr>
          <w:rFonts w:ascii="Century Gothic" w:hAnsi="Century Gothic"/>
        </w:rPr>
        <w:t xml:space="preserve">06 de abril </w:t>
      </w:r>
      <w:r>
        <w:rPr>
          <w:rFonts w:ascii="Century Gothic" w:hAnsi="Century Gothic"/>
        </w:rPr>
        <w:t xml:space="preserve">de 2021, </w:t>
      </w:r>
      <w:r w:rsidRPr="00BF421E">
        <w:rPr>
          <w:rFonts w:ascii="Century Gothic" w:hAnsi="Century Gothic"/>
        </w:rPr>
        <w:t xml:space="preserve">autorizado por </w:t>
      </w:r>
      <w:r w:rsidR="009E2EC1">
        <w:rPr>
          <w:rFonts w:ascii="Century Gothic" w:hAnsi="Century Gothic"/>
        </w:rPr>
        <w:t>el</w:t>
      </w:r>
      <w:r>
        <w:rPr>
          <w:rFonts w:ascii="Century Gothic" w:hAnsi="Century Gothic"/>
        </w:rPr>
        <w:t xml:space="preserve"> Titular</w:t>
      </w:r>
      <w:r w:rsidR="009E2EC1">
        <w:rPr>
          <w:rFonts w:ascii="Century Gothic" w:hAnsi="Century Gothic"/>
        </w:rPr>
        <w:t xml:space="preserve"> del á</w:t>
      </w:r>
      <w:r>
        <w:rPr>
          <w:rFonts w:ascii="Century Gothic" w:hAnsi="Century Gothic"/>
        </w:rPr>
        <w:t>rea respectiva</w:t>
      </w:r>
      <w:r>
        <w:rPr>
          <w:rFonts w:ascii="Century Gothic" w:hAnsi="Century Gothic"/>
          <w:b/>
        </w:rPr>
        <w:t xml:space="preserve">; </w:t>
      </w:r>
      <w:r>
        <w:rPr>
          <w:rFonts w:ascii="Century Gothic" w:hAnsi="Century Gothic"/>
        </w:rPr>
        <w:t xml:space="preserve">en los términos </w:t>
      </w:r>
      <w:r w:rsidR="00520AFB">
        <w:rPr>
          <w:rFonts w:ascii="Century Gothic" w:hAnsi="Century Gothic"/>
        </w:rPr>
        <w:t>de</w:t>
      </w:r>
      <w:r w:rsidR="009E2EC1">
        <w:rPr>
          <w:rFonts w:ascii="Century Gothic" w:hAnsi="Century Gothic"/>
        </w:rPr>
        <w:t xml:space="preserve">l </w:t>
      </w:r>
      <w:r w:rsidRPr="00BF421E">
        <w:rPr>
          <w:rFonts w:ascii="Century Gothic" w:hAnsi="Century Gothic"/>
        </w:rPr>
        <w:t xml:space="preserve">escrito y del personal que se describe a continuación: </w:t>
      </w:r>
    </w:p>
    <w:p w14:paraId="120C8D14" w14:textId="77777777" w:rsidR="00B026CB" w:rsidRDefault="00B026CB" w:rsidP="00B026CB">
      <w:pPr>
        <w:rPr>
          <w:rFonts w:ascii="Century Gothic" w:hAnsi="Century Gothic"/>
          <w:b/>
          <w:noProof/>
          <w:sz w:val="24"/>
          <w:szCs w:val="24"/>
          <w:lang w:eastAsia="es-MX"/>
        </w:rPr>
      </w:pPr>
    </w:p>
    <w:p w14:paraId="068D049F" w14:textId="21F772E6" w:rsidR="00B026CB" w:rsidRDefault="00B026CB" w:rsidP="00B026CB">
      <w:pPr>
        <w:rPr>
          <w:rFonts w:ascii="Century Gothic" w:hAnsi="Century Gothic"/>
          <w:b/>
          <w:noProof/>
          <w:sz w:val="24"/>
          <w:szCs w:val="24"/>
          <w:lang w:eastAsia="es-MX"/>
        </w:rPr>
      </w:pPr>
      <w:r>
        <w:rPr>
          <w:rFonts w:ascii="Century Gothic" w:hAnsi="Century Gothic"/>
          <w:b/>
          <w:noProof/>
          <w:sz w:val="24"/>
          <w:szCs w:val="24"/>
          <w:lang w:eastAsia="es-MX"/>
        </w:rPr>
        <w:t>APROBACIÓN DE LICENCIA</w:t>
      </w:r>
      <w:r w:rsidRPr="003032CF">
        <w:rPr>
          <w:rFonts w:ascii="Century Gothic" w:hAnsi="Century Gothic"/>
          <w:b/>
          <w:noProof/>
          <w:sz w:val="24"/>
          <w:szCs w:val="24"/>
          <w:lang w:eastAsia="es-MX"/>
        </w:rPr>
        <w:t xml:space="preserve"> </w:t>
      </w:r>
      <w:r>
        <w:rPr>
          <w:rFonts w:ascii="Century Gothic" w:hAnsi="Century Gothic"/>
          <w:b/>
          <w:noProof/>
          <w:sz w:val="24"/>
          <w:szCs w:val="24"/>
          <w:u w:val="single"/>
          <w:lang w:eastAsia="es-MX"/>
        </w:rPr>
        <w:t>CON</w:t>
      </w:r>
      <w:r w:rsidRPr="003032CF">
        <w:rPr>
          <w:rFonts w:ascii="Century Gothic" w:hAnsi="Century Gothic"/>
          <w:b/>
          <w:noProof/>
          <w:sz w:val="24"/>
          <w:szCs w:val="24"/>
          <w:lang w:eastAsia="es-MX"/>
        </w:rPr>
        <w:t xml:space="preserve"> GOCE DE SUELDO</w:t>
      </w:r>
    </w:p>
    <w:p w14:paraId="6AF6FEC2" w14:textId="77777777" w:rsidR="00B026CB" w:rsidRPr="003032CF" w:rsidRDefault="00B026CB" w:rsidP="00B026CB">
      <w:pPr>
        <w:rPr>
          <w:rFonts w:ascii="Century Gothic" w:hAnsi="Century Gothic"/>
          <w:b/>
          <w:noProof/>
          <w:sz w:val="24"/>
          <w:szCs w:val="24"/>
          <w:lang w:eastAsia="es-MX"/>
        </w:rPr>
      </w:pPr>
    </w:p>
    <w:p w14:paraId="20983EC2" w14:textId="77777777" w:rsidR="00B026CB" w:rsidRPr="003032CF" w:rsidRDefault="00B026CB" w:rsidP="00B026CB">
      <w:pPr>
        <w:rPr>
          <w:rFonts w:ascii="Century Gothic" w:hAnsi="Century Gothic"/>
          <w:b/>
          <w:noProof/>
          <w:sz w:val="24"/>
          <w:szCs w:val="24"/>
          <w:lang w:eastAsia="es-MX"/>
        </w:rPr>
      </w:pPr>
    </w:p>
    <w:tbl>
      <w:tblPr>
        <w:tblStyle w:val="Tablaconcuadrcula"/>
        <w:tblW w:w="5073"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6"/>
        <w:gridCol w:w="1066"/>
        <w:gridCol w:w="1135"/>
        <w:gridCol w:w="2394"/>
      </w:tblGrid>
      <w:tr w:rsidR="00B026CB" w:rsidRPr="003032CF" w14:paraId="0C371FB5" w14:textId="77777777" w:rsidTr="00DC00E7">
        <w:trPr>
          <w:trHeight w:val="207"/>
          <w:jc w:val="center"/>
        </w:trPr>
        <w:tc>
          <w:tcPr>
            <w:tcW w:w="1473" w:type="pct"/>
            <w:vMerge w:val="restart"/>
            <w:shd w:val="clear" w:color="auto" w:fill="BFBFBF" w:themeFill="background1" w:themeFillShade="BF"/>
            <w:vAlign w:val="center"/>
          </w:tcPr>
          <w:p w14:paraId="0BAC49B5"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12" w:type="pct"/>
            <w:vMerge w:val="restart"/>
            <w:shd w:val="clear" w:color="auto" w:fill="BFBFBF" w:themeFill="background1" w:themeFillShade="BF"/>
            <w:vAlign w:val="center"/>
          </w:tcPr>
          <w:p w14:paraId="6B946531"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09" w:type="pct"/>
            <w:gridSpan w:val="2"/>
            <w:shd w:val="clear" w:color="auto" w:fill="BFBFBF" w:themeFill="background1" w:themeFillShade="BF"/>
            <w:vAlign w:val="center"/>
          </w:tcPr>
          <w:p w14:paraId="36FAEABC"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206" w:type="pct"/>
            <w:shd w:val="clear" w:color="auto" w:fill="BFBFBF" w:themeFill="background1" w:themeFillShade="BF"/>
          </w:tcPr>
          <w:p w14:paraId="530BF15B"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B026CB" w:rsidRPr="003032CF" w14:paraId="6A524CA7" w14:textId="77777777" w:rsidTr="00DC00E7">
        <w:trPr>
          <w:trHeight w:val="207"/>
          <w:jc w:val="center"/>
        </w:trPr>
        <w:tc>
          <w:tcPr>
            <w:tcW w:w="1473" w:type="pct"/>
            <w:vMerge/>
            <w:shd w:val="clear" w:color="auto" w:fill="BFBFBF" w:themeFill="background1" w:themeFillShade="BF"/>
            <w:vAlign w:val="center"/>
          </w:tcPr>
          <w:p w14:paraId="39C80898" w14:textId="77777777" w:rsidR="00B026CB" w:rsidRPr="003032CF" w:rsidRDefault="00B026CB" w:rsidP="0095282C">
            <w:pPr>
              <w:spacing w:line="276" w:lineRule="auto"/>
              <w:rPr>
                <w:rFonts w:ascii="Century Gothic" w:hAnsi="Century Gothic"/>
                <w:b/>
                <w:noProof/>
                <w:sz w:val="16"/>
                <w:szCs w:val="16"/>
                <w:lang w:eastAsia="es-MX"/>
              </w:rPr>
            </w:pPr>
          </w:p>
        </w:tc>
        <w:tc>
          <w:tcPr>
            <w:tcW w:w="1212" w:type="pct"/>
            <w:vMerge/>
            <w:shd w:val="clear" w:color="auto" w:fill="BFBFBF" w:themeFill="background1" w:themeFillShade="BF"/>
            <w:vAlign w:val="center"/>
          </w:tcPr>
          <w:p w14:paraId="49FE7EA4" w14:textId="77777777" w:rsidR="00B026CB" w:rsidRPr="003032CF" w:rsidRDefault="00B026CB" w:rsidP="0095282C">
            <w:pPr>
              <w:spacing w:line="276" w:lineRule="auto"/>
              <w:rPr>
                <w:rFonts w:ascii="Century Gothic" w:hAnsi="Century Gothic"/>
                <w:b/>
                <w:noProof/>
                <w:sz w:val="16"/>
                <w:szCs w:val="16"/>
                <w:lang w:eastAsia="es-MX"/>
              </w:rPr>
            </w:pPr>
          </w:p>
        </w:tc>
        <w:tc>
          <w:tcPr>
            <w:tcW w:w="537" w:type="pct"/>
            <w:shd w:val="clear" w:color="auto" w:fill="BFBFBF" w:themeFill="background1" w:themeFillShade="BF"/>
            <w:vAlign w:val="center"/>
          </w:tcPr>
          <w:p w14:paraId="434D4819"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2" w:type="pct"/>
            <w:shd w:val="clear" w:color="auto" w:fill="BFBFBF" w:themeFill="background1" w:themeFillShade="BF"/>
            <w:vAlign w:val="center"/>
          </w:tcPr>
          <w:p w14:paraId="06D3BDDA" w14:textId="77777777" w:rsidR="00B026CB" w:rsidRPr="003032CF" w:rsidRDefault="00B026CB" w:rsidP="0095282C">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206" w:type="pct"/>
            <w:shd w:val="clear" w:color="auto" w:fill="BFBFBF" w:themeFill="background1" w:themeFillShade="BF"/>
          </w:tcPr>
          <w:p w14:paraId="042714B6" w14:textId="77777777" w:rsidR="00B026CB" w:rsidRPr="003032CF" w:rsidRDefault="00B026CB" w:rsidP="0095282C">
            <w:pPr>
              <w:spacing w:line="276" w:lineRule="auto"/>
              <w:rPr>
                <w:rFonts w:ascii="Century Gothic" w:hAnsi="Century Gothic"/>
                <w:b/>
                <w:noProof/>
                <w:sz w:val="16"/>
                <w:szCs w:val="16"/>
                <w:lang w:eastAsia="es-MX"/>
              </w:rPr>
            </w:pPr>
          </w:p>
        </w:tc>
      </w:tr>
      <w:tr w:rsidR="00191A28" w:rsidRPr="003032CF" w14:paraId="26265078" w14:textId="77777777" w:rsidTr="00DC00E7">
        <w:trPr>
          <w:trHeight w:val="416"/>
          <w:jc w:val="center"/>
        </w:trPr>
        <w:tc>
          <w:tcPr>
            <w:tcW w:w="1473" w:type="pct"/>
            <w:tcBorders>
              <w:top w:val="nil"/>
              <w:bottom w:val="nil"/>
            </w:tcBorders>
            <w:shd w:val="clear" w:color="auto" w:fill="FFFFFF" w:themeFill="background1"/>
            <w:vAlign w:val="center"/>
          </w:tcPr>
          <w:p w14:paraId="54E5E8FC" w14:textId="326F1238" w:rsidR="00191A28" w:rsidRDefault="009E2EC1" w:rsidP="00191A28">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 xml:space="preserve">MARÍA ELENA CHAVERO TAFOLLA </w:t>
            </w:r>
          </w:p>
          <w:p w14:paraId="5D5560C9" w14:textId="1327EC35" w:rsidR="00191A28" w:rsidRDefault="00191A28" w:rsidP="00191A28">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(Auxiliar Judicial)</w:t>
            </w:r>
          </w:p>
        </w:tc>
        <w:tc>
          <w:tcPr>
            <w:tcW w:w="1212" w:type="pct"/>
            <w:tcBorders>
              <w:top w:val="nil"/>
              <w:bottom w:val="nil"/>
            </w:tcBorders>
            <w:shd w:val="clear" w:color="auto" w:fill="FFFFFF" w:themeFill="background1"/>
            <w:vAlign w:val="center"/>
          </w:tcPr>
          <w:p w14:paraId="2F6EE034" w14:textId="7D9D6CDD" w:rsidR="00191A28" w:rsidRDefault="00191A28" w:rsidP="00191A28">
            <w:pPr>
              <w:spacing w:line="276" w:lineRule="auto"/>
              <w:rPr>
                <w:rFonts w:ascii="Century Gothic" w:hAnsi="Century Gothic"/>
                <w:noProof/>
                <w:sz w:val="16"/>
                <w:szCs w:val="16"/>
                <w:lang w:eastAsia="es-MX"/>
              </w:rPr>
            </w:pPr>
            <w:r>
              <w:rPr>
                <w:rFonts w:ascii="Century Gothic" w:hAnsi="Century Gothic"/>
                <w:noProof/>
                <w:sz w:val="16"/>
                <w:szCs w:val="16"/>
                <w:lang w:eastAsia="es-MX"/>
              </w:rPr>
              <w:t>SECRETARÍA GENERAL</w:t>
            </w:r>
          </w:p>
        </w:tc>
        <w:tc>
          <w:tcPr>
            <w:tcW w:w="537" w:type="pct"/>
            <w:tcBorders>
              <w:top w:val="nil"/>
              <w:bottom w:val="nil"/>
            </w:tcBorders>
            <w:shd w:val="clear" w:color="auto" w:fill="FFFFFF" w:themeFill="background1"/>
            <w:vAlign w:val="center"/>
          </w:tcPr>
          <w:p w14:paraId="3B614782" w14:textId="77777777" w:rsidR="009E2EC1" w:rsidRDefault="009E2EC1" w:rsidP="00191A28">
            <w:pPr>
              <w:spacing w:line="276" w:lineRule="auto"/>
              <w:rPr>
                <w:rFonts w:ascii="Century Gothic" w:hAnsi="Century Gothic"/>
                <w:noProof/>
                <w:sz w:val="16"/>
                <w:szCs w:val="16"/>
                <w:lang w:eastAsia="es-MX"/>
              </w:rPr>
            </w:pPr>
          </w:p>
          <w:p w14:paraId="1B6662A8" w14:textId="76305B56" w:rsidR="00191A28" w:rsidRDefault="009E2EC1" w:rsidP="00191A28">
            <w:pPr>
              <w:spacing w:line="276" w:lineRule="auto"/>
              <w:rPr>
                <w:rFonts w:ascii="Century Gothic" w:hAnsi="Century Gothic"/>
                <w:noProof/>
                <w:sz w:val="16"/>
                <w:szCs w:val="16"/>
                <w:lang w:eastAsia="es-MX"/>
              </w:rPr>
            </w:pPr>
            <w:r>
              <w:rPr>
                <w:rFonts w:ascii="Century Gothic" w:hAnsi="Century Gothic"/>
                <w:noProof/>
                <w:sz w:val="16"/>
                <w:szCs w:val="16"/>
                <w:lang w:eastAsia="es-MX"/>
              </w:rPr>
              <w:t>19</w:t>
            </w:r>
            <w:r w:rsidR="00191A28">
              <w:rPr>
                <w:rFonts w:ascii="Century Gothic" w:hAnsi="Century Gothic"/>
                <w:noProof/>
                <w:sz w:val="16"/>
                <w:szCs w:val="16"/>
                <w:lang w:eastAsia="es-MX"/>
              </w:rPr>
              <w:t>/04/2021</w:t>
            </w:r>
          </w:p>
          <w:p w14:paraId="4B9BF4EB" w14:textId="0A6BC9C0" w:rsidR="00191A28" w:rsidRDefault="00191A28" w:rsidP="009E2EC1">
            <w:pPr>
              <w:spacing w:line="276" w:lineRule="auto"/>
              <w:jc w:val="both"/>
              <w:rPr>
                <w:rFonts w:ascii="Century Gothic" w:hAnsi="Century Gothic"/>
                <w:noProof/>
                <w:sz w:val="16"/>
                <w:szCs w:val="16"/>
                <w:lang w:eastAsia="es-MX"/>
              </w:rPr>
            </w:pPr>
          </w:p>
        </w:tc>
        <w:tc>
          <w:tcPr>
            <w:tcW w:w="572" w:type="pct"/>
            <w:tcBorders>
              <w:top w:val="nil"/>
              <w:bottom w:val="nil"/>
            </w:tcBorders>
            <w:shd w:val="clear" w:color="auto" w:fill="FFFFFF" w:themeFill="background1"/>
            <w:vAlign w:val="center"/>
          </w:tcPr>
          <w:p w14:paraId="2A779206" w14:textId="77777777" w:rsidR="009E2EC1" w:rsidRDefault="009E2EC1" w:rsidP="00191A28">
            <w:pPr>
              <w:spacing w:line="276" w:lineRule="auto"/>
              <w:rPr>
                <w:rFonts w:ascii="Century Gothic" w:hAnsi="Century Gothic"/>
                <w:noProof/>
                <w:sz w:val="16"/>
                <w:szCs w:val="16"/>
                <w:lang w:eastAsia="es-MX"/>
              </w:rPr>
            </w:pPr>
          </w:p>
          <w:p w14:paraId="2E63CE25" w14:textId="4A85E4B4" w:rsidR="00191A28" w:rsidRDefault="009E2EC1" w:rsidP="00191A28">
            <w:pPr>
              <w:spacing w:line="276" w:lineRule="auto"/>
              <w:rPr>
                <w:rFonts w:ascii="Century Gothic" w:hAnsi="Century Gothic"/>
                <w:noProof/>
                <w:sz w:val="16"/>
                <w:szCs w:val="16"/>
                <w:lang w:eastAsia="es-MX"/>
              </w:rPr>
            </w:pPr>
            <w:r>
              <w:rPr>
                <w:rFonts w:ascii="Century Gothic" w:hAnsi="Century Gothic"/>
                <w:noProof/>
                <w:sz w:val="16"/>
                <w:szCs w:val="16"/>
                <w:lang w:eastAsia="es-MX"/>
              </w:rPr>
              <w:t>23</w:t>
            </w:r>
            <w:r w:rsidR="00191A28">
              <w:rPr>
                <w:rFonts w:ascii="Century Gothic" w:hAnsi="Century Gothic"/>
                <w:noProof/>
                <w:sz w:val="16"/>
                <w:szCs w:val="16"/>
                <w:lang w:eastAsia="es-MX"/>
              </w:rPr>
              <w:t>/04/</w:t>
            </w:r>
            <w:r w:rsidR="00191A28" w:rsidRPr="003032CF">
              <w:rPr>
                <w:rFonts w:ascii="Century Gothic" w:hAnsi="Century Gothic"/>
                <w:noProof/>
                <w:sz w:val="16"/>
                <w:szCs w:val="16"/>
                <w:lang w:eastAsia="es-MX"/>
              </w:rPr>
              <w:t>202</w:t>
            </w:r>
            <w:r w:rsidR="00191A28">
              <w:rPr>
                <w:rFonts w:ascii="Century Gothic" w:hAnsi="Century Gothic"/>
                <w:noProof/>
                <w:sz w:val="16"/>
                <w:szCs w:val="16"/>
                <w:lang w:eastAsia="es-MX"/>
              </w:rPr>
              <w:t>1</w:t>
            </w:r>
          </w:p>
          <w:p w14:paraId="390FC6E5" w14:textId="07774516" w:rsidR="00191A28" w:rsidRDefault="00191A28" w:rsidP="009E2EC1">
            <w:pPr>
              <w:spacing w:line="276" w:lineRule="auto"/>
              <w:rPr>
                <w:rFonts w:ascii="Century Gothic" w:hAnsi="Century Gothic"/>
                <w:noProof/>
                <w:sz w:val="16"/>
                <w:szCs w:val="16"/>
                <w:lang w:eastAsia="es-MX"/>
              </w:rPr>
            </w:pPr>
          </w:p>
        </w:tc>
        <w:tc>
          <w:tcPr>
            <w:tcW w:w="1206" w:type="pct"/>
            <w:tcBorders>
              <w:top w:val="nil"/>
              <w:bottom w:val="nil"/>
            </w:tcBorders>
            <w:shd w:val="clear" w:color="auto" w:fill="FFFFFF" w:themeFill="background1"/>
            <w:vAlign w:val="center"/>
          </w:tcPr>
          <w:p w14:paraId="2D4E0BC5" w14:textId="2D87F73B" w:rsidR="00191A28" w:rsidRDefault="009E2EC1" w:rsidP="00191A28">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CINCO DÍAS</w:t>
            </w:r>
          </w:p>
        </w:tc>
      </w:tr>
    </w:tbl>
    <w:p w14:paraId="3AF16FD4" w14:textId="77777777" w:rsidR="00B026CB" w:rsidRDefault="00B026CB" w:rsidP="00B026CB">
      <w:pPr>
        <w:pStyle w:val="Sangradetextonormal"/>
        <w:spacing w:after="0" w:line="276" w:lineRule="auto"/>
        <w:ind w:left="0"/>
        <w:jc w:val="both"/>
        <w:rPr>
          <w:rFonts w:ascii="Century Gothic" w:hAnsi="Century Gothic"/>
        </w:rPr>
      </w:pPr>
    </w:p>
    <w:p w14:paraId="5B5BF3F4" w14:textId="77777777" w:rsidR="00B026CB" w:rsidRDefault="00B026CB" w:rsidP="00B026CB">
      <w:pPr>
        <w:pStyle w:val="Sangradetextonormal"/>
        <w:spacing w:after="0" w:line="276" w:lineRule="auto"/>
        <w:ind w:left="0"/>
        <w:jc w:val="both"/>
        <w:rPr>
          <w:rFonts w:ascii="Century Gothic" w:hAnsi="Century Gothic"/>
        </w:rPr>
      </w:pPr>
    </w:p>
    <w:p w14:paraId="71AAAC9B" w14:textId="70C5FECD" w:rsidR="00B026CB" w:rsidRPr="00604161" w:rsidRDefault="00B026CB" w:rsidP="00B026CB">
      <w:pPr>
        <w:pStyle w:val="Sangradetextonormal"/>
        <w:spacing w:after="0" w:line="276" w:lineRule="auto"/>
        <w:ind w:left="0"/>
        <w:jc w:val="both"/>
        <w:rPr>
          <w:rFonts w:ascii="Century Gothic" w:hAnsi="Century Gothic"/>
          <w:b/>
        </w:rPr>
      </w:pPr>
      <w:r w:rsidRPr="003032CF">
        <w:rPr>
          <w:rFonts w:ascii="Century Gothic" w:hAnsi="Century Gothic"/>
        </w:rPr>
        <w:t xml:space="preserve">En uso de la voz el </w:t>
      </w:r>
      <w:r w:rsidRPr="003032CF">
        <w:rPr>
          <w:rFonts w:ascii="Century Gothic" w:hAnsi="Century Gothic"/>
          <w:b/>
        </w:rPr>
        <w:t xml:space="preserve">Magistrado </w:t>
      </w:r>
      <w:proofErr w:type="gramStart"/>
      <w:r w:rsidRPr="003032CF">
        <w:rPr>
          <w:rFonts w:ascii="Century Gothic" w:hAnsi="Century Gothic"/>
          <w:b/>
        </w:rPr>
        <w:t>Presidente</w:t>
      </w:r>
      <w:proofErr w:type="gramEnd"/>
      <w:r w:rsidRPr="003032CF">
        <w:rPr>
          <w:rFonts w:ascii="Century Gothic" w:hAnsi="Century Gothic"/>
        </w:rPr>
        <w:t xml:space="preserve">: Pongo a consideración de los Magistrados que conforman esta Junta de Administración, la </w:t>
      </w:r>
      <w:r>
        <w:rPr>
          <w:rFonts w:ascii="Century Gothic" w:hAnsi="Century Gothic"/>
          <w:b/>
        </w:rPr>
        <w:t xml:space="preserve">aprobación </w:t>
      </w:r>
      <w:r w:rsidR="001B60F6">
        <w:rPr>
          <w:rFonts w:ascii="Century Gothic" w:hAnsi="Century Gothic"/>
          <w:b/>
        </w:rPr>
        <w:t xml:space="preserve">de </w:t>
      </w:r>
      <w:r>
        <w:rPr>
          <w:rFonts w:ascii="Century Gothic" w:hAnsi="Century Gothic"/>
          <w:b/>
        </w:rPr>
        <w:t xml:space="preserve">licencia </w:t>
      </w:r>
      <w:r w:rsidR="0091476B">
        <w:rPr>
          <w:rFonts w:ascii="Century Gothic" w:hAnsi="Century Gothic"/>
          <w:b/>
        </w:rPr>
        <w:t>con</w:t>
      </w:r>
      <w:r w:rsidRPr="003032CF">
        <w:rPr>
          <w:rFonts w:ascii="Century Gothic" w:hAnsi="Century Gothic"/>
          <w:b/>
        </w:rPr>
        <w:t xml:space="preserve"> goce de sueldo </w:t>
      </w:r>
      <w:r w:rsidRPr="003032CF">
        <w:rPr>
          <w:rFonts w:ascii="Century Gothic" w:hAnsi="Century Gothic"/>
        </w:rPr>
        <w:t>del personal antes mencionado.</w:t>
      </w:r>
    </w:p>
    <w:p w14:paraId="3BACB5C3" w14:textId="77777777" w:rsidR="00B026CB" w:rsidRPr="003032CF" w:rsidRDefault="00B026CB" w:rsidP="00B026CB">
      <w:pPr>
        <w:pStyle w:val="Sangradetextonormal"/>
        <w:spacing w:after="0" w:line="276" w:lineRule="auto"/>
        <w:ind w:left="0"/>
        <w:jc w:val="both"/>
        <w:rPr>
          <w:rFonts w:ascii="Century Gothic" w:hAnsi="Century Gothic"/>
          <w:szCs w:val="24"/>
        </w:rPr>
      </w:pPr>
    </w:p>
    <w:p w14:paraId="6BC5D2A1" w14:textId="77777777" w:rsidR="00B026CB" w:rsidRDefault="00B026CB" w:rsidP="00B026CB">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w:t>
      </w:r>
      <w:proofErr w:type="gramStart"/>
      <w:r w:rsidRPr="003032CF">
        <w:rPr>
          <w:rFonts w:ascii="Century Gothic" w:hAnsi="Century Gothic"/>
        </w:rPr>
        <w:t>Secretario Técnico</w:t>
      </w:r>
      <w:proofErr w:type="gramEnd"/>
      <w:r w:rsidRPr="003032CF">
        <w:rPr>
          <w:rFonts w:ascii="Century Gothic" w:hAnsi="Century Gothic"/>
        </w:rPr>
        <w:t xml:space="preserve"> la votación: </w:t>
      </w:r>
    </w:p>
    <w:p w14:paraId="1F2E4DB2" w14:textId="77777777" w:rsidR="00B026CB" w:rsidRPr="003032CF" w:rsidRDefault="00B026CB" w:rsidP="00B026CB">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B026CB" w:rsidRPr="003032CF" w14:paraId="03A10C7B" w14:textId="77777777" w:rsidTr="0095282C">
        <w:trPr>
          <w:jc w:val="center"/>
        </w:trPr>
        <w:tc>
          <w:tcPr>
            <w:tcW w:w="230" w:type="pct"/>
            <w:vAlign w:val="center"/>
          </w:tcPr>
          <w:p w14:paraId="4E676C05" w14:textId="77777777" w:rsidR="00B026CB" w:rsidRPr="003032CF" w:rsidRDefault="00B026CB"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70A7EB28" w14:textId="77777777" w:rsidR="00B026CB" w:rsidRPr="003032CF" w:rsidRDefault="00B026CB" w:rsidP="0095282C">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74F55A95" w14:textId="77777777" w:rsidR="00B026CB" w:rsidRPr="003032CF" w:rsidRDefault="00B026CB" w:rsidP="0095282C">
            <w:pPr>
              <w:pStyle w:val="Textosinformato"/>
              <w:spacing w:line="276" w:lineRule="auto"/>
              <w:jc w:val="center"/>
              <w:rPr>
                <w:b/>
                <w:sz w:val="20"/>
                <w:lang w:val="es-MX"/>
              </w:rPr>
            </w:pPr>
            <w:r>
              <w:rPr>
                <w:b/>
                <w:sz w:val="20"/>
                <w:lang w:val="es-MX"/>
              </w:rPr>
              <w:t>A favor</w:t>
            </w:r>
          </w:p>
        </w:tc>
      </w:tr>
      <w:tr w:rsidR="00B026CB" w:rsidRPr="003032CF" w14:paraId="7047F98D" w14:textId="77777777" w:rsidTr="0095282C">
        <w:trPr>
          <w:jc w:val="center"/>
        </w:trPr>
        <w:tc>
          <w:tcPr>
            <w:tcW w:w="230" w:type="pct"/>
            <w:shd w:val="clear" w:color="auto" w:fill="D9D9D9" w:themeFill="background1" w:themeFillShade="D9"/>
            <w:vAlign w:val="center"/>
          </w:tcPr>
          <w:p w14:paraId="54687205" w14:textId="77777777" w:rsidR="00B026CB" w:rsidRPr="003032CF" w:rsidRDefault="00B026CB"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EB1184" w14:textId="77777777" w:rsidR="00B026CB" w:rsidRPr="003032CF" w:rsidRDefault="00B026CB" w:rsidP="009528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60BDDC7" w14:textId="77777777" w:rsidR="00B026CB" w:rsidRPr="003032CF" w:rsidRDefault="00B026CB" w:rsidP="0095282C">
            <w:pPr>
              <w:pStyle w:val="Textosinformato"/>
              <w:spacing w:line="276" w:lineRule="auto"/>
              <w:jc w:val="center"/>
              <w:rPr>
                <w:b/>
                <w:sz w:val="20"/>
                <w:lang w:val="es-MX"/>
              </w:rPr>
            </w:pPr>
            <w:r>
              <w:rPr>
                <w:b/>
                <w:sz w:val="20"/>
                <w:lang w:val="es-MX"/>
              </w:rPr>
              <w:t>A favor</w:t>
            </w:r>
          </w:p>
        </w:tc>
      </w:tr>
      <w:tr w:rsidR="00B026CB" w:rsidRPr="003032CF" w14:paraId="194C2A1F" w14:textId="77777777" w:rsidTr="0095282C">
        <w:trPr>
          <w:jc w:val="center"/>
        </w:trPr>
        <w:tc>
          <w:tcPr>
            <w:tcW w:w="230" w:type="pct"/>
            <w:shd w:val="clear" w:color="auto" w:fill="auto"/>
            <w:vAlign w:val="center"/>
          </w:tcPr>
          <w:p w14:paraId="143D8365" w14:textId="77777777" w:rsidR="00B026CB" w:rsidRPr="003032CF" w:rsidRDefault="00B026CB"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6E68632" w14:textId="77777777" w:rsidR="00B026CB" w:rsidRPr="003032CF" w:rsidRDefault="00B026CB" w:rsidP="0095282C">
            <w:pPr>
              <w:pStyle w:val="Textosinformato"/>
              <w:spacing w:line="276" w:lineRule="auto"/>
              <w:rPr>
                <w:sz w:val="20"/>
                <w:lang w:val="es-MX"/>
              </w:rPr>
            </w:pPr>
            <w:r w:rsidRPr="003032CF">
              <w:rPr>
                <w:sz w:val="20"/>
                <w:lang w:val="es-MX"/>
              </w:rPr>
              <w:t>Magistrada FANY LORENA JIMÉNEZ AGUIRRE</w:t>
            </w:r>
          </w:p>
        </w:tc>
        <w:tc>
          <w:tcPr>
            <w:tcW w:w="1187" w:type="pct"/>
          </w:tcPr>
          <w:p w14:paraId="24B6F11A" w14:textId="77777777" w:rsidR="00B026CB" w:rsidRPr="003032CF" w:rsidRDefault="00B026CB" w:rsidP="0095282C">
            <w:pPr>
              <w:pStyle w:val="Textosinformato"/>
              <w:spacing w:line="276" w:lineRule="auto"/>
              <w:jc w:val="center"/>
              <w:rPr>
                <w:b/>
                <w:sz w:val="20"/>
                <w:lang w:val="es-MX"/>
              </w:rPr>
            </w:pPr>
            <w:r>
              <w:rPr>
                <w:b/>
                <w:sz w:val="20"/>
                <w:lang w:val="es-MX"/>
              </w:rPr>
              <w:t>A favor</w:t>
            </w:r>
          </w:p>
        </w:tc>
      </w:tr>
      <w:tr w:rsidR="00B026CB" w:rsidRPr="003032CF" w14:paraId="31705509" w14:textId="77777777" w:rsidTr="0095282C">
        <w:trPr>
          <w:jc w:val="center"/>
        </w:trPr>
        <w:tc>
          <w:tcPr>
            <w:tcW w:w="230" w:type="pct"/>
            <w:shd w:val="clear" w:color="auto" w:fill="D9D9D9" w:themeFill="background1" w:themeFillShade="D9"/>
            <w:vAlign w:val="center"/>
          </w:tcPr>
          <w:p w14:paraId="19F8992B" w14:textId="77777777" w:rsidR="00B026CB" w:rsidRPr="003032CF" w:rsidRDefault="00B026CB"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118B90C" w14:textId="77777777" w:rsidR="00B026CB" w:rsidRPr="003032CF" w:rsidRDefault="00B026CB" w:rsidP="0095282C">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5C7FE490" w14:textId="77777777" w:rsidR="00B026CB" w:rsidRPr="003032CF" w:rsidRDefault="00B026CB" w:rsidP="0095282C">
            <w:pPr>
              <w:pStyle w:val="Textosinformato"/>
              <w:spacing w:line="276" w:lineRule="auto"/>
              <w:jc w:val="center"/>
              <w:rPr>
                <w:b/>
                <w:sz w:val="20"/>
                <w:lang w:val="es-MX"/>
              </w:rPr>
            </w:pPr>
            <w:r>
              <w:rPr>
                <w:b/>
                <w:sz w:val="20"/>
                <w:lang w:val="es-MX"/>
              </w:rPr>
              <w:t>A favor</w:t>
            </w:r>
          </w:p>
        </w:tc>
      </w:tr>
    </w:tbl>
    <w:p w14:paraId="3D7B0340" w14:textId="77777777" w:rsidR="00B026CB" w:rsidRPr="003032CF" w:rsidRDefault="00B026CB" w:rsidP="00B026CB">
      <w:pPr>
        <w:pStyle w:val="Textosinformato"/>
        <w:spacing w:line="276" w:lineRule="auto"/>
        <w:rPr>
          <w:sz w:val="20"/>
          <w:lang w:val="es-MX"/>
        </w:rPr>
      </w:pPr>
    </w:p>
    <w:p w14:paraId="333884F1" w14:textId="77777777" w:rsidR="00B026CB" w:rsidRPr="003032CF" w:rsidRDefault="00B026CB" w:rsidP="00B026CB">
      <w:pPr>
        <w:pStyle w:val="Textosinformato"/>
        <w:spacing w:line="276" w:lineRule="auto"/>
        <w:rPr>
          <w:sz w:val="20"/>
          <w:lang w:val="es-MX"/>
        </w:rPr>
      </w:pPr>
    </w:p>
    <w:p w14:paraId="1A50F176" w14:textId="77777777" w:rsidR="00B026CB" w:rsidRDefault="00B026CB" w:rsidP="00B026CB">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2E4C0287" w14:textId="77777777" w:rsidR="00B026CB" w:rsidRPr="003032CF" w:rsidRDefault="00B026CB" w:rsidP="00B026CB">
      <w:pPr>
        <w:pStyle w:val="Textosinformato"/>
        <w:spacing w:line="276" w:lineRule="auto"/>
        <w:rPr>
          <w:sz w:val="20"/>
          <w:lang w:val="es-MX"/>
        </w:rPr>
      </w:pPr>
    </w:p>
    <w:p w14:paraId="3509B389" w14:textId="77777777" w:rsidR="00B026CB" w:rsidRPr="003032CF" w:rsidRDefault="00B026CB" w:rsidP="00B026CB">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B026CB" w:rsidRPr="003032CF" w14:paraId="427DDC3A" w14:textId="77777777" w:rsidTr="0095282C">
        <w:trPr>
          <w:trHeight w:val="359"/>
        </w:trPr>
        <w:tc>
          <w:tcPr>
            <w:tcW w:w="9964" w:type="dxa"/>
            <w:shd w:val="clear" w:color="auto" w:fill="D9D9D9" w:themeFill="background1" w:themeFillShade="D9"/>
          </w:tcPr>
          <w:p w14:paraId="427FEBCB" w14:textId="043F749C" w:rsidR="00B74EBC" w:rsidRDefault="00B026CB" w:rsidP="0095282C">
            <w:pPr>
              <w:pStyle w:val="Textosinformato"/>
              <w:spacing w:line="276" w:lineRule="auto"/>
              <w:rPr>
                <w:b/>
                <w:sz w:val="20"/>
                <w:u w:val="single"/>
                <w:lang w:val="es-MX"/>
              </w:rPr>
            </w:pPr>
            <w:r>
              <w:rPr>
                <w:b/>
                <w:sz w:val="20"/>
                <w:lang w:val="es-MX"/>
              </w:rPr>
              <w:lastRenderedPageBreak/>
              <w:t>ACU/JA/0</w:t>
            </w:r>
            <w:r w:rsidR="00404109">
              <w:rPr>
                <w:b/>
                <w:sz w:val="20"/>
                <w:lang w:val="es-MX"/>
              </w:rPr>
              <w:t>4</w:t>
            </w:r>
            <w:r>
              <w:rPr>
                <w:b/>
                <w:sz w:val="20"/>
                <w:lang w:val="es-MX"/>
              </w:rPr>
              <w:t>/0</w:t>
            </w:r>
            <w:r w:rsidR="00B37497">
              <w:rPr>
                <w:b/>
                <w:sz w:val="20"/>
                <w:lang w:val="es-MX"/>
              </w:rPr>
              <w:t>4</w:t>
            </w:r>
            <w:r>
              <w:rPr>
                <w:b/>
                <w:sz w:val="20"/>
                <w:lang w:val="es-MX"/>
              </w:rPr>
              <w:t>/O</w:t>
            </w:r>
            <w:r w:rsidRPr="001C3648">
              <w:rPr>
                <w:b/>
                <w:sz w:val="20"/>
                <w:lang w:val="es-MX"/>
              </w:rPr>
              <w:t>/202</w:t>
            </w:r>
            <w:r>
              <w:rPr>
                <w:b/>
                <w:sz w:val="20"/>
                <w:lang w:val="es-MX"/>
              </w:rPr>
              <w:t>1</w:t>
            </w:r>
            <w:r w:rsidRPr="001C3648">
              <w:rPr>
                <w:b/>
                <w:sz w:val="20"/>
                <w:lang w:val="es-MX"/>
              </w:rPr>
              <w:t xml:space="preserve">.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Pr>
                <w:b/>
                <w:sz w:val="20"/>
                <w:lang w:val="es-MX"/>
              </w:rPr>
              <w:t>, artículo</w:t>
            </w:r>
            <w:r w:rsidRPr="001C3648">
              <w:rPr>
                <w:b/>
                <w:sz w:val="20"/>
                <w:lang w:val="es-MX"/>
              </w:rPr>
              <w:t xml:space="preserve"> 13 numeral 1 fracción XII de la Ley Orgánica del Tribunal de Justicia Administrativa del Estado de Jalisco, </w:t>
            </w:r>
            <w:r>
              <w:rPr>
                <w:b/>
                <w:sz w:val="20"/>
                <w:u w:val="single"/>
                <w:lang w:val="es-MX"/>
              </w:rPr>
              <w:t>se aprueban</w:t>
            </w:r>
            <w:r w:rsidR="00B74EBC">
              <w:rPr>
                <w:b/>
                <w:sz w:val="20"/>
                <w:u w:val="single"/>
                <w:lang w:val="es-MX"/>
              </w:rPr>
              <w:t xml:space="preserve"> por unanimidad de votos de los Magistrados  integrantes de la Junta de Administración, </w:t>
            </w:r>
            <w:r w:rsidRPr="00631A24">
              <w:rPr>
                <w:b/>
                <w:sz w:val="20"/>
                <w:u w:val="single"/>
                <w:lang w:val="es-MX"/>
              </w:rPr>
              <w:t xml:space="preserve"> la</w:t>
            </w:r>
            <w:r>
              <w:rPr>
                <w:b/>
                <w:sz w:val="20"/>
                <w:u w:val="single"/>
                <w:lang w:val="es-MX"/>
              </w:rPr>
              <w:t xml:space="preserve"> licencia</w:t>
            </w:r>
            <w:r w:rsidR="00D325B9">
              <w:rPr>
                <w:b/>
                <w:sz w:val="20"/>
                <w:u w:val="single"/>
                <w:lang w:val="es-MX"/>
              </w:rPr>
              <w:t xml:space="preserve"> con</w:t>
            </w:r>
            <w:r w:rsidRPr="00631A24">
              <w:rPr>
                <w:b/>
                <w:sz w:val="20"/>
                <w:u w:val="single"/>
                <w:lang w:val="es-MX"/>
              </w:rPr>
              <w:t xml:space="preserve"> goce de sueldo para el personal descrito en el punto </w:t>
            </w:r>
            <w:r w:rsidR="00404109">
              <w:rPr>
                <w:b/>
                <w:sz w:val="20"/>
                <w:u w:val="single"/>
                <w:lang w:val="es-MX"/>
              </w:rPr>
              <w:t>4</w:t>
            </w:r>
            <w:r>
              <w:rPr>
                <w:b/>
                <w:sz w:val="20"/>
                <w:u w:val="single"/>
                <w:lang w:val="es-MX"/>
              </w:rPr>
              <w:t xml:space="preserve"> de la presente</w:t>
            </w:r>
            <w:r w:rsidRPr="00631A24">
              <w:rPr>
                <w:b/>
                <w:sz w:val="20"/>
                <w:u w:val="single"/>
                <w:lang w:val="es-MX"/>
              </w:rPr>
              <w:t xml:space="preserve"> </w:t>
            </w:r>
            <w:r w:rsidRPr="00197CFD">
              <w:rPr>
                <w:b/>
                <w:sz w:val="20"/>
                <w:u w:val="single"/>
                <w:lang w:val="es-MX"/>
              </w:rPr>
              <w:t xml:space="preserve">acta en los términos planteados. </w:t>
            </w:r>
          </w:p>
          <w:p w14:paraId="61CE62C0" w14:textId="77777777" w:rsidR="00B74EBC" w:rsidRDefault="00B74EBC" w:rsidP="0095282C">
            <w:pPr>
              <w:pStyle w:val="Textosinformato"/>
              <w:spacing w:line="276" w:lineRule="auto"/>
              <w:rPr>
                <w:b/>
                <w:sz w:val="20"/>
                <w:u w:val="single"/>
                <w:lang w:val="es-MX"/>
              </w:rPr>
            </w:pPr>
          </w:p>
          <w:p w14:paraId="503954FA" w14:textId="4085A316" w:rsidR="00B026CB" w:rsidRPr="00D270A8" w:rsidRDefault="00B026CB" w:rsidP="0095282C">
            <w:pPr>
              <w:pStyle w:val="Textosinformato"/>
              <w:spacing w:line="276" w:lineRule="auto"/>
              <w:rPr>
                <w:b/>
                <w:sz w:val="20"/>
                <w:lang w:val="es-MX"/>
              </w:rPr>
            </w:pPr>
            <w:r w:rsidRPr="00D270A8">
              <w:rPr>
                <w:b/>
                <w:sz w:val="20"/>
                <w:lang w:val="es-MX"/>
              </w:rPr>
              <w:t>Se ordena realizar las comunicaciones respectivas a los Titulares de las Áreas solicitantes, a los interesados, así como a la Dirección General Administrativa y a la Jefatura de Recursos Humanos para los efectos a que haya lugar.</w:t>
            </w:r>
          </w:p>
        </w:tc>
      </w:tr>
    </w:tbl>
    <w:p w14:paraId="138AFD96" w14:textId="77777777" w:rsidR="003377A3" w:rsidRDefault="003377A3" w:rsidP="003D710C">
      <w:pPr>
        <w:pStyle w:val="Textosinformato"/>
        <w:spacing w:line="276" w:lineRule="auto"/>
        <w:rPr>
          <w:b/>
          <w:sz w:val="28"/>
          <w:szCs w:val="28"/>
          <w:lang w:val="es-MX"/>
        </w:rPr>
      </w:pPr>
    </w:p>
    <w:p w14:paraId="624DC7C3" w14:textId="1BDC7BB2" w:rsidR="003377A3" w:rsidRDefault="003377A3" w:rsidP="003377A3">
      <w:pPr>
        <w:pStyle w:val="Textosinformato"/>
        <w:spacing w:line="276" w:lineRule="auto"/>
        <w:jc w:val="center"/>
        <w:rPr>
          <w:b/>
          <w:sz w:val="28"/>
          <w:szCs w:val="28"/>
          <w:lang w:val="es-MX"/>
        </w:rPr>
      </w:pPr>
      <w:r>
        <w:rPr>
          <w:b/>
          <w:sz w:val="28"/>
          <w:szCs w:val="28"/>
          <w:lang w:val="es-MX"/>
        </w:rPr>
        <w:t>-5</w:t>
      </w:r>
      <w:r w:rsidRPr="003032CF">
        <w:rPr>
          <w:b/>
          <w:sz w:val="28"/>
          <w:szCs w:val="28"/>
          <w:lang w:val="es-MX"/>
        </w:rPr>
        <w:t>-</w:t>
      </w:r>
    </w:p>
    <w:p w14:paraId="74821BE0" w14:textId="77777777" w:rsidR="008446BE" w:rsidRPr="005C1F41" w:rsidRDefault="008446BE" w:rsidP="003377A3">
      <w:pPr>
        <w:pStyle w:val="Textosinformato"/>
        <w:spacing w:line="276" w:lineRule="auto"/>
        <w:jc w:val="center"/>
        <w:rPr>
          <w:b/>
          <w:sz w:val="28"/>
          <w:szCs w:val="28"/>
          <w:lang w:val="es-MX"/>
        </w:rPr>
      </w:pPr>
    </w:p>
    <w:p w14:paraId="6CA0F2FF" w14:textId="434E1973" w:rsidR="00A70D36" w:rsidRDefault="00A70D36" w:rsidP="002F6382">
      <w:pPr>
        <w:pStyle w:val="Textosinformato"/>
        <w:spacing w:line="276" w:lineRule="auto"/>
        <w:rPr>
          <w:sz w:val="20"/>
          <w:lang w:val="es-MX"/>
        </w:rPr>
      </w:pPr>
      <w:r w:rsidRPr="00D2069C">
        <w:rPr>
          <w:b/>
          <w:bCs/>
          <w:sz w:val="20"/>
          <w:lang w:val="es-MX"/>
        </w:rPr>
        <w:t xml:space="preserve">El Magistrado </w:t>
      </w:r>
      <w:proofErr w:type="gramStart"/>
      <w:r w:rsidRPr="00D2069C">
        <w:rPr>
          <w:b/>
          <w:bCs/>
          <w:sz w:val="20"/>
          <w:lang w:val="es-MX"/>
        </w:rPr>
        <w:t>Presidente</w:t>
      </w:r>
      <w:proofErr w:type="gramEnd"/>
      <w:r>
        <w:rPr>
          <w:sz w:val="20"/>
          <w:lang w:val="es-MX"/>
        </w:rPr>
        <w:t xml:space="preserve">, solicita al Secretario Técnico dé lectura al siguiente punto de la orden del día. En uso de la voz, </w:t>
      </w:r>
      <w:r>
        <w:rPr>
          <w:b/>
          <w:sz w:val="20"/>
          <w:lang w:val="es-MX"/>
        </w:rPr>
        <w:t xml:space="preserve">el </w:t>
      </w:r>
      <w:proofErr w:type="gramStart"/>
      <w:r>
        <w:rPr>
          <w:b/>
          <w:sz w:val="20"/>
          <w:lang w:val="es-MX"/>
        </w:rPr>
        <w:t>Secretario Técnico</w:t>
      </w:r>
      <w:proofErr w:type="gramEnd"/>
      <w:r>
        <w:rPr>
          <w:b/>
          <w:sz w:val="20"/>
          <w:lang w:val="es-MX"/>
        </w:rPr>
        <w:t xml:space="preserve"> señala</w:t>
      </w:r>
      <w:r>
        <w:rPr>
          <w:sz w:val="20"/>
          <w:lang w:val="es-MX"/>
        </w:rPr>
        <w:t xml:space="preserve">: el siguiente punto del orden del día es el número </w:t>
      </w:r>
      <w:r>
        <w:rPr>
          <w:b/>
          <w:sz w:val="20"/>
          <w:lang w:val="es-MX"/>
        </w:rPr>
        <w:t>c</w:t>
      </w:r>
      <w:r w:rsidR="003377A3">
        <w:rPr>
          <w:b/>
          <w:sz w:val="20"/>
          <w:lang w:val="es-MX"/>
        </w:rPr>
        <w:t>inco</w:t>
      </w:r>
      <w:r>
        <w:rPr>
          <w:b/>
          <w:sz w:val="20"/>
          <w:lang w:val="es-MX"/>
        </w:rPr>
        <w:t xml:space="preserve"> </w:t>
      </w:r>
      <w:r>
        <w:rPr>
          <w:sz w:val="20"/>
          <w:lang w:val="es-MX"/>
        </w:rPr>
        <w:t xml:space="preserve">y corresponde a: </w:t>
      </w:r>
      <w:r>
        <w:rPr>
          <w:b/>
          <w:sz w:val="20"/>
          <w:lang w:val="es-MX"/>
        </w:rPr>
        <w:t xml:space="preserve">Aprobación de nombramientos, </w:t>
      </w:r>
      <w:r w:rsidRPr="003032CF">
        <w:rPr>
          <w:sz w:val="20"/>
          <w:lang w:val="es-MX"/>
        </w:rPr>
        <w:t>que son propuestos y se enlistan a continuación de acuerd</w:t>
      </w:r>
      <w:r>
        <w:rPr>
          <w:sz w:val="20"/>
          <w:lang w:val="es-MX"/>
        </w:rPr>
        <w:t xml:space="preserve">o a la solicitud remitida por los Titulares de las </w:t>
      </w:r>
      <w:r w:rsidRPr="003032CF">
        <w:rPr>
          <w:sz w:val="20"/>
          <w:lang w:val="es-MX"/>
        </w:rPr>
        <w:t>sig</w:t>
      </w:r>
      <w:r>
        <w:rPr>
          <w:sz w:val="20"/>
          <w:lang w:val="es-MX"/>
        </w:rPr>
        <w:t>uientes áreas de este Tribunal, en los términos de cada petición y del personal que se describe</w:t>
      </w:r>
      <w:r w:rsidR="004C0BE8">
        <w:rPr>
          <w:sz w:val="20"/>
          <w:lang w:val="es-MX"/>
        </w:rPr>
        <w:t xml:space="preserve"> de la siguiente manera</w:t>
      </w:r>
      <w:r>
        <w:rPr>
          <w:sz w:val="20"/>
          <w:lang w:val="es-MX"/>
        </w:rPr>
        <w:t>:</w:t>
      </w:r>
    </w:p>
    <w:p w14:paraId="3DF3F68C" w14:textId="77777777" w:rsidR="00A70D36" w:rsidRDefault="00A70D36" w:rsidP="002F6382">
      <w:pPr>
        <w:jc w:val="both"/>
        <w:rPr>
          <w:rFonts w:ascii="Century Gothic" w:hAnsi="Century Gothic"/>
          <w:b/>
          <w:noProof/>
          <w:sz w:val="24"/>
          <w:szCs w:val="24"/>
          <w:lang w:eastAsia="es-MX"/>
        </w:rPr>
      </w:pPr>
    </w:p>
    <w:p w14:paraId="53461C38" w14:textId="79431F1C" w:rsidR="00A70D36" w:rsidRDefault="00A70D36" w:rsidP="00A70D36">
      <w:pPr>
        <w:rPr>
          <w:rFonts w:ascii="Century Gothic" w:hAnsi="Century Gothic"/>
          <w:b/>
          <w:noProof/>
          <w:sz w:val="24"/>
          <w:szCs w:val="24"/>
          <w:lang w:eastAsia="es-MX"/>
        </w:rPr>
      </w:pPr>
      <w:r w:rsidRPr="003032CF">
        <w:rPr>
          <w:rFonts w:ascii="Century Gothic" w:hAnsi="Century Gothic"/>
          <w:b/>
          <w:noProof/>
          <w:sz w:val="24"/>
          <w:szCs w:val="24"/>
          <w:lang w:eastAsia="es-MX"/>
        </w:rPr>
        <w:t>APROBACIÓN  DE NOMBRAMIENTOS</w:t>
      </w:r>
    </w:p>
    <w:p w14:paraId="75FF0EAF" w14:textId="54E34B21" w:rsidR="0042075E" w:rsidRDefault="0042075E" w:rsidP="0042075E">
      <w:pPr>
        <w:jc w:val="both"/>
        <w:rPr>
          <w:rFonts w:ascii="Century Gothic" w:hAnsi="Century Gothic"/>
          <w:b/>
          <w:noProof/>
          <w:sz w:val="24"/>
          <w:szCs w:val="24"/>
          <w:lang w:eastAsia="es-MX"/>
        </w:rPr>
      </w:pPr>
    </w:p>
    <w:p w14:paraId="2EC61F0F" w14:textId="01A255C6" w:rsidR="0042075E" w:rsidRDefault="0042075E" w:rsidP="00AF1CBC">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40"/>
        <w:gridCol w:w="33"/>
        <w:gridCol w:w="1962"/>
        <w:gridCol w:w="591"/>
        <w:gridCol w:w="94"/>
        <w:gridCol w:w="581"/>
        <w:gridCol w:w="380"/>
        <w:gridCol w:w="35"/>
        <w:gridCol w:w="1004"/>
        <w:gridCol w:w="70"/>
        <w:gridCol w:w="2621"/>
      </w:tblGrid>
      <w:tr w:rsidR="0042075E" w:rsidRPr="00D03D27" w14:paraId="0180E11B" w14:textId="77777777" w:rsidTr="00A80B33">
        <w:trPr>
          <w:trHeight w:val="255"/>
        </w:trPr>
        <w:tc>
          <w:tcPr>
            <w:tcW w:w="445" w:type="pct"/>
            <w:tcBorders>
              <w:bottom w:val="single" w:sz="4" w:space="0" w:color="auto"/>
            </w:tcBorders>
            <w:shd w:val="clear" w:color="auto" w:fill="BFBFBF" w:themeFill="background1" w:themeFillShade="BF"/>
            <w:vAlign w:val="center"/>
          </w:tcPr>
          <w:p w14:paraId="72155CE9"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14:paraId="389A3F8B" w14:textId="77777777" w:rsidR="0042075E" w:rsidRDefault="0042075E" w:rsidP="00A80B33">
            <w:pPr>
              <w:jc w:val="left"/>
              <w:rPr>
                <w:rFonts w:ascii="Century Gothic" w:hAnsi="Century Gothic"/>
                <w:b/>
                <w:noProof/>
                <w:sz w:val="14"/>
                <w:szCs w:val="14"/>
                <w:lang w:eastAsia="es-MX"/>
              </w:rPr>
            </w:pPr>
            <w:r>
              <w:rPr>
                <w:rFonts w:ascii="Century Gothic" w:hAnsi="Century Gothic"/>
                <w:b/>
                <w:noProof/>
                <w:sz w:val="14"/>
                <w:szCs w:val="14"/>
                <w:lang w:eastAsia="es-MX"/>
              </w:rPr>
              <w:t>MAGISTRADO ALBERTO BARBA GÓMEZ</w:t>
            </w:r>
          </w:p>
          <w:p w14:paraId="10849CBA" w14:textId="51F5B409" w:rsidR="0042075E" w:rsidRPr="00D03D27" w:rsidRDefault="0042075E" w:rsidP="00A80B33">
            <w:pPr>
              <w:jc w:val="left"/>
              <w:rPr>
                <w:rFonts w:ascii="Century Gothic" w:hAnsi="Century Gothic"/>
                <w:b/>
                <w:noProof/>
                <w:sz w:val="14"/>
                <w:szCs w:val="14"/>
                <w:lang w:eastAsia="es-MX"/>
              </w:rPr>
            </w:pPr>
            <w:r>
              <w:rPr>
                <w:rFonts w:ascii="Century Gothic" w:hAnsi="Century Gothic"/>
                <w:b/>
                <w:noProof/>
                <w:sz w:val="14"/>
                <w:szCs w:val="14"/>
                <w:lang w:eastAsia="es-MX"/>
              </w:rPr>
              <w:t>Oficio 8/2021</w:t>
            </w:r>
          </w:p>
        </w:tc>
        <w:tc>
          <w:tcPr>
            <w:tcW w:w="647" w:type="pct"/>
            <w:gridSpan w:val="3"/>
            <w:tcBorders>
              <w:bottom w:val="single" w:sz="4" w:space="0" w:color="auto"/>
            </w:tcBorders>
            <w:shd w:val="clear" w:color="auto" w:fill="BFBFBF" w:themeFill="background1" w:themeFillShade="BF"/>
            <w:vAlign w:val="center"/>
          </w:tcPr>
          <w:p w14:paraId="4A7D4E42"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ADSCRIPCIÓN:</w:t>
            </w:r>
          </w:p>
        </w:tc>
        <w:tc>
          <w:tcPr>
            <w:tcW w:w="2101" w:type="pct"/>
            <w:gridSpan w:val="5"/>
            <w:tcBorders>
              <w:bottom w:val="single" w:sz="4" w:space="0" w:color="auto"/>
            </w:tcBorders>
            <w:vAlign w:val="center"/>
          </w:tcPr>
          <w:p w14:paraId="443006C7" w14:textId="77777777" w:rsidR="0042075E" w:rsidRPr="00D03D27" w:rsidRDefault="0042075E" w:rsidP="00A80B33">
            <w:pPr>
              <w:jc w:val="left"/>
              <w:rPr>
                <w:rFonts w:ascii="Century Gothic" w:hAnsi="Century Gothic"/>
                <w:b/>
                <w:noProof/>
                <w:sz w:val="14"/>
                <w:szCs w:val="14"/>
                <w:lang w:eastAsia="es-MX"/>
              </w:rPr>
            </w:pPr>
            <w:r>
              <w:rPr>
                <w:rFonts w:ascii="Century Gothic" w:hAnsi="Century Gothic"/>
                <w:b/>
                <w:noProof/>
                <w:sz w:val="14"/>
                <w:szCs w:val="14"/>
                <w:lang w:eastAsia="es-MX"/>
              </w:rPr>
              <w:t>SEXTA SALA UNITARIA</w:t>
            </w:r>
          </w:p>
        </w:tc>
      </w:tr>
      <w:tr w:rsidR="0042075E" w:rsidRPr="00D03D27" w14:paraId="7C2E760C" w14:textId="77777777" w:rsidTr="00A80B33">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86FFF"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D6368"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B3C97"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B01BFD"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OBSERVACIONES</w:t>
            </w:r>
          </w:p>
        </w:tc>
      </w:tr>
      <w:tr w:rsidR="0042075E" w:rsidRPr="00D03D27" w14:paraId="207D8D24" w14:textId="77777777" w:rsidTr="00A80B33">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1D73B2F5" w14:textId="77777777" w:rsidR="0042075E" w:rsidRPr="00D03D27" w:rsidRDefault="0042075E" w:rsidP="00A80B33">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7AA51992" w14:textId="77777777" w:rsidR="0042075E" w:rsidRPr="00D03D27" w:rsidRDefault="0042075E" w:rsidP="00A80B33">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AD2FB90"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B099129" w14:textId="77777777" w:rsidR="0042075E" w:rsidRPr="00D03D27" w:rsidRDefault="0042075E" w:rsidP="00A80B33">
            <w:pPr>
              <w:rPr>
                <w:rFonts w:ascii="Century Gothic" w:hAnsi="Century Gothic"/>
                <w:b/>
                <w:noProof/>
                <w:sz w:val="14"/>
                <w:szCs w:val="14"/>
                <w:lang w:eastAsia="es-MX"/>
              </w:rPr>
            </w:pPr>
            <w:r w:rsidRPr="00D03D27">
              <w:rPr>
                <w:rFonts w:ascii="Century Gothic" w:hAnsi="Century Gothic"/>
                <w:b/>
                <w:noProof/>
                <w:sz w:val="14"/>
                <w:szCs w:val="14"/>
                <w:lang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912C788" w14:textId="77777777" w:rsidR="0042075E" w:rsidRPr="00D03D27" w:rsidRDefault="0042075E" w:rsidP="00A80B33">
            <w:pPr>
              <w:jc w:val="left"/>
              <w:rPr>
                <w:rFonts w:ascii="Century Gothic" w:hAnsi="Century Gothic"/>
                <w:noProof/>
                <w:sz w:val="14"/>
                <w:szCs w:val="14"/>
                <w:lang w:eastAsia="es-MX"/>
              </w:rPr>
            </w:pPr>
          </w:p>
        </w:tc>
      </w:tr>
      <w:tr w:rsidR="0042075E" w:rsidRPr="00D03D27" w14:paraId="548AEF72" w14:textId="77777777" w:rsidTr="00A80B33">
        <w:trPr>
          <w:trHeight w:val="192"/>
        </w:trPr>
        <w:tc>
          <w:tcPr>
            <w:tcW w:w="1249" w:type="pct"/>
            <w:gridSpan w:val="3"/>
            <w:vAlign w:val="center"/>
          </w:tcPr>
          <w:p w14:paraId="0B9C64AA" w14:textId="77777777" w:rsidR="0042075E" w:rsidRPr="0039251F" w:rsidRDefault="0042075E" w:rsidP="00A80B33">
            <w:pPr>
              <w:jc w:val="left"/>
              <w:rPr>
                <w:rFonts w:ascii="Century Gothic" w:hAnsi="Century Gothic" w:cs="Calibri"/>
                <w:color w:val="000000"/>
                <w:sz w:val="14"/>
                <w:szCs w:val="14"/>
              </w:rPr>
            </w:pPr>
            <w:r>
              <w:rPr>
                <w:rFonts w:ascii="Century Gothic" w:hAnsi="Century Gothic" w:cs="Calibri"/>
                <w:color w:val="000000"/>
                <w:sz w:val="14"/>
                <w:szCs w:val="14"/>
              </w:rPr>
              <w:t>RAÚL DAVID PÉREZ ZAMORA</w:t>
            </w:r>
          </w:p>
        </w:tc>
        <w:tc>
          <w:tcPr>
            <w:tcW w:w="1353" w:type="pct"/>
            <w:gridSpan w:val="3"/>
            <w:vAlign w:val="center"/>
          </w:tcPr>
          <w:p w14:paraId="09CE8549" w14:textId="77777777" w:rsidR="0042075E" w:rsidRPr="007A325D" w:rsidRDefault="0042075E" w:rsidP="00A80B33">
            <w:pPr>
              <w:rPr>
                <w:rFonts w:ascii="Century Gothic" w:hAnsi="Century Gothic"/>
                <w:noProof/>
                <w:sz w:val="14"/>
                <w:szCs w:val="14"/>
                <w:lang w:eastAsia="es-MX"/>
              </w:rPr>
            </w:pPr>
            <w:r w:rsidRPr="007A325D">
              <w:rPr>
                <w:rFonts w:ascii="Century Gothic" w:hAnsi="Century Gothic"/>
                <w:noProof/>
                <w:sz w:val="14"/>
                <w:szCs w:val="14"/>
                <w:lang w:eastAsia="es-MX"/>
              </w:rPr>
              <w:t>SECRETARIO DE SALA</w:t>
            </w:r>
          </w:p>
          <w:p w14:paraId="52DBE57C" w14:textId="77777777" w:rsidR="0042075E" w:rsidRPr="0039251F" w:rsidRDefault="0042075E" w:rsidP="00A80B33">
            <w:pPr>
              <w:rPr>
                <w:rFonts w:ascii="Century Gothic" w:hAnsi="Century Gothic" w:cs="Calibri"/>
                <w:color w:val="000000"/>
                <w:sz w:val="14"/>
                <w:szCs w:val="14"/>
              </w:rPr>
            </w:pPr>
          </w:p>
        </w:tc>
        <w:tc>
          <w:tcPr>
            <w:tcW w:w="491" w:type="pct"/>
            <w:gridSpan w:val="2"/>
            <w:vAlign w:val="center"/>
          </w:tcPr>
          <w:p w14:paraId="58FFA714" w14:textId="15830B64" w:rsidR="0042075E" w:rsidRPr="003032CF" w:rsidRDefault="0042075E" w:rsidP="00A80B33">
            <w:pPr>
              <w:rPr>
                <w:rFonts w:ascii="Century Gothic" w:hAnsi="Century Gothic"/>
                <w:noProof/>
                <w:sz w:val="14"/>
                <w:szCs w:val="14"/>
                <w:lang w:eastAsia="es-MX"/>
              </w:rPr>
            </w:pPr>
            <w:r>
              <w:rPr>
                <w:rFonts w:ascii="Century Gothic" w:hAnsi="Century Gothic"/>
                <w:noProof/>
                <w:sz w:val="14"/>
                <w:szCs w:val="14"/>
                <w:lang w:eastAsia="es-MX"/>
              </w:rPr>
              <w:t>01/05/2021</w:t>
            </w:r>
          </w:p>
        </w:tc>
        <w:tc>
          <w:tcPr>
            <w:tcW w:w="531" w:type="pct"/>
            <w:gridSpan w:val="2"/>
            <w:vAlign w:val="center"/>
          </w:tcPr>
          <w:p w14:paraId="62B98CB8" w14:textId="68911000" w:rsidR="0042075E" w:rsidRPr="003032CF" w:rsidRDefault="0042075E" w:rsidP="00A80B33">
            <w:pPr>
              <w:rPr>
                <w:rFonts w:ascii="Century Gothic" w:hAnsi="Century Gothic"/>
                <w:noProof/>
                <w:sz w:val="14"/>
                <w:szCs w:val="14"/>
                <w:lang w:eastAsia="es-MX"/>
              </w:rPr>
            </w:pPr>
            <w:r>
              <w:rPr>
                <w:rFonts w:ascii="Century Gothic" w:hAnsi="Century Gothic"/>
                <w:noProof/>
                <w:sz w:val="14"/>
                <w:szCs w:val="14"/>
                <w:lang w:eastAsia="es-MX"/>
              </w:rPr>
              <w:t>31/07/2021</w:t>
            </w:r>
          </w:p>
        </w:tc>
        <w:tc>
          <w:tcPr>
            <w:tcW w:w="1376" w:type="pct"/>
            <w:gridSpan w:val="2"/>
            <w:vAlign w:val="center"/>
          </w:tcPr>
          <w:p w14:paraId="0358629D" w14:textId="77777777" w:rsidR="0042075E" w:rsidRPr="007A325D" w:rsidRDefault="0042075E" w:rsidP="00A80B33">
            <w:pPr>
              <w:rPr>
                <w:rFonts w:ascii="Century Gothic" w:hAnsi="Century Gothic"/>
                <w:noProof/>
                <w:sz w:val="14"/>
                <w:szCs w:val="14"/>
                <w:lang w:eastAsia="es-MX"/>
              </w:rPr>
            </w:pPr>
          </w:p>
          <w:p w14:paraId="70CBC67F" w14:textId="77777777" w:rsidR="0042075E" w:rsidRPr="00D03D27" w:rsidRDefault="0042075E" w:rsidP="00A80B33">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E329C5" w:rsidRPr="00D03D27" w14:paraId="548F8582" w14:textId="77777777" w:rsidTr="00A80B33">
        <w:trPr>
          <w:trHeight w:val="192"/>
        </w:trPr>
        <w:tc>
          <w:tcPr>
            <w:tcW w:w="1232" w:type="pct"/>
            <w:gridSpan w:val="2"/>
            <w:shd w:val="clear" w:color="auto" w:fill="D9D9D9" w:themeFill="background1" w:themeFillShade="D9"/>
            <w:vAlign w:val="center"/>
          </w:tcPr>
          <w:p w14:paraId="7110C53F" w14:textId="7A1D40FB" w:rsidR="00672269" w:rsidRPr="00672269" w:rsidRDefault="00E329C5" w:rsidP="00E329C5">
            <w:pPr>
              <w:jc w:val="left"/>
              <w:rPr>
                <w:rFonts w:ascii="Century Gothic" w:hAnsi="Century Gothic"/>
                <w:noProof/>
                <w:sz w:val="14"/>
                <w:szCs w:val="14"/>
                <w:lang w:eastAsia="es-MX"/>
              </w:rPr>
            </w:pPr>
            <w:r w:rsidRPr="007A325D">
              <w:rPr>
                <w:rFonts w:ascii="Century Gothic" w:hAnsi="Century Gothic"/>
                <w:noProof/>
                <w:sz w:val="14"/>
                <w:szCs w:val="14"/>
                <w:lang w:eastAsia="es-MX"/>
              </w:rPr>
              <w:t>FERNANDO RUBEN BRIONES SANTIAGO</w:t>
            </w:r>
          </w:p>
        </w:tc>
        <w:tc>
          <w:tcPr>
            <w:tcW w:w="1322" w:type="pct"/>
            <w:gridSpan w:val="3"/>
            <w:shd w:val="clear" w:color="auto" w:fill="D9D9D9" w:themeFill="background1" w:themeFillShade="D9"/>
            <w:vAlign w:val="center"/>
          </w:tcPr>
          <w:p w14:paraId="2B6C041D" w14:textId="77777777" w:rsidR="00E329C5" w:rsidRPr="007A325D" w:rsidRDefault="00E329C5" w:rsidP="00E329C5">
            <w:pPr>
              <w:rPr>
                <w:rFonts w:ascii="Century Gothic" w:hAnsi="Century Gothic"/>
                <w:noProof/>
                <w:sz w:val="14"/>
                <w:szCs w:val="14"/>
                <w:lang w:eastAsia="es-MX"/>
              </w:rPr>
            </w:pPr>
            <w:r w:rsidRPr="007A325D">
              <w:rPr>
                <w:rFonts w:ascii="Century Gothic" w:hAnsi="Century Gothic"/>
                <w:noProof/>
                <w:sz w:val="14"/>
                <w:szCs w:val="14"/>
                <w:lang w:eastAsia="es-MX"/>
              </w:rPr>
              <w:t>SECRETARIO DE SALA</w:t>
            </w:r>
          </w:p>
          <w:p w14:paraId="69E69AAF" w14:textId="77777777" w:rsidR="00E329C5" w:rsidRPr="0039251F" w:rsidRDefault="00E329C5" w:rsidP="00E329C5">
            <w:pPr>
              <w:rPr>
                <w:rFonts w:ascii="Century Gothic" w:hAnsi="Century Gothic" w:cs="Calibri"/>
                <w:color w:val="000000"/>
                <w:sz w:val="14"/>
                <w:szCs w:val="14"/>
              </w:rPr>
            </w:pPr>
          </w:p>
        </w:tc>
        <w:tc>
          <w:tcPr>
            <w:tcW w:w="557" w:type="pct"/>
            <w:gridSpan w:val="4"/>
            <w:shd w:val="clear" w:color="auto" w:fill="D9D9D9" w:themeFill="background1" w:themeFillShade="D9"/>
            <w:vAlign w:val="center"/>
          </w:tcPr>
          <w:p w14:paraId="4EC916B9" w14:textId="379F3BE5"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01/05/2021</w:t>
            </w:r>
          </w:p>
        </w:tc>
        <w:tc>
          <w:tcPr>
            <w:tcW w:w="549" w:type="pct"/>
            <w:gridSpan w:val="2"/>
            <w:shd w:val="clear" w:color="auto" w:fill="D9D9D9" w:themeFill="background1" w:themeFillShade="D9"/>
            <w:vAlign w:val="center"/>
          </w:tcPr>
          <w:p w14:paraId="1379874F" w14:textId="3C85A6CD"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31/07/2021</w:t>
            </w:r>
          </w:p>
        </w:tc>
        <w:tc>
          <w:tcPr>
            <w:tcW w:w="1340" w:type="pct"/>
            <w:shd w:val="clear" w:color="auto" w:fill="D9D9D9" w:themeFill="background1" w:themeFillShade="D9"/>
            <w:vAlign w:val="center"/>
          </w:tcPr>
          <w:p w14:paraId="38489BD8" w14:textId="77777777" w:rsidR="00E329C5" w:rsidRPr="00D03D27" w:rsidRDefault="00E329C5" w:rsidP="00E329C5">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E329C5" w:rsidRPr="00D03D27" w14:paraId="41E06B41" w14:textId="77777777" w:rsidTr="00A80B33">
        <w:trPr>
          <w:trHeight w:val="192"/>
        </w:trPr>
        <w:tc>
          <w:tcPr>
            <w:tcW w:w="1249" w:type="pct"/>
            <w:gridSpan w:val="3"/>
            <w:vAlign w:val="center"/>
          </w:tcPr>
          <w:p w14:paraId="2101B67A" w14:textId="77777777" w:rsidR="00E329C5" w:rsidRPr="0039251F" w:rsidRDefault="00E329C5" w:rsidP="00E329C5">
            <w:pPr>
              <w:jc w:val="left"/>
              <w:rPr>
                <w:rFonts w:ascii="Century Gothic" w:hAnsi="Century Gothic" w:cs="Calibri"/>
                <w:color w:val="000000"/>
                <w:sz w:val="14"/>
                <w:szCs w:val="14"/>
              </w:rPr>
            </w:pPr>
            <w:r w:rsidRPr="007A325D">
              <w:rPr>
                <w:rFonts w:ascii="Century Gothic" w:hAnsi="Century Gothic"/>
                <w:noProof/>
                <w:sz w:val="14"/>
                <w:szCs w:val="14"/>
                <w:lang w:eastAsia="es-MX"/>
              </w:rPr>
              <w:t>LORENA ARACELI SOLÓRZANO VIELMA</w:t>
            </w:r>
          </w:p>
        </w:tc>
        <w:tc>
          <w:tcPr>
            <w:tcW w:w="1353" w:type="pct"/>
            <w:gridSpan w:val="3"/>
            <w:vAlign w:val="center"/>
          </w:tcPr>
          <w:p w14:paraId="59C22F86" w14:textId="77777777" w:rsidR="00E329C5" w:rsidRPr="0039251F" w:rsidRDefault="00E329C5" w:rsidP="00E329C5">
            <w:pPr>
              <w:rPr>
                <w:rFonts w:ascii="Century Gothic" w:hAnsi="Century Gothic" w:cs="Calibri"/>
                <w:color w:val="000000"/>
                <w:sz w:val="14"/>
                <w:szCs w:val="14"/>
              </w:rPr>
            </w:pPr>
            <w:r w:rsidRPr="007A325D">
              <w:rPr>
                <w:rFonts w:ascii="Century Gothic" w:hAnsi="Century Gothic"/>
                <w:noProof/>
                <w:sz w:val="14"/>
                <w:szCs w:val="14"/>
                <w:lang w:eastAsia="es-MX"/>
              </w:rPr>
              <w:t>SECRETARIO B</w:t>
            </w:r>
          </w:p>
        </w:tc>
        <w:tc>
          <w:tcPr>
            <w:tcW w:w="491" w:type="pct"/>
            <w:gridSpan w:val="2"/>
            <w:vAlign w:val="center"/>
          </w:tcPr>
          <w:p w14:paraId="09A61348" w14:textId="0159BAFB"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01/05/2021</w:t>
            </w:r>
          </w:p>
        </w:tc>
        <w:tc>
          <w:tcPr>
            <w:tcW w:w="531" w:type="pct"/>
            <w:gridSpan w:val="2"/>
            <w:vAlign w:val="center"/>
          </w:tcPr>
          <w:p w14:paraId="433E5E57" w14:textId="088819C5"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31/07/2021</w:t>
            </w:r>
          </w:p>
        </w:tc>
        <w:tc>
          <w:tcPr>
            <w:tcW w:w="1376" w:type="pct"/>
            <w:gridSpan w:val="2"/>
            <w:vAlign w:val="center"/>
          </w:tcPr>
          <w:p w14:paraId="4AB5F763" w14:textId="77777777" w:rsidR="00E329C5" w:rsidRPr="00D03D27" w:rsidRDefault="00E329C5" w:rsidP="00E329C5">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r w:rsidR="00E329C5" w:rsidRPr="00D03D27" w14:paraId="79075749" w14:textId="77777777" w:rsidTr="00A80B33">
        <w:trPr>
          <w:trHeight w:val="192"/>
        </w:trPr>
        <w:tc>
          <w:tcPr>
            <w:tcW w:w="1232" w:type="pct"/>
            <w:gridSpan w:val="2"/>
            <w:shd w:val="clear" w:color="auto" w:fill="D9D9D9" w:themeFill="background1" w:themeFillShade="D9"/>
            <w:vAlign w:val="center"/>
          </w:tcPr>
          <w:p w14:paraId="597F71BB" w14:textId="77777777" w:rsidR="00E329C5" w:rsidRPr="0039251F" w:rsidRDefault="00E329C5" w:rsidP="00E329C5">
            <w:pPr>
              <w:jc w:val="left"/>
              <w:rPr>
                <w:rFonts w:ascii="Century Gothic" w:hAnsi="Century Gothic" w:cs="Arial"/>
                <w:sz w:val="14"/>
                <w:szCs w:val="14"/>
              </w:rPr>
            </w:pPr>
            <w:r w:rsidRPr="007A325D">
              <w:rPr>
                <w:rFonts w:ascii="Century Gothic" w:hAnsi="Century Gothic"/>
                <w:noProof/>
                <w:sz w:val="14"/>
                <w:szCs w:val="14"/>
                <w:lang w:eastAsia="es-MX"/>
              </w:rPr>
              <w:t>FRANCISCO</w:t>
            </w:r>
            <w:r>
              <w:rPr>
                <w:rFonts w:ascii="Century Gothic" w:hAnsi="Century Gothic"/>
                <w:noProof/>
                <w:sz w:val="14"/>
                <w:szCs w:val="14"/>
                <w:lang w:eastAsia="es-MX"/>
              </w:rPr>
              <w:t xml:space="preserve"> </w:t>
            </w:r>
            <w:r w:rsidRPr="007A325D">
              <w:rPr>
                <w:rFonts w:ascii="Century Gothic" w:hAnsi="Century Gothic"/>
                <w:noProof/>
                <w:sz w:val="14"/>
                <w:szCs w:val="14"/>
                <w:lang w:eastAsia="es-MX"/>
              </w:rPr>
              <w:t>JAVIER MORENO TEJEDA</w:t>
            </w:r>
          </w:p>
        </w:tc>
        <w:tc>
          <w:tcPr>
            <w:tcW w:w="1322" w:type="pct"/>
            <w:gridSpan w:val="3"/>
            <w:shd w:val="clear" w:color="auto" w:fill="D9D9D9" w:themeFill="background1" w:themeFillShade="D9"/>
            <w:vAlign w:val="center"/>
          </w:tcPr>
          <w:p w14:paraId="093AF9F7" w14:textId="77777777" w:rsidR="00E329C5" w:rsidRPr="0039251F" w:rsidRDefault="00E329C5" w:rsidP="00E329C5">
            <w:pPr>
              <w:rPr>
                <w:rFonts w:ascii="Century Gothic" w:hAnsi="Century Gothic" w:cs="Arial"/>
                <w:sz w:val="14"/>
                <w:szCs w:val="14"/>
              </w:rPr>
            </w:pPr>
            <w:r w:rsidRPr="007A325D">
              <w:rPr>
                <w:rFonts w:ascii="Century Gothic" w:hAnsi="Century Gothic"/>
                <w:noProof/>
                <w:sz w:val="14"/>
                <w:szCs w:val="14"/>
                <w:lang w:eastAsia="es-MX"/>
              </w:rPr>
              <w:t>SECRETARIO B</w:t>
            </w:r>
          </w:p>
        </w:tc>
        <w:tc>
          <w:tcPr>
            <w:tcW w:w="557" w:type="pct"/>
            <w:gridSpan w:val="4"/>
            <w:shd w:val="clear" w:color="auto" w:fill="D9D9D9" w:themeFill="background1" w:themeFillShade="D9"/>
            <w:vAlign w:val="center"/>
          </w:tcPr>
          <w:p w14:paraId="369422D7" w14:textId="04739AE1"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01/05/2021</w:t>
            </w:r>
          </w:p>
        </w:tc>
        <w:tc>
          <w:tcPr>
            <w:tcW w:w="549" w:type="pct"/>
            <w:gridSpan w:val="2"/>
            <w:shd w:val="clear" w:color="auto" w:fill="D9D9D9" w:themeFill="background1" w:themeFillShade="D9"/>
            <w:vAlign w:val="center"/>
          </w:tcPr>
          <w:p w14:paraId="6C096F17" w14:textId="1ECADBD1" w:rsidR="00E329C5" w:rsidRPr="003032CF" w:rsidRDefault="00E329C5" w:rsidP="00E329C5">
            <w:pPr>
              <w:rPr>
                <w:rFonts w:ascii="Century Gothic" w:hAnsi="Century Gothic"/>
                <w:noProof/>
                <w:sz w:val="14"/>
                <w:szCs w:val="14"/>
                <w:lang w:eastAsia="es-MX"/>
              </w:rPr>
            </w:pPr>
            <w:r>
              <w:rPr>
                <w:rFonts w:ascii="Century Gothic" w:hAnsi="Century Gothic"/>
                <w:noProof/>
                <w:sz w:val="14"/>
                <w:szCs w:val="14"/>
                <w:lang w:eastAsia="es-MX"/>
              </w:rPr>
              <w:t>31/07/2021</w:t>
            </w:r>
          </w:p>
        </w:tc>
        <w:tc>
          <w:tcPr>
            <w:tcW w:w="1340" w:type="pct"/>
            <w:shd w:val="clear" w:color="auto" w:fill="D9D9D9" w:themeFill="background1" w:themeFillShade="D9"/>
            <w:vAlign w:val="center"/>
          </w:tcPr>
          <w:p w14:paraId="40F7AF28" w14:textId="77777777" w:rsidR="00E329C5" w:rsidRPr="00D03D27" w:rsidRDefault="00E329C5" w:rsidP="00E329C5">
            <w:pPr>
              <w:rPr>
                <w:rFonts w:ascii="Century Gothic" w:hAnsi="Century Gothic"/>
                <w:noProof/>
                <w:sz w:val="14"/>
                <w:szCs w:val="14"/>
                <w:lang w:eastAsia="es-MX"/>
              </w:rPr>
            </w:pPr>
            <w:r w:rsidRPr="007A325D">
              <w:rPr>
                <w:rFonts w:ascii="Century Gothic" w:hAnsi="Century Gothic"/>
                <w:noProof/>
                <w:sz w:val="14"/>
                <w:szCs w:val="14"/>
                <w:lang w:eastAsia="es-MX"/>
              </w:rPr>
              <w:t>XxxxxxxxxxxxxxxxxxxxxxxX</w:t>
            </w:r>
          </w:p>
        </w:tc>
      </w:tr>
    </w:tbl>
    <w:p w14:paraId="4BC13FCE" w14:textId="2462F6AC" w:rsidR="0042075E" w:rsidRDefault="0042075E" w:rsidP="00A70D36">
      <w:pPr>
        <w:rPr>
          <w:rFonts w:ascii="Century Gothic" w:hAnsi="Century Gothic"/>
          <w:b/>
          <w:noProof/>
          <w:sz w:val="24"/>
          <w:szCs w:val="24"/>
          <w:lang w:eastAsia="es-MX"/>
        </w:rPr>
      </w:pPr>
    </w:p>
    <w:p w14:paraId="039DE18E" w14:textId="77777777" w:rsidR="007B7322" w:rsidRDefault="007B7322" w:rsidP="00A70D36">
      <w:pPr>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71"/>
        <w:gridCol w:w="1952"/>
        <w:gridCol w:w="694"/>
        <w:gridCol w:w="577"/>
        <w:gridCol w:w="389"/>
        <w:gridCol w:w="1047"/>
        <w:gridCol w:w="2680"/>
      </w:tblGrid>
      <w:tr w:rsidR="007B7322" w:rsidRPr="003032CF" w14:paraId="43383D12" w14:textId="77777777" w:rsidTr="00A80B33">
        <w:trPr>
          <w:trHeight w:val="255"/>
        </w:trPr>
        <w:tc>
          <w:tcPr>
            <w:tcW w:w="445" w:type="pct"/>
            <w:tcBorders>
              <w:bottom w:val="single" w:sz="4" w:space="0" w:color="auto"/>
            </w:tcBorders>
            <w:shd w:val="clear" w:color="auto" w:fill="BFBFBF" w:themeFill="background1" w:themeFillShade="BF"/>
            <w:vAlign w:val="center"/>
          </w:tcPr>
          <w:p w14:paraId="21E1116E"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1" w:type="pct"/>
            <w:gridSpan w:val="2"/>
            <w:tcBorders>
              <w:bottom w:val="single" w:sz="4" w:space="0" w:color="auto"/>
            </w:tcBorders>
            <w:vAlign w:val="center"/>
          </w:tcPr>
          <w:p w14:paraId="52667636" w14:textId="77777777" w:rsidR="007B7322" w:rsidRDefault="007B7322" w:rsidP="00A80B33">
            <w:pPr>
              <w:jc w:val="left"/>
              <w:rPr>
                <w:rFonts w:ascii="Century Gothic" w:hAnsi="Century Gothic"/>
                <w:b/>
                <w:noProof/>
                <w:sz w:val="14"/>
                <w:szCs w:val="14"/>
                <w:lang w:eastAsia="es-MX"/>
              </w:rPr>
            </w:pPr>
            <w:r>
              <w:rPr>
                <w:rFonts w:ascii="Century Gothic" w:hAnsi="Century Gothic"/>
                <w:b/>
                <w:noProof/>
                <w:sz w:val="14"/>
                <w:szCs w:val="14"/>
                <w:lang w:eastAsia="es-MX"/>
              </w:rPr>
              <w:t>ING. EIBAR DE JESÚS QUEZADA GONZÁLEZ</w:t>
            </w:r>
          </w:p>
          <w:p w14:paraId="3FD1D9DF" w14:textId="1AAD8DC7" w:rsidR="007B7322" w:rsidRPr="003032CF" w:rsidRDefault="007B7322" w:rsidP="00A80B33">
            <w:pPr>
              <w:jc w:val="left"/>
              <w:rPr>
                <w:rFonts w:ascii="Century Gothic" w:hAnsi="Century Gothic"/>
                <w:b/>
                <w:noProof/>
                <w:sz w:val="14"/>
                <w:szCs w:val="14"/>
                <w:lang w:eastAsia="es-MX"/>
              </w:rPr>
            </w:pPr>
            <w:r>
              <w:rPr>
                <w:rFonts w:ascii="Century Gothic" w:hAnsi="Century Gothic"/>
                <w:b/>
                <w:noProof/>
                <w:sz w:val="14"/>
                <w:szCs w:val="14"/>
                <w:lang w:eastAsia="es-MX"/>
              </w:rPr>
              <w:t xml:space="preserve">OFICIO  </w:t>
            </w:r>
            <w:r w:rsidR="007D3300">
              <w:rPr>
                <w:rFonts w:ascii="Century Gothic" w:hAnsi="Century Gothic"/>
                <w:b/>
                <w:noProof/>
                <w:sz w:val="14"/>
                <w:szCs w:val="14"/>
                <w:lang w:eastAsia="es-MX"/>
              </w:rPr>
              <w:t>014/</w:t>
            </w:r>
            <w:r>
              <w:rPr>
                <w:rFonts w:ascii="Century Gothic" w:hAnsi="Century Gothic"/>
                <w:b/>
                <w:noProof/>
                <w:sz w:val="14"/>
                <w:szCs w:val="14"/>
                <w:lang w:eastAsia="es-MX"/>
              </w:rPr>
              <w:t>2021.</w:t>
            </w:r>
          </w:p>
        </w:tc>
        <w:tc>
          <w:tcPr>
            <w:tcW w:w="650" w:type="pct"/>
            <w:gridSpan w:val="2"/>
            <w:tcBorders>
              <w:bottom w:val="single" w:sz="4" w:space="0" w:color="auto"/>
            </w:tcBorders>
            <w:shd w:val="clear" w:color="auto" w:fill="BFBFBF" w:themeFill="background1" w:themeFillShade="BF"/>
            <w:vAlign w:val="center"/>
          </w:tcPr>
          <w:p w14:paraId="70A01B32"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4" w:type="pct"/>
            <w:gridSpan w:val="3"/>
            <w:tcBorders>
              <w:bottom w:val="single" w:sz="4" w:space="0" w:color="auto"/>
            </w:tcBorders>
            <w:vAlign w:val="center"/>
          </w:tcPr>
          <w:p w14:paraId="49404F8A" w14:textId="77777777" w:rsidR="007B7322" w:rsidRPr="003032CF" w:rsidRDefault="007B7322" w:rsidP="00A80B33">
            <w:pPr>
              <w:jc w:val="left"/>
              <w:rPr>
                <w:rFonts w:ascii="Century Gothic" w:hAnsi="Century Gothic"/>
                <w:b/>
                <w:noProof/>
                <w:sz w:val="14"/>
                <w:szCs w:val="14"/>
                <w:lang w:eastAsia="es-MX"/>
              </w:rPr>
            </w:pPr>
            <w:r>
              <w:rPr>
                <w:rFonts w:ascii="Century Gothic" w:hAnsi="Century Gothic"/>
                <w:b/>
                <w:noProof/>
                <w:sz w:val="14"/>
                <w:szCs w:val="14"/>
                <w:lang w:eastAsia="es-MX"/>
              </w:rPr>
              <w:t>DIRECCIÓN DE INFORMÁTICA.</w:t>
            </w:r>
          </w:p>
        </w:tc>
      </w:tr>
      <w:tr w:rsidR="007B7322" w:rsidRPr="003032CF" w14:paraId="1D26BAE8" w14:textId="77777777" w:rsidTr="00A80B33">
        <w:trPr>
          <w:trHeight w:val="37"/>
        </w:trPr>
        <w:tc>
          <w:tcPr>
            <w:tcW w:w="124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BB082"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F4452"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CB024"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2E3151"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7B7322" w:rsidRPr="003032CF" w14:paraId="3EAFE8F7" w14:textId="77777777" w:rsidTr="00A80B33">
        <w:trPr>
          <w:trHeight w:val="192"/>
        </w:trPr>
        <w:tc>
          <w:tcPr>
            <w:tcW w:w="124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1DD1EE2" w14:textId="77777777" w:rsidR="007B7322" w:rsidRPr="003032CF" w:rsidRDefault="007B7322" w:rsidP="00A80B33">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4AF6C4AE" w14:textId="77777777" w:rsidR="007B7322" w:rsidRPr="003032CF" w:rsidRDefault="007B7322" w:rsidP="00A80B33">
            <w:pPr>
              <w:jc w:val="left"/>
              <w:rPr>
                <w:rFonts w:ascii="Century Gothic" w:hAnsi="Century Gothic"/>
                <w:noProof/>
                <w:color w:val="FFFFFF" w:themeColor="background1"/>
                <w:sz w:val="14"/>
                <w:szCs w:val="14"/>
                <w:lang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7E4155C"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5" w:type="pct"/>
            <w:tcBorders>
              <w:top w:val="single" w:sz="4" w:space="0" w:color="auto"/>
              <w:left w:val="single" w:sz="4" w:space="0" w:color="auto"/>
              <w:right w:val="single" w:sz="4" w:space="0" w:color="auto"/>
            </w:tcBorders>
            <w:shd w:val="clear" w:color="auto" w:fill="BFBFBF" w:themeFill="background1" w:themeFillShade="BF"/>
            <w:vAlign w:val="center"/>
          </w:tcPr>
          <w:p w14:paraId="04145593" w14:textId="77777777" w:rsidR="007B7322" w:rsidRPr="003032CF" w:rsidRDefault="007B7322" w:rsidP="00A80B33">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0" w:type="pct"/>
            <w:vMerge/>
            <w:tcBorders>
              <w:top w:val="single" w:sz="4" w:space="0" w:color="auto"/>
              <w:left w:val="single" w:sz="4" w:space="0" w:color="auto"/>
              <w:right w:val="single" w:sz="4" w:space="0" w:color="auto"/>
            </w:tcBorders>
            <w:shd w:val="clear" w:color="auto" w:fill="808080" w:themeFill="background1" w:themeFillShade="80"/>
            <w:vAlign w:val="center"/>
          </w:tcPr>
          <w:p w14:paraId="1B23924A" w14:textId="77777777" w:rsidR="007B7322" w:rsidRPr="003032CF" w:rsidRDefault="007B7322" w:rsidP="00A80B33">
            <w:pPr>
              <w:jc w:val="left"/>
              <w:rPr>
                <w:rFonts w:ascii="Century Gothic" w:hAnsi="Century Gothic"/>
                <w:noProof/>
                <w:sz w:val="14"/>
                <w:szCs w:val="14"/>
                <w:lang w:eastAsia="es-MX"/>
              </w:rPr>
            </w:pPr>
          </w:p>
        </w:tc>
      </w:tr>
      <w:tr w:rsidR="007B7322" w:rsidRPr="003032CF" w14:paraId="029FEFB6" w14:textId="77777777" w:rsidTr="00A80B33">
        <w:trPr>
          <w:trHeight w:val="192"/>
        </w:trPr>
        <w:tc>
          <w:tcPr>
            <w:tcW w:w="1248" w:type="pct"/>
            <w:gridSpan w:val="2"/>
          </w:tcPr>
          <w:p w14:paraId="7D891B87" w14:textId="5018C191" w:rsidR="007B7322" w:rsidRPr="009B5AE5" w:rsidRDefault="00AD0794" w:rsidP="00A80B33">
            <w:pPr>
              <w:jc w:val="left"/>
              <w:rPr>
                <w:rFonts w:ascii="Century Gothic" w:hAnsi="Century Gothic" w:cs="Arial"/>
                <w:sz w:val="14"/>
                <w:szCs w:val="14"/>
              </w:rPr>
            </w:pPr>
            <w:r>
              <w:rPr>
                <w:rFonts w:ascii="Century Gothic" w:hAnsi="Century Gothic" w:cs="Arial"/>
                <w:sz w:val="14"/>
                <w:szCs w:val="14"/>
              </w:rPr>
              <w:t>HÉCTOR FELIPE GÓMEZ PEÑA</w:t>
            </w:r>
          </w:p>
        </w:tc>
        <w:tc>
          <w:tcPr>
            <w:tcW w:w="1353" w:type="pct"/>
            <w:gridSpan w:val="2"/>
          </w:tcPr>
          <w:p w14:paraId="0FF1F50B" w14:textId="225E0EF0" w:rsidR="007B7322" w:rsidRPr="009B5AE5" w:rsidRDefault="007B7322" w:rsidP="00A80B33">
            <w:pPr>
              <w:rPr>
                <w:rFonts w:ascii="Century Gothic" w:hAnsi="Century Gothic" w:cs="Arial"/>
                <w:sz w:val="14"/>
                <w:szCs w:val="14"/>
              </w:rPr>
            </w:pPr>
            <w:r>
              <w:rPr>
                <w:rFonts w:ascii="Century Gothic" w:hAnsi="Century Gothic" w:cs="Arial"/>
                <w:sz w:val="14"/>
                <w:szCs w:val="14"/>
              </w:rPr>
              <w:t xml:space="preserve">JEFE DE </w:t>
            </w:r>
            <w:r w:rsidR="00AD0794">
              <w:rPr>
                <w:rFonts w:ascii="Century Gothic" w:hAnsi="Century Gothic" w:cs="Arial"/>
                <w:sz w:val="14"/>
                <w:szCs w:val="14"/>
              </w:rPr>
              <w:t>SECCIÓN</w:t>
            </w:r>
          </w:p>
        </w:tc>
        <w:tc>
          <w:tcPr>
            <w:tcW w:w="494" w:type="pct"/>
            <w:gridSpan w:val="2"/>
            <w:vAlign w:val="center"/>
          </w:tcPr>
          <w:p w14:paraId="50526928" w14:textId="35B08ADC" w:rsidR="007B7322" w:rsidRPr="003032CF" w:rsidRDefault="00530A78" w:rsidP="00A80B33">
            <w:pPr>
              <w:rPr>
                <w:rFonts w:ascii="Century Gothic" w:hAnsi="Century Gothic"/>
                <w:noProof/>
                <w:sz w:val="14"/>
                <w:szCs w:val="14"/>
                <w:lang w:eastAsia="es-MX"/>
              </w:rPr>
            </w:pPr>
            <w:r>
              <w:rPr>
                <w:rFonts w:ascii="Century Gothic" w:hAnsi="Century Gothic"/>
                <w:noProof/>
                <w:sz w:val="14"/>
                <w:szCs w:val="14"/>
                <w:lang w:eastAsia="es-MX"/>
              </w:rPr>
              <w:t>16</w:t>
            </w:r>
            <w:r w:rsidR="007B7322">
              <w:rPr>
                <w:rFonts w:ascii="Century Gothic" w:hAnsi="Century Gothic"/>
                <w:noProof/>
                <w:sz w:val="14"/>
                <w:szCs w:val="14"/>
                <w:lang w:eastAsia="es-MX"/>
              </w:rPr>
              <w:t>/04/2021</w:t>
            </w:r>
          </w:p>
        </w:tc>
        <w:tc>
          <w:tcPr>
            <w:tcW w:w="535" w:type="pct"/>
            <w:vAlign w:val="center"/>
          </w:tcPr>
          <w:p w14:paraId="04990C49" w14:textId="14059218" w:rsidR="007B7322" w:rsidRPr="003032CF" w:rsidRDefault="00530A78" w:rsidP="00A80B33">
            <w:pPr>
              <w:rPr>
                <w:rFonts w:ascii="Century Gothic" w:hAnsi="Century Gothic"/>
                <w:noProof/>
                <w:sz w:val="14"/>
                <w:szCs w:val="14"/>
                <w:lang w:eastAsia="es-MX"/>
              </w:rPr>
            </w:pPr>
            <w:r>
              <w:rPr>
                <w:rFonts w:ascii="Century Gothic" w:hAnsi="Century Gothic"/>
                <w:noProof/>
                <w:sz w:val="14"/>
                <w:szCs w:val="14"/>
                <w:lang w:eastAsia="es-MX"/>
              </w:rPr>
              <w:t>31</w:t>
            </w:r>
            <w:r w:rsidR="007B7322">
              <w:rPr>
                <w:rFonts w:ascii="Century Gothic" w:hAnsi="Century Gothic"/>
                <w:noProof/>
                <w:sz w:val="14"/>
                <w:szCs w:val="14"/>
                <w:lang w:eastAsia="es-MX"/>
              </w:rPr>
              <w:t>/0</w:t>
            </w:r>
            <w:r>
              <w:rPr>
                <w:rFonts w:ascii="Century Gothic" w:hAnsi="Century Gothic"/>
                <w:noProof/>
                <w:sz w:val="14"/>
                <w:szCs w:val="14"/>
                <w:lang w:eastAsia="es-MX"/>
              </w:rPr>
              <w:t>5</w:t>
            </w:r>
            <w:r w:rsidR="007B7322">
              <w:rPr>
                <w:rFonts w:ascii="Century Gothic" w:hAnsi="Century Gothic"/>
                <w:noProof/>
                <w:sz w:val="14"/>
                <w:szCs w:val="14"/>
                <w:lang w:eastAsia="es-MX"/>
              </w:rPr>
              <w:t>/2021</w:t>
            </w:r>
          </w:p>
        </w:tc>
        <w:tc>
          <w:tcPr>
            <w:tcW w:w="1370" w:type="pct"/>
            <w:vAlign w:val="center"/>
          </w:tcPr>
          <w:p w14:paraId="7E78FD72" w14:textId="77777777" w:rsidR="007B7322" w:rsidRPr="003032CF" w:rsidRDefault="007B7322" w:rsidP="00A80B33">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7B7322" w:rsidRPr="003032CF" w14:paraId="403D46BA" w14:textId="77777777" w:rsidTr="00A80B33">
        <w:trPr>
          <w:trHeight w:val="192"/>
        </w:trPr>
        <w:tc>
          <w:tcPr>
            <w:tcW w:w="1248" w:type="pct"/>
            <w:gridSpan w:val="2"/>
            <w:shd w:val="clear" w:color="auto" w:fill="FFFFFF" w:themeFill="background1"/>
          </w:tcPr>
          <w:p w14:paraId="52D5ADC8" w14:textId="77777777" w:rsidR="007B7322" w:rsidRDefault="007B7322" w:rsidP="00A80B33">
            <w:pPr>
              <w:jc w:val="left"/>
              <w:rPr>
                <w:rFonts w:ascii="Century Gothic" w:hAnsi="Century Gothic" w:cs="Arial"/>
                <w:sz w:val="14"/>
                <w:szCs w:val="14"/>
              </w:rPr>
            </w:pPr>
          </w:p>
        </w:tc>
        <w:tc>
          <w:tcPr>
            <w:tcW w:w="1353" w:type="pct"/>
            <w:gridSpan w:val="2"/>
            <w:shd w:val="clear" w:color="auto" w:fill="FFFFFF" w:themeFill="background1"/>
          </w:tcPr>
          <w:p w14:paraId="6A78BD07" w14:textId="77777777" w:rsidR="007B7322" w:rsidRDefault="007B7322" w:rsidP="00A80B33">
            <w:pPr>
              <w:rPr>
                <w:rFonts w:ascii="Century Gothic" w:hAnsi="Century Gothic" w:cs="Arial"/>
                <w:sz w:val="14"/>
                <w:szCs w:val="14"/>
              </w:rPr>
            </w:pPr>
          </w:p>
        </w:tc>
        <w:tc>
          <w:tcPr>
            <w:tcW w:w="494" w:type="pct"/>
            <w:gridSpan w:val="2"/>
            <w:shd w:val="clear" w:color="auto" w:fill="FFFFFF" w:themeFill="background1"/>
            <w:vAlign w:val="center"/>
          </w:tcPr>
          <w:p w14:paraId="34F89A8C" w14:textId="77777777" w:rsidR="007B7322" w:rsidRDefault="007B7322" w:rsidP="00A80B33">
            <w:pPr>
              <w:rPr>
                <w:rFonts w:ascii="Century Gothic" w:hAnsi="Century Gothic"/>
                <w:noProof/>
                <w:sz w:val="14"/>
                <w:szCs w:val="14"/>
                <w:lang w:eastAsia="es-MX"/>
              </w:rPr>
            </w:pPr>
          </w:p>
        </w:tc>
        <w:tc>
          <w:tcPr>
            <w:tcW w:w="535" w:type="pct"/>
            <w:shd w:val="clear" w:color="auto" w:fill="FFFFFF" w:themeFill="background1"/>
            <w:vAlign w:val="center"/>
          </w:tcPr>
          <w:p w14:paraId="404DC101" w14:textId="77777777" w:rsidR="007B7322" w:rsidRDefault="007B7322" w:rsidP="00A80B33">
            <w:pPr>
              <w:rPr>
                <w:rFonts w:ascii="Century Gothic" w:hAnsi="Century Gothic"/>
                <w:noProof/>
                <w:sz w:val="14"/>
                <w:szCs w:val="14"/>
                <w:lang w:eastAsia="es-MX"/>
              </w:rPr>
            </w:pPr>
          </w:p>
        </w:tc>
        <w:tc>
          <w:tcPr>
            <w:tcW w:w="1370" w:type="pct"/>
            <w:shd w:val="clear" w:color="auto" w:fill="FFFFFF" w:themeFill="background1"/>
            <w:vAlign w:val="center"/>
          </w:tcPr>
          <w:p w14:paraId="01F21C88" w14:textId="77777777" w:rsidR="007B7322" w:rsidRPr="003032CF" w:rsidRDefault="007B7322" w:rsidP="00A80B33">
            <w:pPr>
              <w:rPr>
                <w:rFonts w:ascii="Century Gothic" w:hAnsi="Century Gothic"/>
                <w:noProof/>
                <w:sz w:val="14"/>
                <w:szCs w:val="14"/>
                <w:lang w:eastAsia="es-MX"/>
              </w:rPr>
            </w:pPr>
          </w:p>
        </w:tc>
      </w:tr>
    </w:tbl>
    <w:p w14:paraId="6D90E4E3" w14:textId="77777777" w:rsidR="004A60AC" w:rsidRDefault="004A60AC" w:rsidP="00A70D36">
      <w:pPr>
        <w:pStyle w:val="Sangradetextonormal"/>
        <w:spacing w:after="0" w:line="276" w:lineRule="auto"/>
        <w:ind w:left="0"/>
        <w:jc w:val="both"/>
        <w:rPr>
          <w:rFonts w:ascii="Century Gothic" w:hAnsi="Century Gothic"/>
        </w:rPr>
      </w:pPr>
    </w:p>
    <w:p w14:paraId="090102F4" w14:textId="72E49874" w:rsidR="00D97229" w:rsidRDefault="006E01F2" w:rsidP="00A70D36">
      <w:pPr>
        <w:pStyle w:val="Sangradetextonormal"/>
        <w:spacing w:after="0" w:line="276" w:lineRule="auto"/>
        <w:ind w:left="0"/>
        <w:jc w:val="both"/>
        <w:rPr>
          <w:rFonts w:ascii="Century Gothic" w:hAnsi="Century Gothic"/>
        </w:rPr>
      </w:pPr>
      <w:r>
        <w:rPr>
          <w:rFonts w:ascii="Century Gothic" w:hAnsi="Century Gothic"/>
        </w:rPr>
        <w:t>E</w:t>
      </w:r>
      <w:r w:rsidR="00AF734D">
        <w:rPr>
          <w:rFonts w:ascii="Century Gothic" w:hAnsi="Century Gothic"/>
        </w:rPr>
        <w:t>n</w:t>
      </w:r>
      <w:r>
        <w:rPr>
          <w:rFonts w:ascii="Century Gothic" w:hAnsi="Century Gothic"/>
        </w:rPr>
        <w:t xml:space="preserve"> este punto se les informa a los </w:t>
      </w:r>
      <w:r w:rsidR="00071A00">
        <w:rPr>
          <w:rFonts w:ascii="Century Gothic" w:hAnsi="Century Gothic"/>
        </w:rPr>
        <w:t xml:space="preserve">Magistrados </w:t>
      </w:r>
      <w:r>
        <w:rPr>
          <w:rFonts w:ascii="Century Gothic" w:hAnsi="Century Gothic"/>
        </w:rPr>
        <w:t>integrantes de la Junta de Administración</w:t>
      </w:r>
      <w:r w:rsidR="006C3DA2">
        <w:rPr>
          <w:rFonts w:ascii="Century Gothic" w:hAnsi="Century Gothic"/>
        </w:rPr>
        <w:t>,</w:t>
      </w:r>
      <w:r>
        <w:rPr>
          <w:rFonts w:ascii="Century Gothic" w:hAnsi="Century Gothic"/>
        </w:rPr>
        <w:t xml:space="preserve"> que el C</w:t>
      </w:r>
      <w:r w:rsidR="00071A00">
        <w:rPr>
          <w:rFonts w:ascii="Century Gothic" w:hAnsi="Century Gothic"/>
        </w:rPr>
        <w:t xml:space="preserve">. </w:t>
      </w:r>
      <w:r w:rsidR="00A80B33">
        <w:rPr>
          <w:rFonts w:ascii="Century Gothic" w:hAnsi="Century Gothic"/>
        </w:rPr>
        <w:t xml:space="preserve">JAIME </w:t>
      </w:r>
      <w:r w:rsidR="00C4539B" w:rsidRPr="00C4539B">
        <w:rPr>
          <w:rFonts w:ascii="Century Gothic" w:hAnsi="Century Gothic"/>
          <w:bCs/>
        </w:rPr>
        <w:t>HANEDI</w:t>
      </w:r>
      <w:r w:rsidR="00A80B33" w:rsidRPr="00C4539B">
        <w:rPr>
          <w:rFonts w:ascii="Century Gothic" w:hAnsi="Century Gothic"/>
          <w:bCs/>
        </w:rPr>
        <w:t xml:space="preserve"> </w:t>
      </w:r>
      <w:r w:rsidR="00A80B33">
        <w:rPr>
          <w:rFonts w:ascii="Century Gothic" w:hAnsi="Century Gothic"/>
        </w:rPr>
        <w:t xml:space="preserve">SALAS GONZÁLEZ, </w:t>
      </w:r>
      <w:r w:rsidR="00D97229">
        <w:rPr>
          <w:rFonts w:ascii="Century Gothic" w:hAnsi="Century Gothic"/>
        </w:rPr>
        <w:t>presentó escrito</w:t>
      </w:r>
      <w:r w:rsidR="00A80B33">
        <w:rPr>
          <w:rFonts w:ascii="Century Gothic" w:hAnsi="Century Gothic"/>
        </w:rPr>
        <w:t xml:space="preserve"> mediante el cual </w:t>
      </w:r>
      <w:r w:rsidR="00A80B33" w:rsidRPr="00D77733">
        <w:rPr>
          <w:rFonts w:ascii="Century Gothic" w:hAnsi="Century Gothic"/>
          <w:u w:val="single"/>
        </w:rPr>
        <w:t xml:space="preserve">solicita se le tenga </w:t>
      </w:r>
      <w:r w:rsidR="00D97229" w:rsidRPr="00D77733">
        <w:rPr>
          <w:rFonts w:ascii="Century Gothic" w:hAnsi="Century Gothic"/>
          <w:u w:val="single"/>
        </w:rPr>
        <w:t>renuncia</w:t>
      </w:r>
      <w:r w:rsidR="00A80B33" w:rsidRPr="00D77733">
        <w:rPr>
          <w:rFonts w:ascii="Century Gothic" w:hAnsi="Century Gothic"/>
          <w:u w:val="single"/>
        </w:rPr>
        <w:t>ndo</w:t>
      </w:r>
      <w:r w:rsidR="00D97229">
        <w:rPr>
          <w:rFonts w:ascii="Century Gothic" w:hAnsi="Century Gothic"/>
        </w:rPr>
        <w:t xml:space="preserve"> al cargo de </w:t>
      </w:r>
      <w:proofErr w:type="gramStart"/>
      <w:r w:rsidR="00A80B33">
        <w:rPr>
          <w:rFonts w:ascii="Century Gothic" w:hAnsi="Century Gothic"/>
        </w:rPr>
        <w:t>J</w:t>
      </w:r>
      <w:r w:rsidR="00D97229">
        <w:rPr>
          <w:rFonts w:ascii="Century Gothic" w:hAnsi="Century Gothic"/>
        </w:rPr>
        <w:t>efe</w:t>
      </w:r>
      <w:proofErr w:type="gramEnd"/>
      <w:r w:rsidR="00D97229">
        <w:rPr>
          <w:rFonts w:ascii="Century Gothic" w:hAnsi="Century Gothic"/>
        </w:rPr>
        <w:t xml:space="preserve"> de Sección, adscrito a la Dirección de Informática</w:t>
      </w:r>
      <w:r w:rsidR="00876077">
        <w:rPr>
          <w:rFonts w:ascii="Century Gothic" w:hAnsi="Century Gothic"/>
        </w:rPr>
        <w:t xml:space="preserve"> de este Tribunal</w:t>
      </w:r>
      <w:r w:rsidR="00A80B33">
        <w:rPr>
          <w:rFonts w:ascii="Century Gothic" w:hAnsi="Century Gothic"/>
        </w:rPr>
        <w:t xml:space="preserve">, con efectos a partir del 16 de abril de 2021, renuncia que fue ratificada con la misma fecha ante el Secretario General de Acuerdos de este </w:t>
      </w:r>
      <w:r w:rsidR="00EE387F">
        <w:rPr>
          <w:rFonts w:ascii="Century Gothic" w:hAnsi="Century Gothic"/>
        </w:rPr>
        <w:t xml:space="preserve">Órgano </w:t>
      </w:r>
      <w:r w:rsidR="00A80B33">
        <w:rPr>
          <w:rFonts w:ascii="Century Gothic" w:hAnsi="Century Gothic"/>
        </w:rPr>
        <w:t>Jurisdiccional.</w:t>
      </w:r>
    </w:p>
    <w:p w14:paraId="383A0E91" w14:textId="5A0F4D85" w:rsidR="005F495E" w:rsidRDefault="005F495E" w:rsidP="00A70D36">
      <w:pPr>
        <w:pStyle w:val="Sangradetextonormal"/>
        <w:spacing w:after="0" w:line="276" w:lineRule="auto"/>
        <w:ind w:left="0"/>
        <w:jc w:val="both"/>
        <w:rPr>
          <w:rFonts w:ascii="Century Gothic" w:hAnsi="Century Gothic"/>
        </w:rPr>
      </w:pPr>
    </w:p>
    <w:p w14:paraId="7423B80A" w14:textId="56B3F28C" w:rsidR="00F36019" w:rsidRDefault="006B12C3" w:rsidP="00A70D36">
      <w:pPr>
        <w:pStyle w:val="Sangradetextonormal"/>
        <w:spacing w:after="0" w:line="276" w:lineRule="auto"/>
        <w:ind w:left="0"/>
        <w:jc w:val="both"/>
        <w:rPr>
          <w:rFonts w:ascii="Century Gothic" w:hAnsi="Century Gothic"/>
        </w:rPr>
      </w:pPr>
      <w:r>
        <w:rPr>
          <w:rFonts w:ascii="Century Gothic" w:hAnsi="Century Gothic"/>
          <w:b/>
        </w:rPr>
        <w:t xml:space="preserve">El </w:t>
      </w:r>
      <w:r w:rsidR="005F495E">
        <w:rPr>
          <w:rFonts w:ascii="Century Gothic" w:hAnsi="Century Gothic"/>
          <w:b/>
        </w:rPr>
        <w:t xml:space="preserve">Magistrado </w:t>
      </w:r>
      <w:r>
        <w:rPr>
          <w:rFonts w:ascii="Century Gothic" w:hAnsi="Century Gothic"/>
          <w:b/>
        </w:rPr>
        <w:t>P</w:t>
      </w:r>
      <w:r w:rsidR="005F495E">
        <w:rPr>
          <w:rFonts w:ascii="Century Gothic" w:hAnsi="Century Gothic"/>
          <w:b/>
        </w:rPr>
        <w:t>residente</w:t>
      </w:r>
      <w:r w:rsidR="00A96DEF">
        <w:rPr>
          <w:rFonts w:ascii="Century Gothic" w:hAnsi="Century Gothic"/>
          <w:b/>
        </w:rPr>
        <w:t xml:space="preserve"> en uso de la voz</w:t>
      </w:r>
      <w:r w:rsidR="005F495E">
        <w:rPr>
          <w:rFonts w:ascii="Century Gothic" w:hAnsi="Century Gothic"/>
          <w:b/>
        </w:rPr>
        <w:t xml:space="preserve">: </w:t>
      </w:r>
      <w:r w:rsidR="00AF734D">
        <w:rPr>
          <w:rFonts w:ascii="Century Gothic" w:hAnsi="Century Gothic"/>
        </w:rPr>
        <w:t>E</w:t>
      </w:r>
      <w:r w:rsidR="005F495E">
        <w:rPr>
          <w:rFonts w:ascii="Century Gothic" w:hAnsi="Century Gothic"/>
        </w:rPr>
        <w:t>n relación al nombramiento les comento que tuvo que renunciar uno de los desarrolladores por motivo</w:t>
      </w:r>
      <w:r w:rsidR="00D5003C">
        <w:rPr>
          <w:rFonts w:ascii="Century Gothic" w:hAnsi="Century Gothic"/>
        </w:rPr>
        <w:t>s</w:t>
      </w:r>
      <w:r w:rsidR="005F495E">
        <w:rPr>
          <w:rFonts w:ascii="Century Gothic" w:hAnsi="Century Gothic"/>
        </w:rPr>
        <w:t xml:space="preserve"> personales, presentando la renuncia y ratificándola, yo platicando personalmente le comente</w:t>
      </w:r>
      <w:r w:rsidR="00D5003C">
        <w:rPr>
          <w:rFonts w:ascii="Century Gothic" w:hAnsi="Century Gothic"/>
        </w:rPr>
        <w:t xml:space="preserve"> al Director de Informática que</w:t>
      </w:r>
      <w:r w:rsidR="005F495E">
        <w:rPr>
          <w:rFonts w:ascii="Century Gothic" w:hAnsi="Century Gothic"/>
        </w:rPr>
        <w:t xml:space="preserve"> si ya contaba con el </w:t>
      </w:r>
      <w:r w:rsidR="005F495E">
        <w:rPr>
          <w:rFonts w:ascii="Century Gothic" w:hAnsi="Century Gothic"/>
        </w:rPr>
        <w:lastRenderedPageBreak/>
        <w:t>remplazo</w:t>
      </w:r>
      <w:r w:rsidR="00D5003C">
        <w:rPr>
          <w:rFonts w:ascii="Century Gothic" w:hAnsi="Century Gothic"/>
        </w:rPr>
        <w:t>,</w:t>
      </w:r>
      <w:r w:rsidR="005F495E">
        <w:rPr>
          <w:rFonts w:ascii="Century Gothic" w:hAnsi="Century Gothic"/>
        </w:rPr>
        <w:t xml:space="preserve"> se diera por hecho</w:t>
      </w:r>
      <w:r w:rsidR="005D4003">
        <w:rPr>
          <w:rFonts w:ascii="Century Gothic" w:hAnsi="Century Gothic"/>
        </w:rPr>
        <w:t xml:space="preserve"> y se incorporara a trabajar, </w:t>
      </w:r>
      <w:r w:rsidR="005F495E">
        <w:rPr>
          <w:rFonts w:ascii="Century Gothic" w:hAnsi="Century Gothic"/>
        </w:rPr>
        <w:t xml:space="preserve"> para no perder días por el tema de la demanda de trabajo de las notificaciones electrónicas y el</w:t>
      </w:r>
      <w:r w:rsidR="00D5003C">
        <w:rPr>
          <w:rFonts w:ascii="Century Gothic" w:hAnsi="Century Gothic"/>
        </w:rPr>
        <w:t xml:space="preserve"> juicio</w:t>
      </w:r>
      <w:r w:rsidR="005F495E">
        <w:rPr>
          <w:rFonts w:ascii="Century Gothic" w:hAnsi="Century Gothic"/>
        </w:rPr>
        <w:t xml:space="preserve"> en línea, por ese motivo</w:t>
      </w:r>
      <w:r w:rsidR="00D5003C">
        <w:rPr>
          <w:rFonts w:ascii="Century Gothic" w:hAnsi="Century Gothic"/>
        </w:rPr>
        <w:t xml:space="preserve"> el nombramiento se solicita a partir del </w:t>
      </w:r>
      <w:r w:rsidR="005F495E">
        <w:rPr>
          <w:rFonts w:ascii="Century Gothic" w:hAnsi="Century Gothic"/>
        </w:rPr>
        <w:t>16 de abril</w:t>
      </w:r>
      <w:r w:rsidR="00D5003C">
        <w:rPr>
          <w:rFonts w:ascii="Century Gothic" w:hAnsi="Century Gothic"/>
        </w:rPr>
        <w:t xml:space="preserve"> ya que dicha persona ya viene trabajando desde ese día.</w:t>
      </w:r>
    </w:p>
    <w:p w14:paraId="13CCEF16" w14:textId="77777777" w:rsidR="00F36019" w:rsidRDefault="00F36019" w:rsidP="00A70D36">
      <w:pPr>
        <w:pStyle w:val="Sangradetextonormal"/>
        <w:spacing w:after="0" w:line="276" w:lineRule="auto"/>
        <w:ind w:left="0"/>
        <w:jc w:val="both"/>
        <w:rPr>
          <w:rFonts w:ascii="Century Gothic" w:hAnsi="Century Gothic"/>
        </w:rPr>
      </w:pPr>
    </w:p>
    <w:p w14:paraId="02454515" w14:textId="11CBA75B" w:rsidR="00272D90" w:rsidRDefault="00766F41" w:rsidP="00A70D36">
      <w:pPr>
        <w:pStyle w:val="Sangradetextonormal"/>
        <w:spacing w:after="0" w:line="276" w:lineRule="auto"/>
        <w:ind w:left="0"/>
        <w:jc w:val="both"/>
        <w:rPr>
          <w:rFonts w:ascii="Century Gothic" w:hAnsi="Century Gothic"/>
        </w:rPr>
      </w:pPr>
      <w:r w:rsidRPr="00766F41">
        <w:rPr>
          <w:rFonts w:ascii="Century Gothic" w:hAnsi="Century Gothic"/>
          <w:bCs/>
        </w:rPr>
        <w:t>…d</w:t>
      </w:r>
      <w:r w:rsidR="00F36019" w:rsidRPr="00766F41">
        <w:rPr>
          <w:rFonts w:ascii="Century Gothic" w:hAnsi="Century Gothic"/>
          <w:bCs/>
        </w:rPr>
        <w:t>e</w:t>
      </w:r>
      <w:r w:rsidR="00F36019">
        <w:rPr>
          <w:rFonts w:ascii="Century Gothic" w:hAnsi="Century Gothic"/>
        </w:rPr>
        <w:t xml:space="preserve"> hecho</w:t>
      </w:r>
      <w:r w:rsidR="000A4618">
        <w:rPr>
          <w:rFonts w:ascii="Century Gothic" w:hAnsi="Century Gothic"/>
        </w:rPr>
        <w:t xml:space="preserve"> la renuncia ya fue</w:t>
      </w:r>
      <w:r w:rsidR="00F36019">
        <w:rPr>
          <w:rFonts w:ascii="Century Gothic" w:hAnsi="Century Gothic"/>
        </w:rPr>
        <w:t xml:space="preserve"> ratifica</w:t>
      </w:r>
      <w:r w:rsidR="000A4618">
        <w:rPr>
          <w:rFonts w:ascii="Century Gothic" w:hAnsi="Century Gothic"/>
        </w:rPr>
        <w:t>da</w:t>
      </w:r>
      <w:r w:rsidR="00F36019">
        <w:rPr>
          <w:rFonts w:ascii="Century Gothic" w:hAnsi="Century Gothic"/>
        </w:rPr>
        <w:t xml:space="preserve"> ante el </w:t>
      </w:r>
      <w:proofErr w:type="gramStart"/>
      <w:r w:rsidR="000A4618">
        <w:rPr>
          <w:rFonts w:ascii="Century Gothic" w:hAnsi="Century Gothic"/>
        </w:rPr>
        <w:t>S</w:t>
      </w:r>
      <w:r w:rsidR="00F36019">
        <w:rPr>
          <w:rFonts w:ascii="Century Gothic" w:hAnsi="Century Gothic"/>
        </w:rPr>
        <w:t xml:space="preserve">ecretario </w:t>
      </w:r>
      <w:r w:rsidR="000A4618">
        <w:rPr>
          <w:rFonts w:ascii="Century Gothic" w:hAnsi="Century Gothic"/>
        </w:rPr>
        <w:t>G</w:t>
      </w:r>
      <w:r w:rsidR="00F36019">
        <w:rPr>
          <w:rFonts w:ascii="Century Gothic" w:hAnsi="Century Gothic"/>
        </w:rPr>
        <w:t>eneral</w:t>
      </w:r>
      <w:proofErr w:type="gramEnd"/>
      <w:r w:rsidR="00B8490F">
        <w:rPr>
          <w:rFonts w:ascii="Century Gothic" w:hAnsi="Century Gothic"/>
        </w:rPr>
        <w:t xml:space="preserve">… </w:t>
      </w:r>
      <w:r w:rsidR="00F36019">
        <w:rPr>
          <w:rFonts w:ascii="Century Gothic" w:hAnsi="Century Gothic"/>
        </w:rPr>
        <w:t xml:space="preserve">entiendo que esto de los nombramientos retroactivos siempre ha causado un poco de </w:t>
      </w:r>
      <w:r w:rsidR="00DB3453">
        <w:rPr>
          <w:rFonts w:ascii="Century Gothic" w:hAnsi="Century Gothic"/>
        </w:rPr>
        <w:t>reticencia</w:t>
      </w:r>
      <w:r>
        <w:rPr>
          <w:rFonts w:ascii="Century Gothic" w:hAnsi="Century Gothic"/>
        </w:rPr>
        <w:t>,</w:t>
      </w:r>
      <w:r w:rsidR="00DB3453">
        <w:rPr>
          <w:rFonts w:ascii="Century Gothic" w:hAnsi="Century Gothic"/>
        </w:rPr>
        <w:t xml:space="preserve"> por ello les coment</w:t>
      </w:r>
      <w:r w:rsidR="00AF734D">
        <w:rPr>
          <w:rFonts w:ascii="Century Gothic" w:hAnsi="Century Gothic"/>
        </w:rPr>
        <w:t>o</w:t>
      </w:r>
      <w:r>
        <w:rPr>
          <w:rFonts w:ascii="Century Gothic" w:hAnsi="Century Gothic"/>
        </w:rPr>
        <w:t xml:space="preserve"> lo</w:t>
      </w:r>
      <w:r w:rsidR="00AF734D">
        <w:rPr>
          <w:rFonts w:ascii="Century Gothic" w:hAnsi="Century Gothic"/>
        </w:rPr>
        <w:t>s</w:t>
      </w:r>
      <w:r>
        <w:rPr>
          <w:rFonts w:ascii="Century Gothic" w:hAnsi="Century Gothic"/>
        </w:rPr>
        <w:t xml:space="preserve"> motivos </w:t>
      </w:r>
      <w:r w:rsidR="00272D90">
        <w:rPr>
          <w:rFonts w:ascii="Century Gothic" w:hAnsi="Century Gothic"/>
        </w:rPr>
        <w:t xml:space="preserve">y por eso es que se está pidiendo en esta </w:t>
      </w:r>
      <w:r>
        <w:rPr>
          <w:rFonts w:ascii="Century Gothic" w:hAnsi="Century Gothic"/>
        </w:rPr>
        <w:t>J</w:t>
      </w:r>
      <w:r w:rsidR="00272D90">
        <w:rPr>
          <w:rFonts w:ascii="Century Gothic" w:hAnsi="Century Gothic"/>
        </w:rPr>
        <w:t xml:space="preserve">unta que se apruebe de fecha 16 </w:t>
      </w:r>
      <w:r>
        <w:rPr>
          <w:rFonts w:ascii="Century Gothic" w:hAnsi="Century Gothic"/>
        </w:rPr>
        <w:t xml:space="preserve">de abril al </w:t>
      </w:r>
      <w:r w:rsidR="00272D90">
        <w:rPr>
          <w:rFonts w:ascii="Century Gothic" w:hAnsi="Century Gothic"/>
        </w:rPr>
        <w:t>31 de mayo</w:t>
      </w:r>
      <w:r>
        <w:rPr>
          <w:rFonts w:ascii="Century Gothic" w:hAnsi="Century Gothic"/>
        </w:rPr>
        <w:t xml:space="preserve">, </w:t>
      </w:r>
      <w:r w:rsidR="00272D90">
        <w:rPr>
          <w:rFonts w:ascii="Century Gothic" w:hAnsi="Century Gothic"/>
        </w:rPr>
        <w:t>esta persona ya ha estado trabajando</w:t>
      </w:r>
      <w:r w:rsidR="00920CE5">
        <w:rPr>
          <w:rFonts w:ascii="Century Gothic" w:hAnsi="Century Gothic"/>
        </w:rPr>
        <w:t>.</w:t>
      </w:r>
    </w:p>
    <w:p w14:paraId="2C7992F3" w14:textId="77777777" w:rsidR="00272D90" w:rsidRDefault="00272D90" w:rsidP="00A70D36">
      <w:pPr>
        <w:pStyle w:val="Sangradetextonormal"/>
        <w:spacing w:after="0" w:line="276" w:lineRule="auto"/>
        <w:ind w:left="0"/>
        <w:jc w:val="both"/>
        <w:rPr>
          <w:rFonts w:ascii="Century Gothic" w:hAnsi="Century Gothic"/>
        </w:rPr>
      </w:pPr>
    </w:p>
    <w:p w14:paraId="33FAB67B" w14:textId="175006DB" w:rsidR="00272D90" w:rsidRPr="005F495E" w:rsidRDefault="0002522B" w:rsidP="00A70D36">
      <w:pPr>
        <w:pStyle w:val="Sangradetextonormal"/>
        <w:spacing w:after="0" w:line="276" w:lineRule="auto"/>
        <w:ind w:left="0"/>
        <w:jc w:val="both"/>
        <w:rPr>
          <w:rFonts w:ascii="Century Gothic" w:hAnsi="Century Gothic"/>
        </w:rPr>
      </w:pPr>
      <w:r>
        <w:rPr>
          <w:rFonts w:ascii="Century Gothic" w:hAnsi="Century Gothic"/>
          <w:b/>
        </w:rPr>
        <w:t xml:space="preserve">El </w:t>
      </w:r>
      <w:r w:rsidR="00A96DEF" w:rsidRPr="00A96DEF">
        <w:rPr>
          <w:rFonts w:ascii="Century Gothic" w:hAnsi="Century Gothic"/>
          <w:b/>
        </w:rPr>
        <w:t>Magistrado Avelino</w:t>
      </w:r>
      <w:r w:rsidR="00A96DEF">
        <w:rPr>
          <w:rFonts w:ascii="Century Gothic" w:hAnsi="Century Gothic"/>
          <w:b/>
        </w:rPr>
        <w:t xml:space="preserve"> Bravo Cacho</w:t>
      </w:r>
      <w:r w:rsidR="00476F8A" w:rsidRPr="00FD6677">
        <w:rPr>
          <w:rFonts w:ascii="Century Gothic" w:hAnsi="Century Gothic"/>
          <w:bCs/>
        </w:rPr>
        <w:t>,</w:t>
      </w:r>
      <w:r w:rsidR="00A96DEF" w:rsidRPr="00FD6677">
        <w:rPr>
          <w:rFonts w:ascii="Century Gothic" w:hAnsi="Century Gothic"/>
          <w:bCs/>
        </w:rPr>
        <w:t xml:space="preserve"> en uso de la voz:</w:t>
      </w:r>
      <w:r w:rsidR="00A96DEF">
        <w:rPr>
          <w:rFonts w:ascii="Century Gothic" w:hAnsi="Century Gothic"/>
        </w:rPr>
        <w:t xml:space="preserve"> </w:t>
      </w:r>
      <w:r w:rsidR="00272D90">
        <w:rPr>
          <w:rFonts w:ascii="Century Gothic" w:hAnsi="Century Gothic"/>
        </w:rPr>
        <w:t>¿Solamente como comentario que este caso que trata de un secretario B que sube a secretario de sala o como es el movimiento de su puesto?</w:t>
      </w:r>
      <w:r w:rsidR="00476F8A">
        <w:rPr>
          <w:rFonts w:ascii="Century Gothic" w:hAnsi="Century Gothic"/>
        </w:rPr>
        <w:t xml:space="preserve"> </w:t>
      </w:r>
    </w:p>
    <w:p w14:paraId="5E79838E" w14:textId="77777777" w:rsidR="00A96DEF" w:rsidRDefault="00272D90" w:rsidP="00A70D36">
      <w:pPr>
        <w:pStyle w:val="Sangradetextonormal"/>
        <w:spacing w:after="0" w:line="276" w:lineRule="auto"/>
        <w:ind w:left="0"/>
        <w:jc w:val="both"/>
        <w:rPr>
          <w:rFonts w:ascii="Century Gothic" w:hAnsi="Century Gothic"/>
        </w:rPr>
      </w:pPr>
      <w:r>
        <w:rPr>
          <w:rFonts w:ascii="Century Gothic" w:hAnsi="Century Gothic"/>
        </w:rPr>
        <w:t xml:space="preserve"> </w:t>
      </w:r>
    </w:p>
    <w:p w14:paraId="434E3131" w14:textId="7F90D213" w:rsidR="00A70D36" w:rsidRDefault="0002522B" w:rsidP="00A70D36">
      <w:pPr>
        <w:pStyle w:val="Sangradetextonormal"/>
        <w:spacing w:after="0" w:line="276" w:lineRule="auto"/>
        <w:ind w:left="0"/>
        <w:jc w:val="both"/>
        <w:rPr>
          <w:rFonts w:ascii="Century Gothic" w:hAnsi="Century Gothic"/>
        </w:rPr>
      </w:pPr>
      <w:r>
        <w:rPr>
          <w:rFonts w:ascii="Century Gothic" w:hAnsi="Century Gothic"/>
          <w:b/>
        </w:rPr>
        <w:t xml:space="preserve">El </w:t>
      </w:r>
      <w:r w:rsidR="00A96DEF">
        <w:rPr>
          <w:rFonts w:ascii="Century Gothic" w:hAnsi="Century Gothic"/>
          <w:b/>
        </w:rPr>
        <w:t>Secretario Técnico en uso de la voz</w:t>
      </w:r>
      <w:r w:rsidR="00272D90">
        <w:rPr>
          <w:rFonts w:ascii="Century Gothic" w:hAnsi="Century Gothic"/>
          <w:b/>
        </w:rPr>
        <w:t xml:space="preserve">: </w:t>
      </w:r>
      <w:r w:rsidR="00A96DEF">
        <w:rPr>
          <w:rFonts w:ascii="Century Gothic" w:hAnsi="Century Gothic"/>
        </w:rPr>
        <w:t>S</w:t>
      </w:r>
      <w:r w:rsidR="00272D90">
        <w:rPr>
          <w:rFonts w:ascii="Century Gothic" w:hAnsi="Century Gothic"/>
        </w:rPr>
        <w:t xml:space="preserve">i </w:t>
      </w:r>
      <w:r w:rsidR="00920CE5">
        <w:rPr>
          <w:rFonts w:ascii="Century Gothic" w:hAnsi="Century Gothic"/>
        </w:rPr>
        <w:t xml:space="preserve">claro, les </w:t>
      </w:r>
      <w:r w:rsidR="00272D90">
        <w:rPr>
          <w:rFonts w:ascii="Century Gothic" w:hAnsi="Century Gothic"/>
        </w:rPr>
        <w:t>inform</w:t>
      </w:r>
      <w:r w:rsidR="00920CE5">
        <w:rPr>
          <w:rFonts w:ascii="Century Gothic" w:hAnsi="Century Gothic"/>
        </w:rPr>
        <w:t>o</w:t>
      </w:r>
      <w:r w:rsidR="00272D90">
        <w:rPr>
          <w:rFonts w:ascii="Century Gothic" w:hAnsi="Century Gothic"/>
        </w:rPr>
        <w:t xml:space="preserve"> que esta persona </w:t>
      </w:r>
      <w:r w:rsidR="00920CE5">
        <w:rPr>
          <w:rFonts w:ascii="Century Gothic" w:hAnsi="Century Gothic"/>
        </w:rPr>
        <w:t xml:space="preserve">viene fungiendo como </w:t>
      </w:r>
      <w:r w:rsidR="00920CE5">
        <w:rPr>
          <w:rFonts w:ascii="Century Gothic" w:hAnsi="Century Gothic"/>
        </w:rPr>
        <w:br/>
        <w:t xml:space="preserve">secretario de sala desde el año 2020, cuando me brindaron la </w:t>
      </w:r>
      <w:r w:rsidR="00272D90">
        <w:rPr>
          <w:rFonts w:ascii="Century Gothic" w:hAnsi="Century Gothic"/>
        </w:rPr>
        <w:t>confianza todos ustedes</w:t>
      </w:r>
      <w:r w:rsidR="00920CE5">
        <w:rPr>
          <w:rFonts w:ascii="Century Gothic" w:hAnsi="Century Gothic"/>
        </w:rPr>
        <w:t>, de ser Director General Administrativo,</w:t>
      </w:r>
      <w:r w:rsidR="00272D90">
        <w:rPr>
          <w:rFonts w:ascii="Century Gothic" w:hAnsi="Century Gothic"/>
        </w:rPr>
        <w:t xml:space="preserve"> esta persona </w:t>
      </w:r>
      <w:r w:rsidR="00920CE5">
        <w:rPr>
          <w:rFonts w:ascii="Century Gothic" w:hAnsi="Century Gothic"/>
        </w:rPr>
        <w:t xml:space="preserve">ya </w:t>
      </w:r>
      <w:r w:rsidR="00272D90">
        <w:rPr>
          <w:rFonts w:ascii="Century Gothic" w:hAnsi="Century Gothic"/>
        </w:rPr>
        <w:t xml:space="preserve">viene desempeñándose como secretario de sala con esta temporalidad por cada 3 meses y esto es una renovación básicamente para que siga siendo secretario de sala  a propuesta del </w:t>
      </w:r>
      <w:r w:rsidR="001070E2">
        <w:rPr>
          <w:rFonts w:ascii="Century Gothic" w:hAnsi="Century Gothic"/>
        </w:rPr>
        <w:t>titular</w:t>
      </w:r>
      <w:r w:rsidR="00272D90">
        <w:rPr>
          <w:rFonts w:ascii="Century Gothic" w:hAnsi="Century Gothic"/>
        </w:rPr>
        <w:t xml:space="preserve"> de la sexta sala, pero él tiene una </w:t>
      </w:r>
      <w:r w:rsidR="00F20F23">
        <w:rPr>
          <w:rFonts w:ascii="Century Gothic" w:hAnsi="Century Gothic"/>
        </w:rPr>
        <w:t xml:space="preserve">plaza de base que es la que </w:t>
      </w:r>
      <w:r w:rsidR="004C6009">
        <w:rPr>
          <w:rFonts w:ascii="Century Gothic" w:hAnsi="Century Gothic"/>
        </w:rPr>
        <w:t xml:space="preserve">ha </w:t>
      </w:r>
      <w:r w:rsidR="00F20F23">
        <w:rPr>
          <w:rFonts w:ascii="Century Gothic" w:hAnsi="Century Gothic"/>
        </w:rPr>
        <w:t xml:space="preserve">estado pidiendo licencia cada que se le renueva, </w:t>
      </w:r>
      <w:r w:rsidR="00F43C4E">
        <w:rPr>
          <w:rFonts w:ascii="Century Gothic" w:hAnsi="Century Gothic"/>
        </w:rPr>
        <w:t xml:space="preserve">es una práctica recurrente </w:t>
      </w:r>
      <w:r w:rsidR="00F20F23">
        <w:rPr>
          <w:rFonts w:ascii="Century Gothic" w:hAnsi="Century Gothic"/>
        </w:rPr>
        <w:t>básicamente e</w:t>
      </w:r>
      <w:r w:rsidR="004C6009">
        <w:rPr>
          <w:rFonts w:ascii="Century Gothic" w:hAnsi="Century Gothic"/>
        </w:rPr>
        <w:t xml:space="preserve">n </w:t>
      </w:r>
      <w:r w:rsidR="00F20F23">
        <w:rPr>
          <w:rFonts w:ascii="Century Gothic" w:hAnsi="Century Gothic"/>
        </w:rPr>
        <w:t>todas las</w:t>
      </w:r>
      <w:r w:rsidR="00272D90">
        <w:rPr>
          <w:rFonts w:ascii="Century Gothic" w:hAnsi="Century Gothic"/>
        </w:rPr>
        <w:t xml:space="preserve"> </w:t>
      </w:r>
      <w:r w:rsidR="00F20F23">
        <w:rPr>
          <w:rFonts w:ascii="Century Gothic" w:hAnsi="Century Gothic"/>
        </w:rPr>
        <w:t>salas</w:t>
      </w:r>
      <w:r w:rsidR="00F43C4E">
        <w:rPr>
          <w:rFonts w:ascii="Century Gothic" w:hAnsi="Century Gothic"/>
        </w:rPr>
        <w:t>,</w:t>
      </w:r>
      <w:r w:rsidR="00F20F23">
        <w:rPr>
          <w:rFonts w:ascii="Century Gothic" w:hAnsi="Century Gothic"/>
        </w:rPr>
        <w:t xml:space="preserve"> se promueve</w:t>
      </w:r>
      <w:r w:rsidR="00F43C4E">
        <w:rPr>
          <w:rFonts w:ascii="Century Gothic" w:hAnsi="Century Gothic"/>
        </w:rPr>
        <w:t xml:space="preserve"> al personal</w:t>
      </w:r>
      <w:r>
        <w:rPr>
          <w:rFonts w:ascii="Century Gothic" w:hAnsi="Century Gothic"/>
        </w:rPr>
        <w:t xml:space="preserve"> y</w:t>
      </w:r>
      <w:r w:rsidR="00F20F23">
        <w:rPr>
          <w:rFonts w:ascii="Century Gothic" w:hAnsi="Century Gothic"/>
        </w:rPr>
        <w:t xml:space="preserve"> se les da nombramiento temporal</w:t>
      </w:r>
      <w:r>
        <w:rPr>
          <w:rFonts w:ascii="Century Gothic" w:hAnsi="Century Gothic"/>
        </w:rPr>
        <w:t xml:space="preserve">, </w:t>
      </w:r>
      <w:r w:rsidR="00F20F23">
        <w:rPr>
          <w:rFonts w:ascii="Century Gothic" w:hAnsi="Century Gothic"/>
        </w:rPr>
        <w:t>pero piden licencia a la que ya tienen de base</w:t>
      </w:r>
      <w:r w:rsidR="00672269">
        <w:rPr>
          <w:rFonts w:ascii="Century Gothic" w:hAnsi="Century Gothic"/>
        </w:rPr>
        <w:t>.</w:t>
      </w:r>
      <w:r w:rsidR="00F20F23">
        <w:rPr>
          <w:rFonts w:ascii="Century Gothic" w:hAnsi="Century Gothic"/>
        </w:rPr>
        <w:t xml:space="preserve"> </w:t>
      </w:r>
    </w:p>
    <w:p w14:paraId="641B3731" w14:textId="27AC0DBB" w:rsidR="00F20F23" w:rsidRDefault="00F20F23" w:rsidP="00A70D36">
      <w:pPr>
        <w:pStyle w:val="Sangradetextonormal"/>
        <w:spacing w:after="0" w:line="276" w:lineRule="auto"/>
        <w:ind w:left="0"/>
        <w:jc w:val="both"/>
        <w:rPr>
          <w:rFonts w:ascii="Century Gothic" w:hAnsi="Century Gothic"/>
        </w:rPr>
      </w:pPr>
    </w:p>
    <w:p w14:paraId="0E978CB6" w14:textId="6D75C8AB" w:rsidR="00F20F23" w:rsidRDefault="0002522B" w:rsidP="00A70D36">
      <w:pPr>
        <w:pStyle w:val="Sangradetextonormal"/>
        <w:spacing w:after="0" w:line="276" w:lineRule="auto"/>
        <w:ind w:left="0"/>
        <w:jc w:val="both"/>
        <w:rPr>
          <w:rFonts w:ascii="Century Gothic" w:hAnsi="Century Gothic"/>
        </w:rPr>
      </w:pPr>
      <w:r>
        <w:rPr>
          <w:rFonts w:ascii="Century Gothic" w:hAnsi="Century Gothic"/>
          <w:b/>
        </w:rPr>
        <w:t xml:space="preserve">El </w:t>
      </w:r>
      <w:r w:rsidR="00A96DEF" w:rsidRPr="00A96DEF">
        <w:rPr>
          <w:rFonts w:ascii="Century Gothic" w:hAnsi="Century Gothic"/>
          <w:b/>
        </w:rPr>
        <w:t>Magistrado Avelino</w:t>
      </w:r>
      <w:r w:rsidR="00A96DEF">
        <w:rPr>
          <w:rFonts w:ascii="Century Gothic" w:hAnsi="Century Gothic"/>
          <w:b/>
        </w:rPr>
        <w:t xml:space="preserve"> Bravo Cacho</w:t>
      </w:r>
      <w:r w:rsidR="00476F8A">
        <w:rPr>
          <w:rFonts w:ascii="Century Gothic" w:hAnsi="Century Gothic"/>
          <w:b/>
        </w:rPr>
        <w:t>,</w:t>
      </w:r>
      <w:r w:rsidR="00A96DEF">
        <w:rPr>
          <w:rFonts w:ascii="Century Gothic" w:hAnsi="Century Gothic"/>
          <w:b/>
        </w:rPr>
        <w:t xml:space="preserve"> </w:t>
      </w:r>
      <w:r w:rsidR="00A96DEF" w:rsidRPr="00FD6677">
        <w:rPr>
          <w:rFonts w:ascii="Century Gothic" w:hAnsi="Century Gothic"/>
          <w:bCs/>
        </w:rPr>
        <w:t>en uso de la voz:</w:t>
      </w:r>
      <w:r w:rsidR="00A96DEF">
        <w:rPr>
          <w:rFonts w:ascii="Century Gothic" w:hAnsi="Century Gothic"/>
        </w:rPr>
        <w:t xml:space="preserve"> </w:t>
      </w:r>
      <w:r w:rsidR="00F20F23">
        <w:rPr>
          <w:rFonts w:ascii="Century Gothic" w:hAnsi="Century Gothic"/>
        </w:rPr>
        <w:t>En este caso</w:t>
      </w:r>
      <w:r>
        <w:rPr>
          <w:rFonts w:ascii="Century Gothic" w:hAnsi="Century Gothic"/>
        </w:rPr>
        <w:t xml:space="preserve"> sería prudente hacer la observación, poner una nota al respecto.</w:t>
      </w:r>
    </w:p>
    <w:p w14:paraId="4CB06362" w14:textId="25E17C9F" w:rsidR="0002522B" w:rsidRDefault="0002522B" w:rsidP="00A70D36">
      <w:pPr>
        <w:pStyle w:val="Sangradetextonormal"/>
        <w:spacing w:after="0" w:line="276" w:lineRule="auto"/>
        <w:ind w:left="0"/>
        <w:jc w:val="both"/>
        <w:rPr>
          <w:rFonts w:ascii="Century Gothic" w:hAnsi="Century Gothic"/>
        </w:rPr>
      </w:pPr>
    </w:p>
    <w:p w14:paraId="400F8121" w14:textId="77777777" w:rsidR="00B64785" w:rsidRDefault="0002522B" w:rsidP="00A70D36">
      <w:pPr>
        <w:pStyle w:val="Sangradetextonormal"/>
        <w:spacing w:after="0" w:line="276" w:lineRule="auto"/>
        <w:ind w:left="0"/>
        <w:jc w:val="both"/>
        <w:rPr>
          <w:rFonts w:ascii="Century Gothic" w:hAnsi="Century Gothic"/>
        </w:rPr>
      </w:pPr>
      <w:r w:rsidRPr="0002522B">
        <w:rPr>
          <w:rFonts w:ascii="Century Gothic" w:hAnsi="Century Gothic"/>
          <w:b/>
        </w:rPr>
        <w:t xml:space="preserve">El </w:t>
      </w:r>
      <w:proofErr w:type="gramStart"/>
      <w:r w:rsidRPr="0002522B">
        <w:rPr>
          <w:rFonts w:ascii="Century Gothic" w:hAnsi="Century Gothic"/>
          <w:b/>
        </w:rPr>
        <w:t>Secretario Técnico</w:t>
      </w:r>
      <w:proofErr w:type="gramEnd"/>
      <w:r w:rsidRPr="0002522B">
        <w:rPr>
          <w:rFonts w:ascii="Century Gothic" w:hAnsi="Century Gothic"/>
          <w:b/>
        </w:rPr>
        <w:t xml:space="preserve"> en uso de la voz: </w:t>
      </w:r>
      <w:r w:rsidRPr="0002522B">
        <w:rPr>
          <w:rFonts w:ascii="Century Gothic" w:hAnsi="Century Gothic"/>
        </w:rPr>
        <w:t>Si claro, se toma nota</w:t>
      </w:r>
      <w:r>
        <w:rPr>
          <w:rFonts w:ascii="Century Gothic" w:hAnsi="Century Gothic"/>
        </w:rPr>
        <w:t xml:space="preserve"> Magistrado</w:t>
      </w:r>
      <w:r w:rsidR="00B64785">
        <w:rPr>
          <w:rFonts w:ascii="Century Gothic" w:hAnsi="Century Gothic"/>
        </w:rPr>
        <w:t>.</w:t>
      </w:r>
    </w:p>
    <w:p w14:paraId="119EE528" w14:textId="77777777" w:rsidR="00B64785" w:rsidRDefault="00B64785" w:rsidP="00A70D36">
      <w:pPr>
        <w:pStyle w:val="Sangradetextonormal"/>
        <w:spacing w:after="0" w:line="276" w:lineRule="auto"/>
        <w:ind w:left="0"/>
        <w:jc w:val="both"/>
        <w:rPr>
          <w:rFonts w:ascii="Century Gothic" w:hAnsi="Century Gothic"/>
        </w:rPr>
      </w:pPr>
    </w:p>
    <w:p w14:paraId="5676A751" w14:textId="25C2D401" w:rsidR="0002522B" w:rsidRPr="0002522B" w:rsidRDefault="00B64785" w:rsidP="00A70D36">
      <w:pPr>
        <w:pStyle w:val="Sangradetextonormal"/>
        <w:spacing w:after="0" w:line="276" w:lineRule="auto"/>
        <w:ind w:left="0"/>
        <w:jc w:val="both"/>
        <w:rPr>
          <w:rFonts w:ascii="Century Gothic" w:hAnsi="Century Gothic"/>
        </w:rPr>
      </w:pPr>
      <w:r>
        <w:rPr>
          <w:rFonts w:ascii="Century Gothic" w:hAnsi="Century Gothic"/>
        </w:rPr>
        <w:t>E</w:t>
      </w:r>
      <w:r w:rsidR="0002522B" w:rsidRPr="0002522B">
        <w:rPr>
          <w:rFonts w:ascii="Century Gothic" w:hAnsi="Century Gothic"/>
        </w:rPr>
        <w:t>l nombramiento que se le aprobó al C.</w:t>
      </w:r>
      <w:r w:rsidR="0002522B" w:rsidRPr="0002522B">
        <w:rPr>
          <w:rFonts w:ascii="Century Gothic" w:hAnsi="Century Gothic"/>
          <w:noProof/>
          <w:lang w:eastAsia="es-MX"/>
        </w:rPr>
        <w:t xml:space="preserve"> FERNANDO RUBEN BRIONES SANTIAGO, de Secretario de Sala es </w:t>
      </w:r>
      <w:r w:rsidR="0002522B">
        <w:rPr>
          <w:rFonts w:ascii="Century Gothic" w:hAnsi="Century Gothic"/>
          <w:noProof/>
          <w:lang w:eastAsia="es-MX"/>
        </w:rPr>
        <w:t>t</w:t>
      </w:r>
      <w:r w:rsidR="0002522B" w:rsidRPr="0002522B">
        <w:rPr>
          <w:rFonts w:ascii="Century Gothic" w:hAnsi="Century Gothic"/>
          <w:noProof/>
          <w:lang w:eastAsia="es-MX"/>
        </w:rPr>
        <w:t>emporal y es una renovacion, ya que dicha p</w:t>
      </w:r>
      <w:r w:rsidR="00484FB6">
        <w:rPr>
          <w:rFonts w:ascii="Century Gothic" w:hAnsi="Century Gothic"/>
          <w:noProof/>
          <w:lang w:eastAsia="es-MX"/>
        </w:rPr>
        <w:t>e</w:t>
      </w:r>
      <w:r w:rsidR="0002522B" w:rsidRPr="0002522B">
        <w:rPr>
          <w:rFonts w:ascii="Century Gothic" w:hAnsi="Century Gothic"/>
          <w:noProof/>
          <w:lang w:eastAsia="es-MX"/>
        </w:rPr>
        <w:t xml:space="preserve">rsona viene desempeñando ese cargo con anterioridad. </w:t>
      </w:r>
    </w:p>
    <w:p w14:paraId="23A0BD3E" w14:textId="77777777" w:rsidR="00272D90" w:rsidRPr="00272D90" w:rsidRDefault="00272D90" w:rsidP="00A70D36">
      <w:pPr>
        <w:pStyle w:val="Sangradetextonormal"/>
        <w:spacing w:after="0" w:line="276" w:lineRule="auto"/>
        <w:ind w:left="0"/>
        <w:jc w:val="both"/>
        <w:rPr>
          <w:rFonts w:ascii="Century Gothic" w:hAnsi="Century Gothic"/>
        </w:rPr>
      </w:pPr>
    </w:p>
    <w:p w14:paraId="29C1F68D" w14:textId="77777777" w:rsidR="00A70D36" w:rsidRDefault="00A70D36" w:rsidP="00A70D36">
      <w:pPr>
        <w:pStyle w:val="Sangradetextonormal"/>
        <w:spacing w:after="0" w:line="276" w:lineRule="auto"/>
        <w:ind w:left="0"/>
        <w:jc w:val="both"/>
        <w:rPr>
          <w:rFonts w:ascii="Century Gothic" w:hAnsi="Century Gothic"/>
          <w:b/>
        </w:rPr>
      </w:pPr>
      <w:r w:rsidRPr="00FD6677">
        <w:rPr>
          <w:rFonts w:ascii="Century Gothic" w:hAnsi="Century Gothic"/>
          <w:b/>
          <w:bCs/>
        </w:rPr>
        <w:t>En uso de la voz el</w:t>
      </w:r>
      <w:r>
        <w:rPr>
          <w:rFonts w:ascii="Century Gothic" w:hAnsi="Century Gothic"/>
        </w:rPr>
        <w:t xml:space="preserve"> </w:t>
      </w:r>
      <w:r>
        <w:rPr>
          <w:rFonts w:ascii="Century Gothic" w:hAnsi="Century Gothic"/>
          <w:b/>
        </w:rPr>
        <w:t xml:space="preserve">Magistrado </w:t>
      </w:r>
      <w:proofErr w:type="gramStart"/>
      <w:r>
        <w:rPr>
          <w:rFonts w:ascii="Century Gothic" w:hAnsi="Century Gothic"/>
          <w:b/>
        </w:rPr>
        <w:t>Presidente</w:t>
      </w:r>
      <w:proofErr w:type="gramEnd"/>
      <w:r>
        <w:rPr>
          <w:rFonts w:ascii="Century Gothic" w:hAnsi="Century Gothic"/>
        </w:rPr>
        <w:t xml:space="preserve">: Pongo a consideración de los Magistrados que conforman esta Junta de Administración, la </w:t>
      </w:r>
      <w:r>
        <w:rPr>
          <w:rFonts w:ascii="Century Gothic" w:hAnsi="Century Gothic"/>
          <w:b/>
        </w:rPr>
        <w:t xml:space="preserve">aprobación de nombramientos </w:t>
      </w:r>
      <w:r>
        <w:rPr>
          <w:rFonts w:ascii="Century Gothic" w:hAnsi="Century Gothic"/>
        </w:rPr>
        <w:t>del personal antes mencionado.</w:t>
      </w:r>
    </w:p>
    <w:p w14:paraId="21ED2CC7" w14:textId="77777777" w:rsidR="00BD26A2" w:rsidRDefault="00BD26A2" w:rsidP="007C7B8E">
      <w:pPr>
        <w:pStyle w:val="Sangradetextonormal"/>
        <w:ind w:left="0"/>
        <w:jc w:val="both"/>
        <w:rPr>
          <w:rFonts w:ascii="Century Gothic" w:hAnsi="Century Gothic"/>
        </w:rPr>
      </w:pPr>
    </w:p>
    <w:p w14:paraId="38C61DBB" w14:textId="1068DCD9" w:rsidR="007C7B8E" w:rsidRPr="00E613B7" w:rsidRDefault="007C7B8E" w:rsidP="007C7B8E">
      <w:pPr>
        <w:pStyle w:val="Sangradetextonormal"/>
        <w:ind w:left="0"/>
        <w:jc w:val="both"/>
        <w:rPr>
          <w:rFonts w:ascii="Century Gothic" w:hAnsi="Century Gothic"/>
        </w:rPr>
      </w:pPr>
      <w:r w:rsidRPr="00D602DF">
        <w:rPr>
          <w:rFonts w:ascii="Century Gothic" w:hAnsi="Century Gothic"/>
        </w:rPr>
        <w:t>Agotada la discusión d</w:t>
      </w:r>
      <w:r>
        <w:rPr>
          <w:rFonts w:ascii="Century Gothic" w:hAnsi="Century Gothic"/>
        </w:rPr>
        <w:t xml:space="preserve">el punto de acuerdo, solicito al </w:t>
      </w:r>
      <w:proofErr w:type="gramStart"/>
      <w:r>
        <w:rPr>
          <w:rFonts w:ascii="Century Gothic" w:hAnsi="Century Gothic"/>
        </w:rPr>
        <w:t>Secretario Técnico</w:t>
      </w:r>
      <w:proofErr w:type="gramEnd"/>
      <w:r w:rsidRPr="00D602DF">
        <w:rPr>
          <w:rFonts w:ascii="Century Gothic" w:hAnsi="Century Gothic"/>
        </w:rPr>
        <w:t xml:space="preserve"> la votación: </w:t>
      </w:r>
    </w:p>
    <w:p w14:paraId="236F5764" w14:textId="77777777" w:rsidR="007C7B8E" w:rsidRDefault="007C7B8E" w:rsidP="007C7B8E">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7C7B8E" w:rsidRPr="00160DDD" w14:paraId="6B6D603C" w14:textId="77777777" w:rsidTr="00795877">
        <w:trPr>
          <w:jc w:val="center"/>
        </w:trPr>
        <w:tc>
          <w:tcPr>
            <w:tcW w:w="234" w:type="pct"/>
            <w:vAlign w:val="center"/>
          </w:tcPr>
          <w:p w14:paraId="0178639C" w14:textId="77777777" w:rsidR="007C7B8E" w:rsidRPr="004D7F89" w:rsidRDefault="007C7B8E" w:rsidP="00795877">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1.</w:t>
            </w:r>
          </w:p>
        </w:tc>
        <w:tc>
          <w:tcPr>
            <w:tcW w:w="3581" w:type="pct"/>
            <w:vAlign w:val="center"/>
          </w:tcPr>
          <w:p w14:paraId="029207B4" w14:textId="77777777" w:rsidR="007C7B8E" w:rsidRPr="00553B32" w:rsidRDefault="007C7B8E" w:rsidP="00795877">
            <w:pPr>
              <w:pStyle w:val="Textosinformato"/>
              <w:spacing w:line="276" w:lineRule="auto"/>
              <w:rPr>
                <w:sz w:val="20"/>
              </w:rPr>
            </w:pPr>
            <w:r>
              <w:rPr>
                <w:sz w:val="20"/>
              </w:rPr>
              <w:t xml:space="preserve">Magistrado </w:t>
            </w:r>
            <w:proofErr w:type="gramStart"/>
            <w:r>
              <w:rPr>
                <w:sz w:val="20"/>
              </w:rPr>
              <w:t>Presidente</w:t>
            </w:r>
            <w:proofErr w:type="gramEnd"/>
            <w:r>
              <w:rPr>
                <w:sz w:val="20"/>
              </w:rPr>
              <w:t xml:space="preserve"> </w:t>
            </w:r>
            <w:r w:rsidRPr="00553B32">
              <w:rPr>
                <w:sz w:val="20"/>
              </w:rPr>
              <w:t>JOSÉ RAMÓN JIMÉNEZ GUTIÉRREZ</w:t>
            </w:r>
          </w:p>
        </w:tc>
        <w:tc>
          <w:tcPr>
            <w:tcW w:w="1185" w:type="pct"/>
          </w:tcPr>
          <w:p w14:paraId="373E486D" w14:textId="77777777" w:rsidR="007C7B8E" w:rsidRPr="00D46F99" w:rsidRDefault="007C7B8E" w:rsidP="00795877">
            <w:pPr>
              <w:pStyle w:val="Textosinformato"/>
              <w:spacing w:line="276" w:lineRule="auto"/>
              <w:rPr>
                <w:b/>
                <w:sz w:val="20"/>
              </w:rPr>
            </w:pPr>
            <w:r w:rsidRPr="00D46F99">
              <w:rPr>
                <w:b/>
                <w:sz w:val="20"/>
              </w:rPr>
              <w:t xml:space="preserve">A favor </w:t>
            </w:r>
          </w:p>
        </w:tc>
      </w:tr>
      <w:tr w:rsidR="007C7B8E" w:rsidRPr="00160DDD" w14:paraId="3F01FEE3" w14:textId="77777777" w:rsidTr="00795877">
        <w:trPr>
          <w:jc w:val="center"/>
        </w:trPr>
        <w:tc>
          <w:tcPr>
            <w:tcW w:w="234" w:type="pct"/>
            <w:shd w:val="clear" w:color="auto" w:fill="D9D9D9" w:themeFill="background1" w:themeFillShade="D9"/>
            <w:vAlign w:val="center"/>
          </w:tcPr>
          <w:p w14:paraId="5E11DF32" w14:textId="77777777" w:rsidR="007C7B8E" w:rsidRPr="004D7F89" w:rsidRDefault="007C7B8E" w:rsidP="00795877">
            <w:pPr>
              <w:tabs>
                <w:tab w:val="center" w:pos="1731"/>
                <w:tab w:val="left" w:pos="2817"/>
                <w:tab w:val="right" w:pos="3462"/>
              </w:tabs>
              <w:spacing w:line="276" w:lineRule="auto"/>
              <w:jc w:val="right"/>
              <w:rPr>
                <w:rFonts w:ascii="Century Gothic" w:hAnsi="Century Gothic" w:cstheme="majorHAnsi"/>
                <w:b/>
              </w:rPr>
            </w:pPr>
            <w:r w:rsidRPr="004D7F89">
              <w:rPr>
                <w:rFonts w:ascii="Century Gothic" w:hAnsi="Century Gothic" w:cstheme="majorHAnsi"/>
                <w:b/>
              </w:rPr>
              <w:t>2.</w:t>
            </w:r>
          </w:p>
        </w:tc>
        <w:tc>
          <w:tcPr>
            <w:tcW w:w="3581" w:type="pct"/>
            <w:shd w:val="clear" w:color="auto" w:fill="D9D9D9" w:themeFill="background1" w:themeFillShade="D9"/>
            <w:vAlign w:val="center"/>
          </w:tcPr>
          <w:p w14:paraId="6EAC75AD" w14:textId="77777777" w:rsidR="007C7B8E" w:rsidRPr="00553B32" w:rsidRDefault="007C7B8E" w:rsidP="00795877">
            <w:pPr>
              <w:pStyle w:val="Textosinformato"/>
              <w:spacing w:line="276" w:lineRule="auto"/>
              <w:rPr>
                <w:sz w:val="20"/>
              </w:rPr>
            </w:pPr>
            <w:r>
              <w:rPr>
                <w:sz w:val="20"/>
              </w:rPr>
              <w:t xml:space="preserve">Magistrado </w:t>
            </w:r>
            <w:r w:rsidRPr="00553B32">
              <w:rPr>
                <w:sz w:val="20"/>
              </w:rPr>
              <w:t>AVELINO BRAVO CACHO</w:t>
            </w:r>
          </w:p>
        </w:tc>
        <w:tc>
          <w:tcPr>
            <w:tcW w:w="1185" w:type="pct"/>
            <w:shd w:val="clear" w:color="auto" w:fill="D9D9D9" w:themeFill="background1" w:themeFillShade="D9"/>
          </w:tcPr>
          <w:p w14:paraId="692B58FE" w14:textId="77777777" w:rsidR="007C7B8E" w:rsidRPr="00D46F99" w:rsidRDefault="007C7B8E" w:rsidP="00795877">
            <w:pPr>
              <w:pStyle w:val="Textosinformato"/>
              <w:spacing w:line="276" w:lineRule="auto"/>
              <w:rPr>
                <w:b/>
                <w:sz w:val="20"/>
              </w:rPr>
            </w:pPr>
            <w:r w:rsidRPr="00D46F99">
              <w:rPr>
                <w:b/>
                <w:sz w:val="20"/>
              </w:rPr>
              <w:t>A favor</w:t>
            </w:r>
          </w:p>
        </w:tc>
      </w:tr>
      <w:tr w:rsidR="007C7B8E" w:rsidRPr="00160DDD" w14:paraId="4E3AA111" w14:textId="77777777" w:rsidTr="00795877">
        <w:trPr>
          <w:trHeight w:val="337"/>
          <w:jc w:val="center"/>
        </w:trPr>
        <w:tc>
          <w:tcPr>
            <w:tcW w:w="234" w:type="pct"/>
            <w:shd w:val="clear" w:color="auto" w:fill="auto"/>
            <w:vAlign w:val="center"/>
          </w:tcPr>
          <w:p w14:paraId="4A9C128C" w14:textId="77777777" w:rsidR="007C7B8E" w:rsidRPr="004D7F89" w:rsidRDefault="007C7B8E" w:rsidP="00795877">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1" w:type="pct"/>
            <w:shd w:val="clear" w:color="auto" w:fill="auto"/>
            <w:vAlign w:val="center"/>
          </w:tcPr>
          <w:p w14:paraId="608054A8" w14:textId="77777777" w:rsidR="007C7B8E" w:rsidRPr="00553B32" w:rsidRDefault="007C7B8E" w:rsidP="00795877">
            <w:pPr>
              <w:pStyle w:val="Textosinformato"/>
              <w:spacing w:line="276" w:lineRule="auto"/>
              <w:rPr>
                <w:sz w:val="20"/>
              </w:rPr>
            </w:pPr>
            <w:r>
              <w:rPr>
                <w:sz w:val="20"/>
              </w:rPr>
              <w:t xml:space="preserve">Magistrada </w:t>
            </w:r>
            <w:r w:rsidRPr="00553B32">
              <w:rPr>
                <w:sz w:val="20"/>
              </w:rPr>
              <w:t>FANY LORENA JIMÉNEZ AGUIRRE</w:t>
            </w:r>
          </w:p>
        </w:tc>
        <w:tc>
          <w:tcPr>
            <w:tcW w:w="1185" w:type="pct"/>
          </w:tcPr>
          <w:p w14:paraId="363C9C08" w14:textId="77777777" w:rsidR="007C7B8E" w:rsidRPr="00D46F99" w:rsidRDefault="007C7B8E" w:rsidP="00795877">
            <w:pPr>
              <w:pStyle w:val="Textosinformato"/>
              <w:spacing w:line="276" w:lineRule="auto"/>
              <w:rPr>
                <w:b/>
                <w:sz w:val="20"/>
              </w:rPr>
            </w:pPr>
            <w:r w:rsidRPr="00D46F99">
              <w:rPr>
                <w:b/>
                <w:sz w:val="20"/>
              </w:rPr>
              <w:t>A favor</w:t>
            </w:r>
          </w:p>
        </w:tc>
      </w:tr>
      <w:tr w:rsidR="007C7B8E" w:rsidRPr="0080378B" w14:paraId="4F702307" w14:textId="77777777" w:rsidTr="00795877">
        <w:trPr>
          <w:jc w:val="center"/>
        </w:trPr>
        <w:tc>
          <w:tcPr>
            <w:tcW w:w="234" w:type="pct"/>
            <w:shd w:val="clear" w:color="auto" w:fill="D9D9D9" w:themeFill="background1" w:themeFillShade="D9"/>
            <w:vAlign w:val="center"/>
          </w:tcPr>
          <w:p w14:paraId="3A41F1ED" w14:textId="77777777" w:rsidR="007C7B8E" w:rsidRPr="00012B94" w:rsidRDefault="007C7B8E" w:rsidP="00795877">
            <w:pPr>
              <w:tabs>
                <w:tab w:val="center" w:pos="1731"/>
                <w:tab w:val="left" w:pos="2817"/>
                <w:tab w:val="right" w:pos="3462"/>
              </w:tabs>
              <w:spacing w:line="276" w:lineRule="auto"/>
              <w:jc w:val="right"/>
              <w:rPr>
                <w:rFonts w:ascii="Century Gothic" w:hAnsi="Century Gothic" w:cstheme="majorHAnsi"/>
                <w:b/>
              </w:rPr>
            </w:pPr>
            <w:r w:rsidRPr="00012B94">
              <w:rPr>
                <w:rFonts w:ascii="Century Gothic" w:hAnsi="Century Gothic" w:cstheme="majorHAnsi"/>
                <w:b/>
              </w:rPr>
              <w:t>4.</w:t>
            </w:r>
          </w:p>
        </w:tc>
        <w:tc>
          <w:tcPr>
            <w:tcW w:w="3581" w:type="pct"/>
            <w:shd w:val="clear" w:color="auto" w:fill="D9D9D9" w:themeFill="background1" w:themeFillShade="D9"/>
            <w:vAlign w:val="center"/>
          </w:tcPr>
          <w:p w14:paraId="0EEAE864" w14:textId="77777777" w:rsidR="007C7B8E" w:rsidRPr="0080378B" w:rsidRDefault="007C7B8E" w:rsidP="00795877">
            <w:pPr>
              <w:pStyle w:val="Textosinformato"/>
              <w:spacing w:line="276" w:lineRule="auto"/>
              <w:rPr>
                <w:sz w:val="20"/>
              </w:rPr>
            </w:pPr>
            <w:r w:rsidRPr="00603B67">
              <w:rPr>
                <w:sz w:val="20"/>
              </w:rPr>
              <w:t>Magistrado</w:t>
            </w:r>
            <w:r w:rsidRPr="003E2F6E">
              <w:rPr>
                <w:b/>
                <w:sz w:val="20"/>
              </w:rPr>
              <w:t xml:space="preserve"> </w:t>
            </w:r>
            <w:r w:rsidRPr="003F6A45">
              <w:rPr>
                <w:sz w:val="20"/>
              </w:rPr>
              <w:t>LAURENTINO LÓPEZ VILLASEÑOR.</w:t>
            </w:r>
          </w:p>
        </w:tc>
        <w:tc>
          <w:tcPr>
            <w:tcW w:w="1185" w:type="pct"/>
            <w:shd w:val="clear" w:color="auto" w:fill="D9D9D9" w:themeFill="background1" w:themeFillShade="D9"/>
          </w:tcPr>
          <w:p w14:paraId="64E20F41" w14:textId="77777777" w:rsidR="007C7B8E" w:rsidRPr="0080378B" w:rsidRDefault="007C7B8E" w:rsidP="00795877">
            <w:pPr>
              <w:pStyle w:val="Textosinformato"/>
              <w:spacing w:line="276" w:lineRule="auto"/>
              <w:rPr>
                <w:b/>
                <w:sz w:val="20"/>
              </w:rPr>
            </w:pPr>
            <w:r w:rsidRPr="0080378B">
              <w:rPr>
                <w:b/>
                <w:sz w:val="20"/>
              </w:rPr>
              <w:t>A favor</w:t>
            </w:r>
          </w:p>
        </w:tc>
      </w:tr>
    </w:tbl>
    <w:p w14:paraId="1BFCAB65" w14:textId="77777777" w:rsidR="007C7B8E" w:rsidRPr="0080378B" w:rsidRDefault="007C7B8E" w:rsidP="007C7B8E">
      <w:pPr>
        <w:pStyle w:val="Textosinformato"/>
        <w:spacing w:line="276" w:lineRule="auto"/>
        <w:rPr>
          <w:sz w:val="20"/>
        </w:rPr>
      </w:pPr>
    </w:p>
    <w:p w14:paraId="2CBE0088" w14:textId="77777777" w:rsidR="003D72EB" w:rsidRDefault="003D72EB" w:rsidP="007C7B8E">
      <w:pPr>
        <w:pStyle w:val="Textosinformato"/>
        <w:spacing w:line="276" w:lineRule="auto"/>
        <w:rPr>
          <w:sz w:val="20"/>
        </w:rPr>
      </w:pPr>
    </w:p>
    <w:p w14:paraId="1700AAE8" w14:textId="620D2129" w:rsidR="00A70D36" w:rsidRDefault="007C7B8E" w:rsidP="007C7B8E">
      <w:pPr>
        <w:pStyle w:val="Textosinformato"/>
        <w:spacing w:line="276" w:lineRule="auto"/>
        <w:rPr>
          <w:sz w:val="20"/>
        </w:rPr>
      </w:pPr>
      <w:r>
        <w:rPr>
          <w:sz w:val="20"/>
        </w:rPr>
        <w:t xml:space="preserve">En uso de la voz </w:t>
      </w:r>
      <w:r>
        <w:rPr>
          <w:b/>
          <w:sz w:val="20"/>
        </w:rPr>
        <w:t xml:space="preserve">el </w:t>
      </w:r>
      <w:proofErr w:type="gramStart"/>
      <w:r>
        <w:rPr>
          <w:b/>
          <w:sz w:val="20"/>
        </w:rPr>
        <w:t>Secretario Técnico</w:t>
      </w:r>
      <w:proofErr w:type="gramEnd"/>
      <w:r w:rsidRPr="00D63090">
        <w:rPr>
          <w:b/>
          <w:sz w:val="20"/>
        </w:rPr>
        <w:t xml:space="preserve">: </w:t>
      </w:r>
      <w:r>
        <w:rPr>
          <w:sz w:val="20"/>
        </w:rPr>
        <w:t xml:space="preserve">se </w:t>
      </w:r>
      <w:r w:rsidRPr="00D602DF">
        <w:rPr>
          <w:sz w:val="20"/>
        </w:rPr>
        <w:t xml:space="preserve">informa que como resultado de la votación se </w:t>
      </w:r>
      <w:r w:rsidRPr="00D602DF">
        <w:rPr>
          <w:b/>
          <w:sz w:val="20"/>
        </w:rPr>
        <w:t xml:space="preserve">registraron 4 </w:t>
      </w:r>
      <w:r>
        <w:rPr>
          <w:b/>
          <w:sz w:val="20"/>
        </w:rPr>
        <w:t>(</w:t>
      </w:r>
      <w:r w:rsidRPr="00D602DF">
        <w:rPr>
          <w:b/>
          <w:sz w:val="20"/>
        </w:rPr>
        <w:t>cuatro</w:t>
      </w:r>
      <w:r>
        <w:rPr>
          <w:b/>
          <w:sz w:val="20"/>
        </w:rPr>
        <w:t>)</w:t>
      </w:r>
      <w:r w:rsidRPr="00D602DF">
        <w:rPr>
          <w:b/>
          <w:sz w:val="20"/>
        </w:rPr>
        <w:t xml:space="preserve"> votos a favor</w:t>
      </w:r>
      <w:r w:rsidRPr="00D602DF">
        <w:rPr>
          <w:sz w:val="20"/>
        </w:rPr>
        <w:t>, emitiéndose el siguiente acuerdo:</w:t>
      </w:r>
    </w:p>
    <w:p w14:paraId="62D68863" w14:textId="77777777" w:rsidR="001A49EE" w:rsidRDefault="001A49EE" w:rsidP="007C7B8E">
      <w:pPr>
        <w:pStyle w:val="Textosinformato"/>
        <w:spacing w:line="276" w:lineRule="auto"/>
        <w:rPr>
          <w:sz w:val="20"/>
        </w:rPr>
      </w:pPr>
    </w:p>
    <w:p w14:paraId="32EAD260" w14:textId="77777777" w:rsidR="007C7B8E" w:rsidRDefault="007C7B8E" w:rsidP="007C7B8E">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7B8E" w14:paraId="6B762371" w14:textId="77777777" w:rsidTr="00795877">
        <w:trPr>
          <w:trHeight w:val="359"/>
        </w:trPr>
        <w:tc>
          <w:tcPr>
            <w:tcW w:w="9964" w:type="dxa"/>
            <w:shd w:val="clear" w:color="auto" w:fill="D9D9D9" w:themeFill="background1" w:themeFillShade="D9"/>
          </w:tcPr>
          <w:p w14:paraId="6B3170CE" w14:textId="1D42A447" w:rsidR="00A70D36" w:rsidRDefault="00A70D36" w:rsidP="00A70D36">
            <w:pPr>
              <w:pStyle w:val="Textosinformato"/>
              <w:spacing w:line="276" w:lineRule="auto"/>
              <w:rPr>
                <w:b/>
                <w:sz w:val="20"/>
                <w:u w:val="single"/>
                <w:lang w:val="es-MX"/>
              </w:rPr>
            </w:pPr>
            <w:r>
              <w:rPr>
                <w:b/>
                <w:sz w:val="20"/>
                <w:lang w:val="es-MX"/>
              </w:rPr>
              <w:t>ACU/JA/0</w:t>
            </w:r>
            <w:r w:rsidR="00EE051A">
              <w:rPr>
                <w:b/>
                <w:sz w:val="20"/>
                <w:lang w:val="es-MX"/>
              </w:rPr>
              <w:t>5</w:t>
            </w:r>
            <w:r>
              <w:rPr>
                <w:b/>
                <w:sz w:val="20"/>
                <w:lang w:val="es-MX"/>
              </w:rPr>
              <w:t>/0</w:t>
            </w:r>
            <w:r w:rsidR="0052079F">
              <w:rPr>
                <w:b/>
                <w:sz w:val="20"/>
                <w:lang w:val="es-MX"/>
              </w:rPr>
              <w:t>4</w:t>
            </w:r>
            <w:r>
              <w:rPr>
                <w:b/>
                <w:sz w:val="20"/>
                <w:lang w:val="es-MX"/>
              </w:rPr>
              <w:t xml:space="preserve">/O/2021. </w:t>
            </w:r>
            <w:r w:rsidRPr="008D43ED">
              <w:rPr>
                <w:b/>
                <w:sz w:val="20"/>
                <w:lang w:val="es-MX"/>
              </w:rPr>
              <w:t xml:space="preserve">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 xml:space="preserve">3, 4 fracción </w:t>
            </w:r>
            <w:proofErr w:type="gramStart"/>
            <w:r w:rsidRPr="00047C33">
              <w:rPr>
                <w:rFonts w:cstheme="majorHAnsi"/>
                <w:b/>
                <w:bCs/>
                <w:sz w:val="20"/>
                <w:lang w:val="es-MX"/>
              </w:rPr>
              <w:t>I,II</w:t>
            </w:r>
            <w:proofErr w:type="gramEnd"/>
            <w:r w:rsidRPr="00047C33">
              <w:rPr>
                <w:rFonts w:cstheme="majorHAnsi"/>
                <w:b/>
                <w:bCs/>
                <w:sz w:val="20"/>
                <w:lang w:val="es-MX"/>
              </w:rPr>
              <w:t>,III y 5</w:t>
            </w:r>
            <w:r>
              <w:rPr>
                <w:rFonts w:cstheme="majorHAnsi"/>
                <w:b/>
                <w:bCs/>
                <w:sz w:val="20"/>
                <w:lang w:val="es-MX"/>
              </w:rPr>
              <w:t xml:space="preserve">, artículo </w:t>
            </w:r>
            <w:r w:rsidRPr="001C3648">
              <w:rPr>
                <w:b/>
                <w:sz w:val="20"/>
                <w:lang w:val="es-MX"/>
              </w:rPr>
              <w:t xml:space="preserve">13 numeral 1 fracción </w:t>
            </w:r>
            <w:r>
              <w:rPr>
                <w:b/>
                <w:sz w:val="20"/>
                <w:lang w:val="es-MX"/>
              </w:rPr>
              <w:t xml:space="preserve">X y </w:t>
            </w:r>
            <w:r w:rsidRPr="001C3648">
              <w:rPr>
                <w:b/>
                <w:sz w:val="20"/>
                <w:lang w:val="es-MX"/>
              </w:rPr>
              <w:t>XI</w:t>
            </w:r>
            <w:r w:rsidRPr="003032CF">
              <w:rPr>
                <w:b/>
                <w:sz w:val="20"/>
                <w:lang w:val="es-MX"/>
              </w:rPr>
              <w:t xml:space="preserve"> de la Ley Orgánica del Tribunal de Justicia Administrativa del Estado de Jalisco</w:t>
            </w:r>
            <w:r w:rsidRPr="003032CF">
              <w:rPr>
                <w:sz w:val="20"/>
                <w:lang w:val="es-MX"/>
              </w:rPr>
              <w:t xml:space="preserve">, </w:t>
            </w:r>
            <w:r w:rsidRPr="00DB55CF">
              <w:rPr>
                <w:b/>
                <w:sz w:val="20"/>
                <w:u w:val="single"/>
                <w:lang w:val="es-MX"/>
              </w:rPr>
              <w:t>se aprueban</w:t>
            </w:r>
            <w:r>
              <w:rPr>
                <w:b/>
                <w:sz w:val="20"/>
                <w:u w:val="single"/>
                <w:lang w:val="es-MX"/>
              </w:rPr>
              <w:t xml:space="preserve"> por unanimidad de votos</w:t>
            </w:r>
            <w:r w:rsidRPr="00DB55CF">
              <w:rPr>
                <w:b/>
                <w:sz w:val="20"/>
                <w:u w:val="single"/>
                <w:lang w:val="es-MX"/>
              </w:rPr>
              <w:t xml:space="preserve"> </w:t>
            </w:r>
            <w:r w:rsidR="00FA7725">
              <w:rPr>
                <w:b/>
                <w:sz w:val="20"/>
                <w:u w:val="single"/>
                <w:lang w:val="es-MX"/>
              </w:rPr>
              <w:t xml:space="preserve">de los Magistrados integrantes </w:t>
            </w:r>
            <w:r>
              <w:rPr>
                <w:b/>
                <w:sz w:val="20"/>
                <w:u w:val="single"/>
                <w:lang w:val="es-MX"/>
              </w:rPr>
              <w:t xml:space="preserve">de la Junta de Administración, </w:t>
            </w:r>
            <w:r w:rsidRPr="00DB55CF">
              <w:rPr>
                <w:b/>
                <w:sz w:val="20"/>
                <w:u w:val="single"/>
                <w:lang w:val="es-MX"/>
              </w:rPr>
              <w:t>los nombramientos para el</w:t>
            </w:r>
            <w:r>
              <w:rPr>
                <w:b/>
                <w:sz w:val="20"/>
                <w:u w:val="single"/>
                <w:lang w:val="es-MX"/>
              </w:rPr>
              <w:t xml:space="preserve"> personal descrito en el punto </w:t>
            </w:r>
            <w:r w:rsidR="00EE051A">
              <w:rPr>
                <w:b/>
                <w:sz w:val="20"/>
                <w:u w:val="single"/>
                <w:lang w:val="es-MX"/>
              </w:rPr>
              <w:t>5</w:t>
            </w:r>
            <w:r w:rsidRPr="00DB55CF">
              <w:rPr>
                <w:b/>
                <w:sz w:val="20"/>
                <w:u w:val="single"/>
                <w:lang w:val="es-MX"/>
              </w:rPr>
              <w:t xml:space="preserve"> de esta acta.</w:t>
            </w:r>
          </w:p>
          <w:p w14:paraId="7ECA34DD" w14:textId="2E5AEBDC" w:rsidR="00C4539B" w:rsidRDefault="00C4539B" w:rsidP="00A70D36">
            <w:pPr>
              <w:pStyle w:val="Textosinformato"/>
              <w:spacing w:line="276" w:lineRule="auto"/>
              <w:rPr>
                <w:b/>
                <w:sz w:val="20"/>
                <w:u w:val="single"/>
                <w:lang w:val="es-MX"/>
              </w:rPr>
            </w:pPr>
          </w:p>
          <w:p w14:paraId="71172E36" w14:textId="7B940AC8" w:rsidR="00C4539B" w:rsidRPr="00C4539B" w:rsidRDefault="00C4539B" w:rsidP="00A70D36">
            <w:pPr>
              <w:pStyle w:val="Textosinformato"/>
              <w:spacing w:line="276" w:lineRule="auto"/>
              <w:rPr>
                <w:b/>
                <w:sz w:val="20"/>
                <w:lang w:val="es-MX"/>
              </w:rPr>
            </w:pPr>
            <w:r w:rsidRPr="00C4539B">
              <w:rPr>
                <w:b/>
                <w:sz w:val="20"/>
                <w:lang w:val="es-MX"/>
              </w:rPr>
              <w:t>La Junta de Administración se da por enterada de la renuncia presentada por el C. JAIME H</w:t>
            </w:r>
            <w:r>
              <w:rPr>
                <w:b/>
                <w:sz w:val="20"/>
                <w:lang w:val="es-MX"/>
              </w:rPr>
              <w:t>ANEDI</w:t>
            </w:r>
            <w:r w:rsidRPr="00C4539B">
              <w:rPr>
                <w:b/>
                <w:sz w:val="20"/>
                <w:lang w:val="es-MX"/>
              </w:rPr>
              <w:t xml:space="preserve"> SALAS GONZÁLEZ, al cargo de </w:t>
            </w:r>
            <w:proofErr w:type="gramStart"/>
            <w:r w:rsidRPr="00C4539B">
              <w:rPr>
                <w:b/>
                <w:sz w:val="20"/>
                <w:lang w:val="es-MX"/>
              </w:rPr>
              <w:t>Jefe</w:t>
            </w:r>
            <w:proofErr w:type="gramEnd"/>
            <w:r w:rsidRPr="00C4539B">
              <w:rPr>
                <w:b/>
                <w:sz w:val="20"/>
                <w:lang w:val="es-MX"/>
              </w:rPr>
              <w:t xml:space="preserve"> de Sección, </w:t>
            </w:r>
            <w:r w:rsidR="008C3A9B">
              <w:rPr>
                <w:b/>
                <w:sz w:val="20"/>
                <w:lang w:val="es-MX"/>
              </w:rPr>
              <w:t xml:space="preserve">que se encontraba </w:t>
            </w:r>
            <w:r w:rsidRPr="00C4539B">
              <w:rPr>
                <w:b/>
                <w:sz w:val="20"/>
                <w:lang w:val="es-MX"/>
              </w:rPr>
              <w:t>adscrito a la Dirección de Informática de este Tribunal.</w:t>
            </w:r>
          </w:p>
          <w:p w14:paraId="62C185BF" w14:textId="77777777" w:rsidR="00A70D36" w:rsidRDefault="00A70D36" w:rsidP="00A70D36">
            <w:pPr>
              <w:pStyle w:val="Textosinformato"/>
              <w:spacing w:line="276" w:lineRule="auto"/>
              <w:rPr>
                <w:b/>
                <w:sz w:val="20"/>
                <w:u w:val="single"/>
                <w:lang w:val="es-MX"/>
              </w:rPr>
            </w:pPr>
          </w:p>
          <w:p w14:paraId="071C8064" w14:textId="46C5D327" w:rsidR="007C7B8E" w:rsidRPr="00FA7725" w:rsidRDefault="00A70D36" w:rsidP="00A70D36">
            <w:pPr>
              <w:pStyle w:val="Textosinformato"/>
              <w:spacing w:line="276" w:lineRule="auto"/>
              <w:rPr>
                <w:b/>
                <w:sz w:val="20"/>
                <w:lang w:val="es-MX"/>
              </w:rPr>
            </w:pPr>
            <w:r w:rsidRPr="00FA7725">
              <w:rPr>
                <w:b/>
                <w:sz w:val="20"/>
                <w:lang w:val="es-MX"/>
              </w:rPr>
              <w:t>Se ordena realizar las comunicaciones respectivas a los Titulares de las Áreas solicitantes, así como a la Dirección General Administrativa y a la Jefatura de Recursos Humanos para los efectos a que haya lugar.</w:t>
            </w:r>
          </w:p>
        </w:tc>
      </w:tr>
    </w:tbl>
    <w:p w14:paraId="2E3A8459" w14:textId="77777777" w:rsidR="007C7B8E" w:rsidRPr="003032CF" w:rsidRDefault="007C7B8E" w:rsidP="007C7B8E">
      <w:pPr>
        <w:pStyle w:val="Textosinformato"/>
        <w:spacing w:line="276" w:lineRule="auto"/>
        <w:rPr>
          <w:sz w:val="20"/>
          <w:lang w:val="es-MX"/>
        </w:rPr>
      </w:pPr>
    </w:p>
    <w:p w14:paraId="381CB303" w14:textId="77777777" w:rsidR="00DD2302" w:rsidRDefault="00DD2302" w:rsidP="007C7B8E">
      <w:pPr>
        <w:pStyle w:val="Textosinformato"/>
        <w:spacing w:line="276" w:lineRule="auto"/>
        <w:jc w:val="center"/>
        <w:rPr>
          <w:b/>
          <w:sz w:val="28"/>
          <w:szCs w:val="28"/>
          <w:lang w:val="es-MX"/>
        </w:rPr>
      </w:pPr>
    </w:p>
    <w:p w14:paraId="52AC3730" w14:textId="297B8E60" w:rsidR="007C7B8E" w:rsidRPr="00192DB6" w:rsidRDefault="007C7B8E" w:rsidP="007C7B8E">
      <w:pPr>
        <w:pStyle w:val="Textosinformato"/>
        <w:spacing w:line="276" w:lineRule="auto"/>
        <w:jc w:val="center"/>
        <w:rPr>
          <w:b/>
          <w:sz w:val="28"/>
          <w:szCs w:val="28"/>
          <w:lang w:val="es-MX"/>
        </w:rPr>
      </w:pPr>
      <w:r>
        <w:rPr>
          <w:b/>
          <w:sz w:val="28"/>
          <w:szCs w:val="28"/>
          <w:lang w:val="es-MX"/>
        </w:rPr>
        <w:t>-</w:t>
      </w:r>
      <w:r w:rsidR="00DD2302">
        <w:rPr>
          <w:b/>
          <w:sz w:val="28"/>
          <w:szCs w:val="28"/>
          <w:lang w:val="es-MX"/>
        </w:rPr>
        <w:t>6</w:t>
      </w:r>
      <w:r w:rsidRPr="003032CF">
        <w:rPr>
          <w:b/>
          <w:sz w:val="28"/>
          <w:szCs w:val="28"/>
          <w:lang w:val="es-MX"/>
        </w:rPr>
        <w:t>-</w:t>
      </w:r>
    </w:p>
    <w:p w14:paraId="2A5DC2BE" w14:textId="6C281063" w:rsidR="00FA0C41" w:rsidRDefault="00FA0C41" w:rsidP="0024195D">
      <w:pPr>
        <w:pStyle w:val="Textosinformato"/>
        <w:spacing w:line="276" w:lineRule="auto"/>
        <w:rPr>
          <w:sz w:val="20"/>
          <w:lang w:val="es-MX"/>
        </w:rPr>
      </w:pPr>
    </w:p>
    <w:p w14:paraId="76D7DEC7" w14:textId="33A09108" w:rsidR="00B36C95" w:rsidRPr="001D31B3" w:rsidRDefault="00B36C95" w:rsidP="00B36C95">
      <w:pPr>
        <w:pStyle w:val="Sangradetextonormal"/>
        <w:spacing w:after="0" w:line="276" w:lineRule="auto"/>
        <w:ind w:left="0"/>
        <w:jc w:val="both"/>
        <w:rPr>
          <w:rFonts w:ascii="Century Gothic" w:hAnsi="Century Gothic"/>
          <w:b/>
          <w:bCs/>
        </w:rPr>
      </w:pPr>
      <w:r w:rsidRPr="003032CF">
        <w:rPr>
          <w:rFonts w:ascii="Century Gothic" w:hAnsi="Century Gothic"/>
        </w:rPr>
        <w:t xml:space="preserve">El </w:t>
      </w:r>
      <w:r w:rsidRPr="003032CF">
        <w:rPr>
          <w:rFonts w:ascii="Century Gothic" w:hAnsi="Century Gothic"/>
          <w:b/>
        </w:rPr>
        <w:t xml:space="preserve">Magistrado </w:t>
      </w:r>
      <w:proofErr w:type="gramStart"/>
      <w:r w:rsidRPr="003032CF">
        <w:rPr>
          <w:rFonts w:ascii="Century Gothic" w:hAnsi="Century Gothic"/>
          <w:b/>
        </w:rPr>
        <w:t>Presidente</w:t>
      </w:r>
      <w:proofErr w:type="gramEnd"/>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 xml:space="preserve">el </w:t>
      </w:r>
      <w:proofErr w:type="gramStart"/>
      <w:r w:rsidRPr="003032CF">
        <w:rPr>
          <w:rFonts w:ascii="Century Gothic" w:hAnsi="Century Gothic"/>
          <w:b/>
        </w:rPr>
        <w:t>Secretario Técnico</w:t>
      </w:r>
      <w:proofErr w:type="gramEnd"/>
      <w:r w:rsidRPr="003032CF">
        <w:rPr>
          <w:rFonts w:ascii="Century Gothic" w:hAnsi="Century Gothic"/>
          <w:b/>
        </w:rPr>
        <w:t xml:space="preserve"> señala</w:t>
      </w:r>
      <w:r w:rsidRPr="003032CF">
        <w:rPr>
          <w:rFonts w:ascii="Century Gothic" w:hAnsi="Century Gothic"/>
        </w:rPr>
        <w:t xml:space="preserve">: el siguiente punto del orden del día es el número </w:t>
      </w:r>
      <w:r>
        <w:rPr>
          <w:rFonts w:ascii="Century Gothic" w:hAnsi="Century Gothic"/>
          <w:b/>
        </w:rPr>
        <w:t xml:space="preserve">seis </w:t>
      </w:r>
      <w:r w:rsidRPr="003032CF">
        <w:rPr>
          <w:rFonts w:ascii="Century Gothic" w:hAnsi="Century Gothic"/>
        </w:rPr>
        <w:t>y corresponde a</w:t>
      </w:r>
      <w:r w:rsidR="0004426E">
        <w:rPr>
          <w:rFonts w:ascii="Century Gothic" w:hAnsi="Century Gothic"/>
        </w:rPr>
        <w:t>l</w:t>
      </w:r>
      <w:r>
        <w:rPr>
          <w:rFonts w:ascii="Century Gothic" w:hAnsi="Century Gothic"/>
        </w:rPr>
        <w:t>:</w:t>
      </w:r>
      <w:r w:rsidR="0004426E">
        <w:rPr>
          <w:rFonts w:ascii="Century Gothic" w:hAnsi="Century Gothic"/>
        </w:rPr>
        <w:t xml:space="preserve"> </w:t>
      </w:r>
      <w:r w:rsidR="0004426E" w:rsidRPr="0004426E">
        <w:rPr>
          <w:rFonts w:ascii="Century Gothic" w:hAnsi="Century Gothic"/>
          <w:b/>
          <w:bCs/>
        </w:rPr>
        <w:t>Acuerdo para cumplimentar la ejecutoria dictada por el Juzgado Segundo de Distrito en Materias Administrativa, Civil y del Trabajo en el Estado de Jalisco, en el Juicio de Amparo Indirecto 1281/2019, interpuesto por el Magistrado Horacio León Hernández</w:t>
      </w:r>
      <w:r>
        <w:rPr>
          <w:rFonts w:ascii="Century Gothic" w:hAnsi="Century Gothic"/>
          <w:b/>
          <w:bCs/>
        </w:rPr>
        <w:t xml:space="preserve">, </w:t>
      </w:r>
      <w:r w:rsidRPr="00DA1271">
        <w:rPr>
          <w:rFonts w:ascii="Century Gothic" w:hAnsi="Century Gothic"/>
        </w:rPr>
        <w:t>de acuerdo a l</w:t>
      </w:r>
      <w:r w:rsidR="0004426E">
        <w:rPr>
          <w:rFonts w:ascii="Century Gothic" w:hAnsi="Century Gothic"/>
        </w:rPr>
        <w:t>o</w:t>
      </w:r>
      <w:r w:rsidRPr="00DA1271">
        <w:rPr>
          <w:rFonts w:ascii="Century Gothic" w:hAnsi="Century Gothic"/>
        </w:rPr>
        <w:t xml:space="preserve"> siguiente</w:t>
      </w:r>
      <w:r w:rsidR="0004426E">
        <w:rPr>
          <w:rFonts w:ascii="Century Gothic" w:hAnsi="Century Gothic"/>
        </w:rPr>
        <w:t>:</w:t>
      </w:r>
    </w:p>
    <w:p w14:paraId="528A6683" w14:textId="77777777" w:rsidR="00B36C95" w:rsidRDefault="00B36C95" w:rsidP="00B36C95">
      <w:pPr>
        <w:pStyle w:val="Sangradetextonormal"/>
        <w:spacing w:after="0" w:line="276" w:lineRule="auto"/>
        <w:ind w:left="0"/>
        <w:jc w:val="both"/>
        <w:rPr>
          <w:rFonts w:ascii="Century Gothic" w:hAnsi="Century Gothic"/>
        </w:rPr>
      </w:pPr>
      <w:r>
        <w:rPr>
          <w:rFonts w:ascii="Century Gothic" w:hAnsi="Century Gothic"/>
        </w:rPr>
        <w:t xml:space="preserve"> </w:t>
      </w:r>
    </w:p>
    <w:p w14:paraId="6DE32B8D" w14:textId="0A0F78AB" w:rsidR="00DD2302" w:rsidRPr="008F7D50" w:rsidRDefault="008F7D50" w:rsidP="00DD2302">
      <w:pPr>
        <w:pStyle w:val="Textosinformato"/>
        <w:rPr>
          <w:b/>
          <w:bCs/>
          <w:sz w:val="20"/>
        </w:rPr>
      </w:pPr>
      <w:r w:rsidRPr="008F7D50">
        <w:rPr>
          <w:b/>
          <w:bCs/>
          <w:sz w:val="20"/>
        </w:rPr>
        <w:t>Antecedente</w:t>
      </w:r>
    </w:p>
    <w:p w14:paraId="0E94E861" w14:textId="01A383D2" w:rsidR="008F7D50" w:rsidRDefault="008F7D50" w:rsidP="00DD2302">
      <w:pPr>
        <w:pStyle w:val="Textosinformato"/>
        <w:rPr>
          <w:sz w:val="20"/>
        </w:rPr>
      </w:pPr>
    </w:p>
    <w:p w14:paraId="446EE4DF" w14:textId="7FA002A8" w:rsidR="008F7D50" w:rsidRPr="008F7D50" w:rsidRDefault="008F7D50" w:rsidP="008F7D50">
      <w:pPr>
        <w:spacing w:line="276" w:lineRule="auto"/>
        <w:jc w:val="both"/>
        <w:rPr>
          <w:rFonts w:ascii="Century Gothic" w:hAnsi="Century Gothic"/>
          <w:b/>
          <w:bCs/>
        </w:rPr>
      </w:pPr>
      <w:r w:rsidRPr="008F7D50">
        <w:rPr>
          <w:rFonts w:ascii="Century Gothic" w:hAnsi="Century Gothic"/>
          <w:b/>
          <w:bCs/>
        </w:rPr>
        <w:t>ACTO RECLAMADO EMITIDO POR LA JUNTA DE ADMINISTRACIÓN DE</w:t>
      </w:r>
      <w:r w:rsidR="003D72EB">
        <w:rPr>
          <w:rFonts w:ascii="Century Gothic" w:hAnsi="Century Gothic"/>
          <w:b/>
          <w:bCs/>
        </w:rPr>
        <w:t xml:space="preserve"> ESTE TRIBUNAL.</w:t>
      </w:r>
    </w:p>
    <w:p w14:paraId="6D4F145A"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Por Acuerdo realizado en sesión extraordinaria de 31 de mayo de 2019, la Junta de Administración del Tribunal de Justicia Administrativa del Estado de Jalisco, aprobó la homologación de sueldos de los Magistrados integrantes de este Tribunal a los del Supremo Tribunal de Justicia del Estado.</w:t>
      </w:r>
    </w:p>
    <w:p w14:paraId="0DCCBCA1" w14:textId="77777777" w:rsidR="008F7D50" w:rsidRPr="008F7D50" w:rsidRDefault="008F7D50" w:rsidP="008F7D50">
      <w:pPr>
        <w:spacing w:line="276" w:lineRule="auto"/>
        <w:jc w:val="both"/>
        <w:rPr>
          <w:rFonts w:ascii="Century Gothic" w:hAnsi="Century Gothic"/>
        </w:rPr>
      </w:pPr>
    </w:p>
    <w:p w14:paraId="026D30C1" w14:textId="77777777" w:rsidR="008F7D50" w:rsidRPr="008F7D50" w:rsidRDefault="008F7D50" w:rsidP="008F7D50">
      <w:pPr>
        <w:spacing w:line="276" w:lineRule="auto"/>
        <w:jc w:val="both"/>
        <w:rPr>
          <w:rFonts w:ascii="Century Gothic" w:hAnsi="Century Gothic"/>
          <w:b/>
        </w:rPr>
      </w:pPr>
      <w:r w:rsidRPr="008F7D50">
        <w:rPr>
          <w:rFonts w:ascii="Century Gothic" w:hAnsi="Century Gothic"/>
          <w:b/>
        </w:rPr>
        <w:t>DEMANDA DE AMPARO</w:t>
      </w:r>
    </w:p>
    <w:p w14:paraId="31F3FB6F"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 xml:space="preserve">Por escrito presentado el 10 de junio de 2019, el </w:t>
      </w:r>
      <w:r w:rsidRPr="008F7D50">
        <w:rPr>
          <w:rFonts w:ascii="Century Gothic" w:hAnsi="Century Gothic"/>
          <w:b/>
        </w:rPr>
        <w:t>Magistrado Horacio León Hernández</w:t>
      </w:r>
      <w:r w:rsidRPr="008F7D50">
        <w:rPr>
          <w:rFonts w:ascii="Century Gothic" w:hAnsi="Century Gothic"/>
        </w:rPr>
        <w:t xml:space="preserve"> interpuso demanda de amparo indirecto en contra del Acuerdo de Junta de Administración citado en líneas previas.</w:t>
      </w:r>
    </w:p>
    <w:p w14:paraId="7801A851" w14:textId="77777777" w:rsidR="008F7D50" w:rsidRPr="008F7D50" w:rsidRDefault="008F7D50" w:rsidP="008F7D50">
      <w:pPr>
        <w:spacing w:line="276" w:lineRule="auto"/>
        <w:jc w:val="both"/>
        <w:rPr>
          <w:rFonts w:ascii="Century Gothic" w:hAnsi="Century Gothic"/>
        </w:rPr>
      </w:pPr>
    </w:p>
    <w:p w14:paraId="72A317D8"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 xml:space="preserve">El juicio de amparo se radicó con el número </w:t>
      </w:r>
      <w:r w:rsidRPr="008F7D50">
        <w:rPr>
          <w:rFonts w:ascii="Century Gothic" w:hAnsi="Century Gothic"/>
          <w:b/>
        </w:rPr>
        <w:t>1281/2019</w:t>
      </w:r>
      <w:r w:rsidRPr="008F7D50">
        <w:rPr>
          <w:rFonts w:ascii="Century Gothic" w:hAnsi="Century Gothic"/>
        </w:rPr>
        <w:t>, del índice del Juzgado Segundo de Distrito en Materias Administrativa, Civil y de Trabajo en el Estado de Jalisco.</w:t>
      </w:r>
    </w:p>
    <w:p w14:paraId="75D6B360" w14:textId="77777777" w:rsidR="008F7D50" w:rsidRPr="008F7D50" w:rsidRDefault="008F7D50" w:rsidP="008F7D50">
      <w:pPr>
        <w:spacing w:line="276" w:lineRule="auto"/>
        <w:jc w:val="both"/>
        <w:rPr>
          <w:rFonts w:ascii="Century Gothic" w:hAnsi="Century Gothic"/>
        </w:rPr>
      </w:pPr>
    </w:p>
    <w:p w14:paraId="48AC5818" w14:textId="77777777" w:rsidR="008F7D50" w:rsidRPr="008F7D50" w:rsidRDefault="008F7D50" w:rsidP="008F7D50">
      <w:pPr>
        <w:spacing w:line="276" w:lineRule="auto"/>
        <w:jc w:val="both"/>
        <w:rPr>
          <w:rFonts w:ascii="Century Gothic" w:hAnsi="Century Gothic"/>
          <w:b/>
        </w:rPr>
      </w:pPr>
      <w:r w:rsidRPr="008F7D50">
        <w:rPr>
          <w:rFonts w:ascii="Century Gothic" w:hAnsi="Century Gothic"/>
          <w:b/>
        </w:rPr>
        <w:t>SUSPENSIÓN PROVISIONAL Y DEFINITIVA</w:t>
      </w:r>
    </w:p>
    <w:p w14:paraId="16BC720E" w14:textId="74C79001" w:rsidR="008F7D50" w:rsidRDefault="008F7D50" w:rsidP="008F7D50">
      <w:pPr>
        <w:spacing w:line="276" w:lineRule="auto"/>
        <w:jc w:val="both"/>
        <w:rPr>
          <w:rFonts w:ascii="Century Gothic" w:hAnsi="Century Gothic"/>
          <w:i/>
        </w:rPr>
      </w:pPr>
      <w:r w:rsidRPr="008F7D50">
        <w:rPr>
          <w:rFonts w:ascii="Century Gothic" w:hAnsi="Century Gothic"/>
        </w:rPr>
        <w:t xml:space="preserve">Por acuerdo de 12 de junio de 2019, notificado a la Junta de Administración el 18 de junio siguiente, el Juzgado de la causa concedió al quejoso la </w:t>
      </w:r>
      <w:r w:rsidRPr="008F7D50">
        <w:rPr>
          <w:rFonts w:ascii="Century Gothic" w:hAnsi="Century Gothic"/>
          <w:b/>
        </w:rPr>
        <w:t>suspensión provisional</w:t>
      </w:r>
      <w:r w:rsidRPr="008F7D50">
        <w:rPr>
          <w:rFonts w:ascii="Century Gothic" w:hAnsi="Century Gothic"/>
        </w:rPr>
        <w:t xml:space="preserve"> </w:t>
      </w:r>
      <w:r w:rsidRPr="008F7D50">
        <w:rPr>
          <w:rFonts w:ascii="Century Gothic" w:hAnsi="Century Gothic"/>
          <w:i/>
        </w:rPr>
        <w:t>para el efecto de que permanezcan las cosas en el estado que actualmente guardan y no se le apliquen (sic) la resolución reclamada; que las autoridades responsables se abstengan de menoscabar, reducir o alterar en perjuicio del impetrante las remuneraciones que actualmente percibe. Lo anterior, hasta en tanto se resuelva sobre la suspensión definitiva de los actos reclamados en el presente incidente.</w:t>
      </w:r>
    </w:p>
    <w:p w14:paraId="26EC5D51" w14:textId="77777777" w:rsidR="008F7D50" w:rsidRPr="008F7D50" w:rsidRDefault="008F7D50" w:rsidP="008F7D50">
      <w:pPr>
        <w:spacing w:line="276" w:lineRule="auto"/>
        <w:jc w:val="both"/>
        <w:rPr>
          <w:rFonts w:ascii="Century Gothic" w:hAnsi="Century Gothic"/>
        </w:rPr>
      </w:pPr>
    </w:p>
    <w:p w14:paraId="567034B0" w14:textId="77777777" w:rsidR="008F7D50" w:rsidRPr="008F7D50" w:rsidRDefault="008F7D50" w:rsidP="008F7D50">
      <w:pPr>
        <w:spacing w:line="276" w:lineRule="auto"/>
        <w:jc w:val="both"/>
        <w:rPr>
          <w:rFonts w:ascii="Century Gothic" w:hAnsi="Century Gothic"/>
          <w:i/>
        </w:rPr>
      </w:pPr>
      <w:r w:rsidRPr="008F7D50">
        <w:rPr>
          <w:rFonts w:ascii="Century Gothic" w:hAnsi="Century Gothic"/>
        </w:rPr>
        <w:t xml:space="preserve">En sentencia de 5 de julio de 2019, notificada el 11 de julio siguiente, el Juzgado en mención resolvió </w:t>
      </w:r>
      <w:r w:rsidRPr="008F7D50">
        <w:rPr>
          <w:rFonts w:ascii="Century Gothic" w:hAnsi="Century Gothic"/>
          <w:b/>
        </w:rPr>
        <w:t>en definitiva</w:t>
      </w:r>
      <w:r w:rsidRPr="008F7D50">
        <w:rPr>
          <w:rFonts w:ascii="Century Gothic" w:hAnsi="Century Gothic"/>
        </w:rPr>
        <w:t xml:space="preserve"> el incidente de suspensión en el amparo, concediendo la medida solicitada por el quejoso, para el efecto de que </w:t>
      </w:r>
      <w:r w:rsidRPr="008F7D50">
        <w:rPr>
          <w:rFonts w:ascii="Century Gothic" w:hAnsi="Century Gothic"/>
          <w:i/>
        </w:rPr>
        <w:t>permanezcan las cosas en el estado que actualmente guardan y no se le apliquen (sic) la resolución reclamada; que las autoridades responsables se abstengan de menoscabar, reducir o alterar en perjuicio del impetrante las remuneraciones que actualmente percibe. Lo anterior, hasta en tanto se resuelva el juicio de amparo en lo principal.</w:t>
      </w:r>
    </w:p>
    <w:p w14:paraId="29A22738" w14:textId="77777777" w:rsidR="008F7D50" w:rsidRPr="008F7D50" w:rsidRDefault="008F7D50" w:rsidP="008F7D50">
      <w:pPr>
        <w:spacing w:line="276" w:lineRule="auto"/>
        <w:jc w:val="both"/>
        <w:rPr>
          <w:rFonts w:ascii="Century Gothic" w:hAnsi="Century Gothic"/>
          <w:i/>
        </w:rPr>
      </w:pPr>
      <w:r w:rsidRPr="008F7D50">
        <w:rPr>
          <w:rFonts w:ascii="Century Gothic" w:hAnsi="Century Gothic"/>
          <w:i/>
        </w:rPr>
        <w:t xml:space="preserve"> </w:t>
      </w:r>
    </w:p>
    <w:p w14:paraId="4CC75CAB" w14:textId="77777777" w:rsidR="008F7D50" w:rsidRPr="008F7D50" w:rsidRDefault="008F7D50" w:rsidP="008F7D50">
      <w:pPr>
        <w:spacing w:line="276" w:lineRule="auto"/>
        <w:jc w:val="both"/>
        <w:rPr>
          <w:rFonts w:ascii="Century Gothic" w:hAnsi="Century Gothic"/>
          <w:b/>
        </w:rPr>
      </w:pPr>
      <w:r w:rsidRPr="008F7D50">
        <w:rPr>
          <w:rFonts w:ascii="Century Gothic" w:hAnsi="Century Gothic"/>
          <w:b/>
        </w:rPr>
        <w:t>EJECUTORIA DE AMPARO</w:t>
      </w:r>
    </w:p>
    <w:p w14:paraId="173AF759"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Por ejecutoria de 28 de febrero de 2020, el Juzgado Tercero de Distrito del Centro Auxiliar de la Décima Región, en auxilio del Juzgado Segundo de Distrito en Materias Administrativa, Civil y de Trabajo en el Estado de Jalisco, resolvió el juicio de cuenta, en el sentido de otorgar el amparo y la protección de la Justicia Federal al quejoso.</w:t>
      </w:r>
    </w:p>
    <w:p w14:paraId="4C2FC209" w14:textId="77777777" w:rsidR="008F7D50" w:rsidRPr="008F7D50" w:rsidRDefault="008F7D50" w:rsidP="008F7D50">
      <w:pPr>
        <w:spacing w:line="276" w:lineRule="auto"/>
        <w:jc w:val="both"/>
        <w:rPr>
          <w:rFonts w:ascii="Century Gothic" w:hAnsi="Century Gothic"/>
        </w:rPr>
      </w:pPr>
    </w:p>
    <w:p w14:paraId="5F33AFA8"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 xml:space="preserve">En contra de la ejecutoria descrita, el quejoso interpuso recurso de revisión 289/2020, resuelto por el Segundo Tribunal Colegiado en Materia Administrativa, en sesión de 10 de marzo de 2021, modificando los efectos de la concesión de amparo. </w:t>
      </w:r>
    </w:p>
    <w:p w14:paraId="5CE69872" w14:textId="77777777" w:rsidR="008F7D50" w:rsidRPr="008F7D50" w:rsidRDefault="008F7D50" w:rsidP="008F7D50">
      <w:pPr>
        <w:spacing w:line="276" w:lineRule="auto"/>
        <w:jc w:val="both"/>
        <w:rPr>
          <w:rFonts w:ascii="Century Gothic" w:hAnsi="Century Gothic"/>
        </w:rPr>
      </w:pPr>
    </w:p>
    <w:p w14:paraId="15733425" w14:textId="77777777" w:rsidR="008F7D50" w:rsidRPr="008F7D50" w:rsidRDefault="008F7D50" w:rsidP="008F7D50">
      <w:pPr>
        <w:spacing w:line="276" w:lineRule="auto"/>
        <w:jc w:val="both"/>
        <w:rPr>
          <w:rFonts w:ascii="Century Gothic" w:hAnsi="Century Gothic"/>
        </w:rPr>
      </w:pPr>
      <w:r w:rsidRPr="008F7D50">
        <w:rPr>
          <w:rFonts w:ascii="Century Gothic" w:hAnsi="Century Gothic"/>
          <w:b/>
        </w:rPr>
        <w:t>La señalada concesión del amparo precisa como efectos que las autoridades responsables deberán dejar insubsistente</w:t>
      </w:r>
      <w:r w:rsidRPr="008F7D50">
        <w:rPr>
          <w:rFonts w:ascii="Century Gothic" w:hAnsi="Century Gothic"/>
        </w:rPr>
        <w:t>:</w:t>
      </w:r>
    </w:p>
    <w:p w14:paraId="7FA4240A" w14:textId="77777777" w:rsidR="008F7D50" w:rsidRPr="008F7D50" w:rsidRDefault="008F7D50" w:rsidP="008F7D50">
      <w:pPr>
        <w:spacing w:line="276" w:lineRule="auto"/>
        <w:jc w:val="both"/>
        <w:rPr>
          <w:rFonts w:ascii="Century Gothic" w:hAnsi="Century Gothic"/>
        </w:rPr>
      </w:pPr>
    </w:p>
    <w:p w14:paraId="5707811A" w14:textId="77777777" w:rsidR="008F7D50" w:rsidRPr="008F7D50" w:rsidRDefault="008F7D50" w:rsidP="008F7D50">
      <w:pPr>
        <w:spacing w:line="276" w:lineRule="auto"/>
        <w:jc w:val="both"/>
        <w:rPr>
          <w:rFonts w:ascii="Century Gothic" w:hAnsi="Century Gothic"/>
        </w:rPr>
      </w:pPr>
      <w:r w:rsidRPr="008F7D50">
        <w:rPr>
          <w:rFonts w:ascii="Century Gothic" w:hAnsi="Century Gothic"/>
          <w:b/>
        </w:rPr>
        <w:t>1.</w:t>
      </w:r>
      <w:r w:rsidRPr="008F7D50">
        <w:rPr>
          <w:rFonts w:ascii="Century Gothic" w:hAnsi="Century Gothic"/>
        </w:rPr>
        <w:t xml:space="preserve"> Únicamente por lo que atañe al quejoso:</w:t>
      </w:r>
    </w:p>
    <w:p w14:paraId="328680F8" w14:textId="77777777" w:rsidR="008F7D50" w:rsidRDefault="008F7D50" w:rsidP="008F7D50">
      <w:pPr>
        <w:spacing w:line="276" w:lineRule="auto"/>
        <w:ind w:left="567" w:right="567"/>
        <w:jc w:val="both"/>
        <w:rPr>
          <w:rFonts w:ascii="Century Gothic" w:hAnsi="Century Gothic"/>
          <w:b/>
        </w:rPr>
      </w:pPr>
    </w:p>
    <w:p w14:paraId="55F0AAD2" w14:textId="5F754FE2" w:rsidR="008F7D50" w:rsidRDefault="008F7D50" w:rsidP="008F7D50">
      <w:pPr>
        <w:spacing w:line="276" w:lineRule="auto"/>
        <w:ind w:left="567" w:right="567"/>
        <w:jc w:val="both"/>
        <w:rPr>
          <w:rFonts w:ascii="Century Gothic" w:hAnsi="Century Gothic"/>
        </w:rPr>
      </w:pPr>
      <w:r w:rsidRPr="008F7D50">
        <w:rPr>
          <w:rFonts w:ascii="Century Gothic" w:hAnsi="Century Gothic"/>
          <w:b/>
        </w:rPr>
        <w:t xml:space="preserve">1.1. </w:t>
      </w:r>
      <w:r w:rsidRPr="008F7D50">
        <w:rPr>
          <w:rFonts w:ascii="Century Gothic" w:hAnsi="Century Gothic"/>
        </w:rPr>
        <w:t>El Acuerdo realizado mediante sesión extraordinaria de 31 de mayo de 2019, en el que se aprueba la homologación de sueldos de los Magistrados integrantes del Tribunal de Justicia Administrativa del Estado de Jalisco a los del Supremo Tribunal de Justicia de dicho Estado.</w:t>
      </w:r>
    </w:p>
    <w:p w14:paraId="086EA15A" w14:textId="77777777" w:rsidR="008F7D50" w:rsidRPr="008F7D50" w:rsidRDefault="008F7D50" w:rsidP="008F7D50">
      <w:pPr>
        <w:spacing w:line="276" w:lineRule="auto"/>
        <w:ind w:left="567" w:right="567"/>
        <w:jc w:val="both"/>
        <w:rPr>
          <w:rFonts w:ascii="Century Gothic" w:hAnsi="Century Gothic"/>
        </w:rPr>
      </w:pPr>
    </w:p>
    <w:p w14:paraId="0CD6151B" w14:textId="67BDDC4F" w:rsidR="008F7D50" w:rsidRPr="008F7D50" w:rsidRDefault="008F7D50" w:rsidP="008F7D50">
      <w:pPr>
        <w:spacing w:line="276" w:lineRule="auto"/>
        <w:ind w:left="567" w:right="567"/>
        <w:jc w:val="both"/>
        <w:rPr>
          <w:rFonts w:ascii="Century Gothic" w:hAnsi="Century Gothic"/>
        </w:rPr>
      </w:pPr>
      <w:r w:rsidRPr="008F7D50">
        <w:rPr>
          <w:rFonts w:ascii="Century Gothic" w:hAnsi="Century Gothic"/>
          <w:b/>
        </w:rPr>
        <w:t>1.2.</w:t>
      </w:r>
      <w:r w:rsidRPr="008F7D50">
        <w:rPr>
          <w:rFonts w:ascii="Century Gothic" w:hAnsi="Century Gothic"/>
        </w:rPr>
        <w:t xml:space="preserve"> Así como todas las consecuencias que deriven de dicho acuerdo. En ese entendido deberá restituírsele al quejoso las percepciones que no hayan sido entregadas en los términos en que las percibía antes de la emisión del acuerdo motivo de reclamo (…).</w:t>
      </w:r>
    </w:p>
    <w:p w14:paraId="0BF465FB" w14:textId="77777777" w:rsidR="008F7D50" w:rsidRPr="008F7D50" w:rsidRDefault="008F7D50" w:rsidP="008F7D50">
      <w:pPr>
        <w:spacing w:line="276" w:lineRule="auto"/>
        <w:jc w:val="both"/>
        <w:rPr>
          <w:rFonts w:ascii="Century Gothic" w:hAnsi="Century Gothic"/>
        </w:rPr>
      </w:pPr>
    </w:p>
    <w:p w14:paraId="39F9185D" w14:textId="1A13E27B" w:rsidR="008F7D50" w:rsidRDefault="008F7D50" w:rsidP="008F7D50">
      <w:pPr>
        <w:spacing w:line="276" w:lineRule="auto"/>
        <w:jc w:val="both"/>
        <w:rPr>
          <w:rFonts w:ascii="Century Gothic" w:hAnsi="Century Gothic"/>
          <w:b/>
        </w:rPr>
      </w:pPr>
      <w:r w:rsidRPr="008F7D50">
        <w:rPr>
          <w:rFonts w:ascii="Century Gothic" w:hAnsi="Century Gothic"/>
          <w:b/>
        </w:rPr>
        <w:t>CUMPLIMIENTO DE LA EJECUTORIA</w:t>
      </w:r>
    </w:p>
    <w:p w14:paraId="07E43A71" w14:textId="77777777" w:rsidR="008F7D50" w:rsidRPr="008F7D50" w:rsidRDefault="008F7D50" w:rsidP="008F7D50">
      <w:pPr>
        <w:spacing w:line="276" w:lineRule="auto"/>
        <w:jc w:val="both"/>
        <w:rPr>
          <w:rFonts w:ascii="Century Gothic" w:hAnsi="Century Gothic"/>
          <w:b/>
        </w:rPr>
      </w:pPr>
    </w:p>
    <w:p w14:paraId="24287AE2" w14:textId="77777777" w:rsidR="008F7D50" w:rsidRPr="008F7D50" w:rsidRDefault="008F7D50" w:rsidP="008F7D50">
      <w:pPr>
        <w:spacing w:line="276" w:lineRule="auto"/>
        <w:jc w:val="both"/>
        <w:rPr>
          <w:rFonts w:ascii="Century Gothic" w:hAnsi="Century Gothic"/>
        </w:rPr>
      </w:pPr>
      <w:r w:rsidRPr="008F7D50">
        <w:rPr>
          <w:rFonts w:ascii="Century Gothic" w:hAnsi="Century Gothic"/>
        </w:rPr>
        <w:t xml:space="preserve">El Acuerdo sometido a consideración de la Junta de Administración de este Tribunal, contiene la determinación de dejar insubsistente el acto reclamado y sus consecuencias, únicamente por lo que respecta al quejoso, de conformidad con lo resuelto en la ejecutoria correspondiente. </w:t>
      </w:r>
    </w:p>
    <w:p w14:paraId="43236F87" w14:textId="77777777" w:rsidR="00DD2302" w:rsidRDefault="00DD2302" w:rsidP="00DD2302">
      <w:pPr>
        <w:pStyle w:val="Sangradetextonormal"/>
        <w:spacing w:after="0" w:line="276" w:lineRule="auto"/>
        <w:ind w:left="0"/>
        <w:jc w:val="both"/>
        <w:rPr>
          <w:rFonts w:ascii="Century Gothic" w:hAnsi="Century Gothic"/>
        </w:rPr>
      </w:pPr>
    </w:p>
    <w:p w14:paraId="44511021" w14:textId="4154442B" w:rsidR="008F7D50" w:rsidRPr="00F766AB" w:rsidRDefault="008F7D50" w:rsidP="008F7D50">
      <w:pPr>
        <w:autoSpaceDE w:val="0"/>
        <w:autoSpaceDN w:val="0"/>
        <w:adjustRightInd w:val="0"/>
        <w:spacing w:line="276" w:lineRule="auto"/>
        <w:jc w:val="both"/>
        <w:rPr>
          <w:rFonts w:ascii="Century Gothic" w:hAnsi="Century Gothic"/>
          <w:lang w:eastAsia="es-MX"/>
        </w:rPr>
      </w:pPr>
      <w:r w:rsidRPr="00F766AB">
        <w:rPr>
          <w:rFonts w:ascii="Century Gothic" w:hAnsi="Century Gothic"/>
          <w:lang w:eastAsia="es-MX"/>
        </w:rPr>
        <w:t>Por lo que se</w:t>
      </w:r>
      <w:r w:rsidR="00FC7903">
        <w:rPr>
          <w:rFonts w:ascii="Century Gothic" w:hAnsi="Century Gothic"/>
          <w:lang w:eastAsia="es-MX"/>
        </w:rPr>
        <w:t xml:space="preserve"> da por reproducida </w:t>
      </w:r>
      <w:r w:rsidRPr="00F766AB">
        <w:rPr>
          <w:rFonts w:ascii="Century Gothic" w:hAnsi="Century Gothic"/>
          <w:lang w:eastAsia="es-MX"/>
        </w:rPr>
        <w:t xml:space="preserve">la propuesta de Acuerdo para </w:t>
      </w:r>
      <w:r w:rsidRPr="00F766AB">
        <w:rPr>
          <w:rFonts w:ascii="Century Gothic" w:hAnsi="Century Gothic" w:cs="Courier New"/>
          <w:shd w:val="clear" w:color="auto" w:fill="FFFFFF"/>
        </w:rPr>
        <w:t>cumplimentar la ejecutoria:</w:t>
      </w:r>
    </w:p>
    <w:p w14:paraId="74E4A87D" w14:textId="77777777" w:rsidR="008F7D50" w:rsidRDefault="008F7D50" w:rsidP="008F7D50">
      <w:pPr>
        <w:spacing w:line="276" w:lineRule="auto"/>
        <w:jc w:val="both"/>
        <w:rPr>
          <w:rFonts w:ascii="Century Gothic" w:hAnsi="Century Gothic"/>
          <w:b/>
        </w:rPr>
      </w:pPr>
    </w:p>
    <w:p w14:paraId="0D90B7D8" w14:textId="392270BF" w:rsidR="003A3B86" w:rsidRDefault="003A3B86" w:rsidP="00FC7903">
      <w:pPr>
        <w:spacing w:line="276" w:lineRule="auto"/>
        <w:ind w:left="708"/>
        <w:jc w:val="both"/>
        <w:rPr>
          <w:rFonts w:ascii="Century Gothic" w:hAnsi="Century Gothic"/>
          <w:b/>
        </w:rPr>
      </w:pPr>
      <w:r w:rsidRPr="003A3B86">
        <w:rPr>
          <w:rFonts w:ascii="Century Gothic" w:hAnsi="Century Gothic"/>
          <w:b/>
        </w:rPr>
        <w:t>Acuerdo de la Junta de Administración del Tribunal de Justicia Administrativa del Estado de Jalisco, que cumplimenta la ejecutoria dictada en los autos del juicio de amparo indirecto 1281/2019, del índice del Juzgado Segundo de Distrito en Materias Administrativa, Civil y de Trabajo en el Estado de Jalisco.</w:t>
      </w:r>
    </w:p>
    <w:p w14:paraId="794C17B0" w14:textId="7735C600" w:rsidR="00872850" w:rsidRDefault="00872850" w:rsidP="00FC7903">
      <w:pPr>
        <w:spacing w:line="276" w:lineRule="auto"/>
        <w:ind w:left="708"/>
        <w:jc w:val="both"/>
        <w:rPr>
          <w:rFonts w:ascii="Century Gothic" w:hAnsi="Century Gothic"/>
          <w:b/>
        </w:rPr>
      </w:pPr>
    </w:p>
    <w:p w14:paraId="64F9F2FF" w14:textId="63EC0A5C" w:rsidR="00872850" w:rsidRPr="00872850" w:rsidRDefault="00872850" w:rsidP="00FC7903">
      <w:pPr>
        <w:spacing w:line="276" w:lineRule="auto"/>
        <w:ind w:left="708"/>
        <w:jc w:val="both"/>
        <w:rPr>
          <w:rFonts w:ascii="Century Gothic" w:hAnsi="Century Gothic"/>
          <w:b/>
        </w:rPr>
      </w:pPr>
      <w:r w:rsidRPr="00872850">
        <w:rPr>
          <w:rFonts w:ascii="Century Gothic" w:hAnsi="Century Gothic" w:cs="Courier New"/>
          <w:b/>
          <w:shd w:val="clear" w:color="auto" w:fill="FFFFFF"/>
        </w:rPr>
        <w:t>Se anexa dicho Acuerdo a la presente acta.</w:t>
      </w:r>
    </w:p>
    <w:p w14:paraId="11D41DD7" w14:textId="5FBE170A" w:rsidR="00FC7903" w:rsidRDefault="00FC7903" w:rsidP="008F7D50">
      <w:pPr>
        <w:pStyle w:val="Textosinformato"/>
        <w:spacing w:line="276" w:lineRule="auto"/>
        <w:rPr>
          <w:rFonts w:cs="Courier New"/>
          <w:b/>
          <w:sz w:val="20"/>
          <w:shd w:val="clear" w:color="auto" w:fill="FFFFFF"/>
        </w:rPr>
      </w:pPr>
    </w:p>
    <w:p w14:paraId="4FFCB0F9" w14:textId="187EBCCC" w:rsidR="000451D8" w:rsidRPr="009979C7" w:rsidRDefault="00872850" w:rsidP="008F7D50">
      <w:pPr>
        <w:pStyle w:val="Textosinformato"/>
        <w:spacing w:line="276" w:lineRule="auto"/>
        <w:rPr>
          <w:rFonts w:cs="Courier New"/>
          <w:sz w:val="20"/>
          <w:shd w:val="clear" w:color="auto" w:fill="FFFFFF"/>
          <w:lang w:val="es-MX"/>
        </w:rPr>
      </w:pPr>
      <w:r>
        <w:rPr>
          <w:rFonts w:cs="Courier New"/>
          <w:b/>
          <w:sz w:val="20"/>
          <w:shd w:val="clear" w:color="auto" w:fill="FFFFFF"/>
        </w:rPr>
        <w:lastRenderedPageBreak/>
        <w:t xml:space="preserve">El </w:t>
      </w:r>
      <w:r w:rsidR="00EA3064">
        <w:rPr>
          <w:rFonts w:cs="Courier New"/>
          <w:b/>
          <w:sz w:val="20"/>
          <w:shd w:val="clear" w:color="auto" w:fill="FFFFFF"/>
        </w:rPr>
        <w:t>Magistrado</w:t>
      </w:r>
      <w:r w:rsidR="000451D8">
        <w:rPr>
          <w:rFonts w:cs="Courier New"/>
          <w:b/>
          <w:sz w:val="20"/>
          <w:shd w:val="clear" w:color="auto" w:fill="FFFFFF"/>
        </w:rPr>
        <w:t xml:space="preserve"> Presidente en uso de la voz: </w:t>
      </w:r>
      <w:r w:rsidRPr="00872850">
        <w:rPr>
          <w:rFonts w:cs="Courier New"/>
          <w:bCs/>
          <w:sz w:val="20"/>
          <w:shd w:val="clear" w:color="auto" w:fill="FFFFFF"/>
        </w:rPr>
        <w:t>E</w:t>
      </w:r>
      <w:r w:rsidR="000451D8">
        <w:rPr>
          <w:rFonts w:cs="Courier New"/>
          <w:sz w:val="20"/>
          <w:shd w:val="clear" w:color="auto" w:fill="FFFFFF"/>
        </w:rPr>
        <w:t>ste es un</w:t>
      </w:r>
      <w:r>
        <w:rPr>
          <w:rFonts w:cs="Courier New"/>
          <w:sz w:val="20"/>
          <w:shd w:val="clear" w:color="auto" w:fill="FFFFFF"/>
        </w:rPr>
        <w:t xml:space="preserve"> cumplimiento</w:t>
      </w:r>
      <w:r w:rsidR="000451D8">
        <w:rPr>
          <w:rFonts w:cs="Courier New"/>
          <w:sz w:val="20"/>
          <w:shd w:val="clear" w:color="auto" w:fill="FFFFFF"/>
        </w:rPr>
        <w:t xml:space="preserve"> más</w:t>
      </w:r>
      <w:r w:rsidR="00BF1D5A">
        <w:rPr>
          <w:rFonts w:cs="Courier New"/>
          <w:sz w:val="20"/>
          <w:shd w:val="clear" w:color="auto" w:fill="FFFFFF"/>
        </w:rPr>
        <w:t>,</w:t>
      </w:r>
      <w:r w:rsidR="000451D8">
        <w:rPr>
          <w:rFonts w:cs="Courier New"/>
          <w:sz w:val="20"/>
          <w:shd w:val="clear" w:color="auto" w:fill="FFFFFF"/>
        </w:rPr>
        <w:t xml:space="preserve"> de uno de los amparos de nuestros compañeros, así como lo hicimos con anterioridad con otros de los compañeros</w:t>
      </w:r>
      <w:r w:rsidR="00470994">
        <w:rPr>
          <w:rFonts w:cs="Courier New"/>
          <w:sz w:val="20"/>
          <w:shd w:val="clear" w:color="auto" w:fill="FFFFFF"/>
        </w:rPr>
        <w:t xml:space="preserve"> Magistrados</w:t>
      </w:r>
      <w:r w:rsidR="000451D8">
        <w:rPr>
          <w:rFonts w:cs="Courier New"/>
          <w:sz w:val="20"/>
          <w:shd w:val="clear" w:color="auto" w:fill="FFFFFF"/>
        </w:rPr>
        <w:t xml:space="preserve"> que fueron beneficiados en los </w:t>
      </w:r>
      <w:r w:rsidR="009979C7">
        <w:rPr>
          <w:rFonts w:cs="Courier New"/>
          <w:sz w:val="20"/>
          <w:shd w:val="clear" w:color="auto" w:fill="FFFFFF"/>
        </w:rPr>
        <w:t>juicios</w:t>
      </w:r>
      <w:r w:rsidR="000451D8">
        <w:rPr>
          <w:rFonts w:cs="Courier New"/>
          <w:sz w:val="20"/>
          <w:shd w:val="clear" w:color="auto" w:fill="FFFFFF"/>
        </w:rPr>
        <w:t xml:space="preserve"> de amparo</w:t>
      </w:r>
      <w:r w:rsidR="00470994">
        <w:rPr>
          <w:rFonts w:cs="Courier New"/>
          <w:sz w:val="20"/>
          <w:shd w:val="clear" w:color="auto" w:fill="FFFFFF"/>
        </w:rPr>
        <w:t>,</w:t>
      </w:r>
      <w:r w:rsidR="000451D8">
        <w:rPr>
          <w:rFonts w:cs="Courier New"/>
          <w:sz w:val="20"/>
          <w:shd w:val="clear" w:color="auto" w:fill="FFFFFF"/>
        </w:rPr>
        <w:t xml:space="preserve"> lo que nos están solicitando del juzgado es exactamente lo mismo es el mismo acuerdo en los mismos términos beneficiando al quejo</w:t>
      </w:r>
      <w:r w:rsidR="00470994">
        <w:rPr>
          <w:rFonts w:cs="Courier New"/>
          <w:sz w:val="20"/>
          <w:shd w:val="clear" w:color="auto" w:fill="FFFFFF"/>
        </w:rPr>
        <w:t>so</w:t>
      </w:r>
      <w:r w:rsidR="000451D8">
        <w:rPr>
          <w:rFonts w:cs="Courier New"/>
          <w:sz w:val="20"/>
          <w:shd w:val="clear" w:color="auto" w:fill="FFFFFF"/>
        </w:rPr>
        <w:t xml:space="preserve"> en este caso al Magistrado Horacio, ya se informó al juzgado </w:t>
      </w:r>
      <w:r w:rsidR="00E87E06">
        <w:rPr>
          <w:rFonts w:cs="Courier New"/>
          <w:sz w:val="20"/>
          <w:shd w:val="clear" w:color="auto" w:fill="FFFFFF"/>
        </w:rPr>
        <w:t>que hoy teníamos la sesión y se da en forma de cumplimiento y la realidad es que tenga por cumplida la ejecutoria y se dé por concluido el tema</w:t>
      </w:r>
      <w:r w:rsidR="00470994">
        <w:rPr>
          <w:rFonts w:cs="Courier New"/>
          <w:sz w:val="20"/>
          <w:shd w:val="clear" w:color="auto" w:fill="FFFFFF"/>
        </w:rPr>
        <w:t>. E</w:t>
      </w:r>
      <w:r w:rsidR="00E87E06">
        <w:rPr>
          <w:rFonts w:cs="Courier New"/>
          <w:sz w:val="20"/>
          <w:shd w:val="clear" w:color="auto" w:fill="FFFFFF"/>
        </w:rPr>
        <w:t>ntiendo que no se le adeuda nada porque ya se le concedió la suspensión desde un inicio y únicamente ser</w:t>
      </w:r>
      <w:r w:rsidR="00470994">
        <w:rPr>
          <w:rFonts w:cs="Courier New"/>
          <w:sz w:val="20"/>
          <w:shd w:val="clear" w:color="auto" w:fill="FFFFFF"/>
        </w:rPr>
        <w:t>í</w:t>
      </w:r>
      <w:r w:rsidR="00E87E06">
        <w:rPr>
          <w:rFonts w:cs="Courier New"/>
          <w:sz w:val="20"/>
          <w:shd w:val="clear" w:color="auto" w:fill="FFFFFF"/>
        </w:rPr>
        <w:t xml:space="preserve">a para efecto de cumplimiento aprobar este acuerdo como </w:t>
      </w:r>
      <w:r w:rsidR="00470994">
        <w:rPr>
          <w:rFonts w:cs="Courier New"/>
          <w:sz w:val="20"/>
          <w:shd w:val="clear" w:color="auto" w:fill="FFFFFF"/>
        </w:rPr>
        <w:t>J</w:t>
      </w:r>
      <w:r w:rsidR="00E87E06">
        <w:rPr>
          <w:rFonts w:cs="Courier New"/>
          <w:sz w:val="20"/>
          <w:shd w:val="clear" w:color="auto" w:fill="FFFFFF"/>
        </w:rPr>
        <w:t>unta</w:t>
      </w:r>
      <w:r w:rsidR="00470994">
        <w:rPr>
          <w:rFonts w:cs="Courier New"/>
          <w:sz w:val="20"/>
          <w:shd w:val="clear" w:color="auto" w:fill="FFFFFF"/>
        </w:rPr>
        <w:t>,</w:t>
      </w:r>
      <w:r w:rsidR="00E87E06">
        <w:rPr>
          <w:rFonts w:cs="Courier New"/>
          <w:sz w:val="20"/>
          <w:shd w:val="clear" w:color="auto" w:fill="FFFFFF"/>
        </w:rPr>
        <w:t xml:space="preserve"> notific</w:t>
      </w:r>
      <w:r w:rsidR="00470994">
        <w:rPr>
          <w:rFonts w:cs="Courier New"/>
          <w:sz w:val="20"/>
          <w:shd w:val="clear" w:color="auto" w:fill="FFFFFF"/>
        </w:rPr>
        <w:t>arlo</w:t>
      </w:r>
      <w:r w:rsidR="00E87E06">
        <w:rPr>
          <w:rFonts w:cs="Courier New"/>
          <w:sz w:val="20"/>
          <w:shd w:val="clear" w:color="auto" w:fill="FFFFFF"/>
        </w:rPr>
        <w:t xml:space="preserve"> al juzgado</w:t>
      </w:r>
      <w:r w:rsidR="00470994">
        <w:rPr>
          <w:rFonts w:cs="Courier New"/>
          <w:sz w:val="20"/>
          <w:shd w:val="clear" w:color="auto" w:fill="FFFFFF"/>
        </w:rPr>
        <w:t>.</w:t>
      </w:r>
      <w:r w:rsidR="009979C7">
        <w:rPr>
          <w:rFonts w:cs="Courier New"/>
          <w:sz w:val="20"/>
          <w:shd w:val="clear" w:color="auto" w:fill="FFFFFF"/>
        </w:rPr>
        <w:t xml:space="preserve"> </w:t>
      </w:r>
    </w:p>
    <w:p w14:paraId="07C8DBF6" w14:textId="3A55AE4B" w:rsidR="008F7D50" w:rsidRDefault="008F7D50" w:rsidP="008F7D50">
      <w:pPr>
        <w:pStyle w:val="Textosinformato"/>
        <w:spacing w:line="276" w:lineRule="auto"/>
        <w:rPr>
          <w:rFonts w:cs="Courier New"/>
          <w:b/>
          <w:sz w:val="20"/>
          <w:shd w:val="clear" w:color="auto" w:fill="FFFFFF"/>
        </w:rPr>
      </w:pPr>
    </w:p>
    <w:p w14:paraId="32F829CB" w14:textId="244E4643" w:rsidR="008F7D50" w:rsidRDefault="008F7D50" w:rsidP="008F7D50">
      <w:pPr>
        <w:pStyle w:val="Sangradetextonormal"/>
        <w:spacing w:after="0" w:line="276" w:lineRule="auto"/>
        <w:ind w:left="0"/>
        <w:jc w:val="both"/>
        <w:rPr>
          <w:rFonts w:ascii="Century Gothic" w:hAnsi="Century Gothic"/>
        </w:rPr>
      </w:pPr>
      <w:r w:rsidRPr="00CB4053">
        <w:rPr>
          <w:rFonts w:ascii="Century Gothic" w:hAnsi="Century Gothic"/>
        </w:rPr>
        <w:t xml:space="preserve">En uso de la voz el </w:t>
      </w:r>
      <w:r w:rsidRPr="00CB4053">
        <w:rPr>
          <w:rFonts w:ascii="Century Gothic" w:hAnsi="Century Gothic"/>
          <w:b/>
        </w:rPr>
        <w:t xml:space="preserve">Magistrado </w:t>
      </w:r>
      <w:proofErr w:type="gramStart"/>
      <w:r w:rsidRPr="00CB4053">
        <w:rPr>
          <w:rFonts w:ascii="Century Gothic" w:hAnsi="Century Gothic"/>
          <w:b/>
        </w:rPr>
        <w:t>Presidente</w:t>
      </w:r>
      <w:proofErr w:type="gramEnd"/>
      <w:r w:rsidRPr="00CB4053">
        <w:rPr>
          <w:rFonts w:ascii="Century Gothic" w:hAnsi="Century Gothic"/>
        </w:rPr>
        <w:t>: Pongo a consideración de los Magistrados</w:t>
      </w:r>
      <w:r w:rsidR="00FC7903">
        <w:rPr>
          <w:rFonts w:ascii="Century Gothic" w:hAnsi="Century Gothic"/>
        </w:rPr>
        <w:t xml:space="preserve"> presentes</w:t>
      </w:r>
      <w:r w:rsidRPr="00CB4053">
        <w:rPr>
          <w:rFonts w:ascii="Century Gothic" w:hAnsi="Century Gothic"/>
        </w:rPr>
        <w:t>,</w:t>
      </w:r>
      <w:r w:rsidR="00FC7903" w:rsidRPr="00FC7903">
        <w:rPr>
          <w:rFonts w:ascii="Century Gothic" w:hAnsi="Century Gothic"/>
          <w:b/>
        </w:rPr>
        <w:t xml:space="preserve"> </w:t>
      </w:r>
      <w:r w:rsidR="00FC7903" w:rsidRPr="003A3B86">
        <w:rPr>
          <w:rFonts w:ascii="Century Gothic" w:hAnsi="Century Gothic"/>
          <w:b/>
        </w:rPr>
        <w:t>Acuerdo de la Junta de Administración del Tribunal de Justicia Administrativa del Estado de Jalisco, que cumplimenta la ejecutoria dictada en los autos del juicio de amparo indirecto 1281/2019, del índice del Juzgado Segundo de Distrito en Materias Administrativa, Civil y de Trabajo en el Estado de Jalisco.</w:t>
      </w:r>
    </w:p>
    <w:p w14:paraId="0DEAB20E" w14:textId="77777777" w:rsidR="00DD2302" w:rsidRDefault="00DD2302" w:rsidP="00DD2302">
      <w:pPr>
        <w:pStyle w:val="Sangradetextonormal"/>
        <w:ind w:left="0"/>
        <w:jc w:val="both"/>
        <w:rPr>
          <w:rFonts w:ascii="Century Gothic" w:hAnsi="Century Gothic"/>
        </w:rPr>
      </w:pPr>
    </w:p>
    <w:p w14:paraId="7FBD82FF" w14:textId="77777777" w:rsidR="00DD2302" w:rsidRDefault="00DD2302" w:rsidP="00DD2302">
      <w:pPr>
        <w:pStyle w:val="Sangradetextonormal"/>
        <w:ind w:left="0"/>
        <w:jc w:val="both"/>
        <w:rPr>
          <w:rFonts w:ascii="Century Gothic" w:hAnsi="Century Gothic"/>
        </w:rPr>
      </w:pPr>
      <w:r>
        <w:rPr>
          <w:rFonts w:ascii="Century Gothic" w:hAnsi="Century Gothic"/>
        </w:rPr>
        <w:t xml:space="preserve">Agotada la discusión del punto de acuerdo, solicito al </w:t>
      </w:r>
      <w:proofErr w:type="gramStart"/>
      <w:r>
        <w:rPr>
          <w:rFonts w:ascii="Century Gothic" w:hAnsi="Century Gothic"/>
        </w:rPr>
        <w:t>Secretario Técnico</w:t>
      </w:r>
      <w:proofErr w:type="gramEnd"/>
      <w:r>
        <w:rPr>
          <w:rFonts w:ascii="Century Gothic" w:hAnsi="Century Gothic"/>
        </w:rPr>
        <w:t xml:space="preserve"> la votación:</w:t>
      </w:r>
    </w:p>
    <w:p w14:paraId="24576E85" w14:textId="77777777" w:rsidR="00DD2302" w:rsidRDefault="00DD2302" w:rsidP="00DD2302">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D2302" w14:paraId="5B03DADC" w14:textId="77777777" w:rsidTr="0095282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49379DC9" w14:textId="77777777" w:rsidR="00DD2302" w:rsidRDefault="00DD2302" w:rsidP="0095282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5AD0E12" w14:textId="77777777" w:rsidR="00DD2302" w:rsidRDefault="00DD2302" w:rsidP="0095282C">
            <w:pPr>
              <w:pStyle w:val="Textosinformato"/>
              <w:spacing w:line="276" w:lineRule="auto"/>
              <w:rPr>
                <w:sz w:val="20"/>
                <w:lang w:val="es-MX"/>
              </w:rPr>
            </w:pPr>
            <w:r>
              <w:rPr>
                <w:sz w:val="20"/>
                <w:lang w:val="es-MX"/>
              </w:rPr>
              <w:t xml:space="preserve">Magistrado </w:t>
            </w:r>
            <w:proofErr w:type="gramStart"/>
            <w:r>
              <w:rPr>
                <w:sz w:val="20"/>
                <w:lang w:val="es-MX"/>
              </w:rPr>
              <w:t>Presidente</w:t>
            </w:r>
            <w:proofErr w:type="gramEnd"/>
            <w:r>
              <w:rPr>
                <w:sz w:val="20"/>
                <w:lang w:val="es-MX"/>
              </w:rPr>
              <w:t xml:space="preserv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0B01B184" w14:textId="77777777" w:rsidR="00DD2302" w:rsidRDefault="00DD2302" w:rsidP="0095282C">
            <w:pPr>
              <w:pStyle w:val="Textosinformato"/>
              <w:spacing w:line="276" w:lineRule="auto"/>
              <w:rPr>
                <w:b/>
                <w:sz w:val="20"/>
                <w:lang w:val="es-MX"/>
              </w:rPr>
            </w:pPr>
            <w:r>
              <w:rPr>
                <w:b/>
                <w:sz w:val="20"/>
                <w:lang w:val="es-MX"/>
              </w:rPr>
              <w:t xml:space="preserve">A favor </w:t>
            </w:r>
          </w:p>
        </w:tc>
      </w:tr>
      <w:tr w:rsidR="00DD2302" w14:paraId="675E2746" w14:textId="77777777" w:rsidTr="0095282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015D2" w14:textId="77777777" w:rsidR="00DD2302" w:rsidRDefault="00DD2302" w:rsidP="0095282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1E258" w14:textId="77777777" w:rsidR="00DD2302" w:rsidRDefault="00DD2302" w:rsidP="0095282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527A2" w14:textId="77777777" w:rsidR="00DD2302" w:rsidRDefault="00DD2302" w:rsidP="0095282C">
            <w:pPr>
              <w:pStyle w:val="Textosinformato"/>
              <w:spacing w:line="276" w:lineRule="auto"/>
              <w:rPr>
                <w:b/>
                <w:sz w:val="20"/>
                <w:lang w:val="es-MX"/>
              </w:rPr>
            </w:pPr>
            <w:r>
              <w:rPr>
                <w:b/>
                <w:sz w:val="20"/>
                <w:lang w:val="es-MX"/>
              </w:rPr>
              <w:t>A favor</w:t>
            </w:r>
          </w:p>
        </w:tc>
      </w:tr>
      <w:tr w:rsidR="00DD2302" w14:paraId="460B73DF" w14:textId="77777777" w:rsidTr="0095282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221595D4" w14:textId="77777777" w:rsidR="00DD2302" w:rsidRDefault="00DD2302" w:rsidP="0095282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3121A0FC" w14:textId="77777777" w:rsidR="00DD2302" w:rsidRDefault="00DD2302" w:rsidP="0095282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7229BB83" w14:textId="77777777" w:rsidR="00DD2302" w:rsidRDefault="00DD2302" w:rsidP="0095282C">
            <w:pPr>
              <w:pStyle w:val="Textosinformato"/>
              <w:spacing w:line="276" w:lineRule="auto"/>
              <w:rPr>
                <w:b/>
                <w:sz w:val="20"/>
                <w:lang w:val="es-MX"/>
              </w:rPr>
            </w:pPr>
            <w:r>
              <w:rPr>
                <w:b/>
                <w:sz w:val="20"/>
                <w:lang w:val="es-MX"/>
              </w:rPr>
              <w:t>A favor</w:t>
            </w:r>
          </w:p>
        </w:tc>
      </w:tr>
      <w:tr w:rsidR="00DD2302" w14:paraId="02AEC534" w14:textId="77777777" w:rsidTr="0095282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8FF6A" w14:textId="77777777" w:rsidR="00DD2302" w:rsidRDefault="00DD2302" w:rsidP="0095282C">
            <w:pPr>
              <w:tabs>
                <w:tab w:val="center" w:pos="1731"/>
                <w:tab w:val="left" w:pos="2817"/>
                <w:tab w:val="right" w:pos="3462"/>
              </w:tabs>
              <w:spacing w:line="276" w:lineRule="auto"/>
              <w:jc w:val="right"/>
              <w:rPr>
                <w:rFonts w:ascii="Century Gothic" w:hAnsi="Century Gothic" w:cstheme="majorHAnsi"/>
                <w:b/>
              </w:rPr>
            </w:pPr>
            <w:r>
              <w:rPr>
                <w:rFonts w:ascii="Century Gothic" w:hAnsi="Century Gothic" w:cstheme="majorHAnsi"/>
                <w:b/>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B5157" w14:textId="25EC0666" w:rsidR="00DD2302" w:rsidRDefault="00D3336C" w:rsidP="0095282C">
            <w:pPr>
              <w:pStyle w:val="Textosinformato"/>
              <w:spacing w:line="276" w:lineRule="auto"/>
              <w:rPr>
                <w:sz w:val="20"/>
                <w:lang w:val="es-MX"/>
              </w:rPr>
            </w:pPr>
            <w:r w:rsidRPr="00603B67">
              <w:rPr>
                <w:sz w:val="20"/>
              </w:rPr>
              <w:t>Magistrado</w:t>
            </w:r>
            <w:r w:rsidRPr="003E2F6E">
              <w:rPr>
                <w:b/>
                <w:sz w:val="20"/>
              </w:rPr>
              <w:t xml:space="preserve"> </w:t>
            </w:r>
            <w:r w:rsidRPr="003F6A45">
              <w:rPr>
                <w:sz w:val="20"/>
              </w:rPr>
              <w:t>LAURENTINO LÓPEZ VILLASEÑOR</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C2331" w14:textId="77777777" w:rsidR="00DD2302" w:rsidRDefault="00DD2302" w:rsidP="0095282C">
            <w:pPr>
              <w:pStyle w:val="Textosinformato"/>
              <w:spacing w:line="276" w:lineRule="auto"/>
              <w:rPr>
                <w:b/>
                <w:sz w:val="20"/>
                <w:lang w:val="es-MX"/>
              </w:rPr>
            </w:pPr>
            <w:r>
              <w:rPr>
                <w:b/>
                <w:sz w:val="20"/>
                <w:lang w:val="es-MX"/>
              </w:rPr>
              <w:t>A favor</w:t>
            </w:r>
          </w:p>
        </w:tc>
      </w:tr>
    </w:tbl>
    <w:p w14:paraId="05D00A6D" w14:textId="77777777" w:rsidR="00DD2302" w:rsidRDefault="00DD2302" w:rsidP="00DD2302">
      <w:pPr>
        <w:pStyle w:val="Textosinformato"/>
        <w:spacing w:line="276" w:lineRule="auto"/>
        <w:rPr>
          <w:sz w:val="20"/>
          <w:lang w:val="es-MX"/>
        </w:rPr>
      </w:pPr>
    </w:p>
    <w:p w14:paraId="192CA35C" w14:textId="77777777" w:rsidR="00DD2302" w:rsidRDefault="00DD2302" w:rsidP="00DD2302">
      <w:pPr>
        <w:pStyle w:val="Textosinformato"/>
        <w:spacing w:line="276" w:lineRule="auto"/>
        <w:rPr>
          <w:sz w:val="20"/>
          <w:lang w:val="es-MX"/>
        </w:rPr>
      </w:pPr>
    </w:p>
    <w:p w14:paraId="6083CDE3" w14:textId="77777777" w:rsidR="00DD2302" w:rsidRDefault="00DD2302" w:rsidP="00DD2302">
      <w:pPr>
        <w:pStyle w:val="Textosinformato"/>
        <w:spacing w:line="276" w:lineRule="auto"/>
        <w:rPr>
          <w:sz w:val="20"/>
          <w:lang w:val="es-MX"/>
        </w:rPr>
      </w:pPr>
      <w:r>
        <w:rPr>
          <w:sz w:val="20"/>
          <w:lang w:val="es-MX"/>
        </w:rPr>
        <w:t xml:space="preserve">En uso de la voz </w:t>
      </w:r>
      <w:r>
        <w:rPr>
          <w:b/>
          <w:sz w:val="20"/>
          <w:lang w:val="es-MX"/>
        </w:rPr>
        <w:t xml:space="preserve">el </w:t>
      </w:r>
      <w:proofErr w:type="gramStart"/>
      <w:r>
        <w:rPr>
          <w:b/>
          <w:sz w:val="20"/>
          <w:lang w:val="es-MX"/>
        </w:rPr>
        <w:t>Secretario Técnico</w:t>
      </w:r>
      <w:proofErr w:type="gramEnd"/>
      <w:r>
        <w:rPr>
          <w:b/>
          <w:sz w:val="20"/>
          <w:lang w:val="es-MX"/>
        </w:rPr>
        <w:t xml:space="preserve">: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3B7E6760" w14:textId="77777777" w:rsidR="00DD2302" w:rsidRDefault="00DD2302" w:rsidP="00DD2302">
      <w:pPr>
        <w:pStyle w:val="Textosinformato"/>
        <w:spacing w:line="276" w:lineRule="auto"/>
        <w:rPr>
          <w:sz w:val="20"/>
          <w:lang w:val="es-MX"/>
        </w:rPr>
      </w:pPr>
    </w:p>
    <w:p w14:paraId="3A0F2648" w14:textId="77777777" w:rsidR="008C429F" w:rsidRDefault="008C429F" w:rsidP="00DD2302">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D2302" w14:paraId="0552CB29" w14:textId="77777777" w:rsidTr="0095282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B02FB" w14:textId="77777777" w:rsidR="00FC7903" w:rsidRDefault="00DD2302" w:rsidP="00FC7903">
            <w:pPr>
              <w:jc w:val="both"/>
              <w:rPr>
                <w:rFonts w:ascii="Century Gothic" w:hAnsi="Century Gothic"/>
                <w:b/>
              </w:rPr>
            </w:pPr>
            <w:r w:rsidRPr="00DF1254">
              <w:rPr>
                <w:rFonts w:ascii="Century Gothic" w:hAnsi="Century Gothic"/>
                <w:b/>
              </w:rPr>
              <w:t>ACU/JA/0</w:t>
            </w:r>
            <w:r w:rsidR="00AA77B2" w:rsidRPr="00DF1254">
              <w:rPr>
                <w:rFonts w:ascii="Century Gothic" w:hAnsi="Century Gothic"/>
                <w:b/>
              </w:rPr>
              <w:t>6</w:t>
            </w:r>
            <w:r w:rsidRPr="00DF1254">
              <w:rPr>
                <w:rFonts w:ascii="Century Gothic" w:hAnsi="Century Gothic"/>
                <w:b/>
              </w:rPr>
              <w:t>/0</w:t>
            </w:r>
            <w:r w:rsidR="00FC7903" w:rsidRPr="00DF1254">
              <w:rPr>
                <w:rFonts w:ascii="Century Gothic" w:hAnsi="Century Gothic"/>
                <w:b/>
              </w:rPr>
              <w:t>4</w:t>
            </w:r>
            <w:r w:rsidRPr="00DF1254">
              <w:rPr>
                <w:rFonts w:ascii="Century Gothic" w:hAnsi="Century Gothic"/>
                <w:b/>
              </w:rPr>
              <w:t xml:space="preserve">/O/2021. </w:t>
            </w:r>
            <w:r w:rsidR="00FC7903" w:rsidRPr="00DF1254">
              <w:rPr>
                <w:rFonts w:ascii="Century Gothic" w:hAnsi="Century Gothic"/>
                <w:b/>
              </w:rPr>
              <w:t>Con fundamento en los artículos 11 numeral 1 y 12 numerales 1, 2,</w:t>
            </w:r>
            <w:r w:rsidR="00FC7903" w:rsidRPr="00DF1254">
              <w:rPr>
                <w:rFonts w:ascii="Century Gothic" w:hAnsi="Century Gothic" w:cstheme="majorHAnsi"/>
                <w:b/>
                <w:bCs/>
              </w:rPr>
              <w:t xml:space="preserve">3, 4 fracción </w:t>
            </w:r>
            <w:proofErr w:type="gramStart"/>
            <w:r w:rsidR="00FC7903" w:rsidRPr="00DF1254">
              <w:rPr>
                <w:rFonts w:ascii="Century Gothic" w:hAnsi="Century Gothic" w:cstheme="majorHAnsi"/>
                <w:b/>
                <w:bCs/>
              </w:rPr>
              <w:t>I,II</w:t>
            </w:r>
            <w:proofErr w:type="gramEnd"/>
            <w:r w:rsidR="00FC7903" w:rsidRPr="00DF1254">
              <w:rPr>
                <w:rFonts w:ascii="Century Gothic" w:hAnsi="Century Gothic" w:cstheme="majorHAnsi"/>
                <w:b/>
                <w:bCs/>
              </w:rPr>
              <w:t xml:space="preserve">,III y 5, artículo </w:t>
            </w:r>
            <w:r w:rsidR="00FC7903" w:rsidRPr="00DF1254">
              <w:rPr>
                <w:rFonts w:ascii="Century Gothic" w:hAnsi="Century Gothic"/>
                <w:b/>
              </w:rPr>
              <w:t>13</w:t>
            </w:r>
            <w:r w:rsidR="00FC7903" w:rsidRPr="000753F3">
              <w:rPr>
                <w:rFonts w:ascii="Century Gothic" w:hAnsi="Century Gothic"/>
                <w:b/>
              </w:rPr>
              <w:t xml:space="preserve"> numeral </w:t>
            </w:r>
            <w:r w:rsidR="00FC7903">
              <w:rPr>
                <w:rFonts w:ascii="Century Gothic" w:hAnsi="Century Gothic"/>
                <w:b/>
              </w:rPr>
              <w:t>1 fracción I, XIX y XXV</w:t>
            </w:r>
            <w:r w:rsidR="00FC7903" w:rsidRPr="000753F3">
              <w:rPr>
                <w:rFonts w:ascii="Century Gothic" w:hAnsi="Century Gothic"/>
                <w:b/>
              </w:rPr>
              <w:t xml:space="preserve"> de la Ley Orgánica del Tribunal de Justicia Administrativa del Estado de Jalisco</w:t>
            </w:r>
            <w:r w:rsidR="00FC7903" w:rsidRPr="000753F3">
              <w:rPr>
                <w:rFonts w:ascii="Century Gothic" w:hAnsi="Century Gothic"/>
              </w:rPr>
              <w:t xml:space="preserve">, </w:t>
            </w:r>
            <w:r w:rsidR="00FC7903" w:rsidRPr="000753F3">
              <w:rPr>
                <w:rFonts w:ascii="Century Gothic" w:hAnsi="Century Gothic"/>
                <w:b/>
                <w:u w:val="single"/>
              </w:rPr>
              <w:t>se aprueba por unanimidad de votos</w:t>
            </w:r>
            <w:r w:rsidR="00FC7903" w:rsidRPr="006D1187">
              <w:rPr>
                <w:rFonts w:ascii="Century Gothic" w:hAnsi="Century Gothic"/>
                <w:b/>
                <w:u w:val="single"/>
              </w:rPr>
              <w:t xml:space="preserve"> el</w:t>
            </w:r>
            <w:r w:rsidR="00FC7903">
              <w:rPr>
                <w:rFonts w:ascii="Century Gothic" w:hAnsi="Century Gothic"/>
                <w:b/>
              </w:rPr>
              <w:t xml:space="preserve">: </w:t>
            </w:r>
          </w:p>
          <w:p w14:paraId="22CE1F57" w14:textId="77777777" w:rsidR="00FC7903" w:rsidRDefault="00FC7903" w:rsidP="00FC7903">
            <w:pPr>
              <w:jc w:val="both"/>
              <w:rPr>
                <w:rFonts w:ascii="Century Gothic" w:hAnsi="Century Gothic"/>
                <w:b/>
              </w:rPr>
            </w:pPr>
          </w:p>
          <w:p w14:paraId="2A07A149" w14:textId="77777777" w:rsidR="003D72EB" w:rsidRDefault="00FC7903" w:rsidP="00FC7903">
            <w:pPr>
              <w:spacing w:line="276" w:lineRule="auto"/>
              <w:jc w:val="both"/>
              <w:rPr>
                <w:rFonts w:ascii="Century Gothic" w:hAnsi="Century Gothic"/>
                <w:b/>
              </w:rPr>
            </w:pPr>
            <w:r w:rsidRPr="003A3B86">
              <w:rPr>
                <w:rFonts w:ascii="Century Gothic" w:hAnsi="Century Gothic"/>
                <w:b/>
              </w:rPr>
              <w:t>Acuerdo de la Junta de Administración del Tribunal de Justicia Administrativa del Estado de Jalisco, que cumplimenta la ejecutoria dictada en los autos del juicio de amparo indirecto 1281/2019, del índice del Juzgado Segundo de Distrito en Materias Administrativa, Civil y de Trabajo en el Estado de Jalisco</w:t>
            </w:r>
            <w:r w:rsidR="003D72EB">
              <w:rPr>
                <w:rFonts w:ascii="Century Gothic" w:hAnsi="Century Gothic"/>
                <w:b/>
              </w:rPr>
              <w:t>.</w:t>
            </w:r>
          </w:p>
          <w:p w14:paraId="3B4209D8" w14:textId="77777777" w:rsidR="003D72EB" w:rsidRDefault="003D72EB" w:rsidP="00FC7903">
            <w:pPr>
              <w:spacing w:line="276" w:lineRule="auto"/>
              <w:jc w:val="both"/>
              <w:rPr>
                <w:rFonts w:ascii="Century Gothic" w:hAnsi="Century Gothic"/>
                <w:b/>
              </w:rPr>
            </w:pPr>
          </w:p>
          <w:p w14:paraId="4018F0DD" w14:textId="0C46955B" w:rsidR="00FC7903" w:rsidRDefault="00157057" w:rsidP="00FC7903">
            <w:pPr>
              <w:spacing w:line="276" w:lineRule="auto"/>
              <w:jc w:val="both"/>
              <w:rPr>
                <w:rFonts w:ascii="Century Gothic" w:hAnsi="Century Gothic"/>
                <w:b/>
              </w:rPr>
            </w:pPr>
            <w:r>
              <w:rPr>
                <w:rFonts w:ascii="Century Gothic" w:hAnsi="Century Gothic"/>
                <w:b/>
              </w:rPr>
              <w:t>E</w:t>
            </w:r>
            <w:r w:rsidR="003D72EB">
              <w:rPr>
                <w:rFonts w:ascii="Century Gothic" w:hAnsi="Century Gothic"/>
                <w:b/>
              </w:rPr>
              <w:t xml:space="preserve">n </w:t>
            </w:r>
            <w:r w:rsidR="00FC7903">
              <w:rPr>
                <w:rFonts w:ascii="Century Gothic" w:hAnsi="Century Gothic"/>
                <w:b/>
              </w:rPr>
              <w:t>los términos del punto 6 de la presente acta.</w:t>
            </w:r>
          </w:p>
          <w:p w14:paraId="17DD3384" w14:textId="77777777" w:rsidR="00FC7903" w:rsidRDefault="00FC7903" w:rsidP="00FC7903">
            <w:pPr>
              <w:spacing w:line="276" w:lineRule="auto"/>
              <w:jc w:val="both"/>
              <w:rPr>
                <w:rFonts w:ascii="Century Gothic" w:hAnsi="Century Gothic"/>
                <w:b/>
              </w:rPr>
            </w:pPr>
          </w:p>
          <w:p w14:paraId="1C0E11A4" w14:textId="66B5577B" w:rsidR="00FC7903" w:rsidRPr="002D6CF8" w:rsidRDefault="00FC7903" w:rsidP="00FC7903">
            <w:pPr>
              <w:jc w:val="both"/>
              <w:rPr>
                <w:rFonts w:ascii="Century Gothic" w:hAnsi="Century Gothic"/>
              </w:rPr>
            </w:pPr>
            <w:r w:rsidRPr="002D6CF8">
              <w:rPr>
                <w:rFonts w:ascii="Century Gothic" w:hAnsi="Century Gothic"/>
                <w:b/>
              </w:rPr>
              <w:t xml:space="preserve">Se ordena realizar las comunicaciones respectivas </w:t>
            </w:r>
            <w:r>
              <w:rPr>
                <w:rFonts w:ascii="Century Gothic" w:hAnsi="Century Gothic"/>
                <w:b/>
              </w:rPr>
              <w:t xml:space="preserve">a la Secretaría General de Acuerdos, al Magistrado Horacio León Hernández, Titular de la Primera Sala Unitaria, así como </w:t>
            </w:r>
            <w:r w:rsidRPr="002D6CF8">
              <w:rPr>
                <w:rFonts w:ascii="Century Gothic" w:hAnsi="Century Gothic"/>
                <w:b/>
              </w:rPr>
              <w:t>a la Dirección General Administrativa y a la Jefatura de Recursos Humanos para los efectos a que haya lugar.</w:t>
            </w:r>
          </w:p>
          <w:p w14:paraId="38DCAFD8" w14:textId="62C78D61" w:rsidR="00DD2302" w:rsidRPr="0050332E" w:rsidRDefault="00DD2302" w:rsidP="0095282C">
            <w:pPr>
              <w:pStyle w:val="Textosinformato"/>
              <w:spacing w:line="276" w:lineRule="auto"/>
              <w:rPr>
                <w:b/>
                <w:sz w:val="20"/>
                <w:u w:val="single"/>
                <w:lang w:val="es-MX"/>
              </w:rPr>
            </w:pPr>
          </w:p>
        </w:tc>
      </w:tr>
    </w:tbl>
    <w:p w14:paraId="5448A7A1" w14:textId="77777777" w:rsidR="00DD2302" w:rsidRDefault="00DD2302" w:rsidP="00DD2302">
      <w:pPr>
        <w:pStyle w:val="Sangradetextonormal"/>
        <w:spacing w:after="0" w:line="276" w:lineRule="auto"/>
        <w:ind w:left="0"/>
        <w:jc w:val="both"/>
        <w:rPr>
          <w:rFonts w:ascii="Century Gothic" w:hAnsi="Century Gothic"/>
        </w:rPr>
      </w:pPr>
    </w:p>
    <w:p w14:paraId="0253AD20" w14:textId="77777777" w:rsidR="00DD2302" w:rsidRDefault="00DD2302" w:rsidP="00DD2302">
      <w:pPr>
        <w:pStyle w:val="Sangradetextonormal"/>
        <w:spacing w:after="0" w:line="276" w:lineRule="auto"/>
        <w:ind w:left="0"/>
        <w:jc w:val="both"/>
        <w:rPr>
          <w:rFonts w:ascii="Century Gothic" w:hAnsi="Century Gothic"/>
        </w:rPr>
      </w:pPr>
    </w:p>
    <w:p w14:paraId="5F254BBC" w14:textId="78F2710D" w:rsidR="00DD2302" w:rsidRPr="0091799D" w:rsidRDefault="00DD2302" w:rsidP="00DD2302">
      <w:pPr>
        <w:pStyle w:val="Textosinformato"/>
        <w:spacing w:line="276" w:lineRule="auto"/>
        <w:jc w:val="center"/>
        <w:rPr>
          <w:b/>
          <w:sz w:val="28"/>
          <w:szCs w:val="28"/>
          <w:lang w:val="es-MX"/>
        </w:rPr>
      </w:pPr>
      <w:r>
        <w:rPr>
          <w:b/>
          <w:sz w:val="28"/>
          <w:szCs w:val="28"/>
          <w:lang w:val="es-MX"/>
        </w:rPr>
        <w:t>-</w:t>
      </w:r>
      <w:r w:rsidR="00E21284">
        <w:rPr>
          <w:b/>
          <w:sz w:val="28"/>
          <w:szCs w:val="28"/>
          <w:lang w:val="es-MX"/>
        </w:rPr>
        <w:t>7</w:t>
      </w:r>
      <w:r w:rsidRPr="003032CF">
        <w:rPr>
          <w:b/>
          <w:sz w:val="28"/>
          <w:szCs w:val="28"/>
          <w:lang w:val="es-MX"/>
        </w:rPr>
        <w:t>-</w:t>
      </w:r>
    </w:p>
    <w:p w14:paraId="34D76476" w14:textId="77777777" w:rsidR="00DD2302" w:rsidRDefault="00DD2302" w:rsidP="00DD2302">
      <w:pPr>
        <w:pStyle w:val="Sangradetextonormal"/>
        <w:spacing w:after="0" w:line="276" w:lineRule="auto"/>
        <w:ind w:left="0"/>
        <w:jc w:val="both"/>
        <w:rPr>
          <w:rFonts w:ascii="Century Gothic" w:hAnsi="Century Gothic"/>
        </w:rPr>
      </w:pPr>
    </w:p>
    <w:p w14:paraId="6BA113D2" w14:textId="5F989B43" w:rsidR="00A65C41" w:rsidRDefault="00DD2302" w:rsidP="00A65C41">
      <w:pPr>
        <w:pStyle w:val="Sangradetextonormal"/>
        <w:spacing w:after="0" w:line="276" w:lineRule="auto"/>
        <w:ind w:left="0"/>
        <w:jc w:val="both"/>
        <w:rPr>
          <w:rFonts w:ascii="Century Gothic" w:hAnsi="Century Gothic"/>
        </w:rPr>
      </w:pPr>
      <w:r w:rsidRPr="003032CF">
        <w:rPr>
          <w:rFonts w:ascii="Century Gothic" w:hAnsi="Century Gothic"/>
        </w:rPr>
        <w:lastRenderedPageBreak/>
        <w:t xml:space="preserve">El </w:t>
      </w:r>
      <w:r w:rsidRPr="003032CF">
        <w:rPr>
          <w:rFonts w:ascii="Century Gothic" w:hAnsi="Century Gothic"/>
          <w:b/>
        </w:rPr>
        <w:t xml:space="preserve">Magistrado </w:t>
      </w:r>
      <w:proofErr w:type="gramStart"/>
      <w:r w:rsidRPr="003032CF">
        <w:rPr>
          <w:rFonts w:ascii="Century Gothic" w:hAnsi="Century Gothic"/>
          <w:b/>
        </w:rPr>
        <w:t>Presidente</w:t>
      </w:r>
      <w:proofErr w:type="gramEnd"/>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 xml:space="preserve">el </w:t>
      </w:r>
      <w:proofErr w:type="gramStart"/>
      <w:r w:rsidRPr="003032CF">
        <w:rPr>
          <w:rFonts w:ascii="Century Gothic" w:hAnsi="Century Gothic"/>
          <w:b/>
        </w:rPr>
        <w:t>Secretario Técnico</w:t>
      </w:r>
      <w:proofErr w:type="gramEnd"/>
      <w:r w:rsidRPr="003032CF">
        <w:rPr>
          <w:rFonts w:ascii="Century Gothic" w:hAnsi="Century Gothic"/>
          <w:b/>
        </w:rPr>
        <w:t xml:space="preserve"> señala</w:t>
      </w:r>
      <w:r w:rsidRPr="003032CF">
        <w:rPr>
          <w:rFonts w:ascii="Century Gothic" w:hAnsi="Century Gothic"/>
        </w:rPr>
        <w:t xml:space="preserve">: el siguiente punto del orden del día es el número </w:t>
      </w:r>
      <w:r>
        <w:rPr>
          <w:rFonts w:ascii="Century Gothic" w:hAnsi="Century Gothic"/>
          <w:b/>
        </w:rPr>
        <w:t>s</w:t>
      </w:r>
      <w:r w:rsidR="00E21284">
        <w:rPr>
          <w:rFonts w:ascii="Century Gothic" w:hAnsi="Century Gothic"/>
          <w:b/>
        </w:rPr>
        <w:t>iete</w:t>
      </w:r>
      <w:r>
        <w:rPr>
          <w:rFonts w:ascii="Century Gothic" w:hAnsi="Century Gothic"/>
          <w:b/>
        </w:rPr>
        <w:t xml:space="preserve"> </w:t>
      </w:r>
      <w:r w:rsidRPr="003032CF">
        <w:rPr>
          <w:rFonts w:ascii="Century Gothic" w:hAnsi="Century Gothic"/>
        </w:rPr>
        <w:t>y corresponde a</w:t>
      </w:r>
      <w:r>
        <w:rPr>
          <w:rFonts w:ascii="Century Gothic" w:hAnsi="Century Gothic"/>
        </w:rPr>
        <w:t xml:space="preserve"> </w:t>
      </w:r>
      <w:r w:rsidRPr="0049716B">
        <w:rPr>
          <w:rFonts w:ascii="Century Gothic" w:hAnsi="Century Gothic"/>
        </w:rPr>
        <w:t>la</w:t>
      </w:r>
      <w:r>
        <w:rPr>
          <w:rFonts w:ascii="Century Gothic" w:hAnsi="Century Gothic"/>
        </w:rPr>
        <w:t>:</w:t>
      </w:r>
      <w:r w:rsidR="001D31B3" w:rsidRPr="001D31B3">
        <w:rPr>
          <w:rFonts w:ascii="Century Gothic" w:hAnsi="Century Gothic"/>
        </w:rPr>
        <w:t xml:space="preserve"> </w:t>
      </w:r>
      <w:r w:rsidR="00A36E66" w:rsidRPr="00A36E66">
        <w:rPr>
          <w:rFonts w:ascii="Century Gothic" w:hAnsi="Century Gothic"/>
          <w:b/>
          <w:bCs/>
        </w:rPr>
        <w:t>Aprobación para prorrogar la fase intermedia de los “</w:t>
      </w:r>
      <w:r w:rsidR="00A36E66" w:rsidRPr="00A36E66">
        <w:rPr>
          <w:rFonts w:ascii="Century Gothic" w:hAnsi="Century Gothic" w:cs="Arial"/>
          <w:b/>
          <w:bCs/>
        </w:rPr>
        <w:t xml:space="preserve">Lineamientos </w:t>
      </w:r>
      <w:r w:rsidR="00A36E66" w:rsidRPr="00A36E66">
        <w:rPr>
          <w:rFonts w:ascii="Century Gothic" w:hAnsi="Century Gothic"/>
          <w:b/>
          <w:bCs/>
        </w:rPr>
        <w:t>para el regreso escalonado del personal a sus respectivas funciones y, la implementación de medidas de seguridad e higiene, con motivo de la epidemia de enfermedad generada por el virus SARS-COV2 (COVID-19)”, del 11 al 31 de mayo de 2021</w:t>
      </w:r>
      <w:r w:rsidR="001D31B3">
        <w:rPr>
          <w:rFonts w:ascii="Century Gothic" w:hAnsi="Century Gothic"/>
          <w:b/>
          <w:bCs/>
        </w:rPr>
        <w:t>,</w:t>
      </w:r>
      <w:r w:rsidR="008B5CBC">
        <w:rPr>
          <w:rFonts w:ascii="Century Gothic" w:hAnsi="Century Gothic"/>
          <w:b/>
          <w:bCs/>
        </w:rPr>
        <w:t xml:space="preserve"> </w:t>
      </w:r>
      <w:r w:rsidR="00A65C41">
        <w:rPr>
          <w:rFonts w:ascii="Century Gothic" w:hAnsi="Century Gothic"/>
        </w:rPr>
        <w:t>para lo cual se propone lo siguiente:</w:t>
      </w:r>
    </w:p>
    <w:p w14:paraId="5C583B9F" w14:textId="77777777" w:rsidR="007E21E6" w:rsidRDefault="007E21E6" w:rsidP="00A65C41">
      <w:pPr>
        <w:pStyle w:val="Sangradetextonormal"/>
        <w:spacing w:after="0" w:line="276" w:lineRule="auto"/>
        <w:ind w:left="0"/>
        <w:jc w:val="both"/>
        <w:rPr>
          <w:rFonts w:ascii="Century Gothic" w:hAnsi="Century Gothic"/>
        </w:rPr>
      </w:pPr>
    </w:p>
    <w:p w14:paraId="553E9165" w14:textId="24745832" w:rsidR="001070E2" w:rsidRDefault="000F43B0" w:rsidP="001070E2">
      <w:pPr>
        <w:jc w:val="both"/>
        <w:rPr>
          <w:rFonts w:ascii="Century Gothic" w:hAnsi="Century Gothic"/>
          <w:szCs w:val="24"/>
          <w:lang w:eastAsia="es-MX"/>
        </w:rPr>
      </w:pPr>
      <w:bookmarkStart w:id="0" w:name="_Hlk80088559"/>
      <w:r>
        <w:rPr>
          <w:rFonts w:ascii="Century Gothic" w:hAnsi="Century Gothic"/>
          <w:b/>
          <w:szCs w:val="24"/>
          <w:lang w:eastAsia="es-MX"/>
        </w:rPr>
        <w:t xml:space="preserve">En uso de la voz el </w:t>
      </w:r>
      <w:r w:rsidR="001070E2" w:rsidRPr="0008541C">
        <w:rPr>
          <w:rFonts w:ascii="Century Gothic" w:hAnsi="Century Gothic"/>
          <w:b/>
          <w:szCs w:val="24"/>
          <w:lang w:eastAsia="es-MX"/>
        </w:rPr>
        <w:t>Magistrado Presidente:</w:t>
      </w:r>
      <w:r w:rsidR="001070E2">
        <w:rPr>
          <w:rFonts w:ascii="Century Gothic" w:hAnsi="Century Gothic"/>
          <w:b/>
          <w:szCs w:val="24"/>
          <w:lang w:eastAsia="es-MX"/>
        </w:rPr>
        <w:t xml:space="preserve"> </w:t>
      </w:r>
      <w:r>
        <w:rPr>
          <w:rFonts w:ascii="Century Gothic" w:hAnsi="Century Gothic"/>
          <w:szCs w:val="24"/>
          <w:lang w:eastAsia="es-MX"/>
        </w:rPr>
        <w:t>E</w:t>
      </w:r>
      <w:r w:rsidR="001070E2">
        <w:rPr>
          <w:rFonts w:ascii="Century Gothic" w:hAnsi="Century Gothic"/>
          <w:szCs w:val="24"/>
          <w:lang w:eastAsia="es-MX"/>
        </w:rPr>
        <w:t>n este punto compañeros se aprobó en el último momento la idoneidad de regresar,  como ustedes saben tenemos una serie de días inhábiles al inicio de mayo pero, derivado de la pandemia considero prudente extender esta fase de nuestros</w:t>
      </w:r>
      <w:r w:rsidR="000A3680">
        <w:rPr>
          <w:rFonts w:ascii="Century Gothic" w:hAnsi="Century Gothic"/>
          <w:szCs w:val="24"/>
          <w:lang w:eastAsia="es-MX"/>
        </w:rPr>
        <w:t xml:space="preserve"> lineamientos </w:t>
      </w:r>
      <w:r w:rsidR="001070E2">
        <w:rPr>
          <w:rFonts w:ascii="Century Gothic" w:hAnsi="Century Gothic"/>
          <w:szCs w:val="24"/>
          <w:lang w:eastAsia="es-MX"/>
        </w:rPr>
        <w:t>para el mes de mayo, la idea de que si alguno de</w:t>
      </w:r>
      <w:r w:rsidR="000A3680">
        <w:rPr>
          <w:rFonts w:ascii="Century Gothic" w:hAnsi="Century Gothic"/>
          <w:szCs w:val="24"/>
          <w:lang w:eastAsia="es-MX"/>
        </w:rPr>
        <w:t xml:space="preserve"> nosotros o</w:t>
      </w:r>
      <w:r w:rsidR="001070E2">
        <w:rPr>
          <w:rFonts w:ascii="Century Gothic" w:hAnsi="Century Gothic"/>
          <w:szCs w:val="24"/>
          <w:lang w:eastAsia="es-MX"/>
        </w:rPr>
        <w:t xml:space="preserve"> nuestros compañeros que trabajamos en el tribunal deciden salir, que al regresar de este periodo no se susciten brotes ni contagios, esa es la idea principal y nuevamente valorarlo si me permiten en mayo para determinar si regresamos como lo acostumbramos antes de la pandemia la verdad yo espero que se mejoren las cosas y si no es así tratar de mejorar, me queda claro que por productividad todas las Salas Unitarias y la Sala Superior, pues estamos trabajando bien es la propuesta como ven los magistrados presentes: todos a favor de lo comentado y continuamos con la votación.</w:t>
      </w:r>
    </w:p>
    <w:p w14:paraId="06FD3AD8" w14:textId="77777777" w:rsidR="00E87E06" w:rsidRDefault="00E87E06" w:rsidP="00623BDC">
      <w:pPr>
        <w:jc w:val="both"/>
        <w:rPr>
          <w:rFonts w:ascii="Century Gothic" w:hAnsi="Century Gothic"/>
          <w:b/>
          <w:noProof/>
          <w:sz w:val="24"/>
          <w:szCs w:val="24"/>
          <w:lang w:eastAsia="es-MX"/>
        </w:rPr>
      </w:pPr>
    </w:p>
    <w:bookmarkEnd w:id="0"/>
    <w:p w14:paraId="2D9356BA" w14:textId="79C93350" w:rsidR="00A65C41" w:rsidRPr="00CE569B" w:rsidRDefault="00A65C41" w:rsidP="00A65C41">
      <w:pPr>
        <w:pStyle w:val="Textoindependiente"/>
        <w:jc w:val="both"/>
        <w:rPr>
          <w:rFonts w:ascii="Century Gothic" w:hAnsi="Century Gothic"/>
          <w:bCs/>
        </w:rPr>
      </w:pPr>
      <w:r>
        <w:rPr>
          <w:rFonts w:ascii="Century Gothic" w:hAnsi="Century Gothic"/>
          <w:bCs/>
        </w:rPr>
        <w:t>Se modifica el</w:t>
      </w:r>
      <w:r w:rsidRPr="00CE569B">
        <w:rPr>
          <w:rFonts w:ascii="Century Gothic" w:hAnsi="Century Gothic"/>
          <w:bCs/>
        </w:rPr>
        <w:t xml:space="preserve"> inciso B) del artículo 21 de </w:t>
      </w:r>
      <w:r>
        <w:rPr>
          <w:rFonts w:ascii="Century Gothic" w:hAnsi="Century Gothic"/>
          <w:bCs/>
        </w:rPr>
        <w:t xml:space="preserve">los </w:t>
      </w:r>
      <w:r w:rsidRPr="006C56E9">
        <w:rPr>
          <w:rFonts w:ascii="Century Gothic" w:hAnsi="Century Gothic"/>
        </w:rPr>
        <w:t>“</w:t>
      </w:r>
      <w:r w:rsidRPr="006C56E9">
        <w:rPr>
          <w:rFonts w:ascii="Century Gothic" w:hAnsi="Century Gothic" w:cs="Arial"/>
        </w:rPr>
        <w:t xml:space="preserve">Lineamientos </w:t>
      </w:r>
      <w:r w:rsidRPr="006C56E9">
        <w:rPr>
          <w:rFonts w:ascii="Century Gothic" w:hAnsi="Century Gothic"/>
        </w:rPr>
        <w:t xml:space="preserve">para el regreso escalonado del personal a sus respectivas funciones y, la implementación de medidas de seguridad e higiene, con motivo de la </w:t>
      </w:r>
      <w:r w:rsidRPr="00D24A62">
        <w:rPr>
          <w:rFonts w:ascii="Century Gothic" w:hAnsi="Century Gothic"/>
        </w:rPr>
        <w:t>epidemia de enfermedad generada por el virus SARS-COV2 (COVID-19)”,</w:t>
      </w:r>
      <w:r w:rsidRPr="00D24A62">
        <w:rPr>
          <w:rFonts w:ascii="Century Gothic" w:hAnsi="Century Gothic"/>
          <w:bCs/>
        </w:rPr>
        <w:t xml:space="preserve"> para prorrogar la fase intermedia </w:t>
      </w:r>
      <w:r w:rsidRPr="00D24A62">
        <w:rPr>
          <w:rFonts w:ascii="Century Gothic" w:hAnsi="Century Gothic"/>
        </w:rPr>
        <w:t xml:space="preserve">del </w:t>
      </w:r>
      <w:r w:rsidR="00D24A62" w:rsidRPr="00D24A62">
        <w:rPr>
          <w:rFonts w:ascii="Century Gothic" w:hAnsi="Century Gothic"/>
        </w:rPr>
        <w:t>once al treinta y uno de mayo</w:t>
      </w:r>
      <w:r w:rsidRPr="00D24A62">
        <w:rPr>
          <w:rFonts w:ascii="Century Gothic" w:hAnsi="Century Gothic"/>
        </w:rPr>
        <w:t xml:space="preserve"> </w:t>
      </w:r>
      <w:r w:rsidR="0008541C" w:rsidRPr="00D24A62">
        <w:rPr>
          <w:rFonts w:ascii="Century Gothic" w:hAnsi="Century Gothic"/>
        </w:rPr>
        <w:t>dos</w:t>
      </w:r>
      <w:r w:rsidR="0008541C">
        <w:rPr>
          <w:rFonts w:ascii="Century Gothic" w:hAnsi="Century Gothic"/>
        </w:rPr>
        <w:t xml:space="preserve"> mil veintiuno </w:t>
      </w:r>
      <w:r>
        <w:rPr>
          <w:rFonts w:ascii="Century Gothic" w:hAnsi="Century Gothic"/>
          <w:bCs/>
        </w:rPr>
        <w:t xml:space="preserve">y </w:t>
      </w:r>
      <w:r w:rsidRPr="00CE569B">
        <w:rPr>
          <w:rFonts w:ascii="Century Gothic" w:hAnsi="Century Gothic"/>
          <w:bCs/>
        </w:rPr>
        <w:t xml:space="preserve">quedar </w:t>
      </w:r>
      <w:r w:rsidRPr="00CE569B">
        <w:rPr>
          <w:rFonts w:ascii="Century Gothic" w:hAnsi="Century Gothic"/>
        </w:rPr>
        <w:t>en los</w:t>
      </w:r>
      <w:r>
        <w:rPr>
          <w:rFonts w:ascii="Century Gothic" w:hAnsi="Century Gothic"/>
        </w:rPr>
        <w:t xml:space="preserve"> siguientes </w:t>
      </w:r>
      <w:r w:rsidRPr="00CE569B">
        <w:rPr>
          <w:rFonts w:ascii="Century Gothic" w:hAnsi="Century Gothic"/>
        </w:rPr>
        <w:t>términos</w:t>
      </w:r>
      <w:r>
        <w:rPr>
          <w:rFonts w:ascii="Century Gothic" w:hAnsi="Century Gothic"/>
        </w:rPr>
        <w:t>:</w:t>
      </w:r>
    </w:p>
    <w:p w14:paraId="0872E2A8" w14:textId="77777777" w:rsidR="00A65C41" w:rsidRPr="00274F4A" w:rsidRDefault="00A65C41" w:rsidP="00A65C41">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3A6E0CA4" w14:textId="77777777" w:rsidR="00A65C41" w:rsidRPr="00274F4A" w:rsidRDefault="00A65C41" w:rsidP="00A65C41">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2AE7BF9A" w14:textId="77777777" w:rsidR="00A65C41" w:rsidRPr="00D3774F" w:rsidRDefault="00A65C41" w:rsidP="00A65C41">
      <w:pPr>
        <w:pStyle w:val="Textoindependiente"/>
        <w:spacing w:before="3"/>
        <w:ind w:right="425"/>
        <w:jc w:val="both"/>
        <w:rPr>
          <w:rFonts w:ascii="Century Gothic" w:hAnsi="Century Gothic"/>
          <w:sz w:val="18"/>
          <w:szCs w:val="18"/>
        </w:rPr>
      </w:pPr>
    </w:p>
    <w:p w14:paraId="17AE507D" w14:textId="4D620568" w:rsidR="00A65C41" w:rsidRPr="00D3774F" w:rsidRDefault="00A65C41" w:rsidP="00A65C41">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del </w:t>
      </w:r>
      <w:r>
        <w:rPr>
          <w:rFonts w:ascii="Century Gothic" w:hAnsi="Century Gothic"/>
          <w:b/>
          <w:bCs/>
          <w:sz w:val="18"/>
          <w:szCs w:val="18"/>
        </w:rPr>
        <w:t xml:space="preserve">once </w:t>
      </w:r>
      <w:r w:rsidRPr="00D3774F">
        <w:rPr>
          <w:rFonts w:ascii="Century Gothic" w:hAnsi="Century Gothic"/>
          <w:b/>
          <w:bCs/>
          <w:sz w:val="18"/>
          <w:szCs w:val="18"/>
        </w:rPr>
        <w:t>al treinta</w:t>
      </w:r>
      <w:r w:rsidR="00ED3C74">
        <w:rPr>
          <w:rFonts w:ascii="Century Gothic" w:hAnsi="Century Gothic"/>
          <w:b/>
          <w:bCs/>
          <w:sz w:val="18"/>
          <w:szCs w:val="18"/>
        </w:rPr>
        <w:t xml:space="preserve"> y uno</w:t>
      </w:r>
      <w:r w:rsidRPr="00D3774F">
        <w:rPr>
          <w:rFonts w:ascii="Century Gothic" w:hAnsi="Century Gothic"/>
          <w:b/>
          <w:bCs/>
          <w:sz w:val="18"/>
          <w:szCs w:val="18"/>
        </w:rPr>
        <w:t xml:space="preserve"> de </w:t>
      </w:r>
      <w:r w:rsidR="00ED3C74">
        <w:rPr>
          <w:rFonts w:ascii="Century Gothic" w:hAnsi="Century Gothic"/>
          <w:b/>
          <w:bCs/>
          <w:sz w:val="18"/>
          <w:szCs w:val="18"/>
        </w:rPr>
        <w:t>mayo</w:t>
      </w:r>
      <w:r w:rsidRPr="00D3774F">
        <w:rPr>
          <w:rFonts w:ascii="Century Gothic" w:hAnsi="Century Gothic"/>
          <w:b/>
          <w:bCs/>
          <w:sz w:val="18"/>
          <w:szCs w:val="18"/>
        </w:rPr>
        <w:t xml:space="preserve"> de dos mil veintiuno</w:t>
      </w:r>
      <w:r w:rsidRPr="00D3774F">
        <w:rPr>
          <w:rFonts w:ascii="Century Gothic" w:hAnsi="Century Gothic"/>
          <w:sz w:val="18"/>
          <w:szCs w:val="18"/>
        </w:rPr>
        <w:t>, se abrirá la Oficialía de Partes Común, bajo el sistema de citas para recibir demandas nuevas y promociones en trámite, de la siguiente manera:</w:t>
      </w:r>
    </w:p>
    <w:p w14:paraId="15528136" w14:textId="77777777" w:rsidR="00A65C41" w:rsidRPr="00D3774F" w:rsidRDefault="00A65C41" w:rsidP="00A65C41">
      <w:pPr>
        <w:ind w:left="1276" w:right="425"/>
        <w:jc w:val="both"/>
        <w:rPr>
          <w:rFonts w:ascii="Century Gothic" w:hAnsi="Century Gothic"/>
          <w:sz w:val="18"/>
          <w:szCs w:val="18"/>
        </w:rPr>
      </w:pPr>
    </w:p>
    <w:p w14:paraId="1933B821" w14:textId="39319896" w:rsidR="00A65C41" w:rsidRPr="00D3774F" w:rsidRDefault="00A65C41" w:rsidP="00A65C41">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sidR="006C093B">
        <w:rPr>
          <w:rFonts w:ascii="Century Gothic" w:hAnsi="Century Gothic"/>
          <w:b/>
          <w:bCs/>
          <w:sz w:val="18"/>
          <w:szCs w:val="18"/>
        </w:rPr>
        <w:t xml:space="preserve">once </w:t>
      </w:r>
      <w:r w:rsidR="006C093B" w:rsidRPr="00D3774F">
        <w:rPr>
          <w:rFonts w:ascii="Century Gothic" w:hAnsi="Century Gothic"/>
          <w:b/>
          <w:bCs/>
          <w:sz w:val="18"/>
          <w:szCs w:val="18"/>
        </w:rPr>
        <w:t>al treinta</w:t>
      </w:r>
      <w:r w:rsidR="006C093B">
        <w:rPr>
          <w:rFonts w:ascii="Century Gothic" w:hAnsi="Century Gothic"/>
          <w:b/>
          <w:bCs/>
          <w:sz w:val="18"/>
          <w:szCs w:val="18"/>
        </w:rPr>
        <w:t xml:space="preserve"> y uno</w:t>
      </w:r>
      <w:r w:rsidR="006C093B" w:rsidRPr="00D3774F">
        <w:rPr>
          <w:rFonts w:ascii="Century Gothic" w:hAnsi="Century Gothic"/>
          <w:b/>
          <w:bCs/>
          <w:sz w:val="18"/>
          <w:szCs w:val="18"/>
        </w:rPr>
        <w:t xml:space="preserve"> de </w:t>
      </w:r>
      <w:r w:rsidR="006C093B">
        <w:rPr>
          <w:rFonts w:ascii="Century Gothic" w:hAnsi="Century Gothic"/>
          <w:b/>
          <w:bCs/>
          <w:sz w:val="18"/>
          <w:szCs w:val="18"/>
        </w:rPr>
        <w:t>mayo</w:t>
      </w:r>
      <w:r w:rsidR="006C093B" w:rsidRPr="00D3774F">
        <w:rPr>
          <w:rFonts w:ascii="Century Gothic" w:hAnsi="Century Gothic"/>
          <w:b/>
          <w:bCs/>
          <w:sz w:val="18"/>
          <w:szCs w:val="18"/>
        </w:rPr>
        <w:t xml:space="preserve"> </w:t>
      </w:r>
      <w:r w:rsidRPr="00D3774F">
        <w:rPr>
          <w:rFonts w:ascii="Century Gothic" w:hAnsi="Century Gothic"/>
          <w:b/>
          <w:bCs/>
          <w:sz w:val="18"/>
          <w:szCs w:val="18"/>
        </w:rPr>
        <w:t>de dos mil veintiuno</w:t>
      </w:r>
      <w:r w:rsidRPr="00D3774F">
        <w:rPr>
          <w:rFonts w:ascii="Century Gothic" w:hAnsi="Century Gothic"/>
          <w:b/>
          <w:sz w:val="18"/>
          <w:szCs w:val="18"/>
        </w:rPr>
        <w:t xml:space="preserve">, se continúa </w:t>
      </w:r>
      <w:r w:rsidRPr="00D3774F">
        <w:rPr>
          <w:rFonts w:ascii="Century Gothic" w:hAnsi="Century Gothic"/>
          <w:sz w:val="18"/>
          <w:szCs w:val="18"/>
        </w:rPr>
        <w:t xml:space="preserve">el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w:t>
      </w:r>
      <w:r w:rsidR="006C093B">
        <w:rPr>
          <w:rFonts w:ascii="Century Gothic" w:hAnsi="Century Gothic"/>
          <w:b/>
          <w:sz w:val="18"/>
          <w:szCs w:val="18"/>
        </w:rPr>
        <w:t xml:space="preserve">corriendo </w:t>
      </w:r>
      <w:r>
        <w:rPr>
          <w:rFonts w:ascii="Century Gothic" w:hAnsi="Century Gothic"/>
          <w:b/>
          <w:sz w:val="18"/>
          <w:szCs w:val="18"/>
        </w:rPr>
        <w:t xml:space="preserve">con normalidad. </w:t>
      </w:r>
    </w:p>
    <w:p w14:paraId="702B96B6" w14:textId="77777777" w:rsidR="00A65C41" w:rsidRPr="00D3774F" w:rsidRDefault="00A65C41" w:rsidP="00A65C41">
      <w:pPr>
        <w:ind w:left="1276" w:right="425"/>
        <w:jc w:val="both"/>
        <w:rPr>
          <w:rFonts w:ascii="Century Gothic" w:hAnsi="Century Gothic"/>
          <w:sz w:val="18"/>
          <w:szCs w:val="18"/>
        </w:rPr>
      </w:pPr>
    </w:p>
    <w:p w14:paraId="5341C452" w14:textId="77777777" w:rsidR="00A65C41" w:rsidRPr="00D3774F" w:rsidRDefault="00A65C41" w:rsidP="00A65C41">
      <w:pPr>
        <w:ind w:left="1134" w:right="425"/>
        <w:jc w:val="both"/>
        <w:rPr>
          <w:rFonts w:ascii="Century Gothic" w:hAnsi="Century Gothic"/>
          <w:sz w:val="18"/>
          <w:szCs w:val="18"/>
        </w:rPr>
      </w:pPr>
      <w:r w:rsidRPr="00D3774F">
        <w:rPr>
          <w:rFonts w:ascii="Century Gothic" w:hAnsi="Century Gothic"/>
          <w:sz w:val="18"/>
          <w:szCs w:val="18"/>
        </w:rPr>
        <w:t>Así mismo, las instalaciones de este Tribunal se abrirán al público en general, a través del sistema de citas para la Oficialía de Partes y las Actuarías de este Tribunal.</w:t>
      </w:r>
    </w:p>
    <w:p w14:paraId="1D154F8A" w14:textId="77777777" w:rsidR="00A65C41" w:rsidRPr="00D3774F" w:rsidRDefault="00A65C41" w:rsidP="00A65C41">
      <w:pPr>
        <w:ind w:left="1276" w:right="425"/>
        <w:jc w:val="both"/>
        <w:rPr>
          <w:rFonts w:ascii="Century Gothic" w:hAnsi="Century Gothic"/>
          <w:sz w:val="18"/>
          <w:szCs w:val="18"/>
        </w:rPr>
      </w:pPr>
    </w:p>
    <w:p w14:paraId="55991B20" w14:textId="77777777" w:rsidR="00A65C41" w:rsidRPr="00D3774F" w:rsidRDefault="00A65C41" w:rsidP="00A65C41">
      <w:pPr>
        <w:ind w:left="1134" w:right="425"/>
        <w:jc w:val="both"/>
        <w:rPr>
          <w:rFonts w:ascii="Century Gothic" w:hAnsi="Century Gothic"/>
          <w:b/>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D3774F">
        <w:rPr>
          <w:rFonts w:ascii="Century Gothic" w:hAnsi="Century Gothic"/>
          <w:b/>
          <w:sz w:val="18"/>
          <w:szCs w:val="18"/>
        </w:rPr>
        <w:t>y realizar la publicación de acuerdos y resoluciones en el boletín.</w:t>
      </w:r>
    </w:p>
    <w:p w14:paraId="6DB28B17" w14:textId="77777777" w:rsidR="00A65C41" w:rsidRPr="00D3774F" w:rsidRDefault="00A65C41" w:rsidP="00A65C41">
      <w:pPr>
        <w:ind w:left="1276" w:right="425"/>
        <w:jc w:val="both"/>
        <w:rPr>
          <w:rFonts w:ascii="Century Gothic" w:hAnsi="Century Gothic"/>
          <w:b/>
          <w:sz w:val="18"/>
          <w:szCs w:val="18"/>
        </w:rPr>
      </w:pPr>
    </w:p>
    <w:p w14:paraId="758EE3D8" w14:textId="1FD7BF65" w:rsidR="00A65C41" w:rsidRPr="00D3774F" w:rsidRDefault="00A65C41" w:rsidP="00A65C41">
      <w:pPr>
        <w:ind w:left="1134" w:right="425"/>
        <w:jc w:val="both"/>
        <w:rPr>
          <w:rFonts w:ascii="Century Gothic" w:hAnsi="Century Gothic"/>
          <w:sz w:val="18"/>
          <w:szCs w:val="18"/>
        </w:rPr>
      </w:pPr>
      <w:r w:rsidRPr="00D3774F">
        <w:rPr>
          <w:rFonts w:ascii="Century Gothic" w:hAnsi="Century Gothic"/>
          <w:sz w:val="18"/>
          <w:szCs w:val="18"/>
        </w:rPr>
        <w:t>Dentro del periodo del</w:t>
      </w:r>
      <w:r w:rsidRPr="00D3774F">
        <w:rPr>
          <w:rFonts w:ascii="Century Gothic" w:hAnsi="Century Gothic"/>
          <w:b/>
          <w:sz w:val="18"/>
          <w:szCs w:val="18"/>
        </w:rPr>
        <w:t xml:space="preserve"> </w:t>
      </w:r>
      <w:r w:rsidR="00ED0342">
        <w:rPr>
          <w:rFonts w:ascii="Century Gothic" w:hAnsi="Century Gothic"/>
          <w:b/>
          <w:bCs/>
          <w:sz w:val="18"/>
          <w:szCs w:val="18"/>
        </w:rPr>
        <w:t xml:space="preserve">once </w:t>
      </w:r>
      <w:r w:rsidR="00ED0342" w:rsidRPr="00D3774F">
        <w:rPr>
          <w:rFonts w:ascii="Century Gothic" w:hAnsi="Century Gothic"/>
          <w:b/>
          <w:bCs/>
          <w:sz w:val="18"/>
          <w:szCs w:val="18"/>
        </w:rPr>
        <w:t>al treinta</w:t>
      </w:r>
      <w:r w:rsidR="00ED0342">
        <w:rPr>
          <w:rFonts w:ascii="Century Gothic" w:hAnsi="Century Gothic"/>
          <w:b/>
          <w:bCs/>
          <w:sz w:val="18"/>
          <w:szCs w:val="18"/>
        </w:rPr>
        <w:t xml:space="preserve"> y uno</w:t>
      </w:r>
      <w:r w:rsidR="00ED0342" w:rsidRPr="00D3774F">
        <w:rPr>
          <w:rFonts w:ascii="Century Gothic" w:hAnsi="Century Gothic"/>
          <w:b/>
          <w:bCs/>
          <w:sz w:val="18"/>
          <w:szCs w:val="18"/>
        </w:rPr>
        <w:t xml:space="preserve"> de </w:t>
      </w:r>
      <w:r w:rsidR="00ED0342">
        <w:rPr>
          <w:rFonts w:ascii="Century Gothic" w:hAnsi="Century Gothic"/>
          <w:b/>
          <w:bCs/>
          <w:sz w:val="18"/>
          <w:szCs w:val="18"/>
        </w:rPr>
        <w:t>mayo</w:t>
      </w:r>
      <w:r w:rsidR="00ED0342" w:rsidRPr="00D3774F">
        <w:rPr>
          <w:rFonts w:ascii="Century Gothic" w:hAnsi="Century Gothic"/>
          <w:b/>
          <w:bCs/>
          <w:sz w:val="18"/>
          <w:szCs w:val="18"/>
        </w:rPr>
        <w:t xml:space="preserve"> </w:t>
      </w:r>
      <w:r w:rsidRPr="00D3774F">
        <w:rPr>
          <w:rFonts w:ascii="Century Gothic" w:hAnsi="Century Gothic"/>
          <w:b/>
          <w:bCs/>
          <w:sz w:val="18"/>
          <w:szCs w:val="18"/>
        </w:rPr>
        <w:t>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el 50% de citas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09:00 a 23:59 horas, hasta con un 50% de personal,</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05C7C44B" w14:textId="77777777" w:rsidR="00A65C41" w:rsidRPr="00D3774F" w:rsidRDefault="00A65C41" w:rsidP="00A65C41">
      <w:pPr>
        <w:ind w:left="1276" w:right="425"/>
        <w:jc w:val="both"/>
        <w:rPr>
          <w:rFonts w:ascii="Century Gothic" w:hAnsi="Century Gothic"/>
          <w:sz w:val="18"/>
          <w:szCs w:val="18"/>
        </w:rPr>
      </w:pPr>
    </w:p>
    <w:p w14:paraId="5BC2173C" w14:textId="77777777" w:rsidR="00A65C41" w:rsidRPr="00D3774F" w:rsidRDefault="00A65C41" w:rsidP="00A65C41">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 las instalaciones del Tribunal  hasta un 50%</w:t>
      </w:r>
      <w:r w:rsidRPr="00D3774F">
        <w:rPr>
          <w:rFonts w:ascii="Century Gothic" w:hAnsi="Century Gothic"/>
          <w:color w:val="5B9BD5" w:themeColor="accent1"/>
          <w:sz w:val="18"/>
          <w:szCs w:val="18"/>
        </w:rPr>
        <w:t xml:space="preserve"> </w:t>
      </w:r>
      <w:r w:rsidRPr="00D3774F">
        <w:rPr>
          <w:rFonts w:ascii="Century Gothic" w:hAnsi="Century Gothic"/>
          <w:sz w:val="18"/>
          <w:szCs w:val="18"/>
        </w:rPr>
        <w:t xml:space="preserve">de los funcionarios y servidores públicos integrantes de cada sala unitaria, ponencia y unidades administrativas, </w:t>
      </w:r>
      <w:r w:rsidRPr="00D3774F">
        <w:rPr>
          <w:rFonts w:ascii="Century Gothic" w:hAnsi="Century Gothic"/>
          <w:b/>
          <w:bCs/>
          <w:sz w:val="18"/>
          <w:szCs w:val="18"/>
        </w:rPr>
        <w:t xml:space="preserve">para esto, cada Titular deberá conformar grupos </w:t>
      </w:r>
      <w:r w:rsidRPr="00D3774F">
        <w:rPr>
          <w:rFonts w:ascii="Century Gothic" w:hAnsi="Century Gothic"/>
          <w:b/>
          <w:bCs/>
          <w:sz w:val="18"/>
          <w:szCs w:val="18"/>
        </w:rPr>
        <w:lastRenderedPageBreak/>
        <w:t>de trabajo y definir un rol de asistencia de su personal, que deberá rotar para sus labores cada quince días, evitando intercalar a las personas entre los grupos definidos. De lo anterior deberá dar vista por escrito a la Dirección General Administrativa y a la Jefatura de Recursos Humanos</w:t>
      </w:r>
      <w:r w:rsidRPr="00D3774F">
        <w:rPr>
          <w:rFonts w:ascii="Century Gothic" w:hAnsi="Century Gothic"/>
          <w:sz w:val="18"/>
          <w:szCs w:val="18"/>
        </w:rPr>
        <w:t>.</w:t>
      </w:r>
    </w:p>
    <w:p w14:paraId="40023628" w14:textId="77777777" w:rsidR="00A65C41" w:rsidRPr="00D3774F" w:rsidRDefault="00A65C41" w:rsidP="00A65C41">
      <w:pPr>
        <w:ind w:right="425"/>
        <w:jc w:val="both"/>
        <w:rPr>
          <w:rFonts w:ascii="Century Gothic" w:hAnsi="Century Gothic"/>
          <w:b/>
          <w:sz w:val="18"/>
          <w:szCs w:val="18"/>
        </w:rPr>
      </w:pPr>
    </w:p>
    <w:p w14:paraId="2FE482CF" w14:textId="5A5FAA58" w:rsidR="00A65C41" w:rsidRDefault="00A65C41" w:rsidP="00A65C41">
      <w:pPr>
        <w:ind w:left="1134" w:right="425"/>
        <w:jc w:val="both"/>
        <w:rPr>
          <w:rFonts w:ascii="Century Gothic" w:hAnsi="Century Gothic"/>
          <w:b/>
          <w:sz w:val="18"/>
          <w:szCs w:val="18"/>
        </w:rPr>
      </w:pPr>
      <w:r w:rsidRPr="00D3774F">
        <w:rPr>
          <w:rFonts w:ascii="Century Gothic" w:hAnsi="Century Gothic"/>
          <w:b/>
          <w:sz w:val="18"/>
          <w:szCs w:val="18"/>
        </w:rPr>
        <w:t>De igual forma, se habilita este periodo para que las actuar</w:t>
      </w:r>
      <w:r w:rsidR="00E27944">
        <w:rPr>
          <w:rFonts w:ascii="Century Gothic" w:hAnsi="Century Gothic"/>
          <w:b/>
          <w:sz w:val="18"/>
          <w:szCs w:val="18"/>
        </w:rPr>
        <w:t>í</w:t>
      </w:r>
      <w:r w:rsidRPr="00D3774F">
        <w:rPr>
          <w:rFonts w:ascii="Century Gothic" w:hAnsi="Century Gothic"/>
          <w:b/>
          <w:sz w:val="18"/>
          <w:szCs w:val="18"/>
        </w:rPr>
        <w:t>as de este Tribunal, trabajen con el esquema de citas permitiendo hasta un 30%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w:t>
      </w:r>
    </w:p>
    <w:p w14:paraId="6C7B16B7" w14:textId="77777777" w:rsidR="00A65C41" w:rsidRDefault="00A65C41" w:rsidP="00A65C41">
      <w:pPr>
        <w:ind w:left="1134" w:right="425"/>
        <w:jc w:val="both"/>
        <w:rPr>
          <w:rFonts w:ascii="Century Gothic" w:hAnsi="Century Gothic"/>
          <w:b/>
          <w:sz w:val="18"/>
          <w:szCs w:val="18"/>
        </w:rPr>
      </w:pPr>
    </w:p>
    <w:p w14:paraId="49234A50" w14:textId="77777777" w:rsidR="00A65C41" w:rsidRPr="00D57536" w:rsidRDefault="00A65C41" w:rsidP="00A65C41">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368A3CB1" w14:textId="77777777" w:rsidR="00A36E66" w:rsidRPr="00A65C41" w:rsidRDefault="00A36E66" w:rsidP="00DD2302">
      <w:pPr>
        <w:pStyle w:val="Sangradetextonormal"/>
        <w:spacing w:after="0" w:line="276" w:lineRule="auto"/>
        <w:ind w:left="0"/>
        <w:jc w:val="both"/>
        <w:rPr>
          <w:rFonts w:ascii="Century Gothic" w:hAnsi="Century Gothic"/>
        </w:rPr>
      </w:pPr>
    </w:p>
    <w:p w14:paraId="7F80CCBC" w14:textId="43F462E9" w:rsidR="00DD2302" w:rsidRDefault="00DD2302" w:rsidP="00DD2302">
      <w:pPr>
        <w:pStyle w:val="Sangradetextonormal"/>
        <w:spacing w:after="0" w:line="276" w:lineRule="auto"/>
        <w:ind w:left="0"/>
        <w:jc w:val="both"/>
        <w:rPr>
          <w:rFonts w:ascii="Century Gothic" w:hAnsi="Century Gothic"/>
          <w:b/>
        </w:rPr>
      </w:pPr>
      <w:r>
        <w:rPr>
          <w:rFonts w:ascii="Century Gothic" w:hAnsi="Century Gothic"/>
        </w:rPr>
        <w:t xml:space="preserve">En uso de la voz el </w:t>
      </w:r>
      <w:r>
        <w:rPr>
          <w:rFonts w:ascii="Century Gothic" w:hAnsi="Century Gothic"/>
          <w:b/>
        </w:rPr>
        <w:t xml:space="preserve">Magistrado </w:t>
      </w:r>
      <w:proofErr w:type="gramStart"/>
      <w:r>
        <w:rPr>
          <w:rFonts w:ascii="Century Gothic" w:hAnsi="Century Gothic"/>
          <w:b/>
        </w:rPr>
        <w:t>Presidente</w:t>
      </w:r>
      <w:proofErr w:type="gramEnd"/>
      <w:r>
        <w:rPr>
          <w:rFonts w:ascii="Century Gothic" w:hAnsi="Century Gothic"/>
        </w:rPr>
        <w:t xml:space="preserve">: Pongo a consideración de los Magistrados que conforman esta Junta de Administración, la </w:t>
      </w:r>
      <w:r>
        <w:rPr>
          <w:rFonts w:ascii="Century Gothic" w:hAnsi="Century Gothic"/>
          <w:b/>
        </w:rPr>
        <w:t>aprobación correspondiente</w:t>
      </w:r>
      <w:r>
        <w:rPr>
          <w:rFonts w:ascii="Century Gothic" w:hAnsi="Century Gothic"/>
        </w:rPr>
        <w:t>.</w:t>
      </w:r>
    </w:p>
    <w:p w14:paraId="0B3B5098" w14:textId="77777777" w:rsidR="00DD2302" w:rsidRDefault="00DD2302" w:rsidP="00DD2302">
      <w:pPr>
        <w:pStyle w:val="Sangradetextonormal"/>
        <w:spacing w:after="0" w:line="276" w:lineRule="auto"/>
        <w:ind w:left="0"/>
        <w:jc w:val="both"/>
        <w:rPr>
          <w:rFonts w:ascii="Century Gothic" w:hAnsi="Century Gothic"/>
        </w:rPr>
      </w:pPr>
    </w:p>
    <w:p w14:paraId="091E8571" w14:textId="60E4829B" w:rsidR="00DD2302" w:rsidRDefault="00DD2302" w:rsidP="00DD2302">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w:t>
      </w:r>
      <w:proofErr w:type="gramStart"/>
      <w:r w:rsidRPr="003032CF">
        <w:rPr>
          <w:rFonts w:ascii="Century Gothic" w:hAnsi="Century Gothic"/>
        </w:rPr>
        <w:t>Secretario Técnico</w:t>
      </w:r>
      <w:proofErr w:type="gramEnd"/>
      <w:r w:rsidRPr="003032CF">
        <w:rPr>
          <w:rFonts w:ascii="Century Gothic" w:hAnsi="Century Gothic"/>
        </w:rPr>
        <w:t xml:space="preserve"> la votación:</w:t>
      </w:r>
    </w:p>
    <w:p w14:paraId="39736287" w14:textId="77777777" w:rsidR="00684056" w:rsidRPr="003032CF" w:rsidRDefault="00684056" w:rsidP="00DD2302">
      <w:pPr>
        <w:pStyle w:val="Sangradetextonormal"/>
        <w:spacing w:line="276" w:lineRule="auto"/>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D2302" w:rsidRPr="003032CF" w14:paraId="55CAD07B" w14:textId="77777777" w:rsidTr="0095282C">
        <w:trPr>
          <w:jc w:val="center"/>
        </w:trPr>
        <w:tc>
          <w:tcPr>
            <w:tcW w:w="230" w:type="pct"/>
            <w:vAlign w:val="center"/>
          </w:tcPr>
          <w:p w14:paraId="72F1E609" w14:textId="77777777" w:rsidR="00DD2302" w:rsidRPr="003032CF" w:rsidRDefault="00DD2302"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4512EAFE" w14:textId="77777777" w:rsidR="00DD2302" w:rsidRPr="003032CF" w:rsidRDefault="00DD2302" w:rsidP="0095282C">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01CDF8B4" w14:textId="77777777" w:rsidR="00DD2302" w:rsidRPr="003032CF" w:rsidRDefault="00DD2302" w:rsidP="0095282C">
            <w:pPr>
              <w:pStyle w:val="Textosinformato"/>
              <w:spacing w:line="276" w:lineRule="auto"/>
              <w:rPr>
                <w:b/>
                <w:sz w:val="20"/>
                <w:lang w:val="es-MX"/>
              </w:rPr>
            </w:pPr>
            <w:r w:rsidRPr="003032CF">
              <w:rPr>
                <w:b/>
                <w:sz w:val="20"/>
                <w:lang w:val="es-MX"/>
              </w:rPr>
              <w:t xml:space="preserve">A favor </w:t>
            </w:r>
          </w:p>
        </w:tc>
      </w:tr>
      <w:tr w:rsidR="00DD2302" w:rsidRPr="003032CF" w14:paraId="5CA7BC91" w14:textId="77777777" w:rsidTr="0095282C">
        <w:trPr>
          <w:jc w:val="center"/>
        </w:trPr>
        <w:tc>
          <w:tcPr>
            <w:tcW w:w="230" w:type="pct"/>
            <w:shd w:val="clear" w:color="auto" w:fill="D9D9D9" w:themeFill="background1" w:themeFillShade="D9"/>
            <w:vAlign w:val="center"/>
          </w:tcPr>
          <w:p w14:paraId="60ACD647" w14:textId="77777777" w:rsidR="00DD2302" w:rsidRPr="003032CF" w:rsidRDefault="00DD2302"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61A5393C" w14:textId="77777777" w:rsidR="00DD2302" w:rsidRPr="003032CF" w:rsidRDefault="00DD2302" w:rsidP="009528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1A918BAA" w14:textId="77777777" w:rsidR="00DD2302" w:rsidRPr="003032CF" w:rsidRDefault="00DD2302" w:rsidP="0095282C">
            <w:pPr>
              <w:pStyle w:val="Textosinformato"/>
              <w:spacing w:line="276" w:lineRule="auto"/>
              <w:rPr>
                <w:b/>
                <w:sz w:val="20"/>
                <w:lang w:val="es-MX"/>
              </w:rPr>
            </w:pPr>
            <w:r w:rsidRPr="003032CF">
              <w:rPr>
                <w:b/>
                <w:sz w:val="20"/>
                <w:lang w:val="es-MX"/>
              </w:rPr>
              <w:t>A favor</w:t>
            </w:r>
          </w:p>
        </w:tc>
      </w:tr>
      <w:tr w:rsidR="00DD2302" w:rsidRPr="003032CF" w14:paraId="25FB7646" w14:textId="77777777" w:rsidTr="0095282C">
        <w:trPr>
          <w:jc w:val="center"/>
        </w:trPr>
        <w:tc>
          <w:tcPr>
            <w:tcW w:w="230" w:type="pct"/>
            <w:shd w:val="clear" w:color="auto" w:fill="auto"/>
            <w:vAlign w:val="center"/>
          </w:tcPr>
          <w:p w14:paraId="29F9EF47" w14:textId="77777777" w:rsidR="00DD2302" w:rsidRPr="003032CF" w:rsidRDefault="00DD2302"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745D4025" w14:textId="77777777" w:rsidR="00DD2302" w:rsidRPr="003032CF" w:rsidRDefault="00DD2302" w:rsidP="0095282C">
            <w:pPr>
              <w:pStyle w:val="Textosinformato"/>
              <w:spacing w:line="276" w:lineRule="auto"/>
              <w:rPr>
                <w:sz w:val="20"/>
                <w:lang w:val="es-MX"/>
              </w:rPr>
            </w:pPr>
            <w:r w:rsidRPr="003032CF">
              <w:rPr>
                <w:sz w:val="20"/>
                <w:lang w:val="es-MX"/>
              </w:rPr>
              <w:t>Magistrada FANY LORENA JIMÉNEZ AGUIRRE</w:t>
            </w:r>
          </w:p>
        </w:tc>
        <w:tc>
          <w:tcPr>
            <w:tcW w:w="1187" w:type="pct"/>
          </w:tcPr>
          <w:p w14:paraId="3872C4FA" w14:textId="77777777" w:rsidR="00DD2302" w:rsidRPr="003032CF" w:rsidRDefault="00DD2302" w:rsidP="0095282C">
            <w:pPr>
              <w:pStyle w:val="Textosinformato"/>
              <w:spacing w:line="276" w:lineRule="auto"/>
              <w:rPr>
                <w:b/>
                <w:sz w:val="20"/>
                <w:lang w:val="es-MX"/>
              </w:rPr>
            </w:pPr>
            <w:r w:rsidRPr="003032CF">
              <w:rPr>
                <w:b/>
                <w:sz w:val="20"/>
                <w:lang w:val="es-MX"/>
              </w:rPr>
              <w:t>A favor</w:t>
            </w:r>
          </w:p>
        </w:tc>
      </w:tr>
      <w:tr w:rsidR="00DD2302" w:rsidRPr="003032CF" w14:paraId="1E0A14D3" w14:textId="77777777" w:rsidTr="0095282C">
        <w:trPr>
          <w:jc w:val="center"/>
        </w:trPr>
        <w:tc>
          <w:tcPr>
            <w:tcW w:w="230" w:type="pct"/>
            <w:shd w:val="clear" w:color="auto" w:fill="D9D9D9" w:themeFill="background1" w:themeFillShade="D9"/>
            <w:vAlign w:val="center"/>
          </w:tcPr>
          <w:p w14:paraId="3AF531E6" w14:textId="77777777" w:rsidR="00DD2302" w:rsidRPr="003032CF" w:rsidRDefault="00DD2302"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6B880F8E" w14:textId="18B3BED0" w:rsidR="00DD2302" w:rsidRPr="003032CF" w:rsidRDefault="00D3336C" w:rsidP="0095282C">
            <w:pPr>
              <w:pStyle w:val="Textosinformato"/>
              <w:spacing w:line="276" w:lineRule="auto"/>
              <w:rPr>
                <w:sz w:val="20"/>
                <w:lang w:val="es-MX"/>
              </w:rPr>
            </w:pPr>
            <w:r w:rsidRPr="00603B67">
              <w:rPr>
                <w:sz w:val="20"/>
              </w:rPr>
              <w:t>Magistrado</w:t>
            </w:r>
            <w:r w:rsidRPr="003E2F6E">
              <w:rPr>
                <w:b/>
                <w:sz w:val="20"/>
              </w:rPr>
              <w:t xml:space="preserve"> </w:t>
            </w:r>
            <w:r w:rsidRPr="003F6A45">
              <w:rPr>
                <w:sz w:val="20"/>
              </w:rPr>
              <w:t>LAURENTINO LÓPEZ VILLASEÑOR</w:t>
            </w:r>
          </w:p>
        </w:tc>
        <w:tc>
          <w:tcPr>
            <w:tcW w:w="1187" w:type="pct"/>
            <w:shd w:val="clear" w:color="auto" w:fill="D9D9D9" w:themeFill="background1" w:themeFillShade="D9"/>
          </w:tcPr>
          <w:p w14:paraId="5DC9B3F8" w14:textId="77777777" w:rsidR="00DD2302" w:rsidRPr="003032CF" w:rsidRDefault="00DD2302" w:rsidP="0095282C">
            <w:pPr>
              <w:pStyle w:val="Textosinformato"/>
              <w:spacing w:line="276" w:lineRule="auto"/>
              <w:rPr>
                <w:b/>
                <w:sz w:val="20"/>
                <w:lang w:val="es-MX"/>
              </w:rPr>
            </w:pPr>
            <w:r w:rsidRPr="003032CF">
              <w:rPr>
                <w:b/>
                <w:sz w:val="20"/>
                <w:lang w:val="es-MX"/>
              </w:rPr>
              <w:t>A favor</w:t>
            </w:r>
          </w:p>
        </w:tc>
      </w:tr>
    </w:tbl>
    <w:p w14:paraId="03CDB36E" w14:textId="77777777" w:rsidR="00DD2302" w:rsidRPr="003032CF" w:rsidRDefault="00DD2302" w:rsidP="00DD2302">
      <w:pPr>
        <w:pStyle w:val="Textosinformato"/>
        <w:spacing w:line="276" w:lineRule="auto"/>
        <w:rPr>
          <w:sz w:val="20"/>
          <w:lang w:val="es-MX"/>
        </w:rPr>
      </w:pPr>
    </w:p>
    <w:p w14:paraId="05692F19" w14:textId="77777777" w:rsidR="00DD2302" w:rsidRPr="003032CF" w:rsidRDefault="00DD2302" w:rsidP="00DD2302">
      <w:pPr>
        <w:pStyle w:val="Textosinformato"/>
        <w:spacing w:line="276" w:lineRule="auto"/>
        <w:rPr>
          <w:sz w:val="20"/>
          <w:lang w:val="es-MX"/>
        </w:rPr>
      </w:pPr>
    </w:p>
    <w:p w14:paraId="2F408509" w14:textId="77777777" w:rsidR="00DD2302" w:rsidRDefault="00DD2302" w:rsidP="00DD2302">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593C7186" w14:textId="77777777" w:rsidR="00DD2302" w:rsidRDefault="00DD2302" w:rsidP="00DD2302">
      <w:pPr>
        <w:pStyle w:val="Textosinformato"/>
        <w:spacing w:line="276" w:lineRule="auto"/>
        <w:rPr>
          <w:sz w:val="20"/>
          <w:lang w:val="es-MX"/>
        </w:rPr>
      </w:pPr>
    </w:p>
    <w:p w14:paraId="7EDC17EA" w14:textId="77777777" w:rsidR="00DD2302" w:rsidRPr="003032CF" w:rsidRDefault="00DD2302" w:rsidP="00DD2302">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D2302" w:rsidRPr="00FC4535" w14:paraId="1DA46C06" w14:textId="77777777" w:rsidTr="00B03F07">
        <w:trPr>
          <w:trHeight w:val="359"/>
        </w:trPr>
        <w:tc>
          <w:tcPr>
            <w:tcW w:w="9771" w:type="dxa"/>
            <w:shd w:val="clear" w:color="auto" w:fill="D9D9D9" w:themeFill="background1" w:themeFillShade="D9"/>
          </w:tcPr>
          <w:p w14:paraId="1F17C8F3" w14:textId="2D53520D" w:rsidR="00477C1F" w:rsidRDefault="00DD2302" w:rsidP="00477C1F">
            <w:pPr>
              <w:spacing w:line="276" w:lineRule="auto"/>
              <w:jc w:val="both"/>
              <w:rPr>
                <w:rFonts w:ascii="Century Gothic" w:hAnsi="Century Gothic"/>
                <w:b/>
                <w:u w:val="single"/>
              </w:rPr>
            </w:pPr>
            <w:r w:rsidRPr="005B16F9">
              <w:rPr>
                <w:rFonts w:ascii="Century Gothic" w:hAnsi="Century Gothic"/>
                <w:b/>
              </w:rPr>
              <w:t>ACU/JA/0</w:t>
            </w:r>
            <w:r w:rsidR="007C7BEA">
              <w:rPr>
                <w:rFonts w:ascii="Century Gothic" w:hAnsi="Century Gothic"/>
                <w:b/>
              </w:rPr>
              <w:t>7</w:t>
            </w:r>
            <w:r>
              <w:rPr>
                <w:rFonts w:ascii="Century Gothic" w:hAnsi="Century Gothic"/>
                <w:b/>
              </w:rPr>
              <w:t>/0</w:t>
            </w:r>
            <w:r w:rsidR="000D5651">
              <w:rPr>
                <w:rFonts w:ascii="Century Gothic" w:hAnsi="Century Gothic"/>
                <w:b/>
              </w:rPr>
              <w:t>4</w:t>
            </w:r>
            <w:r>
              <w:rPr>
                <w:rFonts w:ascii="Century Gothic" w:hAnsi="Century Gothic"/>
                <w:b/>
              </w:rPr>
              <w:t>/O</w:t>
            </w:r>
            <w:r w:rsidRPr="005B16F9">
              <w:rPr>
                <w:rFonts w:ascii="Century Gothic" w:hAnsi="Century Gothic"/>
                <w:b/>
              </w:rPr>
              <w:t>/</w:t>
            </w:r>
            <w:r>
              <w:rPr>
                <w:rFonts w:ascii="Century Gothic" w:hAnsi="Century Gothic"/>
                <w:b/>
              </w:rPr>
              <w:t>2021</w:t>
            </w:r>
            <w:r w:rsidRPr="00083498">
              <w:rPr>
                <w:rFonts w:ascii="Century Gothic" w:hAnsi="Century Gothic"/>
                <w:b/>
              </w:rPr>
              <w:t xml:space="preserve">. </w:t>
            </w:r>
            <w:r w:rsidR="00477C1F" w:rsidRPr="001724BE">
              <w:rPr>
                <w:rFonts w:ascii="Century Gothic" w:hAnsi="Century Gothic"/>
                <w:b/>
              </w:rPr>
              <w:t xml:space="preserve">Con fundamento en los artículos 11 numeral 1 y 12 numerales 1, 2, </w:t>
            </w:r>
            <w:r w:rsidR="00477C1F" w:rsidRPr="001724BE">
              <w:rPr>
                <w:rFonts w:ascii="Century Gothic" w:hAnsi="Century Gothic" w:cstheme="majorHAnsi"/>
                <w:b/>
                <w:bCs/>
              </w:rPr>
              <w:t>3, 4 fracción I, II, III y 5, artículo 13 numeral 1 fracción XIX</w:t>
            </w:r>
            <w:r w:rsidR="00477C1F" w:rsidRPr="001724BE">
              <w:rPr>
                <w:rFonts w:ascii="Century Gothic" w:hAnsi="Century Gothic"/>
                <w:b/>
              </w:rPr>
              <w:t xml:space="preserve"> y XXV de la Ley Orgánica del Tribunal de Justicia Administrativa del Estado de Jalisco, </w:t>
            </w:r>
            <w:r w:rsidR="00477C1F" w:rsidRPr="009933E5">
              <w:rPr>
                <w:rFonts w:ascii="Century Gothic" w:hAnsi="Century Gothic"/>
                <w:b/>
                <w:u w:val="single"/>
              </w:rPr>
              <w:t xml:space="preserve">se aprueba </w:t>
            </w:r>
            <w:r w:rsidR="00477C1F" w:rsidRPr="005D04FA">
              <w:rPr>
                <w:rFonts w:ascii="Century Gothic" w:hAnsi="Century Gothic"/>
                <w:b/>
                <w:u w:val="single"/>
              </w:rPr>
              <w:t>por unanimidad de votos de los Magistrados integrantes de la Junta de Administración</w:t>
            </w:r>
            <w:r w:rsidR="00477C1F">
              <w:rPr>
                <w:rFonts w:ascii="Century Gothic" w:hAnsi="Century Gothic"/>
                <w:b/>
                <w:u w:val="single"/>
              </w:rPr>
              <w:t>,</w:t>
            </w:r>
            <w:r w:rsidR="00477C1F" w:rsidRPr="009933E5">
              <w:rPr>
                <w:rFonts w:ascii="Century Gothic" w:hAnsi="Century Gothic"/>
                <w:b/>
                <w:u w:val="single"/>
              </w:rPr>
              <w:t xml:space="preserve"> modificar el inciso B) del artículo 21 de los “</w:t>
            </w:r>
            <w:r w:rsidR="00477C1F" w:rsidRPr="009933E5">
              <w:rPr>
                <w:rFonts w:ascii="Century Gothic" w:hAnsi="Century Gothic" w:cs="Arial"/>
                <w:b/>
                <w:u w:val="single"/>
              </w:rPr>
              <w:t xml:space="preserve">Lineamientos </w:t>
            </w:r>
            <w:r w:rsidR="00477C1F" w:rsidRPr="009933E5">
              <w:rPr>
                <w:rFonts w:ascii="Century Gothic" w:hAnsi="Century Gothic"/>
                <w:b/>
                <w:u w:val="single"/>
              </w:rPr>
              <w:t xml:space="preserve">para el regreso escalonado del personal a sus respectivas funciones y, la implementación de medidas de seguridad e higiene, con motivo de la epidemia de enfermedad generada por el virus SARS-COV2 (COVID-19)”, para prorrogar la fase intermedia del </w:t>
            </w:r>
            <w:r w:rsidR="00477C1F">
              <w:rPr>
                <w:rFonts w:ascii="Century Gothic" w:hAnsi="Century Gothic"/>
                <w:b/>
                <w:u w:val="single"/>
              </w:rPr>
              <w:t>11</w:t>
            </w:r>
            <w:r w:rsidR="00477C1F" w:rsidRPr="009933E5">
              <w:rPr>
                <w:rFonts w:ascii="Century Gothic" w:hAnsi="Century Gothic"/>
                <w:b/>
                <w:u w:val="single"/>
              </w:rPr>
              <w:t xml:space="preserve"> al </w:t>
            </w:r>
            <w:r w:rsidR="00477C1F">
              <w:rPr>
                <w:rFonts w:ascii="Century Gothic" w:hAnsi="Century Gothic"/>
                <w:b/>
                <w:u w:val="single"/>
              </w:rPr>
              <w:t xml:space="preserve">31 </w:t>
            </w:r>
            <w:r w:rsidR="00477C1F" w:rsidRPr="009933E5">
              <w:rPr>
                <w:rFonts w:ascii="Century Gothic" w:hAnsi="Century Gothic"/>
                <w:b/>
                <w:u w:val="single"/>
              </w:rPr>
              <w:t>de</w:t>
            </w:r>
            <w:r w:rsidR="00477C1F">
              <w:rPr>
                <w:rFonts w:ascii="Century Gothic" w:hAnsi="Century Gothic"/>
                <w:b/>
                <w:u w:val="single"/>
              </w:rPr>
              <w:t xml:space="preserve"> mayo de</w:t>
            </w:r>
            <w:r w:rsidR="003C4DCD">
              <w:rPr>
                <w:rFonts w:ascii="Century Gothic" w:hAnsi="Century Gothic"/>
                <w:b/>
                <w:u w:val="single"/>
              </w:rPr>
              <w:t xml:space="preserve"> 2021</w:t>
            </w:r>
            <w:r w:rsidR="00477C1F" w:rsidRPr="009933E5">
              <w:rPr>
                <w:rFonts w:ascii="Century Gothic" w:hAnsi="Century Gothic"/>
                <w:b/>
                <w:u w:val="single"/>
              </w:rPr>
              <w:t xml:space="preserve">, </w:t>
            </w:r>
            <w:r w:rsidR="00477C1F">
              <w:rPr>
                <w:rFonts w:ascii="Century Gothic" w:hAnsi="Century Gothic"/>
                <w:b/>
                <w:u w:val="single"/>
              </w:rPr>
              <w:t xml:space="preserve">para quedar </w:t>
            </w:r>
            <w:r w:rsidR="00477C1F" w:rsidRPr="009933E5">
              <w:rPr>
                <w:rFonts w:ascii="Century Gothic" w:hAnsi="Century Gothic"/>
                <w:b/>
                <w:u w:val="single"/>
              </w:rPr>
              <w:t>en los siguientes términos:</w:t>
            </w:r>
          </w:p>
          <w:p w14:paraId="3680A3E9" w14:textId="001CF365" w:rsidR="00D3343E" w:rsidRDefault="00D3343E" w:rsidP="00477C1F">
            <w:pPr>
              <w:spacing w:line="276" w:lineRule="auto"/>
              <w:jc w:val="both"/>
              <w:rPr>
                <w:rFonts w:ascii="Century Gothic" w:hAnsi="Century Gothic"/>
                <w:b/>
                <w:u w:val="single"/>
              </w:rPr>
            </w:pPr>
          </w:p>
          <w:p w14:paraId="25BB8E2D" w14:textId="77777777" w:rsidR="00D3343E" w:rsidRPr="00274F4A" w:rsidRDefault="00D3343E" w:rsidP="00D3343E">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274A122A" w14:textId="77777777" w:rsidR="00D3343E" w:rsidRPr="00274F4A" w:rsidRDefault="00D3343E" w:rsidP="00D3343E">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5FA7A97A" w14:textId="77777777" w:rsidR="00D3343E" w:rsidRPr="00D3774F" w:rsidRDefault="00D3343E" w:rsidP="00D3343E">
            <w:pPr>
              <w:pStyle w:val="Textoindependiente"/>
              <w:spacing w:before="3"/>
              <w:ind w:right="425"/>
              <w:jc w:val="both"/>
              <w:rPr>
                <w:rFonts w:ascii="Century Gothic" w:hAnsi="Century Gothic"/>
                <w:sz w:val="18"/>
                <w:szCs w:val="18"/>
              </w:rPr>
            </w:pPr>
          </w:p>
          <w:p w14:paraId="3E1D8D74" w14:textId="77777777" w:rsidR="00D3343E" w:rsidRPr="00D3774F" w:rsidRDefault="00D3343E" w:rsidP="00D3343E">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del </w:t>
            </w:r>
            <w:r>
              <w:rPr>
                <w:rFonts w:ascii="Century Gothic" w:hAnsi="Century Gothic"/>
                <w:b/>
                <w:bCs/>
                <w:sz w:val="18"/>
                <w:szCs w:val="18"/>
              </w:rPr>
              <w:t xml:space="preserve">once </w:t>
            </w:r>
            <w:r w:rsidRPr="00D3774F">
              <w:rPr>
                <w:rFonts w:ascii="Century Gothic" w:hAnsi="Century Gothic"/>
                <w:b/>
                <w:bCs/>
                <w:sz w:val="18"/>
                <w:szCs w:val="18"/>
              </w:rPr>
              <w:t>al treinta</w:t>
            </w:r>
            <w:r>
              <w:rPr>
                <w:rFonts w:ascii="Century Gothic" w:hAnsi="Century Gothic"/>
                <w:b/>
                <w:bCs/>
                <w:sz w:val="18"/>
                <w:szCs w:val="18"/>
              </w:rPr>
              <w:t xml:space="preserve"> y uno</w:t>
            </w:r>
            <w:r w:rsidRPr="00D3774F">
              <w:rPr>
                <w:rFonts w:ascii="Century Gothic" w:hAnsi="Century Gothic"/>
                <w:b/>
                <w:bCs/>
                <w:sz w:val="18"/>
                <w:szCs w:val="18"/>
              </w:rPr>
              <w:t xml:space="preserve"> de </w:t>
            </w:r>
            <w:r>
              <w:rPr>
                <w:rFonts w:ascii="Century Gothic" w:hAnsi="Century Gothic"/>
                <w:b/>
                <w:bCs/>
                <w:sz w:val="18"/>
                <w:szCs w:val="18"/>
              </w:rPr>
              <w:t>mayo</w:t>
            </w:r>
            <w:r w:rsidRPr="00D3774F">
              <w:rPr>
                <w:rFonts w:ascii="Century Gothic" w:hAnsi="Century Gothic"/>
                <w:b/>
                <w:bCs/>
                <w:sz w:val="18"/>
                <w:szCs w:val="18"/>
              </w:rPr>
              <w:t xml:space="preserve"> de dos mil veintiuno</w:t>
            </w:r>
            <w:r w:rsidRPr="00D3774F">
              <w:rPr>
                <w:rFonts w:ascii="Century Gothic" w:hAnsi="Century Gothic"/>
                <w:sz w:val="18"/>
                <w:szCs w:val="18"/>
              </w:rPr>
              <w:t>, se abrirá la Oficialía de Partes Común, bajo el sistema de citas para recibir demandas nuevas y promociones en trámite, de la siguiente manera:</w:t>
            </w:r>
          </w:p>
          <w:p w14:paraId="0EC876B5" w14:textId="77777777" w:rsidR="00D3343E" w:rsidRPr="00D3774F" w:rsidRDefault="00D3343E" w:rsidP="00D3343E">
            <w:pPr>
              <w:ind w:left="1276" w:right="425"/>
              <w:jc w:val="both"/>
              <w:rPr>
                <w:rFonts w:ascii="Century Gothic" w:hAnsi="Century Gothic"/>
                <w:sz w:val="18"/>
                <w:szCs w:val="18"/>
              </w:rPr>
            </w:pPr>
          </w:p>
          <w:p w14:paraId="3B7EAFE2" w14:textId="77777777" w:rsidR="00D3343E" w:rsidRPr="00D3774F" w:rsidRDefault="00D3343E" w:rsidP="00D3343E">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Pr>
                <w:rFonts w:ascii="Century Gothic" w:hAnsi="Century Gothic"/>
                <w:b/>
                <w:bCs/>
                <w:sz w:val="18"/>
                <w:szCs w:val="18"/>
              </w:rPr>
              <w:t xml:space="preserve">once </w:t>
            </w:r>
            <w:r w:rsidRPr="00D3774F">
              <w:rPr>
                <w:rFonts w:ascii="Century Gothic" w:hAnsi="Century Gothic"/>
                <w:b/>
                <w:bCs/>
                <w:sz w:val="18"/>
                <w:szCs w:val="18"/>
              </w:rPr>
              <w:t>al treinta</w:t>
            </w:r>
            <w:r>
              <w:rPr>
                <w:rFonts w:ascii="Century Gothic" w:hAnsi="Century Gothic"/>
                <w:b/>
                <w:bCs/>
                <w:sz w:val="18"/>
                <w:szCs w:val="18"/>
              </w:rPr>
              <w:t xml:space="preserve"> y uno</w:t>
            </w:r>
            <w:r w:rsidRPr="00D3774F">
              <w:rPr>
                <w:rFonts w:ascii="Century Gothic" w:hAnsi="Century Gothic"/>
                <w:b/>
                <w:bCs/>
                <w:sz w:val="18"/>
                <w:szCs w:val="18"/>
              </w:rPr>
              <w:t xml:space="preserve"> de </w:t>
            </w:r>
            <w:r>
              <w:rPr>
                <w:rFonts w:ascii="Century Gothic" w:hAnsi="Century Gothic"/>
                <w:b/>
                <w:bCs/>
                <w:sz w:val="18"/>
                <w:szCs w:val="18"/>
              </w:rPr>
              <w:t>mayo</w:t>
            </w:r>
            <w:r w:rsidRPr="00D3774F">
              <w:rPr>
                <w:rFonts w:ascii="Century Gothic" w:hAnsi="Century Gothic"/>
                <w:b/>
                <w:bCs/>
                <w:sz w:val="18"/>
                <w:szCs w:val="18"/>
              </w:rPr>
              <w:t xml:space="preserve"> de dos mil veintiuno</w:t>
            </w:r>
            <w:r w:rsidRPr="00D3774F">
              <w:rPr>
                <w:rFonts w:ascii="Century Gothic" w:hAnsi="Century Gothic"/>
                <w:b/>
                <w:sz w:val="18"/>
                <w:szCs w:val="18"/>
              </w:rPr>
              <w:t xml:space="preserve">, se continúa </w:t>
            </w:r>
            <w:r w:rsidRPr="00D3774F">
              <w:rPr>
                <w:rFonts w:ascii="Century Gothic" w:hAnsi="Century Gothic"/>
                <w:sz w:val="18"/>
                <w:szCs w:val="18"/>
              </w:rPr>
              <w:t xml:space="preserve">el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corriendo con normalidad. </w:t>
            </w:r>
          </w:p>
          <w:p w14:paraId="062E3870" w14:textId="77777777" w:rsidR="00D3343E" w:rsidRPr="00D3774F" w:rsidRDefault="00D3343E" w:rsidP="00D3343E">
            <w:pPr>
              <w:ind w:left="1276" w:right="425"/>
              <w:jc w:val="both"/>
              <w:rPr>
                <w:rFonts w:ascii="Century Gothic" w:hAnsi="Century Gothic"/>
                <w:sz w:val="18"/>
                <w:szCs w:val="18"/>
              </w:rPr>
            </w:pPr>
          </w:p>
          <w:p w14:paraId="3637D12B" w14:textId="77777777" w:rsidR="00D3343E" w:rsidRPr="00D3774F" w:rsidRDefault="00D3343E" w:rsidP="00D3343E">
            <w:pPr>
              <w:ind w:left="1134" w:right="425"/>
              <w:jc w:val="both"/>
              <w:rPr>
                <w:rFonts w:ascii="Century Gothic" w:hAnsi="Century Gothic"/>
                <w:sz w:val="18"/>
                <w:szCs w:val="18"/>
              </w:rPr>
            </w:pPr>
            <w:r w:rsidRPr="00D3774F">
              <w:rPr>
                <w:rFonts w:ascii="Century Gothic" w:hAnsi="Century Gothic"/>
                <w:sz w:val="18"/>
                <w:szCs w:val="18"/>
              </w:rPr>
              <w:lastRenderedPageBreak/>
              <w:t>Así mismo, las instalaciones de este Tribunal se abrirán al público en general, a través del sistema de citas para la Oficialía de Partes y las Actuarías de este Tribunal.</w:t>
            </w:r>
          </w:p>
          <w:p w14:paraId="1660261B" w14:textId="77777777" w:rsidR="00D3343E" w:rsidRPr="00D3774F" w:rsidRDefault="00D3343E" w:rsidP="00D3343E">
            <w:pPr>
              <w:ind w:left="1276" w:right="425"/>
              <w:jc w:val="both"/>
              <w:rPr>
                <w:rFonts w:ascii="Century Gothic" w:hAnsi="Century Gothic"/>
                <w:sz w:val="18"/>
                <w:szCs w:val="18"/>
              </w:rPr>
            </w:pPr>
          </w:p>
          <w:p w14:paraId="01A2983A" w14:textId="77777777" w:rsidR="00D3343E" w:rsidRPr="00D3774F" w:rsidRDefault="00D3343E" w:rsidP="00D3343E">
            <w:pPr>
              <w:ind w:left="1134" w:right="425"/>
              <w:jc w:val="both"/>
              <w:rPr>
                <w:rFonts w:ascii="Century Gothic" w:hAnsi="Century Gothic"/>
                <w:b/>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D3774F">
              <w:rPr>
                <w:rFonts w:ascii="Century Gothic" w:hAnsi="Century Gothic"/>
                <w:b/>
                <w:sz w:val="18"/>
                <w:szCs w:val="18"/>
              </w:rPr>
              <w:t>y realizar la publicación de acuerdos y resoluciones en el boletín.</w:t>
            </w:r>
          </w:p>
          <w:p w14:paraId="55B6A84F" w14:textId="77777777" w:rsidR="00D3343E" w:rsidRPr="00D3774F" w:rsidRDefault="00D3343E" w:rsidP="00D3343E">
            <w:pPr>
              <w:ind w:left="1276" w:right="425"/>
              <w:jc w:val="both"/>
              <w:rPr>
                <w:rFonts w:ascii="Century Gothic" w:hAnsi="Century Gothic"/>
                <w:b/>
                <w:sz w:val="18"/>
                <w:szCs w:val="18"/>
              </w:rPr>
            </w:pPr>
          </w:p>
          <w:p w14:paraId="5B63C43A" w14:textId="77777777" w:rsidR="00D3343E" w:rsidRPr="00D3774F" w:rsidRDefault="00D3343E" w:rsidP="00D3343E">
            <w:pPr>
              <w:ind w:left="1134" w:right="425"/>
              <w:jc w:val="both"/>
              <w:rPr>
                <w:rFonts w:ascii="Century Gothic" w:hAnsi="Century Gothic"/>
                <w:sz w:val="18"/>
                <w:szCs w:val="18"/>
              </w:rPr>
            </w:pPr>
            <w:r w:rsidRPr="00D3774F">
              <w:rPr>
                <w:rFonts w:ascii="Century Gothic" w:hAnsi="Century Gothic"/>
                <w:sz w:val="18"/>
                <w:szCs w:val="18"/>
              </w:rPr>
              <w:t>Dentro del periodo del</w:t>
            </w:r>
            <w:r w:rsidRPr="00D3774F">
              <w:rPr>
                <w:rFonts w:ascii="Century Gothic" w:hAnsi="Century Gothic"/>
                <w:b/>
                <w:sz w:val="18"/>
                <w:szCs w:val="18"/>
              </w:rPr>
              <w:t xml:space="preserve"> </w:t>
            </w:r>
            <w:r>
              <w:rPr>
                <w:rFonts w:ascii="Century Gothic" w:hAnsi="Century Gothic"/>
                <w:b/>
                <w:bCs/>
                <w:sz w:val="18"/>
                <w:szCs w:val="18"/>
              </w:rPr>
              <w:t xml:space="preserve">once </w:t>
            </w:r>
            <w:r w:rsidRPr="00D3774F">
              <w:rPr>
                <w:rFonts w:ascii="Century Gothic" w:hAnsi="Century Gothic"/>
                <w:b/>
                <w:bCs/>
                <w:sz w:val="18"/>
                <w:szCs w:val="18"/>
              </w:rPr>
              <w:t>al treinta</w:t>
            </w:r>
            <w:r>
              <w:rPr>
                <w:rFonts w:ascii="Century Gothic" w:hAnsi="Century Gothic"/>
                <w:b/>
                <w:bCs/>
                <w:sz w:val="18"/>
                <w:szCs w:val="18"/>
              </w:rPr>
              <w:t xml:space="preserve"> y uno</w:t>
            </w:r>
            <w:r w:rsidRPr="00D3774F">
              <w:rPr>
                <w:rFonts w:ascii="Century Gothic" w:hAnsi="Century Gothic"/>
                <w:b/>
                <w:bCs/>
                <w:sz w:val="18"/>
                <w:szCs w:val="18"/>
              </w:rPr>
              <w:t xml:space="preserve"> de </w:t>
            </w:r>
            <w:r>
              <w:rPr>
                <w:rFonts w:ascii="Century Gothic" w:hAnsi="Century Gothic"/>
                <w:b/>
                <w:bCs/>
                <w:sz w:val="18"/>
                <w:szCs w:val="18"/>
              </w:rPr>
              <w:t>mayo</w:t>
            </w:r>
            <w:r w:rsidRPr="00D3774F">
              <w:rPr>
                <w:rFonts w:ascii="Century Gothic" w:hAnsi="Century Gothic"/>
                <w:b/>
                <w:bCs/>
                <w:sz w:val="18"/>
                <w:szCs w:val="18"/>
              </w:rPr>
              <w:t xml:space="preserve"> 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el 50% de citas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09:00 a 23:59 horas, hasta con un 50% de personal,</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1D6BCF19" w14:textId="77777777" w:rsidR="00D3343E" w:rsidRPr="00D3774F" w:rsidRDefault="00D3343E" w:rsidP="00D3343E">
            <w:pPr>
              <w:ind w:left="1276" w:right="425"/>
              <w:jc w:val="both"/>
              <w:rPr>
                <w:rFonts w:ascii="Century Gothic" w:hAnsi="Century Gothic"/>
                <w:sz w:val="18"/>
                <w:szCs w:val="18"/>
              </w:rPr>
            </w:pPr>
          </w:p>
          <w:p w14:paraId="4BF4A662" w14:textId="77777777" w:rsidR="00D3343E" w:rsidRPr="00D3774F" w:rsidRDefault="00D3343E" w:rsidP="00D3343E">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 las instalaciones del Tribunal  hasta un 50%</w:t>
            </w:r>
            <w:r w:rsidRPr="00D3774F">
              <w:rPr>
                <w:rFonts w:ascii="Century Gothic" w:hAnsi="Century Gothic"/>
                <w:color w:val="5B9BD5" w:themeColor="accent1"/>
                <w:sz w:val="18"/>
                <w:szCs w:val="18"/>
              </w:rPr>
              <w:t xml:space="preserve"> </w:t>
            </w:r>
            <w:r w:rsidRPr="00D3774F">
              <w:rPr>
                <w:rFonts w:ascii="Century Gothic" w:hAnsi="Century Gothic"/>
                <w:sz w:val="18"/>
                <w:szCs w:val="18"/>
              </w:rPr>
              <w:t xml:space="preserve">de los funcionarios y servidores públicos integrantes de cada sala unitaria, ponencia y unidades administrativas, </w:t>
            </w:r>
            <w:r w:rsidRPr="00D3774F">
              <w:rPr>
                <w:rFonts w:ascii="Century Gothic" w:hAnsi="Century Gothic"/>
                <w:b/>
                <w:bCs/>
                <w:sz w:val="18"/>
                <w:szCs w:val="18"/>
              </w:rPr>
              <w:t>para esto, cada Titular deberá conformar grupos de trabajo y definir un rol de asistencia de su personal, que deberá rotar para sus labores cada quince días, evitando intercalar a las personas entre los grupos definidos. De lo anterior deberá dar vista por escrito a la Dirección General Administrativa y a la Jefatura de Recursos Humanos</w:t>
            </w:r>
            <w:r w:rsidRPr="00D3774F">
              <w:rPr>
                <w:rFonts w:ascii="Century Gothic" w:hAnsi="Century Gothic"/>
                <w:sz w:val="18"/>
                <w:szCs w:val="18"/>
              </w:rPr>
              <w:t>.</w:t>
            </w:r>
          </w:p>
          <w:p w14:paraId="039FCF34" w14:textId="77777777" w:rsidR="00D3343E" w:rsidRPr="00D3774F" w:rsidRDefault="00D3343E" w:rsidP="00D3343E">
            <w:pPr>
              <w:ind w:right="425"/>
              <w:jc w:val="both"/>
              <w:rPr>
                <w:rFonts w:ascii="Century Gothic" w:hAnsi="Century Gothic"/>
                <w:b/>
                <w:sz w:val="18"/>
                <w:szCs w:val="18"/>
              </w:rPr>
            </w:pPr>
          </w:p>
          <w:p w14:paraId="24DCA9F3" w14:textId="7EFDF51B" w:rsidR="00D3343E" w:rsidRDefault="00D3343E" w:rsidP="00D3343E">
            <w:pPr>
              <w:ind w:left="1134" w:right="425"/>
              <w:jc w:val="both"/>
              <w:rPr>
                <w:rFonts w:ascii="Century Gothic" w:hAnsi="Century Gothic"/>
                <w:b/>
                <w:sz w:val="18"/>
                <w:szCs w:val="18"/>
              </w:rPr>
            </w:pPr>
            <w:r w:rsidRPr="00D3774F">
              <w:rPr>
                <w:rFonts w:ascii="Century Gothic" w:hAnsi="Century Gothic"/>
                <w:b/>
                <w:sz w:val="18"/>
                <w:szCs w:val="18"/>
              </w:rPr>
              <w:t>De igual forma, se habilita este periodo para que las actuar</w:t>
            </w:r>
            <w:r w:rsidR="002E1D33">
              <w:rPr>
                <w:rFonts w:ascii="Century Gothic" w:hAnsi="Century Gothic"/>
                <w:b/>
                <w:sz w:val="18"/>
                <w:szCs w:val="18"/>
              </w:rPr>
              <w:t>í</w:t>
            </w:r>
            <w:r w:rsidRPr="00D3774F">
              <w:rPr>
                <w:rFonts w:ascii="Century Gothic" w:hAnsi="Century Gothic"/>
                <w:b/>
                <w:sz w:val="18"/>
                <w:szCs w:val="18"/>
              </w:rPr>
              <w:t>as de este Tribunal, trabajen con el esquema de citas permitiendo hasta un 30%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w:t>
            </w:r>
          </w:p>
          <w:p w14:paraId="71B223AF" w14:textId="77777777" w:rsidR="00D3343E" w:rsidRPr="009933E5" w:rsidRDefault="00D3343E" w:rsidP="00477C1F">
            <w:pPr>
              <w:spacing w:line="276" w:lineRule="auto"/>
              <w:jc w:val="both"/>
              <w:rPr>
                <w:rFonts w:ascii="Century Gothic" w:hAnsi="Century Gothic"/>
                <w:b/>
                <w:u w:val="single"/>
              </w:rPr>
            </w:pPr>
          </w:p>
          <w:p w14:paraId="427FC46A" w14:textId="77777777" w:rsidR="002A1B90" w:rsidRPr="00D57536" w:rsidRDefault="002A1B90" w:rsidP="002A1B90">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3A9EFF42" w14:textId="77777777" w:rsidR="002A1B90" w:rsidRDefault="002A1B90" w:rsidP="002A1B90">
            <w:pPr>
              <w:spacing w:line="276" w:lineRule="auto"/>
              <w:jc w:val="both"/>
              <w:rPr>
                <w:rFonts w:ascii="Century Gothic" w:hAnsi="Century Gothic"/>
                <w:b/>
                <w:u w:val="single"/>
              </w:rPr>
            </w:pPr>
          </w:p>
          <w:p w14:paraId="1995A9EB" w14:textId="00B35E46" w:rsidR="00DD2302" w:rsidRPr="00932D0B" w:rsidRDefault="002A1B90" w:rsidP="00C1362D">
            <w:pPr>
              <w:pStyle w:val="Sangradetextonormal"/>
              <w:spacing w:after="0"/>
              <w:ind w:left="0"/>
              <w:jc w:val="both"/>
              <w:rPr>
                <w:rFonts w:ascii="Century Gothic" w:hAnsi="Century Gothic"/>
                <w:b/>
                <w:szCs w:val="24"/>
              </w:rPr>
            </w:pPr>
            <w:r w:rsidRPr="001724BE">
              <w:rPr>
                <w:rFonts w:ascii="Century Gothic" w:hAnsi="Century Gothic"/>
                <w:b/>
              </w:rPr>
              <w:t>Se ordena realizar las publicaciones en el Periódico Oficial del Estado de Jalisco, en los estrados de este Tribunal y en su página electrónica oficial, así como efectuar las comunicaciones respectivas a los Titulares de las Áreas de este Tribunal, a la Dirección General Administrativa, Jefatura de Recursos Humanos y al Órgano Interno de Control, para que en el ámbito de sus facultades verifiquen el cumplimiento de este Acuerdo, lo anterior para los efectos a que haya lugar.</w:t>
            </w:r>
          </w:p>
        </w:tc>
      </w:tr>
    </w:tbl>
    <w:p w14:paraId="28328938" w14:textId="77777777" w:rsidR="00B03F07" w:rsidRDefault="00B03F07" w:rsidP="00B03F07">
      <w:pPr>
        <w:pStyle w:val="Textosinformato"/>
        <w:spacing w:line="276" w:lineRule="auto"/>
        <w:jc w:val="center"/>
        <w:rPr>
          <w:b/>
          <w:sz w:val="28"/>
          <w:szCs w:val="28"/>
          <w:lang w:val="es-MX"/>
        </w:rPr>
      </w:pPr>
    </w:p>
    <w:p w14:paraId="3535F88D" w14:textId="2E47F9F5" w:rsidR="00B03F07" w:rsidRPr="0091799D" w:rsidRDefault="00B03F07" w:rsidP="00B03F07">
      <w:pPr>
        <w:pStyle w:val="Textosinformato"/>
        <w:spacing w:line="276" w:lineRule="auto"/>
        <w:jc w:val="center"/>
        <w:rPr>
          <w:b/>
          <w:sz w:val="28"/>
          <w:szCs w:val="28"/>
          <w:lang w:val="es-MX"/>
        </w:rPr>
      </w:pPr>
      <w:r>
        <w:rPr>
          <w:b/>
          <w:sz w:val="28"/>
          <w:szCs w:val="28"/>
          <w:lang w:val="es-MX"/>
        </w:rPr>
        <w:t>-8</w:t>
      </w:r>
      <w:r w:rsidRPr="003032CF">
        <w:rPr>
          <w:b/>
          <w:sz w:val="28"/>
          <w:szCs w:val="28"/>
          <w:lang w:val="es-MX"/>
        </w:rPr>
        <w:t>-</w:t>
      </w:r>
    </w:p>
    <w:p w14:paraId="47D0D8E1" w14:textId="77777777" w:rsidR="00DD2302" w:rsidRDefault="00DD2302" w:rsidP="00DD2302">
      <w:pPr>
        <w:pStyle w:val="Textosinformato"/>
        <w:spacing w:line="276" w:lineRule="auto"/>
        <w:rPr>
          <w:sz w:val="20"/>
          <w:lang w:val="es-MX"/>
        </w:rPr>
      </w:pPr>
    </w:p>
    <w:p w14:paraId="641ADBF2" w14:textId="77777777" w:rsidR="002373B1" w:rsidRDefault="002373B1" w:rsidP="00C60954">
      <w:pPr>
        <w:pStyle w:val="Textosinformato"/>
        <w:spacing w:line="276" w:lineRule="auto"/>
        <w:rPr>
          <w:sz w:val="20"/>
          <w:lang w:val="es-MX"/>
        </w:rPr>
      </w:pPr>
    </w:p>
    <w:p w14:paraId="2D3915E8" w14:textId="766CB86C" w:rsidR="009B0B28" w:rsidRDefault="00C60954" w:rsidP="00C60954">
      <w:pPr>
        <w:pStyle w:val="Textosinformato"/>
        <w:spacing w:line="276" w:lineRule="auto"/>
        <w:rPr>
          <w:b/>
          <w:bCs/>
          <w:sz w:val="20"/>
        </w:rPr>
      </w:pPr>
      <w:r w:rsidRPr="00FA0C41">
        <w:rPr>
          <w:sz w:val="20"/>
          <w:lang w:val="es-MX"/>
        </w:rPr>
        <w:t xml:space="preserve">El Magistrado </w:t>
      </w:r>
      <w:proofErr w:type="gramStart"/>
      <w:r w:rsidRPr="00FA0C41">
        <w:rPr>
          <w:sz w:val="20"/>
          <w:lang w:val="es-MX"/>
        </w:rPr>
        <w:t>Presidente</w:t>
      </w:r>
      <w:proofErr w:type="gramEnd"/>
      <w:r w:rsidRPr="00FA0C41">
        <w:rPr>
          <w:sz w:val="20"/>
          <w:lang w:val="es-MX"/>
        </w:rPr>
        <w:t xml:space="preserve">, solicita al Secretario Técnico dé lectura al siguiente punto del orden del día. En uso de la voz, </w:t>
      </w:r>
      <w:r w:rsidRPr="00FA0C41">
        <w:rPr>
          <w:b/>
          <w:sz w:val="20"/>
          <w:lang w:val="es-MX"/>
        </w:rPr>
        <w:t xml:space="preserve">el </w:t>
      </w:r>
      <w:proofErr w:type="gramStart"/>
      <w:r w:rsidRPr="00FA0C41">
        <w:rPr>
          <w:b/>
          <w:sz w:val="20"/>
          <w:lang w:val="es-MX"/>
        </w:rPr>
        <w:t>Secretario Técnico</w:t>
      </w:r>
      <w:proofErr w:type="gramEnd"/>
      <w:r w:rsidRPr="00FA0C41">
        <w:rPr>
          <w:b/>
          <w:sz w:val="20"/>
          <w:lang w:val="es-MX"/>
        </w:rPr>
        <w:t xml:space="preserve"> señala</w:t>
      </w:r>
      <w:r w:rsidRPr="00FA0C41">
        <w:rPr>
          <w:sz w:val="20"/>
          <w:lang w:val="es-MX"/>
        </w:rPr>
        <w:t>: el siguiente punto es el número</w:t>
      </w:r>
      <w:r w:rsidRPr="00FA0C41">
        <w:rPr>
          <w:b/>
          <w:sz w:val="20"/>
          <w:lang w:val="es-MX"/>
        </w:rPr>
        <w:t xml:space="preserve"> </w:t>
      </w:r>
      <w:r w:rsidR="00AE2B7D">
        <w:rPr>
          <w:b/>
          <w:sz w:val="20"/>
          <w:lang w:val="es-MX"/>
        </w:rPr>
        <w:t xml:space="preserve">ocho </w:t>
      </w:r>
      <w:r w:rsidRPr="00FA0C41">
        <w:rPr>
          <w:sz w:val="20"/>
          <w:lang w:val="es-MX"/>
        </w:rPr>
        <w:t>y corresponde a</w:t>
      </w:r>
      <w:r w:rsidR="00F93B7D">
        <w:rPr>
          <w:sz w:val="20"/>
          <w:lang w:val="es-MX"/>
        </w:rPr>
        <w:t xml:space="preserve"> la</w:t>
      </w:r>
      <w:r w:rsidRPr="00FA0C41">
        <w:rPr>
          <w:sz w:val="20"/>
          <w:lang w:val="es-MX"/>
        </w:rPr>
        <w:t>:</w:t>
      </w:r>
      <w:r w:rsidR="00F93B7D" w:rsidRPr="00F93B7D">
        <w:t xml:space="preserve"> </w:t>
      </w:r>
      <w:r w:rsidR="00F93B7D" w:rsidRPr="00F93B7D">
        <w:rPr>
          <w:b/>
          <w:bCs/>
          <w:sz w:val="20"/>
        </w:rPr>
        <w:t>Petición del Magistrado de la Quinta Sala Unitaria.</w:t>
      </w:r>
      <w:r w:rsidR="00351473" w:rsidRPr="00F93B7D">
        <w:rPr>
          <w:b/>
          <w:bCs/>
          <w:sz w:val="20"/>
        </w:rPr>
        <w:t xml:space="preserve"> </w:t>
      </w:r>
    </w:p>
    <w:p w14:paraId="5A4CA5B9" w14:textId="497E88FE" w:rsidR="00D3336C" w:rsidRDefault="00D3336C" w:rsidP="00C60954">
      <w:pPr>
        <w:pStyle w:val="Textosinformato"/>
        <w:spacing w:line="276" w:lineRule="auto"/>
        <w:rPr>
          <w:b/>
          <w:bCs/>
          <w:sz w:val="20"/>
        </w:rPr>
      </w:pPr>
    </w:p>
    <w:p w14:paraId="4C8BE806" w14:textId="56C5BBBB" w:rsidR="00B11ED6" w:rsidRDefault="00F64A11" w:rsidP="00C60954">
      <w:pPr>
        <w:pStyle w:val="Textosinformato"/>
        <w:spacing w:line="276" w:lineRule="auto"/>
        <w:rPr>
          <w:sz w:val="20"/>
        </w:rPr>
      </w:pPr>
      <w:r>
        <w:rPr>
          <w:sz w:val="20"/>
        </w:rPr>
        <w:t xml:space="preserve">Con fecha </w:t>
      </w:r>
      <w:r w:rsidR="00F64581">
        <w:rPr>
          <w:sz w:val="20"/>
        </w:rPr>
        <w:t xml:space="preserve">07 de abril </w:t>
      </w:r>
      <w:r>
        <w:rPr>
          <w:sz w:val="20"/>
        </w:rPr>
        <w:t>de 2021, se recibió Oficio</w:t>
      </w:r>
      <w:r w:rsidR="00F64581">
        <w:rPr>
          <w:sz w:val="20"/>
        </w:rPr>
        <w:t xml:space="preserve"> 127</w:t>
      </w:r>
      <w:r>
        <w:rPr>
          <w:sz w:val="20"/>
        </w:rPr>
        <w:t>/2021</w:t>
      </w:r>
      <w:r w:rsidR="00F64581">
        <w:rPr>
          <w:sz w:val="20"/>
        </w:rPr>
        <w:t xml:space="preserve"> PF</w:t>
      </w:r>
      <w:r w:rsidR="009A7A56">
        <w:rPr>
          <w:sz w:val="20"/>
        </w:rPr>
        <w:t xml:space="preserve">, </w:t>
      </w:r>
      <w:r w:rsidR="00F64581">
        <w:rPr>
          <w:sz w:val="20"/>
        </w:rPr>
        <w:t xml:space="preserve">emitido por el Magistrado Titular </w:t>
      </w:r>
      <w:r w:rsidR="00797717">
        <w:rPr>
          <w:sz w:val="20"/>
        </w:rPr>
        <w:t xml:space="preserve">de la Quinta Sala Unitaria de este Tribunal, </w:t>
      </w:r>
      <w:r w:rsidR="009A7A56">
        <w:rPr>
          <w:sz w:val="20"/>
        </w:rPr>
        <w:t>dirigido a esta Junta de Administración,</w:t>
      </w:r>
      <w:r w:rsidR="00B11ED6">
        <w:rPr>
          <w:sz w:val="20"/>
        </w:rPr>
        <w:t xml:space="preserve"> mismo que a la letra dice lo siguiente:</w:t>
      </w:r>
    </w:p>
    <w:p w14:paraId="6D4D436D" w14:textId="77777777" w:rsidR="00797717" w:rsidRDefault="00797717" w:rsidP="00797717">
      <w:pPr>
        <w:pStyle w:val="Textosinformato"/>
        <w:spacing w:line="276" w:lineRule="auto"/>
        <w:rPr>
          <w:sz w:val="20"/>
        </w:rPr>
      </w:pPr>
    </w:p>
    <w:p w14:paraId="78A51102" w14:textId="77777777" w:rsidR="00877342" w:rsidRPr="00A322A2" w:rsidRDefault="00B11ED6" w:rsidP="00A322A2">
      <w:pPr>
        <w:pStyle w:val="Textosinformato"/>
        <w:spacing w:line="276" w:lineRule="auto"/>
        <w:ind w:left="708" w:firstLine="708"/>
        <w:rPr>
          <w:sz w:val="18"/>
          <w:szCs w:val="18"/>
        </w:rPr>
      </w:pPr>
      <w:r w:rsidRPr="00A322A2">
        <w:rPr>
          <w:sz w:val="18"/>
          <w:szCs w:val="18"/>
        </w:rPr>
        <w:lastRenderedPageBreak/>
        <w:t>…</w:t>
      </w:r>
      <w:r w:rsidR="00797717" w:rsidRPr="00A322A2">
        <w:rPr>
          <w:sz w:val="18"/>
          <w:szCs w:val="18"/>
        </w:rPr>
        <w:t xml:space="preserve"> con la finalidad de cumplir con  los lineamientos para la </w:t>
      </w:r>
      <w:r w:rsidR="00F80F24" w:rsidRPr="00A322A2">
        <w:rPr>
          <w:sz w:val="18"/>
          <w:szCs w:val="18"/>
        </w:rPr>
        <w:t>notificación electrónica, mismos que fueron publicados el 29 de marzo en la Página de este Tribunal y en el Periódico Oficial del Estado de Jalisco el día 1 uno de Abril ambos de la presente anualidad</w:t>
      </w:r>
      <w:r w:rsidR="00877342" w:rsidRPr="00A322A2">
        <w:rPr>
          <w:sz w:val="18"/>
          <w:szCs w:val="18"/>
        </w:rPr>
        <w:t>… entrando en vigor el 5 cinco del mes y año en curso, les solicito de la manera más atenta tenga a bien de girar instrucciones a la Dirección de Informática para la instalación de las herramientas correspondientes para el acatamiento de los lineamientos indicados en líneas que preceden, como son.</w:t>
      </w:r>
    </w:p>
    <w:p w14:paraId="457AFD07" w14:textId="77777777" w:rsidR="00877342" w:rsidRPr="00A322A2" w:rsidRDefault="00877342" w:rsidP="00A322A2">
      <w:pPr>
        <w:pStyle w:val="Textosinformato"/>
        <w:spacing w:line="276" w:lineRule="auto"/>
        <w:ind w:left="708" w:firstLine="708"/>
        <w:rPr>
          <w:sz w:val="18"/>
          <w:szCs w:val="18"/>
        </w:rPr>
      </w:pPr>
    </w:p>
    <w:p w14:paraId="05FE9C62" w14:textId="77777777" w:rsidR="00877342" w:rsidRPr="00A322A2" w:rsidRDefault="00877342" w:rsidP="00F547FC">
      <w:pPr>
        <w:pStyle w:val="Textosinformato"/>
        <w:numPr>
          <w:ilvl w:val="0"/>
          <w:numId w:val="1"/>
        </w:numPr>
        <w:spacing w:line="276" w:lineRule="auto"/>
        <w:ind w:left="1776"/>
        <w:rPr>
          <w:sz w:val="18"/>
          <w:szCs w:val="18"/>
        </w:rPr>
      </w:pPr>
      <w:r w:rsidRPr="00A322A2">
        <w:rPr>
          <w:sz w:val="18"/>
          <w:szCs w:val="18"/>
        </w:rPr>
        <w:t>Los programas de registro y boletín que deben de contener los equipos de cómputos con el referido objeto.</w:t>
      </w:r>
    </w:p>
    <w:p w14:paraId="03A5C20F" w14:textId="75E9BE2C" w:rsidR="00A322A2" w:rsidRDefault="00877342" w:rsidP="00F547FC">
      <w:pPr>
        <w:pStyle w:val="Textosinformato"/>
        <w:numPr>
          <w:ilvl w:val="0"/>
          <w:numId w:val="1"/>
        </w:numPr>
        <w:spacing w:line="276" w:lineRule="auto"/>
        <w:ind w:left="1776"/>
        <w:rPr>
          <w:sz w:val="18"/>
          <w:szCs w:val="18"/>
        </w:rPr>
      </w:pPr>
      <w:r w:rsidRPr="00A322A2">
        <w:rPr>
          <w:sz w:val="18"/>
          <w:szCs w:val="18"/>
        </w:rPr>
        <w:t>El otorgamiento y la instalación de los equipos para escanear los documentos que serán enviados en las citadas notificaciones electrónicas.</w:t>
      </w:r>
    </w:p>
    <w:p w14:paraId="23318B9B" w14:textId="7D9124D5" w:rsidR="00A322A2" w:rsidRDefault="00A0591B" w:rsidP="00A0591B">
      <w:pPr>
        <w:pStyle w:val="Textosinformato"/>
        <w:spacing w:line="276" w:lineRule="auto"/>
        <w:ind w:left="708"/>
        <w:rPr>
          <w:sz w:val="18"/>
          <w:szCs w:val="18"/>
        </w:rPr>
      </w:pPr>
      <w:r>
        <w:rPr>
          <w:sz w:val="18"/>
          <w:szCs w:val="18"/>
        </w:rPr>
        <w:t xml:space="preserve">Por </w:t>
      </w:r>
      <w:r w:rsidR="00756C79">
        <w:rPr>
          <w:sz w:val="18"/>
          <w:szCs w:val="18"/>
        </w:rPr>
        <w:t>último</w:t>
      </w:r>
      <w:r>
        <w:rPr>
          <w:sz w:val="18"/>
          <w:szCs w:val="18"/>
        </w:rPr>
        <w:t xml:space="preserve">, y apelando a </w:t>
      </w:r>
      <w:r w:rsidR="00756C79">
        <w:rPr>
          <w:sz w:val="18"/>
          <w:szCs w:val="18"/>
        </w:rPr>
        <w:t>su jerarquía, se indique al área de comunicación social, las gestiones que debe realizar para la mejor difusión de la notificación electrónica… colocando para tales efectos, avisos en el área de Oficialía de Partes, y en lugares que se consideren convenientes a la vista del público en general, que contengan la obligación de la accionante de indicar el correo electrónico en su escrito inicial de demanda</w:t>
      </w:r>
      <w:r w:rsidR="0038319D">
        <w:rPr>
          <w:sz w:val="18"/>
          <w:szCs w:val="18"/>
        </w:rPr>
        <w:t>.</w:t>
      </w:r>
    </w:p>
    <w:p w14:paraId="443EF0E5" w14:textId="4169C4D4" w:rsidR="0058565F" w:rsidRDefault="0058565F" w:rsidP="00A0591B">
      <w:pPr>
        <w:pStyle w:val="Textosinformato"/>
        <w:spacing w:line="276" w:lineRule="auto"/>
        <w:ind w:left="708"/>
        <w:rPr>
          <w:sz w:val="18"/>
          <w:szCs w:val="18"/>
        </w:rPr>
      </w:pPr>
    </w:p>
    <w:p w14:paraId="0E967601" w14:textId="111D5356" w:rsidR="00082E0A" w:rsidRPr="00F439ED" w:rsidRDefault="00D81F4F" w:rsidP="00D81F4F">
      <w:pPr>
        <w:pStyle w:val="Textosinformato"/>
        <w:spacing w:line="276" w:lineRule="auto"/>
        <w:rPr>
          <w:b/>
          <w:sz w:val="20"/>
        </w:rPr>
      </w:pPr>
      <w:r w:rsidRPr="00F439ED">
        <w:rPr>
          <w:b/>
          <w:sz w:val="20"/>
        </w:rPr>
        <w:t xml:space="preserve">En uso de la voz el </w:t>
      </w:r>
      <w:r w:rsidR="0058565F" w:rsidRPr="00F439ED">
        <w:rPr>
          <w:b/>
          <w:sz w:val="20"/>
        </w:rPr>
        <w:t>Magistrado Presidente</w:t>
      </w:r>
      <w:r w:rsidRPr="00F439ED">
        <w:rPr>
          <w:b/>
          <w:sz w:val="20"/>
        </w:rPr>
        <w:t xml:space="preserve">: </w:t>
      </w:r>
      <w:r w:rsidRPr="00F439ED">
        <w:rPr>
          <w:bCs/>
          <w:sz w:val="20"/>
        </w:rPr>
        <w:t>P</w:t>
      </w:r>
      <w:r w:rsidR="0058565F" w:rsidRPr="00F439ED">
        <w:rPr>
          <w:sz w:val="20"/>
        </w:rPr>
        <w:t xml:space="preserve">ues bueno en relación a esta petición y en lo que concierne al inciso a) el programa de registros que actualmente se utiliza </w:t>
      </w:r>
      <w:r w:rsidR="00D94B41" w:rsidRPr="00F439ED">
        <w:rPr>
          <w:sz w:val="20"/>
        </w:rPr>
        <w:t>constituye</w:t>
      </w:r>
      <w:r w:rsidR="0058565F" w:rsidRPr="00F439ED">
        <w:rPr>
          <w:sz w:val="20"/>
        </w:rPr>
        <w:t xml:space="preserve"> la herramienta para hacer la </w:t>
      </w:r>
      <w:r w:rsidR="00082E0A" w:rsidRPr="00F439ED">
        <w:rPr>
          <w:sz w:val="20"/>
        </w:rPr>
        <w:t>notificación electrónica y en relación al punto b)</w:t>
      </w:r>
      <w:r w:rsidR="0058565F" w:rsidRPr="00F439ED">
        <w:rPr>
          <w:sz w:val="20"/>
        </w:rPr>
        <w:t xml:space="preserve"> </w:t>
      </w:r>
      <w:r w:rsidR="00B11B19">
        <w:rPr>
          <w:sz w:val="20"/>
        </w:rPr>
        <w:t>…</w:t>
      </w:r>
      <w:r w:rsidR="00082E0A" w:rsidRPr="00F439ED">
        <w:rPr>
          <w:sz w:val="20"/>
        </w:rPr>
        <w:t xml:space="preserve">tengo entendido que en la </w:t>
      </w:r>
      <w:r w:rsidR="00036674">
        <w:rPr>
          <w:sz w:val="20"/>
        </w:rPr>
        <w:t>Q</w:t>
      </w:r>
      <w:r w:rsidR="00082E0A" w:rsidRPr="00F439ED">
        <w:rPr>
          <w:sz w:val="20"/>
        </w:rPr>
        <w:t xml:space="preserve">uinta </w:t>
      </w:r>
      <w:r w:rsidR="00036674">
        <w:rPr>
          <w:sz w:val="20"/>
        </w:rPr>
        <w:t>s</w:t>
      </w:r>
      <w:r w:rsidR="00082E0A" w:rsidRPr="00F439ED">
        <w:rPr>
          <w:sz w:val="20"/>
        </w:rPr>
        <w:t>ala tiene hasta tres veces más escáner</w:t>
      </w:r>
      <w:r w:rsidR="00B11B19">
        <w:rPr>
          <w:sz w:val="20"/>
        </w:rPr>
        <w:t xml:space="preserve">es </w:t>
      </w:r>
      <w:r w:rsidR="00082E0A" w:rsidRPr="00F439ED">
        <w:rPr>
          <w:sz w:val="20"/>
        </w:rPr>
        <w:t xml:space="preserve">que </w:t>
      </w:r>
      <w:r w:rsidR="00B11B19">
        <w:rPr>
          <w:sz w:val="20"/>
        </w:rPr>
        <w:t>otras</w:t>
      </w:r>
      <w:r w:rsidR="00082E0A" w:rsidRPr="00F439ED">
        <w:rPr>
          <w:sz w:val="20"/>
        </w:rPr>
        <w:t xml:space="preserve"> </w:t>
      </w:r>
      <w:r w:rsidR="00B11B19">
        <w:rPr>
          <w:sz w:val="20"/>
        </w:rPr>
        <w:t>S</w:t>
      </w:r>
      <w:r w:rsidR="00082E0A" w:rsidRPr="00F439ED">
        <w:rPr>
          <w:sz w:val="20"/>
        </w:rPr>
        <w:t xml:space="preserve">alas </w:t>
      </w:r>
      <w:r w:rsidR="00B11B19">
        <w:rPr>
          <w:sz w:val="20"/>
        </w:rPr>
        <w:t>U</w:t>
      </w:r>
      <w:r w:rsidR="00082E0A" w:rsidRPr="00F439ED">
        <w:rPr>
          <w:sz w:val="20"/>
        </w:rPr>
        <w:t>nitarias, entonces yo creo que actualmente no podríamos efectuar eso entonces yo creo que con las herramientas que tiene alcanza para iniciar, digo eso lo planteo como respuesta porque no hay más.</w:t>
      </w:r>
    </w:p>
    <w:p w14:paraId="38C9D9A8" w14:textId="77777777" w:rsidR="00082E0A" w:rsidRPr="00F439ED" w:rsidRDefault="00082E0A" w:rsidP="00082E0A">
      <w:pPr>
        <w:pStyle w:val="Textosinformato"/>
        <w:spacing w:line="276" w:lineRule="auto"/>
        <w:ind w:left="708"/>
        <w:rPr>
          <w:sz w:val="20"/>
        </w:rPr>
      </w:pPr>
    </w:p>
    <w:p w14:paraId="11B0D5A1" w14:textId="7608151E" w:rsidR="0058565F" w:rsidRPr="00F439ED" w:rsidRDefault="00B11B19" w:rsidP="00D81F4F">
      <w:pPr>
        <w:pStyle w:val="Textosinformato"/>
        <w:spacing w:line="276" w:lineRule="auto"/>
        <w:rPr>
          <w:sz w:val="20"/>
        </w:rPr>
      </w:pPr>
      <w:r>
        <w:rPr>
          <w:sz w:val="20"/>
        </w:rPr>
        <w:t>…</w:t>
      </w:r>
      <w:r w:rsidR="00082E0A" w:rsidRPr="00F439ED">
        <w:rPr>
          <w:sz w:val="20"/>
        </w:rPr>
        <w:t xml:space="preserve">se da respuesta en cuanto al punto </w:t>
      </w:r>
      <w:r w:rsidR="005B50BE" w:rsidRPr="00F439ED">
        <w:rPr>
          <w:sz w:val="20"/>
        </w:rPr>
        <w:t>número</w:t>
      </w:r>
      <w:r w:rsidR="00082E0A" w:rsidRPr="00F439ED">
        <w:rPr>
          <w:sz w:val="20"/>
        </w:rPr>
        <w:t xml:space="preserve"> dos, el día de hoy se emite el fallo para adjudicación de escáner precisamente para ese punto. </w:t>
      </w:r>
    </w:p>
    <w:p w14:paraId="385E09EC" w14:textId="3A0DC15B" w:rsidR="00082E0A" w:rsidRPr="00F439ED" w:rsidRDefault="00082E0A" w:rsidP="00082E0A">
      <w:pPr>
        <w:pStyle w:val="Textosinformato"/>
        <w:spacing w:line="276" w:lineRule="auto"/>
        <w:ind w:left="708"/>
        <w:rPr>
          <w:sz w:val="20"/>
        </w:rPr>
      </w:pPr>
    </w:p>
    <w:p w14:paraId="4B21F30D" w14:textId="5B0519B4" w:rsidR="00B04444" w:rsidRPr="00F439ED" w:rsidRDefault="001C0B2B" w:rsidP="00D81F4F">
      <w:pPr>
        <w:pStyle w:val="Textosinformato"/>
        <w:spacing w:line="276" w:lineRule="auto"/>
        <w:rPr>
          <w:sz w:val="20"/>
        </w:rPr>
      </w:pPr>
      <w:r w:rsidRPr="00F439ED">
        <w:rPr>
          <w:b/>
          <w:sz w:val="20"/>
        </w:rPr>
        <w:t xml:space="preserve">El </w:t>
      </w:r>
      <w:r w:rsidR="00082E0A" w:rsidRPr="00F439ED">
        <w:rPr>
          <w:b/>
          <w:sz w:val="20"/>
        </w:rPr>
        <w:t>Magistrado Avelino</w:t>
      </w:r>
      <w:r w:rsidR="00285B3E" w:rsidRPr="00F439ED">
        <w:rPr>
          <w:b/>
          <w:sz w:val="20"/>
        </w:rPr>
        <w:t xml:space="preserve"> </w:t>
      </w:r>
      <w:r w:rsidR="00D94B41" w:rsidRPr="00F439ED">
        <w:rPr>
          <w:b/>
          <w:sz w:val="20"/>
        </w:rPr>
        <w:t xml:space="preserve">Bravo Cacho, en </w:t>
      </w:r>
      <w:r w:rsidR="00285B3E" w:rsidRPr="00F439ED">
        <w:rPr>
          <w:b/>
          <w:sz w:val="20"/>
        </w:rPr>
        <w:t>uso de la voz</w:t>
      </w:r>
      <w:r w:rsidR="00743001" w:rsidRPr="00F439ED">
        <w:rPr>
          <w:b/>
          <w:sz w:val="20"/>
        </w:rPr>
        <w:t>:</w:t>
      </w:r>
      <w:r w:rsidR="00743001" w:rsidRPr="00F439ED">
        <w:rPr>
          <w:sz w:val="20"/>
        </w:rPr>
        <w:t xml:space="preserve"> </w:t>
      </w:r>
      <w:r w:rsidR="00F439ED">
        <w:rPr>
          <w:sz w:val="20"/>
        </w:rPr>
        <w:t xml:space="preserve">Creo que si debe haber un acuerdo de esta Junta para darle respuesta, de entrada con lo que </w:t>
      </w:r>
      <w:r w:rsidR="00820E69" w:rsidRPr="00F439ED">
        <w:rPr>
          <w:sz w:val="20"/>
        </w:rPr>
        <w:t>comenta</w:t>
      </w:r>
      <w:r w:rsidR="00F439ED">
        <w:rPr>
          <w:sz w:val="20"/>
        </w:rPr>
        <w:t>s</w:t>
      </w:r>
      <w:r w:rsidR="00820E69" w:rsidRPr="00F439ED">
        <w:rPr>
          <w:sz w:val="20"/>
        </w:rPr>
        <w:t xml:space="preserve"> </w:t>
      </w:r>
      <w:r w:rsidR="00F439ED">
        <w:rPr>
          <w:sz w:val="20"/>
        </w:rPr>
        <w:t>M</w:t>
      </w:r>
      <w:r w:rsidR="00820E69" w:rsidRPr="00F439ED">
        <w:rPr>
          <w:sz w:val="20"/>
        </w:rPr>
        <w:t xml:space="preserve">agistrado </w:t>
      </w:r>
      <w:r w:rsidR="00F439ED">
        <w:rPr>
          <w:sz w:val="20"/>
        </w:rPr>
        <w:t xml:space="preserve">José </w:t>
      </w:r>
      <w:r w:rsidR="00820E69" w:rsidRPr="00F439ED">
        <w:rPr>
          <w:sz w:val="20"/>
        </w:rPr>
        <w:t>R</w:t>
      </w:r>
      <w:r w:rsidR="00285B3E" w:rsidRPr="00F439ED">
        <w:rPr>
          <w:sz w:val="20"/>
        </w:rPr>
        <w:t xml:space="preserve">amón estaría de acuerdo con que si se dieran los dos </w:t>
      </w:r>
      <w:r w:rsidR="00510C03" w:rsidRPr="00F439ED">
        <w:rPr>
          <w:sz w:val="20"/>
        </w:rPr>
        <w:t>primeros puntos</w:t>
      </w:r>
      <w:r w:rsidR="00285B3E" w:rsidRPr="00F439ED">
        <w:rPr>
          <w:sz w:val="20"/>
        </w:rPr>
        <w:t xml:space="preserve"> porque apa</w:t>
      </w:r>
      <w:r w:rsidR="00510C03" w:rsidRPr="00F439ED">
        <w:rPr>
          <w:sz w:val="20"/>
        </w:rPr>
        <w:t xml:space="preserve">rte habla también </w:t>
      </w:r>
      <w:r w:rsidR="00285B3E" w:rsidRPr="00F439ED">
        <w:rPr>
          <w:sz w:val="20"/>
        </w:rPr>
        <w:t>de que</w:t>
      </w:r>
      <w:r w:rsidR="00820E69" w:rsidRPr="00F439ED">
        <w:rPr>
          <w:sz w:val="20"/>
        </w:rPr>
        <w:t xml:space="preserve"> se</w:t>
      </w:r>
      <w:r w:rsidR="00510C03" w:rsidRPr="00F439ED">
        <w:rPr>
          <w:sz w:val="20"/>
        </w:rPr>
        <w:t xml:space="preserve"> </w:t>
      </w:r>
      <w:r w:rsidR="00F439ED">
        <w:rPr>
          <w:sz w:val="20"/>
        </w:rPr>
        <w:t>de difusión por C</w:t>
      </w:r>
      <w:r w:rsidR="00510C03" w:rsidRPr="00F439ED">
        <w:rPr>
          <w:sz w:val="20"/>
        </w:rPr>
        <w:t xml:space="preserve">omunicación </w:t>
      </w:r>
      <w:r w:rsidR="00F439ED">
        <w:rPr>
          <w:sz w:val="20"/>
        </w:rPr>
        <w:t>S</w:t>
      </w:r>
      <w:r w:rsidR="00510C03" w:rsidRPr="00F439ED">
        <w:rPr>
          <w:sz w:val="20"/>
        </w:rPr>
        <w:t>ocial</w:t>
      </w:r>
      <w:r w:rsidR="00C12A00">
        <w:rPr>
          <w:sz w:val="20"/>
        </w:rPr>
        <w:t xml:space="preserve">, </w:t>
      </w:r>
      <w:r w:rsidR="00C12A00" w:rsidRPr="00F439ED">
        <w:rPr>
          <w:sz w:val="20"/>
        </w:rPr>
        <w:t xml:space="preserve">para efecto </w:t>
      </w:r>
      <w:r w:rsidR="00F439ED">
        <w:rPr>
          <w:sz w:val="20"/>
        </w:rPr>
        <w:t>de la notificación electrónica</w:t>
      </w:r>
      <w:r w:rsidR="006F59AF">
        <w:rPr>
          <w:sz w:val="20"/>
        </w:rPr>
        <w:t>,</w:t>
      </w:r>
      <w:r w:rsidR="00820E69" w:rsidRPr="00F439ED">
        <w:rPr>
          <w:sz w:val="20"/>
        </w:rPr>
        <w:t xml:space="preserve"> pero creo que eso ya se había dado no</w:t>
      </w:r>
      <w:r w:rsidR="00510C03" w:rsidRPr="00F439ED">
        <w:rPr>
          <w:sz w:val="20"/>
        </w:rPr>
        <w:t xml:space="preserve"> está en el sentido de decir que esa decisión ya se tomó, está en ejecución, y también habla de que en oficialía de partes se invite al personal </w:t>
      </w:r>
      <w:r w:rsidR="00C12A00">
        <w:rPr>
          <w:sz w:val="20"/>
        </w:rPr>
        <w:t>al recibir</w:t>
      </w:r>
      <w:r w:rsidR="00510C03" w:rsidRPr="00F439ED">
        <w:rPr>
          <w:sz w:val="20"/>
        </w:rPr>
        <w:t xml:space="preserve"> demandas que si no se señaló un correo electrónico ahí mismo lo señale, a</w:t>
      </w:r>
      <w:r w:rsidR="002C011F" w:rsidRPr="00F439ED">
        <w:rPr>
          <w:sz w:val="20"/>
        </w:rPr>
        <w:t xml:space="preserve"> </w:t>
      </w:r>
      <w:r w:rsidR="00510C03" w:rsidRPr="00F439ED">
        <w:rPr>
          <w:sz w:val="20"/>
        </w:rPr>
        <w:t>lo</w:t>
      </w:r>
      <w:r w:rsidR="002C011F" w:rsidRPr="00F439ED">
        <w:rPr>
          <w:sz w:val="20"/>
        </w:rPr>
        <w:t xml:space="preserve"> </w:t>
      </w:r>
      <w:r w:rsidR="00510C03" w:rsidRPr="00F439ED">
        <w:rPr>
          <w:sz w:val="20"/>
        </w:rPr>
        <w:t xml:space="preserve">mejor ahí seria si les parece adecuado, </w:t>
      </w:r>
      <w:r w:rsidR="00B04444" w:rsidRPr="00F439ED">
        <w:rPr>
          <w:sz w:val="20"/>
        </w:rPr>
        <w:t>tomar la iniciativa de poner un letrero en oficialía de partes que mencione si no trae un correo electrónico es el momento indicado de hacerlo</w:t>
      </w:r>
      <w:r w:rsidR="00C12A00">
        <w:rPr>
          <w:sz w:val="20"/>
        </w:rPr>
        <w:t>.</w:t>
      </w:r>
    </w:p>
    <w:p w14:paraId="03807912" w14:textId="77777777" w:rsidR="00B04444" w:rsidRPr="00F439ED" w:rsidRDefault="00B04444" w:rsidP="00082E0A">
      <w:pPr>
        <w:pStyle w:val="Textosinformato"/>
        <w:spacing w:line="276" w:lineRule="auto"/>
        <w:ind w:left="708"/>
        <w:rPr>
          <w:sz w:val="20"/>
        </w:rPr>
      </w:pPr>
    </w:p>
    <w:p w14:paraId="03D362F4" w14:textId="51A8D0D4" w:rsidR="00B04444" w:rsidRPr="00F439ED" w:rsidRDefault="001C0B2B" w:rsidP="00D81F4F">
      <w:pPr>
        <w:pStyle w:val="Textosinformato"/>
        <w:spacing w:line="276" w:lineRule="auto"/>
        <w:rPr>
          <w:sz w:val="20"/>
        </w:rPr>
      </w:pPr>
      <w:r w:rsidRPr="00F439ED">
        <w:rPr>
          <w:b/>
          <w:sz w:val="20"/>
        </w:rPr>
        <w:t xml:space="preserve">En uso de la voz el </w:t>
      </w:r>
      <w:r w:rsidR="00B04444" w:rsidRPr="00F439ED">
        <w:rPr>
          <w:b/>
          <w:sz w:val="20"/>
        </w:rPr>
        <w:t xml:space="preserve">Magistrado </w:t>
      </w:r>
      <w:proofErr w:type="gramStart"/>
      <w:r w:rsidRPr="00F439ED">
        <w:rPr>
          <w:b/>
          <w:sz w:val="20"/>
        </w:rPr>
        <w:t>P</w:t>
      </w:r>
      <w:r w:rsidR="00B04444" w:rsidRPr="00F439ED">
        <w:rPr>
          <w:b/>
          <w:sz w:val="20"/>
        </w:rPr>
        <w:t>residente</w:t>
      </w:r>
      <w:proofErr w:type="gramEnd"/>
      <w:r w:rsidR="00B04444" w:rsidRPr="00F439ED">
        <w:rPr>
          <w:b/>
          <w:sz w:val="20"/>
        </w:rPr>
        <w:t xml:space="preserve">: </w:t>
      </w:r>
      <w:r w:rsidR="00B04444" w:rsidRPr="00F439ED">
        <w:rPr>
          <w:sz w:val="20"/>
        </w:rPr>
        <w:t xml:space="preserve">No está de más poner un letrero, pero </w:t>
      </w:r>
      <w:r w:rsidR="00AD417A" w:rsidRPr="00F439ED">
        <w:rPr>
          <w:sz w:val="20"/>
        </w:rPr>
        <w:t>está</w:t>
      </w:r>
      <w:r w:rsidR="00B04444" w:rsidRPr="00F439ED">
        <w:rPr>
          <w:sz w:val="20"/>
        </w:rPr>
        <w:t xml:space="preserve"> en la ley desde noviembre, por el cambio de notificación me parece correcto poner un letrero, pero sería como invitar a cumpl</w:t>
      </w:r>
      <w:r w:rsidR="00B11B19">
        <w:rPr>
          <w:sz w:val="20"/>
        </w:rPr>
        <w:t>ir</w:t>
      </w:r>
      <w:r w:rsidR="00B04444" w:rsidRPr="00F439ED">
        <w:rPr>
          <w:sz w:val="20"/>
        </w:rPr>
        <w:t xml:space="preserve"> con los requisitos de la demanda</w:t>
      </w:r>
      <w:r w:rsidR="00D9023F">
        <w:rPr>
          <w:sz w:val="20"/>
        </w:rPr>
        <w:t>.</w:t>
      </w:r>
    </w:p>
    <w:p w14:paraId="5AD7B23C" w14:textId="03370DC5" w:rsidR="00B04444" w:rsidRPr="00F439ED" w:rsidRDefault="00B04444" w:rsidP="00B04444">
      <w:pPr>
        <w:pStyle w:val="Textosinformato"/>
        <w:spacing w:line="276" w:lineRule="auto"/>
        <w:ind w:left="708" w:firstLine="42"/>
        <w:rPr>
          <w:sz w:val="20"/>
        </w:rPr>
      </w:pPr>
    </w:p>
    <w:p w14:paraId="7217E839" w14:textId="205048AC" w:rsidR="00B04444" w:rsidRPr="00F439ED" w:rsidRDefault="001C0B2B" w:rsidP="00D81F4F">
      <w:pPr>
        <w:pStyle w:val="Textosinformato"/>
        <w:spacing w:line="276" w:lineRule="auto"/>
        <w:rPr>
          <w:sz w:val="20"/>
        </w:rPr>
      </w:pPr>
      <w:r w:rsidRPr="00F439ED">
        <w:rPr>
          <w:b/>
          <w:sz w:val="20"/>
        </w:rPr>
        <w:t xml:space="preserve">El </w:t>
      </w:r>
      <w:r w:rsidR="00E91F96" w:rsidRPr="00F439ED">
        <w:rPr>
          <w:b/>
          <w:sz w:val="20"/>
        </w:rPr>
        <w:t xml:space="preserve">Magistrado Avelino </w:t>
      </w:r>
      <w:r w:rsidR="00D94B41" w:rsidRPr="00F439ED">
        <w:rPr>
          <w:b/>
          <w:sz w:val="20"/>
        </w:rPr>
        <w:t>Bravo Cacho</w:t>
      </w:r>
      <w:r w:rsidRPr="00F439ED">
        <w:rPr>
          <w:b/>
          <w:sz w:val="20"/>
        </w:rPr>
        <w:t>,</w:t>
      </w:r>
      <w:r w:rsidR="00D94B41" w:rsidRPr="00F439ED">
        <w:rPr>
          <w:b/>
          <w:sz w:val="20"/>
        </w:rPr>
        <w:t xml:space="preserve"> </w:t>
      </w:r>
      <w:r w:rsidR="00E91F96" w:rsidRPr="00F439ED">
        <w:rPr>
          <w:b/>
          <w:sz w:val="20"/>
        </w:rPr>
        <w:t xml:space="preserve">en uso de la voz: </w:t>
      </w:r>
      <w:r w:rsidR="00B04444" w:rsidRPr="00F439ED">
        <w:rPr>
          <w:sz w:val="20"/>
        </w:rPr>
        <w:t>Entonces</w:t>
      </w:r>
      <w:r w:rsidR="00D9023F">
        <w:rPr>
          <w:sz w:val="20"/>
        </w:rPr>
        <w:t xml:space="preserve"> podríamos contestarle, los dos primeros como bien señalaste ahorita José Ramon </w:t>
      </w:r>
      <w:r w:rsidR="00B04444" w:rsidRPr="00F439ED">
        <w:rPr>
          <w:sz w:val="20"/>
        </w:rPr>
        <w:t xml:space="preserve">y </w:t>
      </w:r>
      <w:r w:rsidR="00CF3954">
        <w:rPr>
          <w:sz w:val="20"/>
        </w:rPr>
        <w:t xml:space="preserve">relacionado a </w:t>
      </w:r>
      <w:r w:rsidR="00B04444" w:rsidRPr="00F439ED">
        <w:rPr>
          <w:sz w:val="20"/>
        </w:rPr>
        <w:t>los dos segundos</w:t>
      </w:r>
      <w:r w:rsidR="00E91F96" w:rsidRPr="00F439ED">
        <w:rPr>
          <w:sz w:val="20"/>
        </w:rPr>
        <w:t xml:space="preserve"> </w:t>
      </w:r>
      <w:r w:rsidR="00CF3954">
        <w:rPr>
          <w:sz w:val="20"/>
        </w:rPr>
        <w:t>podrían</w:t>
      </w:r>
      <w:r w:rsidR="00D9023F">
        <w:rPr>
          <w:sz w:val="20"/>
        </w:rPr>
        <w:t xml:space="preserve"> </w:t>
      </w:r>
      <w:r w:rsidR="00E91F96" w:rsidRPr="00F439ED">
        <w:rPr>
          <w:sz w:val="20"/>
        </w:rPr>
        <w:t>decirle</w:t>
      </w:r>
      <w:r w:rsidR="00D9023F">
        <w:rPr>
          <w:sz w:val="20"/>
        </w:rPr>
        <w:t xml:space="preserve"> que</w:t>
      </w:r>
      <w:r w:rsidR="00E91F96" w:rsidRPr="00F439ED">
        <w:rPr>
          <w:sz w:val="20"/>
        </w:rPr>
        <w:t xml:space="preserve"> derivado de la ley están en ejecución</w:t>
      </w:r>
      <w:r w:rsidR="00D9023F">
        <w:rPr>
          <w:sz w:val="20"/>
        </w:rPr>
        <w:t>.</w:t>
      </w:r>
    </w:p>
    <w:p w14:paraId="3646C16E" w14:textId="2AB95AE8" w:rsidR="00E91F96" w:rsidRPr="00F439ED" w:rsidRDefault="00E91F96" w:rsidP="00B04444">
      <w:pPr>
        <w:pStyle w:val="Textosinformato"/>
        <w:spacing w:line="276" w:lineRule="auto"/>
        <w:ind w:left="708" w:firstLine="42"/>
        <w:rPr>
          <w:sz w:val="20"/>
        </w:rPr>
      </w:pPr>
    </w:p>
    <w:p w14:paraId="2569A00E" w14:textId="34832597" w:rsidR="001C0B2B" w:rsidRPr="00F439ED" w:rsidRDefault="001C0B2B" w:rsidP="001C0B2B">
      <w:pPr>
        <w:pStyle w:val="Textosinformato"/>
        <w:spacing w:line="276" w:lineRule="auto"/>
        <w:rPr>
          <w:sz w:val="20"/>
        </w:rPr>
      </w:pPr>
      <w:r w:rsidRPr="00F439ED">
        <w:rPr>
          <w:b/>
          <w:sz w:val="20"/>
        </w:rPr>
        <w:t xml:space="preserve">En uso de la voz el </w:t>
      </w:r>
      <w:r w:rsidR="00E91F96" w:rsidRPr="00F439ED">
        <w:rPr>
          <w:b/>
          <w:sz w:val="20"/>
        </w:rPr>
        <w:t xml:space="preserve">Magistrado </w:t>
      </w:r>
      <w:proofErr w:type="gramStart"/>
      <w:r w:rsidRPr="00F439ED">
        <w:rPr>
          <w:b/>
          <w:sz w:val="20"/>
        </w:rPr>
        <w:t>P</w:t>
      </w:r>
      <w:r w:rsidR="00E91F96" w:rsidRPr="00F439ED">
        <w:rPr>
          <w:b/>
          <w:sz w:val="20"/>
        </w:rPr>
        <w:t>residente</w:t>
      </w:r>
      <w:proofErr w:type="gramEnd"/>
      <w:r w:rsidR="00E91F96" w:rsidRPr="00F439ED">
        <w:rPr>
          <w:b/>
          <w:sz w:val="20"/>
        </w:rPr>
        <w:t xml:space="preserve">: </w:t>
      </w:r>
      <w:r w:rsidR="00CF3954">
        <w:rPr>
          <w:sz w:val="20"/>
        </w:rPr>
        <w:t>Y</w:t>
      </w:r>
      <w:r w:rsidR="00E91F96" w:rsidRPr="00F439ED">
        <w:rPr>
          <w:sz w:val="20"/>
        </w:rPr>
        <w:t xml:space="preserve">o creo que </w:t>
      </w:r>
      <w:r w:rsidR="00C11A94" w:rsidRPr="00F439ED">
        <w:rPr>
          <w:sz w:val="20"/>
        </w:rPr>
        <w:t>sí</w:t>
      </w:r>
      <w:r w:rsidR="00CF3954">
        <w:rPr>
          <w:sz w:val="20"/>
        </w:rPr>
        <w:t xml:space="preserve"> y</w:t>
      </w:r>
      <w:r w:rsidR="00E91F96" w:rsidRPr="00F439ED">
        <w:rPr>
          <w:sz w:val="20"/>
        </w:rPr>
        <w:t xml:space="preserve"> contestar</w:t>
      </w:r>
      <w:r w:rsidR="00CF3954">
        <w:rPr>
          <w:sz w:val="20"/>
        </w:rPr>
        <w:t>le</w:t>
      </w:r>
      <w:r w:rsidR="00E91F96" w:rsidRPr="00F439ED">
        <w:rPr>
          <w:sz w:val="20"/>
        </w:rPr>
        <w:t xml:space="preserve"> </w:t>
      </w:r>
      <w:r w:rsidR="00CF3954">
        <w:rPr>
          <w:sz w:val="20"/>
        </w:rPr>
        <w:t xml:space="preserve">que se </w:t>
      </w:r>
      <w:r w:rsidR="00E91F96" w:rsidRPr="00F439ED">
        <w:rPr>
          <w:sz w:val="20"/>
        </w:rPr>
        <w:t xml:space="preserve">encuentra en el propio sistema y </w:t>
      </w:r>
      <w:r w:rsidR="00B57050" w:rsidRPr="00F439ED">
        <w:rPr>
          <w:sz w:val="20"/>
        </w:rPr>
        <w:t xml:space="preserve">que actualmente </w:t>
      </w:r>
      <w:r w:rsidR="00C11A94">
        <w:rPr>
          <w:sz w:val="20"/>
        </w:rPr>
        <w:t>la Quinta S</w:t>
      </w:r>
      <w:r w:rsidR="00B57050" w:rsidRPr="00F439ED">
        <w:rPr>
          <w:sz w:val="20"/>
        </w:rPr>
        <w:t>ala cuenta</w:t>
      </w:r>
      <w:r w:rsidR="00E91F96" w:rsidRPr="00F439ED">
        <w:rPr>
          <w:sz w:val="20"/>
        </w:rPr>
        <w:t xml:space="preserve"> con los </w:t>
      </w:r>
      <w:r w:rsidR="00B57050" w:rsidRPr="00F439ED">
        <w:rPr>
          <w:sz w:val="20"/>
        </w:rPr>
        <w:t>escáneres suficientes y a</w:t>
      </w:r>
      <w:r w:rsidR="00955366">
        <w:rPr>
          <w:sz w:val="20"/>
        </w:rPr>
        <w:t>unado</w:t>
      </w:r>
      <w:r w:rsidR="00B57050" w:rsidRPr="00F439ED">
        <w:rPr>
          <w:sz w:val="20"/>
        </w:rPr>
        <w:t xml:space="preserve"> a lo que </w:t>
      </w:r>
      <w:r w:rsidR="00B57050" w:rsidRPr="00F439ED">
        <w:rPr>
          <w:sz w:val="20"/>
        </w:rPr>
        <w:lastRenderedPageBreak/>
        <w:t>comentas Avelino</w:t>
      </w:r>
      <w:r w:rsidR="00C11A94">
        <w:rPr>
          <w:sz w:val="20"/>
        </w:rPr>
        <w:t>, responder que</w:t>
      </w:r>
      <w:r w:rsidR="00B57050" w:rsidRPr="00F439ED">
        <w:rPr>
          <w:sz w:val="20"/>
        </w:rPr>
        <w:t xml:space="preserve"> </w:t>
      </w:r>
      <w:r w:rsidR="002C011F" w:rsidRPr="00F439ED">
        <w:rPr>
          <w:sz w:val="20"/>
        </w:rPr>
        <w:t>está</w:t>
      </w:r>
      <w:r w:rsidR="00B57050" w:rsidRPr="00F439ED">
        <w:rPr>
          <w:sz w:val="20"/>
        </w:rPr>
        <w:t xml:space="preserve"> en ejecución tanto el tema de la comunicación social como el tema de poner unos letreros en oficialía de partes ¿algún comentario?</w:t>
      </w:r>
    </w:p>
    <w:p w14:paraId="21E2B305" w14:textId="23D81975" w:rsidR="00B57050" w:rsidRPr="00F439ED" w:rsidRDefault="00B57050" w:rsidP="00B04444">
      <w:pPr>
        <w:pStyle w:val="Textosinformato"/>
        <w:spacing w:line="276" w:lineRule="auto"/>
        <w:ind w:left="708" w:firstLine="42"/>
        <w:rPr>
          <w:sz w:val="20"/>
        </w:rPr>
      </w:pPr>
    </w:p>
    <w:p w14:paraId="34555447" w14:textId="453DA53B" w:rsidR="00B57050" w:rsidRPr="00F439ED" w:rsidRDefault="001C0B2B" w:rsidP="001C0B2B">
      <w:pPr>
        <w:pStyle w:val="Textosinformato"/>
        <w:spacing w:line="276" w:lineRule="auto"/>
        <w:rPr>
          <w:sz w:val="20"/>
        </w:rPr>
      </w:pPr>
      <w:r w:rsidRPr="00F439ED">
        <w:rPr>
          <w:b/>
          <w:sz w:val="20"/>
        </w:rPr>
        <w:t xml:space="preserve">La </w:t>
      </w:r>
      <w:r w:rsidR="00B57050" w:rsidRPr="00F439ED">
        <w:rPr>
          <w:b/>
          <w:sz w:val="20"/>
        </w:rPr>
        <w:t xml:space="preserve">Magistrada </w:t>
      </w:r>
      <w:proofErr w:type="spellStart"/>
      <w:r w:rsidR="00B57050" w:rsidRPr="00F439ED">
        <w:rPr>
          <w:b/>
          <w:sz w:val="20"/>
        </w:rPr>
        <w:t>Fany</w:t>
      </w:r>
      <w:proofErr w:type="spellEnd"/>
      <w:r w:rsidR="00B57050" w:rsidRPr="00F439ED">
        <w:rPr>
          <w:b/>
          <w:sz w:val="20"/>
        </w:rPr>
        <w:t xml:space="preserve"> </w:t>
      </w:r>
      <w:r w:rsidRPr="00F439ED">
        <w:rPr>
          <w:b/>
          <w:sz w:val="20"/>
        </w:rPr>
        <w:t xml:space="preserve">Lorena </w:t>
      </w:r>
      <w:r w:rsidR="004445E8" w:rsidRPr="00F439ED">
        <w:rPr>
          <w:b/>
          <w:sz w:val="20"/>
        </w:rPr>
        <w:t>Jiménez</w:t>
      </w:r>
      <w:r w:rsidRPr="00F439ED">
        <w:rPr>
          <w:b/>
          <w:sz w:val="20"/>
        </w:rPr>
        <w:t xml:space="preserve"> Aguirre</w:t>
      </w:r>
      <w:r w:rsidR="004445E8" w:rsidRPr="00F439ED">
        <w:rPr>
          <w:b/>
          <w:sz w:val="20"/>
        </w:rPr>
        <w:t>,</w:t>
      </w:r>
      <w:r w:rsidRPr="00F439ED">
        <w:rPr>
          <w:b/>
          <w:sz w:val="20"/>
        </w:rPr>
        <w:t xml:space="preserve"> </w:t>
      </w:r>
      <w:r w:rsidR="00B57050" w:rsidRPr="00F439ED">
        <w:rPr>
          <w:b/>
          <w:sz w:val="20"/>
        </w:rPr>
        <w:t xml:space="preserve">en uso de la voz: </w:t>
      </w:r>
      <w:r w:rsidR="004445E8" w:rsidRPr="00F439ED">
        <w:rPr>
          <w:sz w:val="20"/>
        </w:rPr>
        <w:t>N</w:t>
      </w:r>
      <w:r w:rsidR="00B57050" w:rsidRPr="00F439ED">
        <w:rPr>
          <w:sz w:val="20"/>
        </w:rPr>
        <w:t>o</w:t>
      </w:r>
      <w:r w:rsidR="00835CB0">
        <w:rPr>
          <w:sz w:val="20"/>
        </w:rPr>
        <w:t>,</w:t>
      </w:r>
      <w:r w:rsidR="00B57050" w:rsidRPr="00F439ED">
        <w:rPr>
          <w:sz w:val="20"/>
        </w:rPr>
        <w:t xml:space="preserve"> me parece correcto</w:t>
      </w:r>
      <w:r w:rsidR="00835CB0">
        <w:rPr>
          <w:sz w:val="20"/>
        </w:rPr>
        <w:t>.</w:t>
      </w:r>
    </w:p>
    <w:p w14:paraId="5C301172" w14:textId="2957CE03" w:rsidR="00B57050" w:rsidRPr="00F439ED" w:rsidRDefault="00B57050" w:rsidP="00B57050">
      <w:pPr>
        <w:pStyle w:val="Textosinformato"/>
        <w:spacing w:line="276" w:lineRule="auto"/>
        <w:rPr>
          <w:sz w:val="20"/>
        </w:rPr>
      </w:pPr>
    </w:p>
    <w:p w14:paraId="43890D0C" w14:textId="6C609A85" w:rsidR="00D10C77" w:rsidRPr="00F439ED" w:rsidRDefault="001C0B2B" w:rsidP="001C0B2B">
      <w:pPr>
        <w:pStyle w:val="Textosinformato"/>
        <w:spacing w:line="276" w:lineRule="auto"/>
        <w:rPr>
          <w:sz w:val="20"/>
        </w:rPr>
      </w:pPr>
      <w:r w:rsidRPr="00F439ED">
        <w:rPr>
          <w:b/>
          <w:sz w:val="20"/>
        </w:rPr>
        <w:t xml:space="preserve">El </w:t>
      </w:r>
      <w:r w:rsidR="00B57050" w:rsidRPr="00F439ED">
        <w:rPr>
          <w:b/>
          <w:sz w:val="20"/>
        </w:rPr>
        <w:t xml:space="preserve">Magistrado Laurentino </w:t>
      </w:r>
      <w:r w:rsidRPr="00F439ED">
        <w:rPr>
          <w:b/>
          <w:sz w:val="20"/>
        </w:rPr>
        <w:t xml:space="preserve">López Villaseñor, </w:t>
      </w:r>
      <w:r w:rsidR="00B57050" w:rsidRPr="00F439ED">
        <w:rPr>
          <w:b/>
          <w:sz w:val="20"/>
        </w:rPr>
        <w:t xml:space="preserve">en uso de la voz: </w:t>
      </w:r>
      <w:r w:rsidR="004445E8" w:rsidRPr="00F439ED">
        <w:rPr>
          <w:sz w:val="20"/>
        </w:rPr>
        <w:t>Y</w:t>
      </w:r>
      <w:r w:rsidR="00B57050" w:rsidRPr="00F439ED">
        <w:rPr>
          <w:sz w:val="20"/>
        </w:rPr>
        <w:t xml:space="preserve">o le contestaría </w:t>
      </w:r>
      <w:r w:rsidR="00D10C77" w:rsidRPr="00F439ED">
        <w:rPr>
          <w:sz w:val="20"/>
        </w:rPr>
        <w:t>eso, diciendo que vas a ver cómo están las</w:t>
      </w:r>
      <w:r w:rsidR="00182A2C">
        <w:rPr>
          <w:sz w:val="20"/>
        </w:rPr>
        <w:t xml:space="preserve"> otras</w:t>
      </w:r>
      <w:r w:rsidR="00D10C77" w:rsidRPr="00F439ED">
        <w:rPr>
          <w:sz w:val="20"/>
        </w:rPr>
        <w:t xml:space="preserve"> salas, yo no sé cuántos escáneres tengan la verdad no lo sé.</w:t>
      </w:r>
    </w:p>
    <w:p w14:paraId="6291B57F" w14:textId="77777777" w:rsidR="00D10C77" w:rsidRPr="00F439ED" w:rsidRDefault="00D10C77" w:rsidP="00D10C77">
      <w:pPr>
        <w:pStyle w:val="Textosinformato"/>
        <w:spacing w:line="276" w:lineRule="auto"/>
        <w:ind w:left="705"/>
        <w:rPr>
          <w:sz w:val="20"/>
        </w:rPr>
      </w:pPr>
    </w:p>
    <w:p w14:paraId="28870735" w14:textId="3A9EC949" w:rsidR="00B57050" w:rsidRPr="00F439ED" w:rsidRDefault="00CD2AFF" w:rsidP="001C0B2B">
      <w:pPr>
        <w:pStyle w:val="Textosinformato"/>
        <w:spacing w:line="276" w:lineRule="auto"/>
        <w:rPr>
          <w:sz w:val="20"/>
        </w:rPr>
      </w:pPr>
      <w:r w:rsidRPr="00F439ED">
        <w:rPr>
          <w:b/>
          <w:sz w:val="20"/>
        </w:rPr>
        <w:t xml:space="preserve">En uso de la voz el </w:t>
      </w:r>
      <w:r w:rsidR="00D10C77" w:rsidRPr="00F439ED">
        <w:rPr>
          <w:b/>
          <w:sz w:val="20"/>
        </w:rPr>
        <w:t xml:space="preserve">Magistrado </w:t>
      </w:r>
      <w:proofErr w:type="gramStart"/>
      <w:r w:rsidRPr="00F439ED">
        <w:rPr>
          <w:b/>
          <w:sz w:val="20"/>
        </w:rPr>
        <w:t>P</w:t>
      </w:r>
      <w:r w:rsidR="00D10C77" w:rsidRPr="00F439ED">
        <w:rPr>
          <w:b/>
          <w:sz w:val="20"/>
        </w:rPr>
        <w:t>residente</w:t>
      </w:r>
      <w:proofErr w:type="gramEnd"/>
      <w:r w:rsidR="00D10C77" w:rsidRPr="00F439ED">
        <w:rPr>
          <w:b/>
          <w:sz w:val="20"/>
        </w:rPr>
        <w:t xml:space="preserve">: </w:t>
      </w:r>
      <w:r w:rsidR="00D10C77" w:rsidRPr="00F439ED">
        <w:rPr>
          <w:sz w:val="20"/>
        </w:rPr>
        <w:t>¿</w:t>
      </w:r>
      <w:r w:rsidR="002C011F" w:rsidRPr="00F439ED">
        <w:rPr>
          <w:sz w:val="20"/>
        </w:rPr>
        <w:t>cuántos</w:t>
      </w:r>
      <w:r w:rsidR="00D10C77" w:rsidRPr="00F439ED">
        <w:rPr>
          <w:sz w:val="20"/>
        </w:rPr>
        <w:t xml:space="preserve"> escáneres tienes tú?  </w:t>
      </w:r>
    </w:p>
    <w:p w14:paraId="3609D81D" w14:textId="5897134C" w:rsidR="00D10C77" w:rsidRPr="00F439ED" w:rsidRDefault="00D10C77" w:rsidP="00D10C77">
      <w:pPr>
        <w:pStyle w:val="Textosinformato"/>
        <w:spacing w:line="276" w:lineRule="auto"/>
        <w:ind w:left="705"/>
        <w:rPr>
          <w:sz w:val="20"/>
        </w:rPr>
      </w:pPr>
    </w:p>
    <w:p w14:paraId="72AD9A7A" w14:textId="1914BAB0" w:rsidR="00063F0A" w:rsidRDefault="00CD2AFF" w:rsidP="001C0B2B">
      <w:pPr>
        <w:pStyle w:val="Textosinformato"/>
        <w:spacing w:line="276" w:lineRule="auto"/>
        <w:rPr>
          <w:sz w:val="20"/>
        </w:rPr>
      </w:pPr>
      <w:r w:rsidRPr="00F439ED">
        <w:rPr>
          <w:b/>
          <w:sz w:val="20"/>
        </w:rPr>
        <w:t xml:space="preserve">El </w:t>
      </w:r>
      <w:r w:rsidR="00D10C77" w:rsidRPr="00F439ED">
        <w:rPr>
          <w:b/>
          <w:sz w:val="20"/>
        </w:rPr>
        <w:t>Magistrado Laurentino</w:t>
      </w:r>
      <w:r w:rsidRPr="00F439ED">
        <w:rPr>
          <w:b/>
          <w:sz w:val="20"/>
        </w:rPr>
        <w:t xml:space="preserve"> López Villaseñor,</w:t>
      </w:r>
      <w:r w:rsidR="00D10C77" w:rsidRPr="00F439ED">
        <w:rPr>
          <w:b/>
          <w:sz w:val="20"/>
        </w:rPr>
        <w:t xml:space="preserve"> en uso de la voz: </w:t>
      </w:r>
      <w:r w:rsidR="00D10C77" w:rsidRPr="00F439ED">
        <w:rPr>
          <w:sz w:val="20"/>
        </w:rPr>
        <w:t xml:space="preserve">creo que dos. </w:t>
      </w:r>
    </w:p>
    <w:p w14:paraId="6C6879E9" w14:textId="7F19D5E1" w:rsidR="00063F0A" w:rsidRDefault="00063F0A" w:rsidP="001C0B2B">
      <w:pPr>
        <w:pStyle w:val="Textosinformato"/>
        <w:spacing w:line="276" w:lineRule="auto"/>
        <w:rPr>
          <w:sz w:val="20"/>
        </w:rPr>
      </w:pPr>
    </w:p>
    <w:p w14:paraId="789CBD13" w14:textId="5FC16AE3" w:rsidR="00063F0A" w:rsidRPr="00F439ED" w:rsidRDefault="00063F0A" w:rsidP="00063F0A">
      <w:pPr>
        <w:pStyle w:val="Textosinformato"/>
        <w:spacing w:line="276" w:lineRule="auto"/>
        <w:rPr>
          <w:sz w:val="20"/>
        </w:rPr>
      </w:pPr>
      <w:r w:rsidRPr="00F439ED">
        <w:rPr>
          <w:b/>
          <w:sz w:val="20"/>
        </w:rPr>
        <w:t xml:space="preserve">En uso de la voz el Magistrado </w:t>
      </w:r>
      <w:proofErr w:type="gramStart"/>
      <w:r w:rsidRPr="00F439ED">
        <w:rPr>
          <w:b/>
          <w:sz w:val="20"/>
        </w:rPr>
        <w:t>Presidente</w:t>
      </w:r>
      <w:proofErr w:type="gramEnd"/>
      <w:r w:rsidRPr="00F439ED">
        <w:rPr>
          <w:b/>
          <w:sz w:val="20"/>
        </w:rPr>
        <w:t>:</w:t>
      </w:r>
      <w:r w:rsidRPr="00063F0A">
        <w:rPr>
          <w:sz w:val="20"/>
        </w:rPr>
        <w:t xml:space="preserve"> </w:t>
      </w:r>
      <w:r>
        <w:rPr>
          <w:sz w:val="20"/>
        </w:rPr>
        <w:t>Creo que la Quinta Sala tiene ocho.</w:t>
      </w:r>
      <w:r w:rsidRPr="00F439ED">
        <w:rPr>
          <w:sz w:val="20"/>
        </w:rPr>
        <w:t xml:space="preserve"> </w:t>
      </w:r>
    </w:p>
    <w:p w14:paraId="344802C6" w14:textId="77777777" w:rsidR="00063F0A" w:rsidRDefault="00063F0A" w:rsidP="001C0B2B">
      <w:pPr>
        <w:pStyle w:val="Textosinformato"/>
        <w:spacing w:line="276" w:lineRule="auto"/>
        <w:rPr>
          <w:sz w:val="20"/>
        </w:rPr>
      </w:pPr>
    </w:p>
    <w:p w14:paraId="1ED766E2" w14:textId="6A2BE4AA" w:rsidR="00D10C77" w:rsidRPr="00F439ED" w:rsidRDefault="00063F0A" w:rsidP="001C0B2B">
      <w:pPr>
        <w:pStyle w:val="Textosinformato"/>
        <w:spacing w:line="276" w:lineRule="auto"/>
        <w:rPr>
          <w:sz w:val="20"/>
        </w:rPr>
      </w:pPr>
      <w:r w:rsidRPr="00F439ED">
        <w:rPr>
          <w:b/>
          <w:sz w:val="20"/>
        </w:rPr>
        <w:t>El Magistrado Laurentino López Villaseñor, en el uso de la voz:</w:t>
      </w:r>
      <w:r>
        <w:rPr>
          <w:b/>
          <w:sz w:val="20"/>
        </w:rPr>
        <w:t xml:space="preserve"> </w:t>
      </w:r>
      <w:r w:rsidR="00D10C77" w:rsidRPr="00F439ED">
        <w:rPr>
          <w:sz w:val="20"/>
        </w:rPr>
        <w:t>Exactamente a eso voy</w:t>
      </w:r>
      <w:r w:rsidR="00865F5E">
        <w:rPr>
          <w:sz w:val="20"/>
        </w:rPr>
        <w:t xml:space="preserve">, además </w:t>
      </w:r>
      <w:r w:rsidR="00D10C77" w:rsidRPr="00F439ED">
        <w:rPr>
          <w:sz w:val="20"/>
        </w:rPr>
        <w:t>sería un</w:t>
      </w:r>
      <w:r w:rsidR="00865F5E">
        <w:rPr>
          <w:sz w:val="20"/>
        </w:rPr>
        <w:t xml:space="preserve"> ejercicio</w:t>
      </w:r>
      <w:r w:rsidR="00D10C77" w:rsidRPr="00F439ED">
        <w:rPr>
          <w:sz w:val="20"/>
        </w:rPr>
        <w:t xml:space="preserve"> muy interesante que la </w:t>
      </w:r>
      <w:r w:rsidR="00865F5E">
        <w:rPr>
          <w:sz w:val="20"/>
        </w:rPr>
        <w:t>Di</w:t>
      </w:r>
      <w:r w:rsidR="00D10C77" w:rsidRPr="00F439ED">
        <w:rPr>
          <w:sz w:val="20"/>
        </w:rPr>
        <w:t xml:space="preserve">rección de </w:t>
      </w:r>
      <w:r w:rsidR="00865F5E">
        <w:rPr>
          <w:sz w:val="20"/>
        </w:rPr>
        <w:t>A</w:t>
      </w:r>
      <w:r w:rsidR="00D10C77" w:rsidRPr="00F439ED">
        <w:rPr>
          <w:sz w:val="20"/>
        </w:rPr>
        <w:t xml:space="preserve">dministración vea cuantos escáneres tenemos </w:t>
      </w:r>
      <w:r w:rsidR="00865F5E">
        <w:rPr>
          <w:sz w:val="20"/>
        </w:rPr>
        <w:t xml:space="preserve">en cada Sala Unitaria, y con </w:t>
      </w:r>
      <w:r w:rsidR="00341A84">
        <w:rPr>
          <w:sz w:val="20"/>
        </w:rPr>
        <w:t xml:space="preserve">datos </w:t>
      </w:r>
      <w:r w:rsidR="00341A84" w:rsidRPr="00F439ED">
        <w:rPr>
          <w:sz w:val="20"/>
        </w:rPr>
        <w:t>ciertos</w:t>
      </w:r>
      <w:r w:rsidR="00A8670B">
        <w:rPr>
          <w:sz w:val="20"/>
        </w:rPr>
        <w:t xml:space="preserve"> se le dé respuesta </w:t>
      </w:r>
      <w:r w:rsidR="00D10C77" w:rsidRPr="00F439ED">
        <w:rPr>
          <w:sz w:val="20"/>
        </w:rPr>
        <w:t xml:space="preserve">fundada si tú tienes 8 y </w:t>
      </w:r>
      <w:r w:rsidR="00A8670B">
        <w:rPr>
          <w:sz w:val="20"/>
        </w:rPr>
        <w:t>otros tenemos</w:t>
      </w:r>
      <w:r w:rsidR="00D10C77" w:rsidRPr="00F439ED">
        <w:rPr>
          <w:sz w:val="20"/>
        </w:rPr>
        <w:t xml:space="preserve"> 2</w:t>
      </w:r>
      <w:r w:rsidR="00A8670B">
        <w:rPr>
          <w:sz w:val="20"/>
        </w:rPr>
        <w:t>,</w:t>
      </w:r>
      <w:r w:rsidR="00D10C77" w:rsidRPr="00F439ED">
        <w:rPr>
          <w:sz w:val="20"/>
        </w:rPr>
        <w:t xml:space="preserve"> seria para dar una</w:t>
      </w:r>
      <w:r w:rsidR="00A8670B">
        <w:rPr>
          <w:sz w:val="20"/>
        </w:rPr>
        <w:t xml:space="preserve"> respuesta</w:t>
      </w:r>
      <w:r w:rsidR="00D10C77" w:rsidRPr="00F439ED">
        <w:rPr>
          <w:sz w:val="20"/>
        </w:rPr>
        <w:t xml:space="preserve"> más objetiva que vengan y que cuenten y matemáticamente</w:t>
      </w:r>
      <w:r w:rsidR="0060592B">
        <w:rPr>
          <w:sz w:val="20"/>
        </w:rPr>
        <w:t>.</w:t>
      </w:r>
      <w:r w:rsidR="00D10C77" w:rsidRPr="00F439ED">
        <w:rPr>
          <w:sz w:val="20"/>
        </w:rPr>
        <w:t xml:space="preserve">  </w:t>
      </w:r>
    </w:p>
    <w:p w14:paraId="6D595BE0" w14:textId="77777777" w:rsidR="00D10C77" w:rsidRPr="00F439ED" w:rsidRDefault="00D10C77" w:rsidP="00D10C77">
      <w:pPr>
        <w:pStyle w:val="Textosinformato"/>
        <w:spacing w:line="276" w:lineRule="auto"/>
        <w:ind w:left="705"/>
        <w:rPr>
          <w:b/>
          <w:sz w:val="20"/>
        </w:rPr>
      </w:pPr>
    </w:p>
    <w:p w14:paraId="5AF46F1C" w14:textId="757EAB7D" w:rsidR="00AD417A" w:rsidRPr="00F439ED" w:rsidRDefault="00CD2AFF" w:rsidP="001C0B2B">
      <w:pPr>
        <w:pStyle w:val="Textosinformato"/>
        <w:spacing w:line="276" w:lineRule="auto"/>
        <w:rPr>
          <w:sz w:val="20"/>
        </w:rPr>
      </w:pPr>
      <w:r w:rsidRPr="00F439ED">
        <w:rPr>
          <w:b/>
          <w:sz w:val="20"/>
        </w:rPr>
        <w:t xml:space="preserve">En uso de la vos el </w:t>
      </w:r>
      <w:r w:rsidR="00D10C77" w:rsidRPr="00F439ED">
        <w:rPr>
          <w:b/>
          <w:sz w:val="20"/>
        </w:rPr>
        <w:t xml:space="preserve">Magistrado </w:t>
      </w:r>
      <w:proofErr w:type="gramStart"/>
      <w:r w:rsidRPr="00F439ED">
        <w:rPr>
          <w:b/>
          <w:sz w:val="20"/>
        </w:rPr>
        <w:t>P</w:t>
      </w:r>
      <w:r w:rsidR="00D10C77" w:rsidRPr="00F439ED">
        <w:rPr>
          <w:b/>
          <w:sz w:val="20"/>
        </w:rPr>
        <w:t>residente</w:t>
      </w:r>
      <w:proofErr w:type="gramEnd"/>
      <w:r w:rsidR="00D10C77" w:rsidRPr="00F439ED">
        <w:rPr>
          <w:b/>
          <w:sz w:val="20"/>
        </w:rPr>
        <w:t xml:space="preserve">: </w:t>
      </w:r>
      <w:r w:rsidR="00341A84">
        <w:rPr>
          <w:sz w:val="20"/>
        </w:rPr>
        <w:t>C</w:t>
      </w:r>
      <w:r w:rsidR="00D10C77" w:rsidRPr="00F439ED">
        <w:rPr>
          <w:sz w:val="20"/>
        </w:rPr>
        <w:t>ontestarle que cuenta con los escáneres suficientes</w:t>
      </w:r>
      <w:r w:rsidR="00AD417A" w:rsidRPr="00F439ED">
        <w:rPr>
          <w:sz w:val="20"/>
        </w:rPr>
        <w:t xml:space="preserve"> dado </w:t>
      </w:r>
      <w:r w:rsidR="00D10C77" w:rsidRPr="00F439ED">
        <w:rPr>
          <w:sz w:val="20"/>
        </w:rPr>
        <w:t xml:space="preserve">que en promedio tiene </w:t>
      </w:r>
      <w:r w:rsidR="00AD417A" w:rsidRPr="00F439ED">
        <w:rPr>
          <w:sz w:val="20"/>
        </w:rPr>
        <w:t xml:space="preserve">tres veces más que sus compañeros </w:t>
      </w:r>
      <w:r w:rsidR="00341A84">
        <w:rPr>
          <w:sz w:val="20"/>
        </w:rPr>
        <w:t>de Salas Unitarias</w:t>
      </w:r>
      <w:r w:rsidR="0089097D">
        <w:rPr>
          <w:sz w:val="20"/>
        </w:rPr>
        <w:t xml:space="preserve">… </w:t>
      </w:r>
      <w:r w:rsidR="00AD417A" w:rsidRPr="00F439ED">
        <w:rPr>
          <w:sz w:val="20"/>
        </w:rPr>
        <w:t>estamos de acuerdo en la respuesta en los términos ya discutidos</w:t>
      </w:r>
      <w:r w:rsidR="0089097D">
        <w:rPr>
          <w:sz w:val="20"/>
        </w:rPr>
        <w:t>.</w:t>
      </w:r>
    </w:p>
    <w:p w14:paraId="1421BFE0" w14:textId="42A02ABD" w:rsidR="0058565F" w:rsidRPr="00F439ED" w:rsidRDefault="0058565F" w:rsidP="00AD417A">
      <w:pPr>
        <w:pStyle w:val="Textosinformato"/>
        <w:spacing w:line="276" w:lineRule="auto"/>
        <w:rPr>
          <w:sz w:val="20"/>
        </w:rPr>
      </w:pPr>
    </w:p>
    <w:p w14:paraId="1EEB1BFD" w14:textId="24A29308" w:rsidR="0038319D" w:rsidRPr="00F439ED" w:rsidRDefault="00A831D7" w:rsidP="001C0B2B">
      <w:pPr>
        <w:pStyle w:val="Textosinformato"/>
        <w:spacing w:line="276" w:lineRule="auto"/>
        <w:rPr>
          <w:sz w:val="20"/>
        </w:rPr>
      </w:pPr>
      <w:r w:rsidRPr="00F439ED">
        <w:rPr>
          <w:sz w:val="20"/>
        </w:rPr>
        <w:t>Asimismo</w:t>
      </w:r>
      <w:r w:rsidR="0038319D" w:rsidRPr="00F439ED">
        <w:rPr>
          <w:sz w:val="20"/>
        </w:rPr>
        <w:t xml:space="preserve">, se </w:t>
      </w:r>
      <w:r w:rsidR="0038319D" w:rsidRPr="006F59AF">
        <w:rPr>
          <w:sz w:val="20"/>
          <w:lang w:val="es-MX"/>
        </w:rPr>
        <w:t>exhorte</w:t>
      </w:r>
      <w:r w:rsidR="0038319D" w:rsidRPr="00F439ED">
        <w:rPr>
          <w:sz w:val="20"/>
        </w:rPr>
        <w:t xml:space="preserve"> al personal de la Oficialía de Partes, que al percatarse de los escritos de la demanda la omisión del correo electrónico, invite a los justiciables la anotación del mismo…  </w:t>
      </w:r>
    </w:p>
    <w:p w14:paraId="56D48186" w14:textId="3179D363" w:rsidR="009015EA" w:rsidRDefault="009015EA" w:rsidP="002B27F7">
      <w:pPr>
        <w:pStyle w:val="Textosinformato"/>
        <w:spacing w:line="276" w:lineRule="auto"/>
        <w:rPr>
          <w:sz w:val="18"/>
          <w:szCs w:val="18"/>
        </w:rPr>
      </w:pPr>
    </w:p>
    <w:p w14:paraId="0A252EA2" w14:textId="6F8A8315" w:rsidR="00D3336C" w:rsidRDefault="00D3336C" w:rsidP="00D3336C">
      <w:pPr>
        <w:pStyle w:val="Sangradetextonormal"/>
        <w:spacing w:after="0" w:line="276" w:lineRule="auto"/>
        <w:ind w:left="0"/>
        <w:jc w:val="both"/>
        <w:rPr>
          <w:rFonts w:ascii="Century Gothic" w:hAnsi="Century Gothic"/>
          <w:b/>
        </w:rPr>
      </w:pPr>
      <w:r>
        <w:rPr>
          <w:rFonts w:ascii="Century Gothic" w:hAnsi="Century Gothic"/>
        </w:rPr>
        <w:t xml:space="preserve">En uso de la voz el </w:t>
      </w:r>
      <w:r>
        <w:rPr>
          <w:rFonts w:ascii="Century Gothic" w:hAnsi="Century Gothic"/>
          <w:b/>
        </w:rPr>
        <w:t xml:space="preserve">Magistrado </w:t>
      </w:r>
      <w:proofErr w:type="gramStart"/>
      <w:r>
        <w:rPr>
          <w:rFonts w:ascii="Century Gothic" w:hAnsi="Century Gothic"/>
          <w:b/>
        </w:rPr>
        <w:t>Presidente</w:t>
      </w:r>
      <w:proofErr w:type="gramEnd"/>
      <w:r>
        <w:rPr>
          <w:rFonts w:ascii="Century Gothic" w:hAnsi="Century Gothic"/>
        </w:rPr>
        <w:t xml:space="preserve">: Pongo a consideración de los Magistrados que conforman esta Junta de Administración, </w:t>
      </w:r>
      <w:r w:rsidRPr="002B27F7">
        <w:rPr>
          <w:rFonts w:ascii="Century Gothic" w:hAnsi="Century Gothic"/>
        </w:rPr>
        <w:t>la</w:t>
      </w:r>
      <w:r w:rsidR="001A5FF2">
        <w:rPr>
          <w:rFonts w:ascii="Century Gothic" w:hAnsi="Century Gothic"/>
        </w:rPr>
        <w:t xml:space="preserve"> respuesta a la</w:t>
      </w:r>
      <w:r w:rsidRPr="002B27F7">
        <w:rPr>
          <w:rFonts w:ascii="Century Gothic" w:hAnsi="Century Gothic"/>
        </w:rPr>
        <w:t xml:space="preserve"> </w:t>
      </w:r>
      <w:r w:rsidR="002B27F7" w:rsidRPr="002B27F7">
        <w:rPr>
          <w:rFonts w:ascii="Century Gothic" w:hAnsi="Century Gothic"/>
          <w:b/>
          <w:bCs/>
        </w:rPr>
        <w:t>Petición del Magistrado de la Quinta Sala Unitaria.</w:t>
      </w:r>
    </w:p>
    <w:p w14:paraId="4F7AA5E9" w14:textId="77777777" w:rsidR="00D3336C" w:rsidRDefault="00D3336C" w:rsidP="00D3336C">
      <w:pPr>
        <w:pStyle w:val="Sangradetextonormal"/>
        <w:spacing w:after="0" w:line="276" w:lineRule="auto"/>
        <w:ind w:left="0"/>
        <w:jc w:val="both"/>
        <w:rPr>
          <w:rFonts w:ascii="Century Gothic" w:hAnsi="Century Gothic"/>
        </w:rPr>
      </w:pPr>
    </w:p>
    <w:p w14:paraId="2F3BCA2A" w14:textId="77777777" w:rsidR="00D3336C" w:rsidRDefault="00D3336C" w:rsidP="00D3336C">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w:t>
      </w:r>
      <w:proofErr w:type="gramStart"/>
      <w:r w:rsidRPr="003032CF">
        <w:rPr>
          <w:rFonts w:ascii="Century Gothic" w:hAnsi="Century Gothic"/>
        </w:rPr>
        <w:t>Secretario Técnico</w:t>
      </w:r>
      <w:proofErr w:type="gramEnd"/>
      <w:r w:rsidRPr="003032CF">
        <w:rPr>
          <w:rFonts w:ascii="Century Gothic" w:hAnsi="Century Gothic"/>
        </w:rPr>
        <w:t xml:space="preserve"> la votación:</w:t>
      </w:r>
    </w:p>
    <w:p w14:paraId="23C78407" w14:textId="77777777" w:rsidR="00D3336C" w:rsidRPr="003032CF" w:rsidRDefault="00D3336C" w:rsidP="00D3336C">
      <w:pPr>
        <w:pStyle w:val="Sangradetextonormal"/>
        <w:spacing w:line="276" w:lineRule="auto"/>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D3336C" w:rsidRPr="003032CF" w14:paraId="55722AFA" w14:textId="77777777" w:rsidTr="0095282C">
        <w:trPr>
          <w:jc w:val="center"/>
        </w:trPr>
        <w:tc>
          <w:tcPr>
            <w:tcW w:w="230" w:type="pct"/>
            <w:vAlign w:val="center"/>
          </w:tcPr>
          <w:p w14:paraId="3820C10F" w14:textId="77777777" w:rsidR="00D3336C" w:rsidRPr="003032CF" w:rsidRDefault="00D3336C"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5B9B1EFC" w14:textId="77777777" w:rsidR="00D3336C" w:rsidRPr="003032CF" w:rsidRDefault="00D3336C" w:rsidP="0095282C">
            <w:pPr>
              <w:pStyle w:val="Textosinformato"/>
              <w:spacing w:line="276" w:lineRule="auto"/>
              <w:rPr>
                <w:sz w:val="20"/>
                <w:lang w:val="es-MX"/>
              </w:rPr>
            </w:pPr>
            <w:r w:rsidRPr="003032CF">
              <w:rPr>
                <w:sz w:val="20"/>
                <w:lang w:val="es-MX"/>
              </w:rPr>
              <w:t xml:space="preserve">Magistrado </w:t>
            </w:r>
            <w:proofErr w:type="gramStart"/>
            <w:r w:rsidRPr="003032CF">
              <w:rPr>
                <w:sz w:val="20"/>
                <w:lang w:val="es-MX"/>
              </w:rPr>
              <w:t>Presidente</w:t>
            </w:r>
            <w:proofErr w:type="gramEnd"/>
            <w:r w:rsidRPr="003032CF">
              <w:rPr>
                <w:sz w:val="20"/>
                <w:lang w:val="es-MX"/>
              </w:rPr>
              <w:t xml:space="preserve"> JOSÉ RAMÓN JIMÉNEZ GUTIÉRREZ</w:t>
            </w:r>
          </w:p>
        </w:tc>
        <w:tc>
          <w:tcPr>
            <w:tcW w:w="1187" w:type="pct"/>
          </w:tcPr>
          <w:p w14:paraId="69008EC6" w14:textId="77777777" w:rsidR="00D3336C" w:rsidRPr="003032CF" w:rsidRDefault="00D3336C" w:rsidP="0095282C">
            <w:pPr>
              <w:pStyle w:val="Textosinformato"/>
              <w:spacing w:line="276" w:lineRule="auto"/>
              <w:rPr>
                <w:b/>
                <w:sz w:val="20"/>
                <w:lang w:val="es-MX"/>
              </w:rPr>
            </w:pPr>
            <w:r w:rsidRPr="003032CF">
              <w:rPr>
                <w:b/>
                <w:sz w:val="20"/>
                <w:lang w:val="es-MX"/>
              </w:rPr>
              <w:t xml:space="preserve">A favor </w:t>
            </w:r>
          </w:p>
        </w:tc>
      </w:tr>
      <w:tr w:rsidR="00D3336C" w:rsidRPr="003032CF" w14:paraId="6054056F" w14:textId="77777777" w:rsidTr="0095282C">
        <w:trPr>
          <w:jc w:val="center"/>
        </w:trPr>
        <w:tc>
          <w:tcPr>
            <w:tcW w:w="230" w:type="pct"/>
            <w:shd w:val="clear" w:color="auto" w:fill="D9D9D9" w:themeFill="background1" w:themeFillShade="D9"/>
            <w:vAlign w:val="center"/>
          </w:tcPr>
          <w:p w14:paraId="17E7ABFD" w14:textId="77777777" w:rsidR="00D3336C" w:rsidRPr="003032CF" w:rsidRDefault="00D3336C"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2DBDC35B" w14:textId="77777777" w:rsidR="00D3336C" w:rsidRPr="003032CF" w:rsidRDefault="00D3336C" w:rsidP="0095282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3FC479C" w14:textId="77777777" w:rsidR="00D3336C" w:rsidRPr="003032CF" w:rsidRDefault="00D3336C" w:rsidP="0095282C">
            <w:pPr>
              <w:pStyle w:val="Textosinformato"/>
              <w:spacing w:line="276" w:lineRule="auto"/>
              <w:rPr>
                <w:b/>
                <w:sz w:val="20"/>
                <w:lang w:val="es-MX"/>
              </w:rPr>
            </w:pPr>
            <w:r w:rsidRPr="003032CF">
              <w:rPr>
                <w:b/>
                <w:sz w:val="20"/>
                <w:lang w:val="es-MX"/>
              </w:rPr>
              <w:t>A favor</w:t>
            </w:r>
          </w:p>
        </w:tc>
      </w:tr>
      <w:tr w:rsidR="00D3336C" w:rsidRPr="003032CF" w14:paraId="4663AC47" w14:textId="77777777" w:rsidTr="0095282C">
        <w:trPr>
          <w:jc w:val="center"/>
        </w:trPr>
        <w:tc>
          <w:tcPr>
            <w:tcW w:w="230" w:type="pct"/>
            <w:shd w:val="clear" w:color="auto" w:fill="auto"/>
            <w:vAlign w:val="center"/>
          </w:tcPr>
          <w:p w14:paraId="12616465" w14:textId="77777777" w:rsidR="00D3336C" w:rsidRPr="003032CF" w:rsidRDefault="00D3336C"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3D552DD7" w14:textId="77777777" w:rsidR="00D3336C" w:rsidRPr="003032CF" w:rsidRDefault="00D3336C" w:rsidP="0095282C">
            <w:pPr>
              <w:pStyle w:val="Textosinformato"/>
              <w:spacing w:line="276" w:lineRule="auto"/>
              <w:rPr>
                <w:sz w:val="20"/>
                <w:lang w:val="es-MX"/>
              </w:rPr>
            </w:pPr>
            <w:r w:rsidRPr="003032CF">
              <w:rPr>
                <w:sz w:val="20"/>
                <w:lang w:val="es-MX"/>
              </w:rPr>
              <w:t>Magistrada FANY LORENA JIMÉNEZ AGUIRRE</w:t>
            </w:r>
          </w:p>
        </w:tc>
        <w:tc>
          <w:tcPr>
            <w:tcW w:w="1187" w:type="pct"/>
          </w:tcPr>
          <w:p w14:paraId="07CC5EF6" w14:textId="77777777" w:rsidR="00D3336C" w:rsidRPr="003032CF" w:rsidRDefault="00D3336C" w:rsidP="0095282C">
            <w:pPr>
              <w:pStyle w:val="Textosinformato"/>
              <w:spacing w:line="276" w:lineRule="auto"/>
              <w:rPr>
                <w:b/>
                <w:sz w:val="20"/>
                <w:lang w:val="es-MX"/>
              </w:rPr>
            </w:pPr>
            <w:r w:rsidRPr="003032CF">
              <w:rPr>
                <w:b/>
                <w:sz w:val="20"/>
                <w:lang w:val="es-MX"/>
              </w:rPr>
              <w:t>A favor</w:t>
            </w:r>
          </w:p>
        </w:tc>
      </w:tr>
      <w:tr w:rsidR="00D3336C" w:rsidRPr="003032CF" w14:paraId="16B6DE04" w14:textId="77777777" w:rsidTr="0095282C">
        <w:trPr>
          <w:jc w:val="center"/>
        </w:trPr>
        <w:tc>
          <w:tcPr>
            <w:tcW w:w="230" w:type="pct"/>
            <w:shd w:val="clear" w:color="auto" w:fill="D9D9D9" w:themeFill="background1" w:themeFillShade="D9"/>
            <w:vAlign w:val="center"/>
          </w:tcPr>
          <w:p w14:paraId="78D5005F" w14:textId="77777777" w:rsidR="00D3336C" w:rsidRPr="003032CF" w:rsidRDefault="00D3336C" w:rsidP="0095282C">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1E7C41E3" w14:textId="15B34862" w:rsidR="00D3336C" w:rsidRPr="003032CF" w:rsidRDefault="00D3336C" w:rsidP="0095282C">
            <w:pPr>
              <w:pStyle w:val="Textosinformato"/>
              <w:spacing w:line="276" w:lineRule="auto"/>
              <w:rPr>
                <w:sz w:val="20"/>
                <w:lang w:val="es-MX"/>
              </w:rPr>
            </w:pPr>
            <w:r w:rsidRPr="00603B67">
              <w:rPr>
                <w:sz w:val="20"/>
              </w:rPr>
              <w:t>Magistrado</w:t>
            </w:r>
            <w:r w:rsidRPr="003E2F6E">
              <w:rPr>
                <w:b/>
                <w:sz w:val="20"/>
              </w:rPr>
              <w:t xml:space="preserve"> </w:t>
            </w:r>
            <w:r w:rsidRPr="003F6A45">
              <w:rPr>
                <w:sz w:val="20"/>
              </w:rPr>
              <w:t>LAURENTINO LÓPEZ VILLASEÑOR</w:t>
            </w:r>
          </w:p>
        </w:tc>
        <w:tc>
          <w:tcPr>
            <w:tcW w:w="1187" w:type="pct"/>
            <w:shd w:val="clear" w:color="auto" w:fill="D9D9D9" w:themeFill="background1" w:themeFillShade="D9"/>
          </w:tcPr>
          <w:p w14:paraId="1FF8613B" w14:textId="77777777" w:rsidR="00D3336C" w:rsidRPr="003032CF" w:rsidRDefault="00D3336C" w:rsidP="0095282C">
            <w:pPr>
              <w:pStyle w:val="Textosinformato"/>
              <w:spacing w:line="276" w:lineRule="auto"/>
              <w:rPr>
                <w:b/>
                <w:sz w:val="20"/>
                <w:lang w:val="es-MX"/>
              </w:rPr>
            </w:pPr>
            <w:r w:rsidRPr="003032CF">
              <w:rPr>
                <w:b/>
                <w:sz w:val="20"/>
                <w:lang w:val="es-MX"/>
              </w:rPr>
              <w:t>A favor</w:t>
            </w:r>
          </w:p>
        </w:tc>
      </w:tr>
    </w:tbl>
    <w:p w14:paraId="0070012B" w14:textId="77777777" w:rsidR="00D3336C" w:rsidRPr="003032CF" w:rsidRDefault="00D3336C" w:rsidP="00D3336C">
      <w:pPr>
        <w:pStyle w:val="Textosinformato"/>
        <w:spacing w:line="276" w:lineRule="auto"/>
        <w:rPr>
          <w:sz w:val="20"/>
          <w:lang w:val="es-MX"/>
        </w:rPr>
      </w:pPr>
    </w:p>
    <w:p w14:paraId="63E98D8F" w14:textId="77777777" w:rsidR="00D3336C" w:rsidRPr="003032CF" w:rsidRDefault="00D3336C" w:rsidP="00D3336C">
      <w:pPr>
        <w:pStyle w:val="Textosinformato"/>
        <w:spacing w:line="276" w:lineRule="auto"/>
        <w:rPr>
          <w:sz w:val="20"/>
          <w:lang w:val="es-MX"/>
        </w:rPr>
      </w:pPr>
    </w:p>
    <w:p w14:paraId="11E896F9" w14:textId="77777777" w:rsidR="00D3336C" w:rsidRDefault="00D3336C" w:rsidP="00D3336C">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w:t>
      </w:r>
      <w:proofErr w:type="gramStart"/>
      <w:r w:rsidRPr="003032CF">
        <w:rPr>
          <w:b/>
          <w:sz w:val="20"/>
          <w:lang w:val="es-MX"/>
        </w:rPr>
        <w:t>Secretario Técnico</w:t>
      </w:r>
      <w:proofErr w:type="gramEnd"/>
      <w:r w:rsidRPr="003032CF">
        <w:rPr>
          <w:b/>
          <w:sz w:val="20"/>
          <w:lang w:val="es-MX"/>
        </w:rPr>
        <w:t xml:space="preserve">: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22F47C3E" w14:textId="77777777" w:rsidR="00D3336C" w:rsidRDefault="00D3336C" w:rsidP="00D3336C">
      <w:pPr>
        <w:pStyle w:val="Textosinformato"/>
        <w:spacing w:line="276" w:lineRule="auto"/>
        <w:rPr>
          <w:sz w:val="20"/>
          <w:lang w:val="es-MX"/>
        </w:rPr>
      </w:pPr>
    </w:p>
    <w:p w14:paraId="184F0954" w14:textId="77777777" w:rsidR="00D3336C" w:rsidRPr="003032CF" w:rsidRDefault="00D3336C" w:rsidP="00D3336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D3336C" w:rsidRPr="00FC4535" w14:paraId="4A39E660" w14:textId="77777777" w:rsidTr="0095282C">
        <w:trPr>
          <w:trHeight w:val="359"/>
        </w:trPr>
        <w:tc>
          <w:tcPr>
            <w:tcW w:w="9964" w:type="dxa"/>
            <w:shd w:val="clear" w:color="auto" w:fill="D9D9D9" w:themeFill="background1" w:themeFillShade="D9"/>
          </w:tcPr>
          <w:p w14:paraId="69713168" w14:textId="4DDF37EF" w:rsidR="001E10D1" w:rsidRDefault="00D3336C" w:rsidP="0095282C">
            <w:pPr>
              <w:pStyle w:val="Sangradetextonormal"/>
              <w:spacing w:after="0" w:line="276" w:lineRule="auto"/>
              <w:ind w:left="0"/>
              <w:jc w:val="both"/>
              <w:rPr>
                <w:rFonts w:ascii="Century Gothic" w:hAnsi="Century Gothic"/>
                <w:b/>
                <w:szCs w:val="24"/>
                <w:u w:val="single"/>
              </w:rPr>
            </w:pPr>
            <w:r w:rsidRPr="005B16F9">
              <w:rPr>
                <w:rFonts w:ascii="Century Gothic" w:hAnsi="Century Gothic"/>
                <w:b/>
              </w:rPr>
              <w:t>ACU/JA/0</w:t>
            </w:r>
            <w:r w:rsidR="001E10D1">
              <w:rPr>
                <w:rFonts w:ascii="Century Gothic" w:hAnsi="Century Gothic"/>
                <w:b/>
              </w:rPr>
              <w:t>8</w:t>
            </w:r>
            <w:r>
              <w:rPr>
                <w:rFonts w:ascii="Century Gothic" w:hAnsi="Century Gothic"/>
                <w:b/>
              </w:rPr>
              <w:t>/0</w:t>
            </w:r>
            <w:r w:rsidR="001E10D1">
              <w:rPr>
                <w:rFonts w:ascii="Century Gothic" w:hAnsi="Century Gothic"/>
                <w:b/>
              </w:rPr>
              <w:t>4</w:t>
            </w:r>
            <w:r>
              <w:rPr>
                <w:rFonts w:ascii="Century Gothic" w:hAnsi="Century Gothic"/>
                <w:b/>
              </w:rPr>
              <w:t>/O</w:t>
            </w:r>
            <w:r w:rsidRPr="005B16F9">
              <w:rPr>
                <w:rFonts w:ascii="Century Gothic" w:hAnsi="Century Gothic"/>
                <w:b/>
              </w:rPr>
              <w:t>/</w:t>
            </w:r>
            <w:r>
              <w:rPr>
                <w:rFonts w:ascii="Century Gothic" w:hAnsi="Century Gothic"/>
                <w:b/>
              </w:rPr>
              <w:t>2021</w:t>
            </w:r>
            <w:r w:rsidRPr="00083498">
              <w:rPr>
                <w:rFonts w:ascii="Century Gothic" w:hAnsi="Century Gothic"/>
                <w:b/>
              </w:rPr>
              <w:t xml:space="preserve">. </w:t>
            </w:r>
            <w:r w:rsidRPr="000E1494">
              <w:rPr>
                <w:rFonts w:ascii="Century Gothic" w:hAnsi="Century Gothic"/>
                <w:b/>
              </w:rPr>
              <w:t xml:space="preserve">Con fundamento en los artículos 11 numeral 1 y 12 numerales 1, 2, </w:t>
            </w:r>
            <w:r w:rsidRPr="000E1494">
              <w:rPr>
                <w:rFonts w:ascii="Century Gothic" w:hAnsi="Century Gothic" w:cstheme="majorHAnsi"/>
                <w:b/>
                <w:bCs/>
              </w:rPr>
              <w:t>3, 4 fracción I, II, III y 5</w:t>
            </w:r>
            <w:r>
              <w:rPr>
                <w:rFonts w:ascii="Century Gothic" w:hAnsi="Century Gothic" w:cstheme="majorHAnsi"/>
                <w:b/>
                <w:bCs/>
              </w:rPr>
              <w:t>, artículo 13 numeral 1 fracción XIX</w:t>
            </w:r>
            <w:r>
              <w:rPr>
                <w:rFonts w:ascii="Century Gothic" w:hAnsi="Century Gothic"/>
                <w:b/>
              </w:rPr>
              <w:t xml:space="preserve"> y XXV de la Ley Orgánica del Tribunal de Justicia Administrativa del Estado de </w:t>
            </w:r>
            <w:r w:rsidRPr="003D25F3">
              <w:rPr>
                <w:rFonts w:ascii="Century Gothic" w:hAnsi="Century Gothic"/>
                <w:b/>
              </w:rPr>
              <w:t>Jalisco</w:t>
            </w:r>
            <w:r w:rsidRPr="00240CE5">
              <w:rPr>
                <w:rFonts w:ascii="Century Gothic" w:hAnsi="Century Gothic"/>
                <w:b/>
                <w:szCs w:val="24"/>
              </w:rPr>
              <w:t xml:space="preserve">, </w:t>
            </w:r>
            <w:r w:rsidRPr="00A23F97">
              <w:rPr>
                <w:rFonts w:ascii="Century Gothic" w:hAnsi="Century Gothic"/>
                <w:b/>
                <w:szCs w:val="24"/>
                <w:u w:val="single"/>
              </w:rPr>
              <w:t xml:space="preserve">se </w:t>
            </w:r>
            <w:r w:rsidR="000A18DE">
              <w:rPr>
                <w:rFonts w:ascii="Century Gothic" w:hAnsi="Century Gothic"/>
                <w:b/>
                <w:szCs w:val="24"/>
                <w:u w:val="single"/>
              </w:rPr>
              <w:t>determina dar respuesta a la petición del Magistrad</w:t>
            </w:r>
            <w:r w:rsidR="00FB7664">
              <w:rPr>
                <w:rFonts w:ascii="Century Gothic" w:hAnsi="Century Gothic"/>
                <w:b/>
                <w:szCs w:val="24"/>
                <w:u w:val="single"/>
              </w:rPr>
              <w:t>o en los siguientes términos</w:t>
            </w:r>
            <w:r w:rsidR="001E10D1">
              <w:rPr>
                <w:rFonts w:ascii="Century Gothic" w:hAnsi="Century Gothic"/>
                <w:b/>
                <w:szCs w:val="24"/>
                <w:u w:val="single"/>
              </w:rPr>
              <w:t>:</w:t>
            </w:r>
          </w:p>
          <w:p w14:paraId="3A00CC15" w14:textId="77777777" w:rsidR="00CF0BC1" w:rsidRDefault="00CF0BC1" w:rsidP="0095282C">
            <w:pPr>
              <w:pStyle w:val="Sangradetextonormal"/>
              <w:spacing w:after="0" w:line="276" w:lineRule="auto"/>
              <w:ind w:left="0"/>
              <w:jc w:val="both"/>
              <w:rPr>
                <w:rFonts w:ascii="Century Gothic" w:hAnsi="Century Gothic"/>
                <w:b/>
                <w:szCs w:val="24"/>
                <w:u w:val="single"/>
              </w:rPr>
            </w:pPr>
          </w:p>
          <w:p w14:paraId="58381EE5" w14:textId="77777777" w:rsidR="00CF0BC1" w:rsidRDefault="00A52DE4" w:rsidP="00F547FC">
            <w:pPr>
              <w:pStyle w:val="Sangradetextonormal"/>
              <w:numPr>
                <w:ilvl w:val="0"/>
                <w:numId w:val="2"/>
              </w:numPr>
              <w:spacing w:after="0" w:line="276" w:lineRule="auto"/>
              <w:jc w:val="both"/>
              <w:rPr>
                <w:rFonts w:ascii="Century Gothic" w:hAnsi="Century Gothic"/>
                <w:b/>
                <w:szCs w:val="24"/>
              </w:rPr>
            </w:pPr>
            <w:r w:rsidRPr="00CF0BC1">
              <w:rPr>
                <w:rFonts w:ascii="Century Gothic" w:hAnsi="Century Gothic"/>
                <w:b/>
                <w:szCs w:val="24"/>
              </w:rPr>
              <w:t>Respecto al inciso a)</w:t>
            </w:r>
            <w:r w:rsidR="00CF0BC1" w:rsidRPr="00CF0BC1">
              <w:rPr>
                <w:rFonts w:ascii="Century Gothic" w:hAnsi="Century Gothic"/>
                <w:b/>
                <w:szCs w:val="24"/>
              </w:rPr>
              <w:t xml:space="preserve">, </w:t>
            </w:r>
            <w:r w:rsidR="00CF0BC1">
              <w:rPr>
                <w:rFonts w:ascii="Century Gothic" w:hAnsi="Century Gothic"/>
                <w:b/>
                <w:szCs w:val="24"/>
              </w:rPr>
              <w:t xml:space="preserve">el programa de registro es el </w:t>
            </w:r>
            <w:r w:rsidRPr="00CF0BC1">
              <w:rPr>
                <w:rFonts w:ascii="Century Gothic" w:hAnsi="Century Gothic"/>
                <w:b/>
                <w:szCs w:val="24"/>
              </w:rPr>
              <w:t>sistema</w:t>
            </w:r>
            <w:r w:rsidR="00CF0BC1">
              <w:rPr>
                <w:rFonts w:ascii="Century Gothic" w:hAnsi="Century Gothic"/>
                <w:b/>
                <w:szCs w:val="24"/>
              </w:rPr>
              <w:t xml:space="preserve"> que actualmente se utiliza y es el propio sistema el que construye</w:t>
            </w:r>
            <w:r w:rsidR="00CF0BC1" w:rsidRPr="00CF0BC1">
              <w:rPr>
                <w:rFonts w:ascii="Century Gothic" w:hAnsi="Century Gothic"/>
                <w:b/>
                <w:szCs w:val="24"/>
              </w:rPr>
              <w:t xml:space="preserve"> la herramienta para la notificación electrónica</w:t>
            </w:r>
            <w:r w:rsidR="00CF0BC1">
              <w:rPr>
                <w:rFonts w:ascii="Century Gothic" w:hAnsi="Century Gothic"/>
                <w:b/>
                <w:szCs w:val="24"/>
              </w:rPr>
              <w:t>.</w:t>
            </w:r>
          </w:p>
          <w:p w14:paraId="212380A8" w14:textId="0B15A3C3" w:rsidR="00A52DE4" w:rsidRPr="00CF0BC1" w:rsidRDefault="00A52DE4" w:rsidP="00CF0BC1">
            <w:pPr>
              <w:pStyle w:val="Sangradetextonormal"/>
              <w:spacing w:after="0" w:line="276" w:lineRule="auto"/>
              <w:ind w:left="720"/>
              <w:jc w:val="both"/>
              <w:rPr>
                <w:rFonts w:ascii="Century Gothic" w:hAnsi="Century Gothic"/>
                <w:b/>
                <w:szCs w:val="24"/>
              </w:rPr>
            </w:pPr>
            <w:r w:rsidRPr="00CF0BC1">
              <w:rPr>
                <w:rFonts w:ascii="Century Gothic" w:hAnsi="Century Gothic"/>
                <w:b/>
                <w:szCs w:val="24"/>
              </w:rPr>
              <w:t xml:space="preserve"> </w:t>
            </w:r>
          </w:p>
          <w:p w14:paraId="335C01F3" w14:textId="393DE16F" w:rsidR="000A18DE" w:rsidRDefault="00FB7664" w:rsidP="00F547FC">
            <w:pPr>
              <w:pStyle w:val="Sangradetextonormal"/>
              <w:numPr>
                <w:ilvl w:val="0"/>
                <w:numId w:val="2"/>
              </w:numPr>
              <w:spacing w:after="0" w:line="276" w:lineRule="auto"/>
              <w:jc w:val="both"/>
              <w:rPr>
                <w:rFonts w:ascii="Century Gothic" w:hAnsi="Century Gothic"/>
                <w:b/>
                <w:szCs w:val="24"/>
              </w:rPr>
            </w:pPr>
            <w:r>
              <w:rPr>
                <w:rFonts w:ascii="Century Gothic" w:hAnsi="Century Gothic"/>
                <w:b/>
                <w:szCs w:val="24"/>
              </w:rPr>
              <w:t xml:space="preserve">Con relación al inciso b), se le informa </w:t>
            </w:r>
            <w:r w:rsidR="00064EDA">
              <w:rPr>
                <w:rFonts w:ascii="Century Gothic" w:hAnsi="Century Gothic"/>
                <w:b/>
                <w:szCs w:val="24"/>
              </w:rPr>
              <w:t xml:space="preserve">al </w:t>
            </w:r>
            <w:r w:rsidR="00064EDA" w:rsidRPr="00064EDA">
              <w:rPr>
                <w:rFonts w:ascii="Century Gothic" w:hAnsi="Century Gothic"/>
                <w:b/>
                <w:szCs w:val="24"/>
              </w:rPr>
              <w:t xml:space="preserve">Titular </w:t>
            </w:r>
            <w:r w:rsidR="00064EDA">
              <w:rPr>
                <w:rFonts w:ascii="Century Gothic" w:hAnsi="Century Gothic"/>
                <w:b/>
                <w:szCs w:val="24"/>
              </w:rPr>
              <w:t xml:space="preserve">de la </w:t>
            </w:r>
            <w:r w:rsidR="00064EDA" w:rsidRPr="00064EDA">
              <w:rPr>
                <w:rFonts w:ascii="Century Gothic" w:hAnsi="Century Gothic"/>
                <w:b/>
                <w:szCs w:val="24"/>
              </w:rPr>
              <w:t>Quinta Sala Unitaria de este Órgano Jurisdiccional</w:t>
            </w:r>
            <w:r w:rsidR="00064EDA">
              <w:rPr>
                <w:rFonts w:ascii="Century Gothic" w:hAnsi="Century Gothic"/>
                <w:b/>
                <w:szCs w:val="24"/>
              </w:rPr>
              <w:t>, que es precisamente la Quinta Sala la que cuenta con un promedio de hasta tres veces más de equipos de escaneo, con relación a las demás Salas Unitarias de este Tribunal</w:t>
            </w:r>
            <w:r w:rsidR="001271A6">
              <w:rPr>
                <w:rFonts w:ascii="Century Gothic" w:hAnsi="Century Gothic"/>
                <w:b/>
                <w:szCs w:val="24"/>
              </w:rPr>
              <w:t>.</w:t>
            </w:r>
          </w:p>
          <w:p w14:paraId="52B90AE4" w14:textId="77777777" w:rsidR="001271A6" w:rsidRDefault="001271A6" w:rsidP="001271A6">
            <w:pPr>
              <w:pStyle w:val="Prrafodelista"/>
              <w:rPr>
                <w:rFonts w:ascii="Century Gothic" w:hAnsi="Century Gothic"/>
                <w:b/>
                <w:szCs w:val="24"/>
              </w:rPr>
            </w:pPr>
          </w:p>
          <w:p w14:paraId="15FE2AB4" w14:textId="224C0CFB" w:rsidR="001271A6" w:rsidRDefault="00D13BAE" w:rsidP="001271A6">
            <w:pPr>
              <w:pStyle w:val="Sangradetextonormal"/>
              <w:spacing w:after="0" w:line="276" w:lineRule="auto"/>
              <w:ind w:left="720"/>
              <w:jc w:val="both"/>
              <w:rPr>
                <w:rFonts w:ascii="Century Gothic" w:hAnsi="Century Gothic"/>
                <w:b/>
                <w:szCs w:val="24"/>
              </w:rPr>
            </w:pPr>
            <w:r>
              <w:rPr>
                <w:rFonts w:ascii="Century Gothic" w:hAnsi="Century Gothic"/>
                <w:b/>
                <w:szCs w:val="24"/>
              </w:rPr>
              <w:t xml:space="preserve">En este sentido también </w:t>
            </w:r>
            <w:r w:rsidR="001271A6">
              <w:rPr>
                <w:rFonts w:ascii="Century Gothic" w:hAnsi="Century Gothic"/>
                <w:b/>
                <w:szCs w:val="24"/>
              </w:rPr>
              <w:t xml:space="preserve">se hace saber que hoy mismo fue emitido el fallo de la </w:t>
            </w:r>
            <w:r>
              <w:rPr>
                <w:rFonts w:ascii="Century Gothic" w:hAnsi="Century Gothic"/>
                <w:b/>
                <w:szCs w:val="24"/>
              </w:rPr>
              <w:t>licitación</w:t>
            </w:r>
            <w:r w:rsidR="001271A6">
              <w:rPr>
                <w:rFonts w:ascii="Century Gothic" w:hAnsi="Century Gothic"/>
                <w:b/>
                <w:szCs w:val="24"/>
              </w:rPr>
              <w:t xml:space="preserve"> referente a la adquisición de </w:t>
            </w:r>
            <w:r w:rsidR="00A26295">
              <w:rPr>
                <w:rFonts w:ascii="Century Gothic" w:hAnsi="Century Gothic"/>
                <w:b/>
                <w:szCs w:val="24"/>
              </w:rPr>
              <w:t>escáneres, precisamente</w:t>
            </w:r>
            <w:r>
              <w:rPr>
                <w:rFonts w:ascii="Century Gothic" w:hAnsi="Century Gothic"/>
                <w:b/>
                <w:szCs w:val="24"/>
              </w:rPr>
              <w:t xml:space="preserve"> para ese tema.</w:t>
            </w:r>
          </w:p>
          <w:p w14:paraId="5A9AB9D8" w14:textId="77777777" w:rsidR="00524D14" w:rsidRDefault="00524D14" w:rsidP="001271A6">
            <w:pPr>
              <w:pStyle w:val="Sangradetextonormal"/>
              <w:spacing w:after="0" w:line="276" w:lineRule="auto"/>
              <w:ind w:left="720"/>
              <w:jc w:val="both"/>
              <w:rPr>
                <w:rFonts w:ascii="Century Gothic" w:hAnsi="Century Gothic"/>
                <w:b/>
                <w:szCs w:val="24"/>
              </w:rPr>
            </w:pPr>
          </w:p>
          <w:p w14:paraId="42140020" w14:textId="3ED26B72" w:rsidR="00524D14" w:rsidRPr="00064EDA" w:rsidRDefault="00524D14" w:rsidP="00F547FC">
            <w:pPr>
              <w:pStyle w:val="Sangradetextonormal"/>
              <w:numPr>
                <w:ilvl w:val="0"/>
                <w:numId w:val="2"/>
              </w:numPr>
              <w:spacing w:after="0" w:line="276" w:lineRule="auto"/>
              <w:jc w:val="both"/>
              <w:rPr>
                <w:rFonts w:ascii="Century Gothic" w:hAnsi="Century Gothic"/>
                <w:b/>
                <w:szCs w:val="24"/>
              </w:rPr>
            </w:pPr>
            <w:r>
              <w:rPr>
                <w:rFonts w:ascii="Century Gothic" w:hAnsi="Century Gothic"/>
                <w:b/>
                <w:szCs w:val="24"/>
              </w:rPr>
              <w:t xml:space="preserve">Referente a </w:t>
            </w:r>
            <w:r w:rsidR="008571A1">
              <w:rPr>
                <w:rFonts w:ascii="Century Gothic" w:hAnsi="Century Gothic"/>
                <w:b/>
                <w:szCs w:val="24"/>
              </w:rPr>
              <w:t>las solicitudes relacionadas</w:t>
            </w:r>
            <w:r>
              <w:rPr>
                <w:rFonts w:ascii="Century Gothic" w:hAnsi="Century Gothic"/>
                <w:b/>
                <w:szCs w:val="24"/>
              </w:rPr>
              <w:t xml:space="preserve"> con la Dirección de Comunicación Social y Oficialía de Partes, se hace saber que ambos casos se encuentran en ejecución. </w:t>
            </w:r>
          </w:p>
          <w:p w14:paraId="5BCBADDB" w14:textId="77777777" w:rsidR="00D3336C" w:rsidRDefault="00D3336C" w:rsidP="0095282C">
            <w:pPr>
              <w:pStyle w:val="Sangradetextonormal"/>
              <w:spacing w:after="0" w:line="276" w:lineRule="auto"/>
              <w:ind w:left="0"/>
              <w:jc w:val="both"/>
              <w:rPr>
                <w:rFonts w:ascii="Century Gothic" w:hAnsi="Century Gothic"/>
                <w:b/>
                <w:szCs w:val="24"/>
              </w:rPr>
            </w:pPr>
          </w:p>
          <w:p w14:paraId="2FD99BC7" w14:textId="0530A5F9" w:rsidR="00D3336C" w:rsidRPr="00932D0B" w:rsidRDefault="00D3336C" w:rsidP="0095282C">
            <w:pPr>
              <w:pStyle w:val="Sangradetextonormal"/>
              <w:spacing w:after="0" w:line="276" w:lineRule="auto"/>
              <w:ind w:left="0"/>
              <w:jc w:val="both"/>
              <w:rPr>
                <w:rFonts w:ascii="Century Gothic" w:hAnsi="Century Gothic"/>
                <w:b/>
                <w:szCs w:val="24"/>
              </w:rPr>
            </w:pPr>
            <w:r w:rsidRPr="00932D0B">
              <w:rPr>
                <w:rFonts w:ascii="Century Gothic" w:hAnsi="Century Gothic"/>
                <w:b/>
              </w:rPr>
              <w:t>Se ordena realizar la</w:t>
            </w:r>
            <w:r w:rsidR="00712DC6">
              <w:rPr>
                <w:rFonts w:ascii="Century Gothic" w:hAnsi="Century Gothic"/>
                <w:b/>
              </w:rPr>
              <w:t>s</w:t>
            </w:r>
            <w:r w:rsidRPr="00932D0B">
              <w:rPr>
                <w:rFonts w:ascii="Century Gothic" w:hAnsi="Century Gothic"/>
                <w:b/>
              </w:rPr>
              <w:t xml:space="preserve"> comunicaci</w:t>
            </w:r>
            <w:r w:rsidR="00712DC6">
              <w:rPr>
                <w:rFonts w:ascii="Century Gothic" w:hAnsi="Century Gothic"/>
                <w:b/>
              </w:rPr>
              <w:t>ones</w:t>
            </w:r>
            <w:r w:rsidRPr="00932D0B">
              <w:rPr>
                <w:rFonts w:ascii="Century Gothic" w:hAnsi="Century Gothic"/>
                <w:b/>
              </w:rPr>
              <w:t xml:space="preserve"> respectiva</w:t>
            </w:r>
            <w:r w:rsidR="00712DC6">
              <w:rPr>
                <w:rFonts w:ascii="Century Gothic" w:hAnsi="Century Gothic"/>
                <w:b/>
              </w:rPr>
              <w:t xml:space="preserve">s del presente </w:t>
            </w:r>
            <w:r w:rsidRPr="00932D0B">
              <w:rPr>
                <w:rFonts w:ascii="Century Gothic" w:hAnsi="Century Gothic"/>
                <w:b/>
              </w:rPr>
              <w:t>a</w:t>
            </w:r>
            <w:r w:rsidR="00463D0B">
              <w:rPr>
                <w:rFonts w:ascii="Century Gothic" w:hAnsi="Century Gothic"/>
                <w:b/>
              </w:rPr>
              <w:t>l Área solicitante de es</w:t>
            </w:r>
            <w:r w:rsidR="00712DC6">
              <w:rPr>
                <w:rFonts w:ascii="Century Gothic" w:hAnsi="Century Gothic"/>
                <w:b/>
              </w:rPr>
              <w:t xml:space="preserve">te </w:t>
            </w:r>
            <w:r w:rsidRPr="00932D0B">
              <w:rPr>
                <w:rFonts w:ascii="Century Gothic" w:hAnsi="Century Gothic"/>
                <w:b/>
              </w:rPr>
              <w:t>Órgano Jurisdiccional, para los efectos a que haya lugar.</w:t>
            </w:r>
          </w:p>
        </w:tc>
      </w:tr>
    </w:tbl>
    <w:p w14:paraId="46FA43F0" w14:textId="289E53DD" w:rsidR="00D3336C" w:rsidRDefault="00D3336C" w:rsidP="00C60954">
      <w:pPr>
        <w:pStyle w:val="Textosinformato"/>
        <w:spacing w:line="276" w:lineRule="auto"/>
        <w:rPr>
          <w:b/>
          <w:bCs/>
          <w:sz w:val="20"/>
          <w:lang w:val="es-MX"/>
        </w:rPr>
      </w:pPr>
    </w:p>
    <w:p w14:paraId="3E2BD519" w14:textId="77777777" w:rsidR="001A313C" w:rsidRPr="0091799D" w:rsidRDefault="001A313C" w:rsidP="001A313C">
      <w:pPr>
        <w:pStyle w:val="Textosinformato"/>
        <w:spacing w:line="276" w:lineRule="auto"/>
        <w:jc w:val="center"/>
        <w:rPr>
          <w:b/>
          <w:sz w:val="28"/>
          <w:szCs w:val="28"/>
          <w:lang w:val="es-MX"/>
        </w:rPr>
      </w:pPr>
      <w:r>
        <w:rPr>
          <w:b/>
          <w:sz w:val="28"/>
          <w:szCs w:val="28"/>
          <w:lang w:val="es-MX"/>
        </w:rPr>
        <w:t>-9</w:t>
      </w:r>
      <w:r w:rsidRPr="003032CF">
        <w:rPr>
          <w:b/>
          <w:sz w:val="28"/>
          <w:szCs w:val="28"/>
          <w:lang w:val="es-MX"/>
        </w:rPr>
        <w:t>-</w:t>
      </w:r>
    </w:p>
    <w:p w14:paraId="00780D22" w14:textId="77777777" w:rsidR="001A313C" w:rsidRDefault="001A313C" w:rsidP="001A313C">
      <w:pPr>
        <w:pStyle w:val="Textosinformato"/>
        <w:spacing w:line="276" w:lineRule="auto"/>
        <w:rPr>
          <w:b/>
          <w:sz w:val="20"/>
          <w:lang w:val="es-MX"/>
        </w:rPr>
      </w:pPr>
    </w:p>
    <w:p w14:paraId="189C777E" w14:textId="6BBC0D38" w:rsidR="001A313C" w:rsidRDefault="001A313C" w:rsidP="001A313C">
      <w:pPr>
        <w:pStyle w:val="Textosinformato"/>
        <w:spacing w:line="276" w:lineRule="auto"/>
        <w:rPr>
          <w:b/>
          <w:bCs/>
          <w:sz w:val="20"/>
          <w:lang w:val="es-MX"/>
        </w:rPr>
      </w:pPr>
      <w:r w:rsidRPr="00FA0C41">
        <w:rPr>
          <w:sz w:val="20"/>
          <w:lang w:val="es-MX"/>
        </w:rPr>
        <w:t xml:space="preserve">El Magistrado </w:t>
      </w:r>
      <w:proofErr w:type="gramStart"/>
      <w:r w:rsidRPr="00FA0C41">
        <w:rPr>
          <w:sz w:val="20"/>
          <w:lang w:val="es-MX"/>
        </w:rPr>
        <w:t>Presidente</w:t>
      </w:r>
      <w:proofErr w:type="gramEnd"/>
      <w:r w:rsidRPr="00FA0C41">
        <w:rPr>
          <w:sz w:val="20"/>
          <w:lang w:val="es-MX"/>
        </w:rPr>
        <w:t xml:space="preserve">, solicita al Secretario Técnico dé lectura al siguiente punto del orden del día. En uso de la voz, </w:t>
      </w:r>
      <w:r w:rsidRPr="00FA0C41">
        <w:rPr>
          <w:b/>
          <w:sz w:val="20"/>
          <w:lang w:val="es-MX"/>
        </w:rPr>
        <w:t xml:space="preserve">el </w:t>
      </w:r>
      <w:proofErr w:type="gramStart"/>
      <w:r w:rsidRPr="00FA0C41">
        <w:rPr>
          <w:b/>
          <w:sz w:val="20"/>
          <w:lang w:val="es-MX"/>
        </w:rPr>
        <w:t>Secretario Técnico</w:t>
      </w:r>
      <w:proofErr w:type="gramEnd"/>
      <w:r w:rsidRPr="00FA0C41">
        <w:rPr>
          <w:b/>
          <w:sz w:val="20"/>
          <w:lang w:val="es-MX"/>
        </w:rPr>
        <w:t xml:space="preserve"> señala</w:t>
      </w:r>
      <w:r w:rsidRPr="00FA0C41">
        <w:rPr>
          <w:sz w:val="20"/>
          <w:lang w:val="es-MX"/>
        </w:rPr>
        <w:t>: el siguiente punto es el número</w:t>
      </w:r>
      <w:r w:rsidRPr="00FA0C41">
        <w:rPr>
          <w:b/>
          <w:sz w:val="20"/>
          <w:lang w:val="es-MX"/>
        </w:rPr>
        <w:t xml:space="preserve"> </w:t>
      </w:r>
      <w:r>
        <w:rPr>
          <w:b/>
          <w:sz w:val="20"/>
          <w:lang w:val="es-MX"/>
        </w:rPr>
        <w:t xml:space="preserve">nueve </w:t>
      </w:r>
      <w:r w:rsidRPr="00FA0C41">
        <w:rPr>
          <w:sz w:val="20"/>
          <w:lang w:val="es-MX"/>
        </w:rPr>
        <w:t>y corresponde a:</w:t>
      </w:r>
      <w:r>
        <w:rPr>
          <w:sz w:val="20"/>
          <w:lang w:val="es-MX"/>
        </w:rPr>
        <w:t xml:space="preserve"> </w:t>
      </w:r>
      <w:r w:rsidRPr="00B23465">
        <w:rPr>
          <w:b/>
          <w:bCs/>
          <w:sz w:val="20"/>
          <w:lang w:val="es-MX"/>
        </w:rPr>
        <w:t>Asuntos Varios.</w:t>
      </w:r>
    </w:p>
    <w:p w14:paraId="45A0E1B5" w14:textId="691FEA34" w:rsidR="001A313C" w:rsidRDefault="001A313C" w:rsidP="001A313C">
      <w:pPr>
        <w:pStyle w:val="Sangradetextonormal"/>
        <w:spacing w:after="0" w:line="276" w:lineRule="auto"/>
        <w:ind w:left="0"/>
        <w:jc w:val="both"/>
        <w:rPr>
          <w:rFonts w:ascii="Century Gothic" w:hAnsi="Century Gothic"/>
          <w:b/>
        </w:rPr>
      </w:pPr>
    </w:p>
    <w:p w14:paraId="657980EE" w14:textId="45CD05CF" w:rsidR="00AD417A" w:rsidRDefault="001A5FF2" w:rsidP="001A313C">
      <w:pPr>
        <w:pStyle w:val="Sangradetextonormal"/>
        <w:spacing w:after="0" w:line="276" w:lineRule="auto"/>
        <w:ind w:left="0"/>
        <w:jc w:val="both"/>
        <w:rPr>
          <w:rFonts w:ascii="Century Gothic" w:hAnsi="Century Gothic"/>
        </w:rPr>
      </w:pPr>
      <w:r>
        <w:rPr>
          <w:rFonts w:ascii="Century Gothic" w:hAnsi="Century Gothic"/>
          <w:b/>
        </w:rPr>
        <w:t xml:space="preserve">En uso de la voz el </w:t>
      </w:r>
      <w:r w:rsidR="00AD417A">
        <w:rPr>
          <w:rFonts w:ascii="Century Gothic" w:hAnsi="Century Gothic"/>
          <w:b/>
        </w:rPr>
        <w:t xml:space="preserve">Magistrado </w:t>
      </w:r>
      <w:proofErr w:type="gramStart"/>
      <w:r>
        <w:rPr>
          <w:rFonts w:ascii="Century Gothic" w:hAnsi="Century Gothic"/>
          <w:b/>
        </w:rPr>
        <w:t>P</w:t>
      </w:r>
      <w:r w:rsidR="00AD417A">
        <w:rPr>
          <w:rFonts w:ascii="Century Gothic" w:hAnsi="Century Gothic"/>
          <w:b/>
        </w:rPr>
        <w:t>residente</w:t>
      </w:r>
      <w:proofErr w:type="gramEnd"/>
      <w:r>
        <w:rPr>
          <w:rFonts w:ascii="Century Gothic" w:hAnsi="Century Gothic"/>
          <w:b/>
        </w:rPr>
        <w:t xml:space="preserve">: </w:t>
      </w:r>
      <w:r w:rsidRPr="001A5FF2">
        <w:rPr>
          <w:rFonts w:ascii="Century Gothic" w:hAnsi="Century Gothic"/>
          <w:bCs/>
        </w:rPr>
        <w:t>P</w:t>
      </w:r>
      <w:r w:rsidR="00AD417A">
        <w:rPr>
          <w:rFonts w:ascii="Century Gothic" w:hAnsi="Century Gothic"/>
        </w:rPr>
        <w:t xml:space="preserve">rimero que nada, les pregunto a los compañeros </w:t>
      </w:r>
      <w:r w:rsidR="00627CC5">
        <w:rPr>
          <w:rFonts w:ascii="Century Gothic" w:hAnsi="Century Gothic"/>
        </w:rPr>
        <w:t>¿</w:t>
      </w:r>
      <w:r w:rsidR="00AD417A">
        <w:rPr>
          <w:rFonts w:ascii="Century Gothic" w:hAnsi="Century Gothic"/>
        </w:rPr>
        <w:t>si tienen algún asunto vario que comentar</w:t>
      </w:r>
      <w:r w:rsidR="00627CC5">
        <w:rPr>
          <w:rFonts w:ascii="Century Gothic" w:hAnsi="Century Gothic"/>
        </w:rPr>
        <w:t>?</w:t>
      </w:r>
    </w:p>
    <w:p w14:paraId="3F360A57" w14:textId="17377C15" w:rsidR="000C7773" w:rsidRDefault="000C7773" w:rsidP="001A313C">
      <w:pPr>
        <w:pStyle w:val="Sangradetextonormal"/>
        <w:spacing w:after="0" w:line="276" w:lineRule="auto"/>
        <w:ind w:left="0"/>
        <w:jc w:val="both"/>
        <w:rPr>
          <w:rFonts w:ascii="Century Gothic" w:hAnsi="Century Gothic"/>
        </w:rPr>
      </w:pPr>
    </w:p>
    <w:p w14:paraId="469FE840" w14:textId="32538D92" w:rsidR="000C7773" w:rsidRDefault="000C7773" w:rsidP="001A313C">
      <w:pPr>
        <w:pStyle w:val="Sangradetextonormal"/>
        <w:spacing w:after="0" w:line="276" w:lineRule="auto"/>
        <w:ind w:left="0"/>
        <w:jc w:val="both"/>
        <w:rPr>
          <w:rFonts w:ascii="Century Gothic" w:hAnsi="Century Gothic"/>
        </w:rPr>
      </w:pPr>
      <w:r>
        <w:rPr>
          <w:rFonts w:ascii="Century Gothic" w:hAnsi="Century Gothic"/>
        </w:rPr>
        <w:t>Para lo cual, responde que no.</w:t>
      </w:r>
    </w:p>
    <w:p w14:paraId="7389549F" w14:textId="77777777" w:rsidR="00AD417A" w:rsidRDefault="00AD417A" w:rsidP="001A313C">
      <w:pPr>
        <w:pStyle w:val="Sangradetextonormal"/>
        <w:spacing w:after="0" w:line="276" w:lineRule="auto"/>
        <w:ind w:left="0"/>
        <w:jc w:val="both"/>
        <w:rPr>
          <w:rFonts w:ascii="Century Gothic" w:hAnsi="Century Gothic"/>
        </w:rPr>
      </w:pPr>
    </w:p>
    <w:p w14:paraId="78B8A285" w14:textId="71EAE077" w:rsidR="00EA7302" w:rsidRDefault="0062688F" w:rsidP="001A313C">
      <w:pPr>
        <w:pStyle w:val="Sangradetextonormal"/>
        <w:spacing w:after="0" w:line="276" w:lineRule="auto"/>
        <w:ind w:left="0"/>
        <w:jc w:val="both"/>
        <w:rPr>
          <w:b/>
        </w:rPr>
      </w:pPr>
      <w:r>
        <w:rPr>
          <w:rFonts w:ascii="Century Gothic" w:hAnsi="Century Gothic"/>
          <w:b/>
        </w:rPr>
        <w:t xml:space="preserve">En </w:t>
      </w:r>
      <w:r w:rsidR="00AD417A" w:rsidRPr="00AD417A">
        <w:rPr>
          <w:rFonts w:ascii="Century Gothic" w:hAnsi="Century Gothic"/>
          <w:b/>
        </w:rPr>
        <w:t>uso de la voz</w:t>
      </w:r>
      <w:r>
        <w:rPr>
          <w:rFonts w:ascii="Century Gothic" w:hAnsi="Century Gothic"/>
          <w:b/>
        </w:rPr>
        <w:t xml:space="preserve"> e</w:t>
      </w:r>
      <w:r w:rsidRPr="00627CC5">
        <w:rPr>
          <w:rFonts w:ascii="Century Gothic" w:hAnsi="Century Gothic"/>
          <w:b/>
        </w:rPr>
        <w:t xml:space="preserve">l </w:t>
      </w:r>
      <w:proofErr w:type="gramStart"/>
      <w:r w:rsidRPr="00627CC5">
        <w:rPr>
          <w:rFonts w:ascii="Century Gothic" w:hAnsi="Century Gothic"/>
          <w:b/>
        </w:rPr>
        <w:t>Secretario Técnico</w:t>
      </w:r>
      <w:proofErr w:type="gramEnd"/>
      <w:r>
        <w:rPr>
          <w:rFonts w:ascii="Century Gothic" w:hAnsi="Century Gothic"/>
          <w:b/>
        </w:rPr>
        <w:t>:</w:t>
      </w:r>
      <w:r w:rsidRPr="00FA0C41">
        <w:rPr>
          <w:b/>
        </w:rPr>
        <w:t xml:space="preserve"> </w:t>
      </w:r>
      <w:r w:rsidR="00EA7302" w:rsidRPr="00EA7302">
        <w:rPr>
          <w:rFonts w:ascii="Century Gothic" w:hAnsi="Century Gothic"/>
          <w:bCs/>
        </w:rPr>
        <w:t>Quiero proponer el siguiente punto solo de forma informativa</w:t>
      </w:r>
      <w:r w:rsidR="00EA7302">
        <w:rPr>
          <w:rFonts w:ascii="Century Gothic" w:hAnsi="Century Gothic"/>
          <w:bCs/>
        </w:rPr>
        <w:t>:</w:t>
      </w:r>
    </w:p>
    <w:p w14:paraId="034D48B8" w14:textId="77777777" w:rsidR="00EA7302" w:rsidRDefault="00EA7302" w:rsidP="001A313C">
      <w:pPr>
        <w:pStyle w:val="Sangradetextonormal"/>
        <w:spacing w:after="0" w:line="276" w:lineRule="auto"/>
        <w:ind w:left="0"/>
        <w:jc w:val="both"/>
        <w:rPr>
          <w:b/>
        </w:rPr>
      </w:pPr>
    </w:p>
    <w:p w14:paraId="49E1593A" w14:textId="77777777" w:rsidR="00EA7302" w:rsidRPr="00B27493" w:rsidRDefault="00EA7302" w:rsidP="00EA7302">
      <w:pPr>
        <w:jc w:val="both"/>
        <w:rPr>
          <w:rFonts w:ascii="Century Gothic" w:hAnsi="Century Gothic"/>
          <w:b/>
          <w:lang w:eastAsia="en-US"/>
        </w:rPr>
      </w:pPr>
      <w:r w:rsidRPr="00B27493">
        <w:rPr>
          <w:rFonts w:ascii="Century Gothic" w:eastAsiaTheme="minorHAnsi" w:hAnsi="Century Gothic" w:cs="Arial"/>
          <w:bCs/>
          <w:lang w:eastAsia="en-US"/>
        </w:rPr>
        <w:t xml:space="preserve">Póliza de Seguro de Vida Grupal para el personal del Tribunal de Justicia Administrativa del Estado de Jalisco, contratada con Mapfre México, S.A. La contratación inicial data del año 2004, con una suma asegurada de </w:t>
      </w:r>
      <w:r w:rsidRPr="00B27493">
        <w:rPr>
          <w:rFonts w:ascii="Century Gothic" w:eastAsiaTheme="minorHAnsi" w:hAnsi="Century Gothic" w:cs="Arial"/>
          <w:b/>
          <w:bCs/>
          <w:lang w:eastAsia="en-US"/>
        </w:rPr>
        <w:t>$600,000.00</w:t>
      </w:r>
      <w:r w:rsidRPr="00B27493">
        <w:rPr>
          <w:rFonts w:ascii="Century Gothic" w:eastAsiaTheme="minorHAnsi" w:hAnsi="Century Gothic" w:cs="Arial"/>
          <w:bCs/>
          <w:lang w:eastAsia="en-US"/>
        </w:rPr>
        <w:t xml:space="preserve"> (Seiscientos mil pesos 00/100 M.N.), </w:t>
      </w:r>
      <w:r w:rsidRPr="00B27493">
        <w:rPr>
          <w:rFonts w:ascii="Century Gothic" w:eastAsiaTheme="minorHAnsi" w:hAnsi="Century Gothic" w:cs="Arial"/>
          <w:b/>
          <w:bCs/>
          <w:lang w:eastAsia="en-US"/>
        </w:rPr>
        <w:t>para Magistrados</w:t>
      </w:r>
      <w:r w:rsidRPr="00B27493">
        <w:rPr>
          <w:rFonts w:ascii="Century Gothic" w:eastAsiaTheme="minorHAnsi" w:hAnsi="Century Gothic" w:cs="Arial"/>
          <w:bCs/>
          <w:lang w:eastAsia="en-US"/>
        </w:rPr>
        <w:t xml:space="preserve"> en servicio activo, y una suma asegurada de </w:t>
      </w:r>
      <w:r w:rsidRPr="00B27493">
        <w:rPr>
          <w:rFonts w:ascii="Century Gothic" w:eastAsiaTheme="minorHAnsi" w:hAnsi="Century Gothic" w:cs="Arial"/>
          <w:b/>
          <w:bCs/>
          <w:lang w:eastAsia="en-US"/>
        </w:rPr>
        <w:t>$300,000.00</w:t>
      </w:r>
      <w:r w:rsidRPr="00B27493">
        <w:rPr>
          <w:rFonts w:ascii="Century Gothic" w:eastAsiaTheme="minorHAnsi" w:hAnsi="Century Gothic" w:cs="Arial"/>
          <w:bCs/>
          <w:lang w:eastAsia="en-US"/>
        </w:rPr>
        <w:t xml:space="preserve"> (Trescientos mil pesos 00/100 M.N.), </w:t>
      </w:r>
      <w:r w:rsidRPr="00B27493">
        <w:rPr>
          <w:rFonts w:ascii="Century Gothic" w:eastAsiaTheme="minorHAnsi" w:hAnsi="Century Gothic" w:cs="Arial"/>
          <w:b/>
          <w:bCs/>
          <w:lang w:eastAsia="en-US"/>
        </w:rPr>
        <w:t>para el</w:t>
      </w:r>
      <w:r w:rsidRPr="00B27493">
        <w:rPr>
          <w:rFonts w:ascii="Century Gothic" w:eastAsiaTheme="minorHAnsi" w:hAnsi="Century Gothic" w:cs="Arial"/>
          <w:bCs/>
          <w:lang w:eastAsia="en-US"/>
        </w:rPr>
        <w:t xml:space="preserve"> </w:t>
      </w:r>
      <w:r w:rsidRPr="00B27493">
        <w:rPr>
          <w:rFonts w:ascii="Century Gothic" w:eastAsiaTheme="minorHAnsi" w:hAnsi="Century Gothic" w:cs="Arial"/>
          <w:b/>
          <w:bCs/>
          <w:lang w:eastAsia="en-US"/>
        </w:rPr>
        <w:t>resto de los empleados</w:t>
      </w:r>
      <w:r w:rsidRPr="00B27493">
        <w:rPr>
          <w:rFonts w:ascii="Century Gothic" w:eastAsiaTheme="minorHAnsi" w:hAnsi="Century Gothic" w:cs="Arial"/>
          <w:bCs/>
          <w:lang w:eastAsia="en-US"/>
        </w:rPr>
        <w:t xml:space="preserve"> del Organismo.  </w:t>
      </w:r>
    </w:p>
    <w:p w14:paraId="6528E60D" w14:textId="77777777" w:rsidR="00EA7302" w:rsidRPr="00B27493" w:rsidRDefault="00EA7302" w:rsidP="00EA7302">
      <w:pPr>
        <w:pStyle w:val="xmsonormal"/>
        <w:shd w:val="clear" w:color="auto" w:fill="FFFFFF"/>
        <w:spacing w:before="0" w:beforeAutospacing="0" w:after="0" w:afterAutospacing="0"/>
        <w:jc w:val="both"/>
        <w:rPr>
          <w:rFonts w:ascii="Century Gothic" w:eastAsiaTheme="minorHAnsi" w:hAnsi="Century Gothic" w:cs="Arial"/>
          <w:bCs/>
          <w:sz w:val="20"/>
          <w:szCs w:val="20"/>
          <w:lang w:eastAsia="en-US"/>
        </w:rPr>
      </w:pPr>
    </w:p>
    <w:p w14:paraId="6D0E74B6" w14:textId="77777777" w:rsidR="00EA7302" w:rsidRPr="00B27493" w:rsidRDefault="00EA7302" w:rsidP="00EA7302">
      <w:pPr>
        <w:pStyle w:val="xmsonormal"/>
        <w:shd w:val="clear" w:color="auto" w:fill="FFFFFF"/>
        <w:spacing w:before="0" w:beforeAutospacing="0" w:after="0" w:afterAutospacing="0"/>
        <w:jc w:val="both"/>
        <w:rPr>
          <w:rFonts w:ascii="Century Gothic" w:eastAsiaTheme="minorHAnsi" w:hAnsi="Century Gothic" w:cs="Arial"/>
          <w:bCs/>
          <w:sz w:val="20"/>
          <w:szCs w:val="20"/>
          <w:lang w:eastAsia="en-US"/>
        </w:rPr>
      </w:pPr>
      <w:r w:rsidRPr="00B27493">
        <w:rPr>
          <w:rFonts w:ascii="Century Gothic" w:eastAsiaTheme="minorHAnsi" w:hAnsi="Century Gothic" w:cs="Arial"/>
          <w:bCs/>
          <w:sz w:val="20"/>
          <w:szCs w:val="20"/>
          <w:lang w:eastAsia="en-US"/>
        </w:rPr>
        <w:t>En el estudio de mercado realizado, Mapfre México, S.A., ofrece el mejor precio, además de ser la propuesta con las mejores condiciones en cuanto a características, financiamiento, oportunidad y demás circunstancias pertinentes para el Tribunal.</w:t>
      </w:r>
    </w:p>
    <w:p w14:paraId="5EA04AD9" w14:textId="77777777" w:rsidR="00EA7302" w:rsidRPr="00B27493" w:rsidRDefault="00EA7302" w:rsidP="00EA7302">
      <w:pPr>
        <w:pStyle w:val="xmsonormal"/>
        <w:shd w:val="clear" w:color="auto" w:fill="FFFFFF"/>
        <w:spacing w:before="0" w:beforeAutospacing="0" w:after="0" w:afterAutospacing="0"/>
        <w:jc w:val="both"/>
        <w:rPr>
          <w:rFonts w:ascii="Century Gothic" w:eastAsiaTheme="minorHAnsi" w:hAnsi="Century Gothic" w:cs="Arial"/>
          <w:bCs/>
          <w:sz w:val="20"/>
          <w:szCs w:val="20"/>
          <w:lang w:eastAsia="en-US"/>
        </w:rPr>
      </w:pPr>
    </w:p>
    <w:p w14:paraId="466453DA" w14:textId="77777777" w:rsidR="00EA7302" w:rsidRPr="00B27493" w:rsidRDefault="00EA7302" w:rsidP="00EA7302">
      <w:pPr>
        <w:pStyle w:val="xmsonormal"/>
        <w:shd w:val="clear" w:color="auto" w:fill="FFFFFF"/>
        <w:spacing w:before="0" w:beforeAutospacing="0" w:after="0" w:afterAutospacing="0"/>
        <w:jc w:val="both"/>
        <w:rPr>
          <w:rFonts w:ascii="Century Gothic" w:eastAsiaTheme="minorHAnsi" w:hAnsi="Century Gothic" w:cs="Arial"/>
          <w:bCs/>
          <w:sz w:val="20"/>
          <w:szCs w:val="20"/>
          <w:lang w:eastAsia="en-US"/>
        </w:rPr>
      </w:pPr>
      <w:r w:rsidRPr="00B27493">
        <w:rPr>
          <w:rFonts w:ascii="Century Gothic" w:eastAsiaTheme="minorHAnsi" w:hAnsi="Century Gothic" w:cs="Arial"/>
          <w:bCs/>
          <w:sz w:val="20"/>
          <w:szCs w:val="20"/>
          <w:lang w:eastAsia="en-US"/>
        </w:rPr>
        <w:t xml:space="preserve">Las condiciones de la póliza, en virtud del año de contratación, son muy benéficas, ya que cubre la muerte natural (incluso por suicidio) y el doble de indemnización por muerte accidental, servicios funerarios para los titulares (empleados) del contratante, además ampara las pérdidas orgánicas, en caso de que alguna persona pierda dedos, brazo, pierna, la vista; beneficios que no son ofrecidos en nuevas contrataciones con la misma o con otras aseguradoras. Por lo antes referido, en apego a lo dispuesto en el artículo 73 de la Ley de Compras Gubernamentales, Enajenaciones y Contratación de Servicios del Estado de Jalisco y sus Municipios, </w:t>
      </w:r>
      <w:r w:rsidRPr="00B27493">
        <w:rPr>
          <w:rFonts w:ascii="Century Gothic" w:eastAsiaTheme="minorHAnsi" w:hAnsi="Century Gothic" w:cs="Arial"/>
          <w:b/>
          <w:bCs/>
          <w:sz w:val="20"/>
          <w:szCs w:val="20"/>
          <w:lang w:eastAsia="en-US"/>
        </w:rPr>
        <w:t xml:space="preserve">se solicita la autorización para realizar la </w:t>
      </w:r>
      <w:r w:rsidRPr="00B27493">
        <w:rPr>
          <w:rFonts w:ascii="Century Gothic" w:eastAsiaTheme="minorHAnsi" w:hAnsi="Century Gothic" w:cs="Arial"/>
          <w:b/>
          <w:bCs/>
          <w:sz w:val="20"/>
          <w:szCs w:val="20"/>
          <w:lang w:eastAsia="en-US"/>
        </w:rPr>
        <w:lastRenderedPageBreak/>
        <w:t>renovación de los servicios que ampara la póliza</w:t>
      </w:r>
      <w:r w:rsidRPr="00B27493">
        <w:rPr>
          <w:rFonts w:ascii="Century Gothic" w:eastAsiaTheme="minorHAnsi" w:hAnsi="Century Gothic" w:cs="Arial"/>
          <w:bCs/>
          <w:sz w:val="20"/>
          <w:szCs w:val="20"/>
          <w:lang w:eastAsia="en-US"/>
        </w:rPr>
        <w:t xml:space="preserve"> en mención, con un costo anual de la prima neta por la cantidad de $157,091.25 (</w:t>
      </w:r>
      <w:r>
        <w:rPr>
          <w:rFonts w:ascii="Century Gothic" w:eastAsiaTheme="minorHAnsi" w:hAnsi="Century Gothic" w:cs="Arial"/>
          <w:bCs/>
          <w:sz w:val="20"/>
          <w:szCs w:val="20"/>
          <w:lang w:eastAsia="en-US"/>
        </w:rPr>
        <w:t>C</w:t>
      </w:r>
      <w:r w:rsidRPr="00B27493">
        <w:rPr>
          <w:rFonts w:ascii="Century Gothic" w:eastAsiaTheme="minorHAnsi" w:hAnsi="Century Gothic" w:cs="Arial"/>
          <w:bCs/>
          <w:sz w:val="20"/>
          <w:szCs w:val="20"/>
          <w:lang w:eastAsia="en-US"/>
        </w:rPr>
        <w:t>iento cincuenta y siete mil noventa y un pesos 25/100).</w:t>
      </w:r>
    </w:p>
    <w:p w14:paraId="0F3B7E78" w14:textId="77777777" w:rsidR="00EA7302" w:rsidRDefault="00EA7302" w:rsidP="001A313C">
      <w:pPr>
        <w:pStyle w:val="Sangradetextonormal"/>
        <w:spacing w:after="0" w:line="276" w:lineRule="auto"/>
        <w:ind w:left="0"/>
        <w:jc w:val="both"/>
        <w:rPr>
          <w:b/>
        </w:rPr>
      </w:pPr>
    </w:p>
    <w:p w14:paraId="66C2C705" w14:textId="77777777" w:rsidR="00EA7302" w:rsidRDefault="00EA7302" w:rsidP="001A313C">
      <w:pPr>
        <w:pStyle w:val="Sangradetextonormal"/>
        <w:spacing w:after="0" w:line="276" w:lineRule="auto"/>
        <w:ind w:left="0"/>
        <w:jc w:val="both"/>
        <w:rPr>
          <w:b/>
        </w:rPr>
      </w:pPr>
    </w:p>
    <w:p w14:paraId="44DA1E7D" w14:textId="5959F789" w:rsidR="00AF5CDA" w:rsidRDefault="000C7773" w:rsidP="001A313C">
      <w:pPr>
        <w:pStyle w:val="Sangradetextonormal"/>
        <w:spacing w:after="0" w:line="276" w:lineRule="auto"/>
        <w:ind w:left="0"/>
        <w:jc w:val="both"/>
        <w:rPr>
          <w:rFonts w:ascii="Century Gothic" w:hAnsi="Century Gothic"/>
        </w:rPr>
      </w:pPr>
      <w:r>
        <w:rPr>
          <w:rFonts w:ascii="Century Gothic" w:hAnsi="Century Gothic"/>
        </w:rPr>
        <w:t>Y</w:t>
      </w:r>
      <w:r w:rsidR="00AE7E55" w:rsidRPr="00AE7E55">
        <w:rPr>
          <w:rFonts w:ascii="Century Gothic" w:hAnsi="Century Gothic"/>
        </w:rPr>
        <w:t xml:space="preserve">o quisiera hacer del conocimiento a esta </w:t>
      </w:r>
      <w:r>
        <w:rPr>
          <w:rFonts w:ascii="Century Gothic" w:hAnsi="Century Gothic"/>
        </w:rPr>
        <w:t>J</w:t>
      </w:r>
      <w:r w:rsidR="00AE7E55" w:rsidRPr="00AE7E55">
        <w:rPr>
          <w:rFonts w:ascii="Century Gothic" w:hAnsi="Century Gothic"/>
        </w:rPr>
        <w:t xml:space="preserve">unta de </w:t>
      </w:r>
      <w:r>
        <w:rPr>
          <w:rFonts w:ascii="Century Gothic" w:hAnsi="Century Gothic"/>
        </w:rPr>
        <w:t>A</w:t>
      </w:r>
      <w:r w:rsidR="00AE7E55" w:rsidRPr="00AE7E55">
        <w:rPr>
          <w:rFonts w:ascii="Century Gothic" w:hAnsi="Century Gothic"/>
        </w:rPr>
        <w:t>dministración</w:t>
      </w:r>
      <w:r w:rsidR="00AE7E55">
        <w:rPr>
          <w:rFonts w:ascii="Century Gothic" w:hAnsi="Century Gothic"/>
          <w:b/>
        </w:rPr>
        <w:t xml:space="preserve"> </w:t>
      </w:r>
      <w:r w:rsidR="00AE7E55">
        <w:rPr>
          <w:rFonts w:ascii="Century Gothic" w:hAnsi="Century Gothic"/>
        </w:rPr>
        <w:t xml:space="preserve">en relación con la póliza de seguro de vida grupal que cuenta este </w:t>
      </w:r>
      <w:r>
        <w:rPr>
          <w:rFonts w:ascii="Century Gothic" w:hAnsi="Century Gothic"/>
        </w:rPr>
        <w:t>T</w:t>
      </w:r>
      <w:r w:rsidR="00AE7E55">
        <w:rPr>
          <w:rFonts w:ascii="Century Gothic" w:hAnsi="Century Gothic"/>
        </w:rPr>
        <w:t>ribunal como prestación de todos los trabajadores del mismo</w:t>
      </w:r>
      <w:r>
        <w:rPr>
          <w:rFonts w:ascii="Century Gothic" w:hAnsi="Century Gothic"/>
        </w:rPr>
        <w:t>,</w:t>
      </w:r>
      <w:r w:rsidR="00AE7E55">
        <w:rPr>
          <w:rFonts w:ascii="Century Gothic" w:hAnsi="Century Gothic"/>
        </w:rPr>
        <w:t xml:space="preserve"> como el año pasado se hizo el ejercicio de informar</w:t>
      </w:r>
      <w:r w:rsidR="00AF5CDA">
        <w:rPr>
          <w:rFonts w:ascii="Century Gothic" w:hAnsi="Century Gothic"/>
        </w:rPr>
        <w:t>…,</w:t>
      </w:r>
      <w:r w:rsidR="00AE7E55">
        <w:rPr>
          <w:rFonts w:ascii="Century Gothic" w:hAnsi="Century Gothic"/>
        </w:rPr>
        <w:t xml:space="preserve"> se </w:t>
      </w:r>
      <w:r w:rsidR="00AF5CDA">
        <w:rPr>
          <w:rFonts w:ascii="Century Gothic" w:hAnsi="Century Gothic"/>
        </w:rPr>
        <w:t>hace saber</w:t>
      </w:r>
      <w:r w:rsidR="00AE7E55">
        <w:rPr>
          <w:rFonts w:ascii="Century Gothic" w:hAnsi="Century Gothic"/>
        </w:rPr>
        <w:t xml:space="preserve"> que del estudio mercadológico</w:t>
      </w:r>
      <w:r>
        <w:rPr>
          <w:rFonts w:ascii="Century Gothic" w:hAnsi="Century Gothic"/>
        </w:rPr>
        <w:t xml:space="preserve"> sobre el</w:t>
      </w:r>
      <w:r w:rsidR="00AE7E55">
        <w:rPr>
          <w:rFonts w:ascii="Century Gothic" w:hAnsi="Century Gothic"/>
        </w:rPr>
        <w:t xml:space="preserve"> preci</w:t>
      </w:r>
      <w:r w:rsidR="00AF5CDA">
        <w:rPr>
          <w:rFonts w:ascii="Century Gothic" w:hAnsi="Century Gothic"/>
        </w:rPr>
        <w:t>o</w:t>
      </w:r>
      <w:r w:rsidR="00AE7E55">
        <w:rPr>
          <w:rFonts w:ascii="Century Gothic" w:hAnsi="Century Gothic"/>
        </w:rPr>
        <w:t xml:space="preserve"> </w:t>
      </w:r>
      <w:r w:rsidR="00AF5CDA">
        <w:rPr>
          <w:rFonts w:ascii="Century Gothic" w:hAnsi="Century Gothic"/>
        </w:rPr>
        <w:t>de</w:t>
      </w:r>
      <w:r w:rsidR="00AE7E55">
        <w:rPr>
          <w:rFonts w:ascii="Century Gothic" w:hAnsi="Century Gothic"/>
        </w:rPr>
        <w:t xml:space="preserve"> pólizas de seguros de vida actualmente</w:t>
      </w:r>
      <w:r>
        <w:rPr>
          <w:rFonts w:ascii="Century Gothic" w:hAnsi="Century Gothic"/>
        </w:rPr>
        <w:t xml:space="preserve"> </w:t>
      </w:r>
      <w:r w:rsidR="00AE7E55">
        <w:rPr>
          <w:rFonts w:ascii="Century Gothic" w:hAnsi="Century Gothic"/>
        </w:rPr>
        <w:t xml:space="preserve">tenemos una póliza que data del </w:t>
      </w:r>
      <w:r>
        <w:rPr>
          <w:rFonts w:ascii="Century Gothic" w:hAnsi="Century Gothic"/>
        </w:rPr>
        <w:t xml:space="preserve">año </w:t>
      </w:r>
      <w:r w:rsidR="00AE7E55">
        <w:rPr>
          <w:rFonts w:ascii="Century Gothic" w:hAnsi="Century Gothic"/>
        </w:rPr>
        <w:t>2004</w:t>
      </w:r>
      <w:r>
        <w:rPr>
          <w:rFonts w:ascii="Century Gothic" w:hAnsi="Century Gothic"/>
        </w:rPr>
        <w:t>,</w:t>
      </w:r>
      <w:r w:rsidR="00AE7E55">
        <w:rPr>
          <w:rFonts w:ascii="Century Gothic" w:hAnsi="Century Gothic"/>
        </w:rPr>
        <w:t xml:space="preserve"> misma que contiene una serie de prestaciones que actualmente en el mercado ya no se encuentran, además de que el costo que tiene esta póliza obviamente está muy por debajo del costo promedio de las pólizas que</w:t>
      </w:r>
      <w:r w:rsidR="004F0C03">
        <w:rPr>
          <w:rFonts w:ascii="Century Gothic" w:hAnsi="Century Gothic"/>
        </w:rPr>
        <w:t xml:space="preserve"> en este momento</w:t>
      </w:r>
      <w:r w:rsidR="00AE7E55">
        <w:rPr>
          <w:rFonts w:ascii="Century Gothic" w:hAnsi="Century Gothic"/>
        </w:rPr>
        <w:t xml:space="preserve"> actualmente se encuentran en el mercado</w:t>
      </w:r>
      <w:r w:rsidR="00AF5CDA">
        <w:rPr>
          <w:rFonts w:ascii="Century Gothic" w:hAnsi="Century Gothic"/>
        </w:rPr>
        <w:t>.</w:t>
      </w:r>
    </w:p>
    <w:p w14:paraId="1CB0D379" w14:textId="77777777" w:rsidR="00AF5CDA" w:rsidRDefault="00AF5CDA" w:rsidP="001A313C">
      <w:pPr>
        <w:pStyle w:val="Sangradetextonormal"/>
        <w:spacing w:after="0" w:line="276" w:lineRule="auto"/>
        <w:ind w:left="0"/>
        <w:jc w:val="both"/>
        <w:rPr>
          <w:rFonts w:ascii="Century Gothic" w:hAnsi="Century Gothic"/>
        </w:rPr>
      </w:pPr>
    </w:p>
    <w:p w14:paraId="1D9F80F8" w14:textId="335087A8" w:rsidR="0032769A" w:rsidRDefault="00AF5CDA" w:rsidP="001A313C">
      <w:pPr>
        <w:pStyle w:val="Sangradetextonormal"/>
        <w:spacing w:after="0" w:line="276" w:lineRule="auto"/>
        <w:ind w:left="0"/>
        <w:jc w:val="both"/>
        <w:rPr>
          <w:rFonts w:ascii="Century Gothic" w:hAnsi="Century Gothic"/>
        </w:rPr>
      </w:pPr>
      <w:r>
        <w:rPr>
          <w:rFonts w:ascii="Century Gothic" w:hAnsi="Century Gothic"/>
        </w:rPr>
        <w:t xml:space="preserve">Así mismo informar </w:t>
      </w:r>
      <w:r w:rsidR="00AE7E55">
        <w:rPr>
          <w:rFonts w:ascii="Century Gothic" w:hAnsi="Century Gothic"/>
        </w:rPr>
        <w:t xml:space="preserve">que </w:t>
      </w:r>
      <w:r>
        <w:rPr>
          <w:rFonts w:ascii="Century Gothic" w:hAnsi="Century Gothic"/>
        </w:rPr>
        <w:t>no obstante es</w:t>
      </w:r>
      <w:r w:rsidR="000C7773">
        <w:rPr>
          <w:rFonts w:ascii="Century Gothic" w:hAnsi="Century Gothic"/>
        </w:rPr>
        <w:t xml:space="preserve"> un</w:t>
      </w:r>
      <w:r w:rsidR="004F0C03">
        <w:rPr>
          <w:rFonts w:ascii="Century Gothic" w:hAnsi="Century Gothic"/>
        </w:rPr>
        <w:t xml:space="preserve"> tema</w:t>
      </w:r>
      <w:r>
        <w:rPr>
          <w:rFonts w:ascii="Century Gothic" w:hAnsi="Century Gothic"/>
        </w:rPr>
        <w:t xml:space="preserve"> </w:t>
      </w:r>
      <w:r w:rsidR="004F0C03">
        <w:rPr>
          <w:rFonts w:ascii="Century Gothic" w:hAnsi="Century Gothic"/>
        </w:rPr>
        <w:t xml:space="preserve">de </w:t>
      </w:r>
      <w:r>
        <w:rPr>
          <w:rFonts w:ascii="Century Gothic" w:hAnsi="Century Gothic"/>
        </w:rPr>
        <w:t>a</w:t>
      </w:r>
      <w:r w:rsidR="004F0C03">
        <w:rPr>
          <w:rFonts w:ascii="Century Gothic" w:hAnsi="Century Gothic"/>
        </w:rPr>
        <w:t>dquisiciones</w:t>
      </w:r>
      <w:r>
        <w:rPr>
          <w:rFonts w:ascii="Century Gothic" w:hAnsi="Century Gothic"/>
        </w:rPr>
        <w:t xml:space="preserve"> y que se debe ajustar al</w:t>
      </w:r>
      <w:r w:rsidR="004F0C03">
        <w:rPr>
          <w:rFonts w:ascii="Century Gothic" w:hAnsi="Century Gothic"/>
        </w:rPr>
        <w:t xml:space="preserve"> estudio de mercado en el dictamen previo, </w:t>
      </w:r>
      <w:r>
        <w:rPr>
          <w:rFonts w:ascii="Century Gothic" w:hAnsi="Century Gothic"/>
        </w:rPr>
        <w:t>considero que</w:t>
      </w:r>
      <w:r w:rsidR="004F0C03">
        <w:rPr>
          <w:rFonts w:ascii="Century Gothic" w:hAnsi="Century Gothic"/>
        </w:rPr>
        <w:t xml:space="preserve"> si</w:t>
      </w:r>
      <w:r>
        <w:rPr>
          <w:rFonts w:ascii="Century Gothic" w:hAnsi="Century Gothic"/>
        </w:rPr>
        <w:t xml:space="preserve"> debo</w:t>
      </w:r>
      <w:r w:rsidR="004F0C03">
        <w:rPr>
          <w:rFonts w:ascii="Century Gothic" w:hAnsi="Century Gothic"/>
        </w:rPr>
        <w:t xml:space="preserve"> informar</w:t>
      </w:r>
      <w:r>
        <w:rPr>
          <w:rFonts w:ascii="Century Gothic" w:hAnsi="Century Gothic"/>
        </w:rPr>
        <w:t xml:space="preserve"> a</w:t>
      </w:r>
      <w:r w:rsidR="004F0C03">
        <w:rPr>
          <w:rFonts w:ascii="Century Gothic" w:hAnsi="Century Gothic"/>
        </w:rPr>
        <w:t xml:space="preserve"> esta </w:t>
      </w:r>
      <w:r w:rsidR="000C7773">
        <w:rPr>
          <w:rFonts w:ascii="Century Gothic" w:hAnsi="Century Gothic"/>
        </w:rPr>
        <w:t>J</w:t>
      </w:r>
      <w:r w:rsidR="004F0C03">
        <w:rPr>
          <w:rFonts w:ascii="Century Gothic" w:hAnsi="Century Gothic"/>
        </w:rPr>
        <w:t xml:space="preserve">unta </w:t>
      </w:r>
      <w:r>
        <w:rPr>
          <w:rFonts w:ascii="Century Gothic" w:hAnsi="Century Gothic"/>
        </w:rPr>
        <w:t xml:space="preserve">sobre el proceso y preguntarles </w:t>
      </w:r>
      <w:r w:rsidR="004F0C03">
        <w:rPr>
          <w:rFonts w:ascii="Century Gothic" w:hAnsi="Century Gothic"/>
        </w:rPr>
        <w:t xml:space="preserve">si hubiera objeción de renovación </w:t>
      </w:r>
      <w:r w:rsidR="000C7773">
        <w:rPr>
          <w:rFonts w:ascii="Century Gothic" w:hAnsi="Century Gothic"/>
        </w:rPr>
        <w:t xml:space="preserve">de </w:t>
      </w:r>
      <w:r w:rsidR="004F0C03">
        <w:rPr>
          <w:rFonts w:ascii="Century Gothic" w:hAnsi="Century Gothic"/>
        </w:rPr>
        <w:t>esta póliza</w:t>
      </w:r>
      <w:r>
        <w:rPr>
          <w:rFonts w:ascii="Century Gothic" w:hAnsi="Century Gothic"/>
        </w:rPr>
        <w:t xml:space="preserve"> en los términos que se plantea</w:t>
      </w:r>
      <w:r w:rsidR="004F0C03">
        <w:rPr>
          <w:rFonts w:ascii="Century Gothic" w:hAnsi="Century Gothic"/>
        </w:rPr>
        <w:t xml:space="preserve">, repito en cuanto a prestaciones simplemente </w:t>
      </w:r>
      <w:r>
        <w:rPr>
          <w:rFonts w:ascii="Century Gothic" w:hAnsi="Century Gothic"/>
        </w:rPr>
        <w:t xml:space="preserve">a </w:t>
      </w:r>
      <w:r w:rsidR="000C7773">
        <w:rPr>
          <w:rFonts w:ascii="Century Gothic" w:hAnsi="Century Gothic"/>
        </w:rPr>
        <w:t>M</w:t>
      </w:r>
      <w:r w:rsidR="004F0C03">
        <w:rPr>
          <w:rFonts w:ascii="Century Gothic" w:hAnsi="Century Gothic"/>
        </w:rPr>
        <w:t>agistrados tiene una cobertura de 600</w:t>
      </w:r>
      <w:r w:rsidR="000C7773">
        <w:rPr>
          <w:rFonts w:ascii="Century Gothic" w:hAnsi="Century Gothic"/>
        </w:rPr>
        <w:t xml:space="preserve"> mil</w:t>
      </w:r>
      <w:r w:rsidR="004F0C03">
        <w:rPr>
          <w:rFonts w:ascii="Century Gothic" w:hAnsi="Century Gothic"/>
        </w:rPr>
        <w:t xml:space="preserve"> pesos</w:t>
      </w:r>
      <w:r w:rsidR="000C7773">
        <w:rPr>
          <w:rFonts w:ascii="Century Gothic" w:hAnsi="Century Gothic"/>
        </w:rPr>
        <w:t>,</w:t>
      </w:r>
      <w:r w:rsidR="004F0C03">
        <w:rPr>
          <w:rFonts w:ascii="Century Gothic" w:hAnsi="Century Gothic"/>
        </w:rPr>
        <w:t xml:space="preserve"> para el caso de personal activo y demás personas son 300</w:t>
      </w:r>
      <w:r w:rsidR="000C7773">
        <w:rPr>
          <w:rFonts w:ascii="Century Gothic" w:hAnsi="Century Gothic"/>
        </w:rPr>
        <w:t xml:space="preserve"> mil pesos, </w:t>
      </w:r>
      <w:r w:rsidR="004F0C03">
        <w:rPr>
          <w:rFonts w:ascii="Century Gothic" w:hAnsi="Century Gothic"/>
        </w:rPr>
        <w:t>pero tiene coberturas que en el mercado ya no se contemplan en otras pólizas como puede ser el tema de cobertura de muerte natural incluso cubre muerte por suicidio</w:t>
      </w:r>
      <w:r w:rsidR="000C7773">
        <w:rPr>
          <w:rFonts w:ascii="Century Gothic" w:hAnsi="Century Gothic"/>
        </w:rPr>
        <w:t>,</w:t>
      </w:r>
      <w:r w:rsidR="004F0C03">
        <w:rPr>
          <w:rFonts w:ascii="Century Gothic" w:hAnsi="Century Gothic"/>
        </w:rPr>
        <w:t xml:space="preserve"> no es grato platicar de esto, pero es lo que cubre la póliza cosa que ya no cubren ninguna otra</w:t>
      </w:r>
      <w:r w:rsidR="000C7773">
        <w:rPr>
          <w:rFonts w:ascii="Century Gothic" w:hAnsi="Century Gothic"/>
        </w:rPr>
        <w:t>,</w:t>
      </w:r>
      <w:r w:rsidR="004F0C03">
        <w:rPr>
          <w:rFonts w:ascii="Century Gothic" w:hAnsi="Century Gothic"/>
        </w:rPr>
        <w:t xml:space="preserve"> en caso de muertes accidentales, tiene una doble indemnización, cubre gastos y servicios funerarios para titulares en este caso y especifica que en este caso son todos los empleados y ampara perdidas orgánicas, esto como pueden ser perdida de dedos, brazos, manos, piernas, cosas que lamentablemente suceden en los accidentes, pero si quería por lo menos informarlo aunque ya es un tema que está aprobado en el presupuesto</w:t>
      </w:r>
      <w:r w:rsidR="000C7773">
        <w:rPr>
          <w:rFonts w:ascii="Century Gothic" w:hAnsi="Century Gothic"/>
        </w:rPr>
        <w:t xml:space="preserve">, la </w:t>
      </w:r>
      <w:r w:rsidR="004F0C03">
        <w:rPr>
          <w:rFonts w:ascii="Century Gothic" w:hAnsi="Century Gothic"/>
        </w:rPr>
        <w:t>adquisici</w:t>
      </w:r>
      <w:r w:rsidR="000C7773">
        <w:rPr>
          <w:rFonts w:ascii="Century Gothic" w:hAnsi="Century Gothic"/>
        </w:rPr>
        <w:t xml:space="preserve">ón de esa clase de </w:t>
      </w:r>
      <w:r w:rsidR="004F0C03">
        <w:rPr>
          <w:rFonts w:ascii="Century Gothic" w:hAnsi="Century Gothic"/>
        </w:rPr>
        <w:t>póliza</w:t>
      </w:r>
      <w:r w:rsidR="000C7773">
        <w:rPr>
          <w:rFonts w:ascii="Century Gothic" w:hAnsi="Century Gothic"/>
        </w:rPr>
        <w:t xml:space="preserve">s, si </w:t>
      </w:r>
      <w:r w:rsidR="004F0C03">
        <w:rPr>
          <w:rFonts w:ascii="Century Gothic" w:hAnsi="Century Gothic"/>
        </w:rPr>
        <w:t>informarles que tenemos un plazo para renovar y que de acuerdo al estudio de mercad</w:t>
      </w:r>
      <w:r w:rsidR="0032769A">
        <w:rPr>
          <w:rFonts w:ascii="Century Gothic" w:hAnsi="Century Gothic"/>
        </w:rPr>
        <w:t>o lo que conviene es renovar la vigencia de esta póliza que da</w:t>
      </w:r>
      <w:r w:rsidR="000C7773">
        <w:rPr>
          <w:rFonts w:ascii="Century Gothic" w:hAnsi="Century Gothic"/>
        </w:rPr>
        <w:t>ta</w:t>
      </w:r>
      <w:r w:rsidR="0032769A">
        <w:rPr>
          <w:rFonts w:ascii="Century Gothic" w:hAnsi="Century Gothic"/>
        </w:rPr>
        <w:t xml:space="preserve"> del año 2004.</w:t>
      </w:r>
    </w:p>
    <w:p w14:paraId="6E1F4A50" w14:textId="77777777" w:rsidR="0032769A" w:rsidRDefault="0032769A" w:rsidP="001A313C">
      <w:pPr>
        <w:pStyle w:val="Sangradetextonormal"/>
        <w:spacing w:after="0" w:line="276" w:lineRule="auto"/>
        <w:ind w:left="0"/>
        <w:jc w:val="both"/>
        <w:rPr>
          <w:rFonts w:ascii="Century Gothic" w:hAnsi="Century Gothic"/>
        </w:rPr>
      </w:pPr>
    </w:p>
    <w:p w14:paraId="6D34E1E5" w14:textId="25C0BA85" w:rsidR="00BD4AB9" w:rsidRDefault="0085029D" w:rsidP="001A313C">
      <w:pPr>
        <w:pStyle w:val="Sangradetextonormal"/>
        <w:spacing w:after="0" w:line="276" w:lineRule="auto"/>
        <w:ind w:left="0"/>
        <w:jc w:val="both"/>
        <w:rPr>
          <w:rFonts w:ascii="Century Gothic" w:hAnsi="Century Gothic"/>
        </w:rPr>
      </w:pPr>
      <w:r>
        <w:rPr>
          <w:rFonts w:ascii="Century Gothic" w:hAnsi="Century Gothic"/>
          <w:b/>
        </w:rPr>
        <w:t xml:space="preserve">En uso de la voz el </w:t>
      </w:r>
      <w:r w:rsidR="0032769A" w:rsidRPr="0032769A">
        <w:rPr>
          <w:rFonts w:ascii="Century Gothic" w:hAnsi="Century Gothic"/>
          <w:b/>
        </w:rPr>
        <w:t xml:space="preserve">Magistrado </w:t>
      </w:r>
      <w:proofErr w:type="gramStart"/>
      <w:r>
        <w:rPr>
          <w:rFonts w:ascii="Century Gothic" w:hAnsi="Century Gothic"/>
          <w:b/>
        </w:rPr>
        <w:t>P</w:t>
      </w:r>
      <w:r w:rsidR="0032769A" w:rsidRPr="0032769A">
        <w:rPr>
          <w:rFonts w:ascii="Century Gothic" w:hAnsi="Century Gothic"/>
          <w:b/>
        </w:rPr>
        <w:t>residente</w:t>
      </w:r>
      <w:proofErr w:type="gramEnd"/>
      <w:r w:rsidR="0032769A" w:rsidRPr="0032769A">
        <w:rPr>
          <w:rFonts w:ascii="Century Gothic" w:hAnsi="Century Gothic"/>
          <w:b/>
        </w:rPr>
        <w:t>:</w:t>
      </w:r>
      <w:r w:rsidR="004F0C03" w:rsidRPr="0032769A">
        <w:rPr>
          <w:rFonts w:ascii="Century Gothic" w:hAnsi="Century Gothic"/>
          <w:b/>
        </w:rPr>
        <w:t xml:space="preserve"> </w:t>
      </w:r>
      <w:r w:rsidR="00BD4AB9">
        <w:rPr>
          <w:rFonts w:ascii="Century Gothic" w:hAnsi="Century Gothic"/>
        </w:rPr>
        <w:t>B</w:t>
      </w:r>
      <w:r w:rsidR="0032769A">
        <w:rPr>
          <w:rFonts w:ascii="Century Gothic" w:hAnsi="Century Gothic"/>
        </w:rPr>
        <w:t>ueno pues tomando en consideración que existe toda una serie de factores que le dan una ventaja y que ya viene de otros años</w:t>
      </w:r>
      <w:r w:rsidR="00BD4AB9">
        <w:rPr>
          <w:rFonts w:ascii="Century Gothic" w:hAnsi="Century Gothic"/>
        </w:rPr>
        <w:t>,</w:t>
      </w:r>
      <w:r w:rsidR="0032769A">
        <w:rPr>
          <w:rFonts w:ascii="Century Gothic" w:hAnsi="Century Gothic"/>
        </w:rPr>
        <w:t xml:space="preserve"> yo nada más incluiría para este año</w:t>
      </w:r>
      <w:r w:rsidR="00DB0FCA">
        <w:rPr>
          <w:rFonts w:ascii="Century Gothic" w:hAnsi="Century Gothic"/>
        </w:rPr>
        <w:t xml:space="preserve"> precisamente todas las razones que ya nos mencionaste y nos daríamos por enterados</w:t>
      </w:r>
      <w:r w:rsidR="00BD4AB9">
        <w:rPr>
          <w:rFonts w:ascii="Century Gothic" w:hAnsi="Century Gothic"/>
        </w:rPr>
        <w:t>,</w:t>
      </w:r>
      <w:r w:rsidR="00DB0FCA">
        <w:rPr>
          <w:rFonts w:ascii="Century Gothic" w:hAnsi="Century Gothic"/>
        </w:rPr>
        <w:t xml:space="preserve"> </w:t>
      </w:r>
      <w:r w:rsidR="00BD4AB9">
        <w:rPr>
          <w:rFonts w:ascii="Century Gothic" w:hAnsi="Century Gothic"/>
        </w:rPr>
        <w:t>¿</w:t>
      </w:r>
      <w:r w:rsidR="00A01AB3">
        <w:rPr>
          <w:rFonts w:ascii="Century Gothic" w:hAnsi="Century Gothic"/>
        </w:rPr>
        <w:t>Cómo</w:t>
      </w:r>
      <w:r w:rsidR="00DB0FCA">
        <w:rPr>
          <w:rFonts w:ascii="Century Gothic" w:hAnsi="Century Gothic"/>
        </w:rPr>
        <w:t xml:space="preserve"> ven los demás magistrados</w:t>
      </w:r>
      <w:r w:rsidR="00BD4AB9">
        <w:rPr>
          <w:rFonts w:ascii="Century Gothic" w:hAnsi="Century Gothic"/>
        </w:rPr>
        <w:t>?</w:t>
      </w:r>
    </w:p>
    <w:p w14:paraId="44D124D3" w14:textId="17050522" w:rsidR="00A01AB3" w:rsidRDefault="00A01AB3" w:rsidP="001A313C">
      <w:pPr>
        <w:pStyle w:val="Sangradetextonormal"/>
        <w:spacing w:after="0" w:line="276" w:lineRule="auto"/>
        <w:ind w:left="0"/>
        <w:jc w:val="both"/>
        <w:rPr>
          <w:rFonts w:ascii="Century Gothic" w:hAnsi="Century Gothic"/>
        </w:rPr>
      </w:pPr>
    </w:p>
    <w:p w14:paraId="36A29D5A" w14:textId="5A69BEA1" w:rsidR="00533D14" w:rsidRPr="001A3B46" w:rsidRDefault="00533D14" w:rsidP="001A313C">
      <w:pPr>
        <w:pStyle w:val="Sangradetextonormal"/>
        <w:spacing w:after="0" w:line="276" w:lineRule="auto"/>
        <w:ind w:left="0"/>
        <w:jc w:val="both"/>
        <w:rPr>
          <w:rFonts w:ascii="Century Gothic" w:hAnsi="Century Gothic"/>
        </w:rPr>
      </w:pPr>
      <w:r w:rsidRPr="001A3B46">
        <w:rPr>
          <w:rFonts w:ascii="Century Gothic" w:hAnsi="Century Gothic"/>
          <w:b/>
        </w:rPr>
        <w:t xml:space="preserve">El Magistrado Avelino Bravo Cacho, en uso de la voz: </w:t>
      </w:r>
      <w:r w:rsidR="001A3B46" w:rsidRPr="001A3B46">
        <w:rPr>
          <w:rFonts w:ascii="Century Gothic" w:hAnsi="Century Gothic"/>
          <w:bCs/>
        </w:rPr>
        <w:t>D</w:t>
      </w:r>
      <w:r w:rsidRPr="001A3B46">
        <w:rPr>
          <w:rFonts w:ascii="Century Gothic" w:hAnsi="Century Gothic"/>
          <w:bCs/>
        </w:rPr>
        <w:t>e acuerdo</w:t>
      </w:r>
      <w:r w:rsidR="001A3B46" w:rsidRPr="001A3B46">
        <w:rPr>
          <w:rFonts w:ascii="Century Gothic" w:hAnsi="Century Gothic"/>
          <w:b/>
        </w:rPr>
        <w:t>.</w:t>
      </w:r>
    </w:p>
    <w:p w14:paraId="3C14DEFF" w14:textId="77777777" w:rsidR="00D43FB6" w:rsidRDefault="00D43FB6" w:rsidP="001A313C">
      <w:pPr>
        <w:pStyle w:val="Sangradetextonormal"/>
        <w:spacing w:after="0" w:line="276" w:lineRule="auto"/>
        <w:ind w:left="0"/>
        <w:jc w:val="both"/>
        <w:rPr>
          <w:rFonts w:ascii="Century Gothic" w:hAnsi="Century Gothic"/>
        </w:rPr>
      </w:pPr>
    </w:p>
    <w:p w14:paraId="144B9798" w14:textId="37197A52" w:rsidR="00AD417A" w:rsidRPr="0032769A" w:rsidRDefault="00D43FB6" w:rsidP="001A313C">
      <w:pPr>
        <w:pStyle w:val="Sangradetextonormal"/>
        <w:spacing w:after="0" w:line="276" w:lineRule="auto"/>
        <w:ind w:left="0"/>
        <w:jc w:val="both"/>
        <w:rPr>
          <w:rFonts w:ascii="Century Gothic" w:hAnsi="Century Gothic"/>
        </w:rPr>
      </w:pPr>
      <w:r w:rsidRPr="00D43FB6">
        <w:rPr>
          <w:rFonts w:ascii="Century Gothic" w:hAnsi="Century Gothic"/>
          <w:b/>
        </w:rPr>
        <w:t xml:space="preserve">La Magistrada </w:t>
      </w:r>
      <w:proofErr w:type="spellStart"/>
      <w:r w:rsidRPr="00D43FB6">
        <w:rPr>
          <w:rFonts w:ascii="Century Gothic" w:hAnsi="Century Gothic"/>
          <w:b/>
        </w:rPr>
        <w:t>Fany</w:t>
      </w:r>
      <w:proofErr w:type="spellEnd"/>
      <w:r w:rsidRPr="00D43FB6">
        <w:rPr>
          <w:rFonts w:ascii="Century Gothic" w:hAnsi="Century Gothic"/>
          <w:b/>
        </w:rPr>
        <w:t xml:space="preserve"> Lorena Jiménez Aguirre, en uso de la voz:</w:t>
      </w:r>
      <w:r>
        <w:rPr>
          <w:b/>
        </w:rPr>
        <w:t xml:space="preserve"> </w:t>
      </w:r>
      <w:r w:rsidRPr="00D43FB6">
        <w:rPr>
          <w:rFonts w:ascii="Century Gothic" w:hAnsi="Century Gothic"/>
          <w:bCs/>
        </w:rPr>
        <w:t>Es una excelente propuesta</w:t>
      </w:r>
      <w:r w:rsidR="00533D14">
        <w:rPr>
          <w:rFonts w:ascii="Century Gothic" w:hAnsi="Century Gothic"/>
          <w:bCs/>
        </w:rPr>
        <w:t xml:space="preserve"> y nada más nos estamos dando por enterados, es una buena </w:t>
      </w:r>
      <w:r w:rsidR="00CD1204">
        <w:rPr>
          <w:rFonts w:ascii="Century Gothic" w:hAnsi="Century Gothic"/>
          <w:bCs/>
        </w:rPr>
        <w:t>contratación.</w:t>
      </w:r>
      <w:r w:rsidR="004F0C03" w:rsidRPr="0032769A">
        <w:rPr>
          <w:rFonts w:ascii="Century Gothic" w:hAnsi="Century Gothic"/>
        </w:rPr>
        <w:t xml:space="preserve">     </w:t>
      </w:r>
    </w:p>
    <w:p w14:paraId="353264E9" w14:textId="2082C571" w:rsidR="00AD417A" w:rsidRDefault="00AD417A" w:rsidP="001A313C">
      <w:pPr>
        <w:pStyle w:val="Sangradetextonormal"/>
        <w:spacing w:after="0" w:line="276" w:lineRule="auto"/>
        <w:ind w:left="0"/>
        <w:jc w:val="both"/>
        <w:rPr>
          <w:rFonts w:ascii="Century Gothic" w:hAnsi="Century Gothic"/>
        </w:rPr>
      </w:pPr>
    </w:p>
    <w:p w14:paraId="53DD3A6B" w14:textId="5597BC06" w:rsidR="00CD1204" w:rsidRPr="00CD1204" w:rsidRDefault="00CD1204" w:rsidP="001A313C">
      <w:pPr>
        <w:pStyle w:val="Sangradetextonormal"/>
        <w:spacing w:after="0" w:line="276" w:lineRule="auto"/>
        <w:ind w:left="0"/>
        <w:jc w:val="both"/>
        <w:rPr>
          <w:rFonts w:ascii="Century Gothic" w:hAnsi="Century Gothic"/>
        </w:rPr>
      </w:pPr>
      <w:r w:rsidRPr="00CD1204">
        <w:rPr>
          <w:rFonts w:ascii="Century Gothic" w:hAnsi="Century Gothic"/>
          <w:b/>
        </w:rPr>
        <w:t>El Magistrado Laurentino López Villaseñor, en uso de la voz:</w:t>
      </w:r>
      <w:r>
        <w:rPr>
          <w:rFonts w:ascii="Century Gothic" w:hAnsi="Century Gothic"/>
          <w:b/>
        </w:rPr>
        <w:t xml:space="preserve"> </w:t>
      </w:r>
      <w:r w:rsidRPr="00CD1204">
        <w:rPr>
          <w:rFonts w:ascii="Century Gothic" w:hAnsi="Century Gothic"/>
          <w:bCs/>
        </w:rPr>
        <w:t>Esta bien.</w:t>
      </w:r>
    </w:p>
    <w:p w14:paraId="24B91B13" w14:textId="18A8BBC9" w:rsidR="005D1239" w:rsidRDefault="005D1239" w:rsidP="005D1239">
      <w:pPr>
        <w:jc w:val="both"/>
        <w:rPr>
          <w:rFonts w:ascii="Century Gothic" w:eastAsiaTheme="minorHAnsi" w:hAnsi="Century Gothic" w:cs="Arial"/>
          <w:bCs/>
          <w:lang w:eastAsia="en-US"/>
        </w:rPr>
      </w:pPr>
    </w:p>
    <w:p w14:paraId="65143DA2" w14:textId="77777777" w:rsidR="001A313C" w:rsidRDefault="001A313C" w:rsidP="001A313C">
      <w:pPr>
        <w:pStyle w:val="Textosinformato"/>
        <w:spacing w:line="276" w:lineRule="auto"/>
        <w:rPr>
          <w:sz w:val="20"/>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1A313C" w14:paraId="4C08D4B2" w14:textId="77777777" w:rsidTr="007458AF">
        <w:trPr>
          <w:trHeight w:val="359"/>
        </w:trPr>
        <w:tc>
          <w:tcPr>
            <w:tcW w:w="9964" w:type="dxa"/>
            <w:shd w:val="clear" w:color="auto" w:fill="D9D9D9" w:themeFill="background1" w:themeFillShade="D9"/>
          </w:tcPr>
          <w:p w14:paraId="548D4E7C" w14:textId="079BD1AC" w:rsidR="001A313C" w:rsidRPr="00381C06" w:rsidRDefault="00381C06" w:rsidP="00381C06">
            <w:pPr>
              <w:pStyle w:val="Sinespaciado"/>
              <w:spacing w:line="276" w:lineRule="auto"/>
              <w:ind w:firstLine="27"/>
              <w:jc w:val="both"/>
              <w:rPr>
                <w:rFonts w:ascii="Century Gothic" w:hAnsi="Century Gothic" w:cs="Arial"/>
                <w:b/>
                <w:sz w:val="20"/>
                <w:szCs w:val="20"/>
                <w:u w:val="single"/>
              </w:rPr>
            </w:pPr>
            <w:r w:rsidRPr="00381C06">
              <w:rPr>
                <w:rFonts w:ascii="Century Gothic" w:hAnsi="Century Gothic"/>
                <w:b/>
                <w:sz w:val="20"/>
                <w:szCs w:val="20"/>
                <w:u w:val="single"/>
              </w:rPr>
              <w:t xml:space="preserve">La Junta de Administración, se da por enterada de la renovación de la póliza de seguro de vida grupal de este Tribuna, por lo que </w:t>
            </w:r>
            <w:r w:rsidRPr="00381C06">
              <w:rPr>
                <w:rFonts w:ascii="Century Gothic" w:hAnsi="Century Gothic" w:cs="Arial"/>
                <w:b/>
                <w:sz w:val="20"/>
                <w:szCs w:val="20"/>
                <w:u w:val="single"/>
              </w:rPr>
              <w:t>para la adjudicación correspondiente</w:t>
            </w:r>
            <w:r w:rsidRPr="00381C06">
              <w:rPr>
                <w:rFonts w:ascii="Century Gothic" w:hAnsi="Century Gothic"/>
                <w:b/>
                <w:sz w:val="20"/>
                <w:szCs w:val="20"/>
                <w:u w:val="single"/>
              </w:rPr>
              <w:t xml:space="preserve"> se deberá desahogar el procedimiento conducente de conformidad </w:t>
            </w:r>
            <w:r w:rsidRPr="00381C06">
              <w:rPr>
                <w:rFonts w:ascii="Century Gothic" w:hAnsi="Century Gothic" w:cs="Arial"/>
                <w:b/>
                <w:sz w:val="20"/>
                <w:szCs w:val="20"/>
                <w:u w:val="single"/>
              </w:rPr>
              <w:t>a la Ley de Compras Gubernamentales, Enajenaciones y Contratación de Servicios del Estado de Jalisco y sus Municipios, y a los Lineamientos en materia de adquisiciones del propio Tribunal</w:t>
            </w:r>
            <w:r w:rsidRPr="00381C06">
              <w:rPr>
                <w:rFonts w:ascii="Century Gothic" w:hAnsi="Century Gothic"/>
                <w:b/>
                <w:sz w:val="20"/>
                <w:szCs w:val="20"/>
                <w:u w:val="single"/>
              </w:rPr>
              <w:t xml:space="preserve">. </w:t>
            </w:r>
          </w:p>
        </w:tc>
      </w:tr>
    </w:tbl>
    <w:p w14:paraId="5D04154F" w14:textId="00B2513E" w:rsidR="001A313C" w:rsidRPr="001A313C" w:rsidRDefault="001A313C" w:rsidP="00C60954">
      <w:pPr>
        <w:pStyle w:val="Textosinformato"/>
        <w:spacing w:line="276" w:lineRule="auto"/>
        <w:rPr>
          <w:b/>
          <w:bCs/>
          <w:sz w:val="20"/>
          <w:lang w:val="es-ES_tradnl"/>
        </w:rPr>
      </w:pPr>
    </w:p>
    <w:p w14:paraId="48E96DF3" w14:textId="77777777" w:rsidR="001A313C" w:rsidRPr="00D3336C" w:rsidRDefault="001A313C" w:rsidP="00C60954">
      <w:pPr>
        <w:pStyle w:val="Textosinformato"/>
        <w:spacing w:line="276" w:lineRule="auto"/>
        <w:rPr>
          <w:b/>
          <w:bCs/>
          <w:sz w:val="20"/>
          <w:lang w:val="es-MX"/>
        </w:rPr>
      </w:pPr>
    </w:p>
    <w:p w14:paraId="278891B8" w14:textId="78B27AF5" w:rsidR="0013396C" w:rsidRDefault="00AE2B7D" w:rsidP="00AE2B7D">
      <w:pPr>
        <w:pStyle w:val="Textosinformato"/>
        <w:spacing w:line="276" w:lineRule="auto"/>
        <w:rPr>
          <w:b/>
          <w:bCs/>
          <w:sz w:val="20"/>
          <w:lang w:val="es-MX"/>
        </w:rPr>
      </w:pPr>
      <w:r w:rsidRPr="00FA0C41">
        <w:rPr>
          <w:sz w:val="20"/>
          <w:lang w:val="es-MX"/>
        </w:rPr>
        <w:lastRenderedPageBreak/>
        <w:t xml:space="preserve">El Magistrado </w:t>
      </w:r>
      <w:proofErr w:type="gramStart"/>
      <w:r w:rsidRPr="00FA0C41">
        <w:rPr>
          <w:sz w:val="20"/>
          <w:lang w:val="es-MX"/>
        </w:rPr>
        <w:t>Presidente</w:t>
      </w:r>
      <w:proofErr w:type="gramEnd"/>
      <w:r w:rsidRPr="00FA0C41">
        <w:rPr>
          <w:sz w:val="20"/>
          <w:lang w:val="es-MX"/>
        </w:rPr>
        <w:t xml:space="preserve">, solicita al Secretario Técnico dé lectura al siguiente punto del orden del día. En uso de la voz, </w:t>
      </w:r>
      <w:r w:rsidRPr="00FA0C41">
        <w:rPr>
          <w:b/>
          <w:sz w:val="20"/>
          <w:lang w:val="es-MX"/>
        </w:rPr>
        <w:t xml:space="preserve">el </w:t>
      </w:r>
      <w:proofErr w:type="gramStart"/>
      <w:r w:rsidRPr="00FA0C41">
        <w:rPr>
          <w:b/>
          <w:sz w:val="20"/>
          <w:lang w:val="es-MX"/>
        </w:rPr>
        <w:t>Secretario Técnico</w:t>
      </w:r>
      <w:proofErr w:type="gramEnd"/>
      <w:r w:rsidRPr="00FA0C41">
        <w:rPr>
          <w:b/>
          <w:sz w:val="20"/>
          <w:lang w:val="es-MX"/>
        </w:rPr>
        <w:t xml:space="preserve"> señala</w:t>
      </w:r>
      <w:r w:rsidRPr="00FA0C41">
        <w:rPr>
          <w:sz w:val="20"/>
          <w:lang w:val="es-MX"/>
        </w:rPr>
        <w:t>: el siguiente punto es el número</w:t>
      </w:r>
      <w:r w:rsidRPr="00FA0C41">
        <w:rPr>
          <w:b/>
          <w:sz w:val="20"/>
          <w:lang w:val="es-MX"/>
        </w:rPr>
        <w:t xml:space="preserve"> </w:t>
      </w:r>
      <w:r w:rsidR="00697807">
        <w:rPr>
          <w:b/>
          <w:sz w:val="20"/>
          <w:lang w:val="es-MX"/>
        </w:rPr>
        <w:t xml:space="preserve">nueve </w:t>
      </w:r>
      <w:r w:rsidRPr="00FA0C41">
        <w:rPr>
          <w:sz w:val="20"/>
          <w:lang w:val="es-MX"/>
        </w:rPr>
        <w:t>y corresponde a:</w:t>
      </w:r>
      <w:r>
        <w:rPr>
          <w:sz w:val="20"/>
          <w:lang w:val="es-MX"/>
        </w:rPr>
        <w:t xml:space="preserve"> </w:t>
      </w:r>
      <w:r w:rsidR="00B23465" w:rsidRPr="00B23465">
        <w:rPr>
          <w:b/>
          <w:bCs/>
          <w:sz w:val="20"/>
          <w:lang w:val="es-MX"/>
        </w:rPr>
        <w:t>Asuntos Varios.</w:t>
      </w:r>
    </w:p>
    <w:p w14:paraId="356E57C8" w14:textId="77777777" w:rsidR="008001E6" w:rsidRPr="006E664B" w:rsidRDefault="008001E6" w:rsidP="008001E6">
      <w:pPr>
        <w:pStyle w:val="Textosinformato"/>
        <w:spacing w:line="276" w:lineRule="auto"/>
        <w:rPr>
          <w:bCs/>
          <w:sz w:val="20"/>
          <w:lang w:val="es-MX"/>
        </w:rPr>
      </w:pPr>
    </w:p>
    <w:p w14:paraId="393E3BDE" w14:textId="2B1A7B4F" w:rsidR="00697807" w:rsidRDefault="004828E4" w:rsidP="0024195D">
      <w:pPr>
        <w:pStyle w:val="Textosinformato"/>
        <w:spacing w:line="276" w:lineRule="auto"/>
        <w:rPr>
          <w:sz w:val="20"/>
          <w:lang w:val="es-MX"/>
        </w:rPr>
      </w:pPr>
      <w:r w:rsidRPr="003032CF">
        <w:rPr>
          <w:sz w:val="20"/>
          <w:lang w:val="es-MX"/>
        </w:rPr>
        <w:t xml:space="preserve">En uso de la voz el </w:t>
      </w:r>
      <w:r w:rsidRPr="004828E4">
        <w:rPr>
          <w:b/>
          <w:bCs/>
          <w:sz w:val="20"/>
          <w:lang w:val="es-MX"/>
        </w:rPr>
        <w:t xml:space="preserve">Magistrado </w:t>
      </w:r>
      <w:proofErr w:type="gramStart"/>
      <w:r w:rsidRPr="004828E4">
        <w:rPr>
          <w:b/>
          <w:bCs/>
          <w:sz w:val="20"/>
          <w:lang w:val="es-MX"/>
        </w:rPr>
        <w:t>Presidente</w:t>
      </w:r>
      <w:proofErr w:type="gramEnd"/>
      <w:r>
        <w:rPr>
          <w:sz w:val="20"/>
          <w:lang w:val="es-MX"/>
        </w:rPr>
        <w:t>: Pregunta a los integrantes de la Junta de Administración: ¿Tienen algún asunto que quieran agregar a la presente?</w:t>
      </w:r>
    </w:p>
    <w:p w14:paraId="31F95B7F" w14:textId="4637E0CB" w:rsidR="004828E4" w:rsidRDefault="004828E4" w:rsidP="0024195D">
      <w:pPr>
        <w:pStyle w:val="Textosinformato"/>
        <w:spacing w:line="276" w:lineRule="auto"/>
        <w:rPr>
          <w:sz w:val="20"/>
          <w:lang w:val="es-MX"/>
        </w:rPr>
      </w:pPr>
    </w:p>
    <w:p w14:paraId="17F534AD" w14:textId="323FD416" w:rsidR="004828E4" w:rsidRDefault="00DB0FCA" w:rsidP="0024195D">
      <w:pPr>
        <w:pStyle w:val="Textosinformato"/>
        <w:spacing w:line="276" w:lineRule="auto"/>
        <w:rPr>
          <w:sz w:val="20"/>
          <w:lang w:val="es-MX"/>
        </w:rPr>
      </w:pPr>
      <w:r>
        <w:rPr>
          <w:sz w:val="20"/>
          <w:lang w:val="es-MX"/>
        </w:rPr>
        <w:t>Para los cual manifiestan que</w:t>
      </w:r>
      <w:r w:rsidR="008F1D0E">
        <w:rPr>
          <w:sz w:val="20"/>
          <w:lang w:val="es-MX"/>
        </w:rPr>
        <w:t xml:space="preserve"> no.</w:t>
      </w:r>
    </w:p>
    <w:p w14:paraId="59D912A5" w14:textId="77777777" w:rsidR="004828E4" w:rsidRDefault="004828E4" w:rsidP="0024195D">
      <w:pPr>
        <w:pStyle w:val="Textosinformato"/>
        <w:spacing w:line="276" w:lineRule="auto"/>
        <w:rPr>
          <w:sz w:val="20"/>
          <w:lang w:val="es-MX"/>
        </w:rPr>
      </w:pPr>
    </w:p>
    <w:p w14:paraId="65F517EC" w14:textId="04AB4337"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w:t>
      </w:r>
      <w:proofErr w:type="gramStart"/>
      <w:r w:rsidRPr="003032CF">
        <w:rPr>
          <w:sz w:val="20"/>
          <w:lang w:val="es-MX"/>
        </w:rPr>
        <w:t>Presidente</w:t>
      </w:r>
      <w:proofErr w:type="gramEnd"/>
      <w:r w:rsidRPr="003032CF">
        <w:rPr>
          <w:sz w:val="20"/>
          <w:lang w:val="es-MX"/>
        </w:rPr>
        <w:t xml:space="preserv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w:t>
      </w:r>
      <w:proofErr w:type="gramStart"/>
      <w:r w:rsidRPr="003032CF">
        <w:rPr>
          <w:sz w:val="20"/>
          <w:lang w:val="es-MX"/>
        </w:rPr>
        <w:t>Secretario Técnico</w:t>
      </w:r>
      <w:proofErr w:type="gramEnd"/>
      <w:r w:rsidRPr="003032CF">
        <w:rPr>
          <w:sz w:val="20"/>
          <w:lang w:val="es-MX"/>
        </w:rPr>
        <w:t xml:space="preserve">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06A3AC6D" w14:textId="77777777" w:rsidR="00826831" w:rsidRPr="003032CF" w:rsidRDefault="00826831" w:rsidP="0024195D">
      <w:pPr>
        <w:pStyle w:val="Textosinformato"/>
        <w:spacing w:line="276" w:lineRule="auto"/>
        <w:rPr>
          <w:sz w:val="20"/>
          <w:lang w:val="es-MX"/>
        </w:rPr>
      </w:pPr>
    </w:p>
    <w:p w14:paraId="501A9675" w14:textId="2D1ECBA7" w:rsidR="00827B8A" w:rsidRPr="00BB242A"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DB0FCA">
        <w:rPr>
          <w:b/>
          <w:sz w:val="20"/>
        </w:rPr>
        <w:t>14:</w:t>
      </w:r>
      <w:r w:rsidR="008F1D0E">
        <w:rPr>
          <w:b/>
          <w:sz w:val="20"/>
        </w:rPr>
        <w:t>04</w:t>
      </w:r>
      <w:r w:rsidR="00DB0FCA">
        <w:rPr>
          <w:b/>
          <w:sz w:val="20"/>
        </w:rPr>
        <w:t xml:space="preserve"> </w:t>
      </w:r>
      <w:r w:rsidR="008F1D0E">
        <w:rPr>
          <w:b/>
          <w:sz w:val="20"/>
        </w:rPr>
        <w:t xml:space="preserve">catorce </w:t>
      </w:r>
      <w:r w:rsidR="00D872F2">
        <w:rPr>
          <w:b/>
          <w:sz w:val="20"/>
        </w:rPr>
        <w:t xml:space="preserve">horas con </w:t>
      </w:r>
      <w:r w:rsidR="008F1D0E">
        <w:rPr>
          <w:b/>
          <w:sz w:val="20"/>
        </w:rPr>
        <w:t>cuatro</w:t>
      </w:r>
      <w:r w:rsidR="00DB0FCA">
        <w:rPr>
          <w:b/>
          <w:sz w:val="20"/>
        </w:rPr>
        <w:t xml:space="preserve"> </w:t>
      </w:r>
      <w:r w:rsidRPr="00D872F2">
        <w:rPr>
          <w:b/>
          <w:sz w:val="20"/>
        </w:rPr>
        <w:t>minutos,</w:t>
      </w:r>
      <w:r w:rsidR="00A87FEF">
        <w:rPr>
          <w:b/>
          <w:sz w:val="20"/>
        </w:rPr>
        <w:t xml:space="preserve"> del día</w:t>
      </w:r>
      <w:r w:rsidR="00290DD6">
        <w:rPr>
          <w:b/>
          <w:sz w:val="20"/>
        </w:rPr>
        <w:t xml:space="preserve"> </w:t>
      </w:r>
      <w:r w:rsidR="005515C7">
        <w:rPr>
          <w:b/>
          <w:sz w:val="20"/>
        </w:rPr>
        <w:t xml:space="preserve">veintitrés </w:t>
      </w:r>
      <w:r w:rsidR="00054103">
        <w:rPr>
          <w:b/>
          <w:sz w:val="20"/>
        </w:rPr>
        <w:t xml:space="preserve">de </w:t>
      </w:r>
      <w:r w:rsidR="008F1D0E">
        <w:rPr>
          <w:b/>
          <w:sz w:val="20"/>
        </w:rPr>
        <w:t xml:space="preserve">abril </w:t>
      </w:r>
      <w:r w:rsidR="00A87FEF">
        <w:rPr>
          <w:b/>
          <w:sz w:val="20"/>
        </w:rPr>
        <w:t xml:space="preserve"> 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p>
    <w:p w14:paraId="001B0A35" w14:textId="65B8A5EF" w:rsidR="003541DE" w:rsidRDefault="003541DE" w:rsidP="00E771B7">
      <w:pPr>
        <w:pStyle w:val="Textosinformato"/>
        <w:tabs>
          <w:tab w:val="left" w:pos="3949"/>
        </w:tabs>
        <w:spacing w:line="276" w:lineRule="auto"/>
        <w:rPr>
          <w:sz w:val="20"/>
          <w:lang w:val="es-MX"/>
        </w:rPr>
      </w:pPr>
    </w:p>
    <w:p w14:paraId="02A5920F" w14:textId="77777777" w:rsidR="00BF4761" w:rsidRDefault="00BF4761" w:rsidP="0024195D">
      <w:pPr>
        <w:pStyle w:val="Textosinformato"/>
        <w:spacing w:line="276" w:lineRule="auto"/>
        <w:rPr>
          <w:sz w:val="20"/>
          <w:lang w:val="es-MX"/>
        </w:rPr>
      </w:pPr>
    </w:p>
    <w:p w14:paraId="48954972" w14:textId="0A2428C8" w:rsidR="008455DE" w:rsidRDefault="008455DE" w:rsidP="00230FEB">
      <w:pPr>
        <w:pStyle w:val="Textosinformato"/>
        <w:tabs>
          <w:tab w:val="left" w:pos="1606"/>
        </w:tabs>
        <w:spacing w:line="276" w:lineRule="auto"/>
        <w:rPr>
          <w:sz w:val="20"/>
          <w:lang w:val="es-MX"/>
        </w:rPr>
      </w:pPr>
    </w:p>
    <w:p w14:paraId="1423B56A" w14:textId="71400BF5" w:rsidR="008455DE" w:rsidRDefault="008455DE" w:rsidP="0024195D">
      <w:pPr>
        <w:pStyle w:val="Textosinformato"/>
        <w:spacing w:line="276" w:lineRule="auto"/>
        <w:rPr>
          <w:sz w:val="20"/>
          <w:lang w:val="es-MX"/>
        </w:rPr>
      </w:pPr>
    </w:p>
    <w:p w14:paraId="41179ED4" w14:textId="77777777" w:rsidR="0025693F" w:rsidRDefault="0025693F"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53569A9" w14:textId="1D1D1FFD" w:rsidR="00C523B8" w:rsidRDefault="00C523B8" w:rsidP="00C523B8">
            <w:pPr>
              <w:pStyle w:val="Textosinformato"/>
              <w:spacing w:line="276" w:lineRule="auto"/>
              <w:jc w:val="center"/>
              <w:rPr>
                <w:b/>
                <w:sz w:val="20"/>
                <w:lang w:val="es-MX"/>
              </w:rPr>
            </w:pPr>
          </w:p>
          <w:p w14:paraId="46D135C6" w14:textId="6308BB4E" w:rsidR="000D1124" w:rsidRDefault="000D1124" w:rsidP="00E0124B">
            <w:pPr>
              <w:pStyle w:val="Textosinformato"/>
              <w:spacing w:line="276" w:lineRule="auto"/>
              <w:rPr>
                <w:sz w:val="20"/>
                <w:lang w:val="es-MX"/>
              </w:rPr>
            </w:pPr>
          </w:p>
          <w:p w14:paraId="0EA8645C" w14:textId="283D27D8" w:rsidR="002373B1" w:rsidRDefault="002373B1" w:rsidP="00B23ABF">
            <w:pPr>
              <w:pStyle w:val="Textosinformato"/>
              <w:spacing w:line="276" w:lineRule="auto"/>
              <w:rPr>
                <w:sz w:val="20"/>
                <w:lang w:val="es-MX"/>
              </w:rPr>
            </w:pPr>
          </w:p>
          <w:p w14:paraId="4D2E633B" w14:textId="77777777" w:rsidR="00230FEB" w:rsidRDefault="00230FEB" w:rsidP="00B23ABF">
            <w:pPr>
              <w:pStyle w:val="Textosinformato"/>
              <w:spacing w:line="276" w:lineRule="auto"/>
              <w:rPr>
                <w:sz w:val="20"/>
                <w:lang w:val="es-MX"/>
              </w:rPr>
            </w:pPr>
          </w:p>
          <w:p w14:paraId="6B5CA7B5" w14:textId="77777777" w:rsidR="002373B1" w:rsidRDefault="002373B1" w:rsidP="00B23ABF">
            <w:pPr>
              <w:pStyle w:val="Textosinformato"/>
              <w:spacing w:line="276" w:lineRule="auto"/>
              <w:rPr>
                <w:sz w:val="20"/>
                <w:lang w:val="es-MX"/>
              </w:rPr>
            </w:pPr>
          </w:p>
          <w:p w14:paraId="70F2406E" w14:textId="38F35DA7" w:rsidR="008455DE" w:rsidRPr="003032CF" w:rsidRDefault="008455DE"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46827F95" w14:textId="3B4E72B6"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70044446" w14:textId="341673FB" w:rsidR="000D1124" w:rsidRDefault="000D1124" w:rsidP="00254AE0">
            <w:pPr>
              <w:pStyle w:val="Textosinformato"/>
              <w:spacing w:line="276" w:lineRule="auto"/>
              <w:rPr>
                <w:b/>
                <w:sz w:val="20"/>
                <w:lang w:val="es-MX"/>
              </w:rPr>
            </w:pPr>
          </w:p>
          <w:p w14:paraId="5C6C3807" w14:textId="215C434C" w:rsidR="002373B1" w:rsidRDefault="002373B1" w:rsidP="00254AE0">
            <w:pPr>
              <w:pStyle w:val="Textosinformato"/>
              <w:spacing w:line="276" w:lineRule="auto"/>
              <w:rPr>
                <w:b/>
                <w:sz w:val="20"/>
                <w:lang w:val="es-MX"/>
              </w:rPr>
            </w:pPr>
          </w:p>
          <w:p w14:paraId="6B8E7773" w14:textId="0E5D715B" w:rsidR="002373B1" w:rsidRDefault="002373B1" w:rsidP="00254AE0">
            <w:pPr>
              <w:pStyle w:val="Textosinformato"/>
              <w:spacing w:line="276" w:lineRule="auto"/>
              <w:rPr>
                <w:b/>
                <w:sz w:val="20"/>
                <w:lang w:val="es-MX"/>
              </w:rPr>
            </w:pPr>
          </w:p>
          <w:p w14:paraId="31D26077" w14:textId="48122F21" w:rsidR="002373B1" w:rsidRDefault="002373B1" w:rsidP="00254AE0">
            <w:pPr>
              <w:pStyle w:val="Textosinformato"/>
              <w:spacing w:line="276" w:lineRule="auto"/>
              <w:rPr>
                <w:b/>
                <w:sz w:val="20"/>
                <w:lang w:val="es-MX"/>
              </w:rPr>
            </w:pPr>
          </w:p>
          <w:p w14:paraId="2EBB497D" w14:textId="77777777" w:rsidR="002373B1" w:rsidRDefault="002373B1" w:rsidP="00254AE0">
            <w:pPr>
              <w:pStyle w:val="Textosinformato"/>
              <w:spacing w:line="276" w:lineRule="auto"/>
              <w:rPr>
                <w:b/>
                <w:sz w:val="20"/>
                <w:lang w:val="es-MX"/>
              </w:rPr>
            </w:pPr>
          </w:p>
          <w:p w14:paraId="6D45CA12" w14:textId="2263F6EA" w:rsidR="000D1124" w:rsidRPr="003032CF" w:rsidRDefault="000D1124" w:rsidP="00254AE0">
            <w:pPr>
              <w:pStyle w:val="Textosinformato"/>
              <w:spacing w:line="276" w:lineRule="auto"/>
              <w:rPr>
                <w:b/>
                <w:sz w:val="20"/>
                <w:lang w:val="es-MX"/>
              </w:rPr>
            </w:pPr>
          </w:p>
        </w:tc>
        <w:tc>
          <w:tcPr>
            <w:tcW w:w="4982" w:type="dxa"/>
          </w:tcPr>
          <w:p w14:paraId="29660F0C" w14:textId="264260EF"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r w:rsidR="00116FBE" w:rsidRPr="003032CF">
              <w:rPr>
                <w:rFonts w:ascii="Century Gothic" w:hAnsi="Century Gothic"/>
                <w:b/>
              </w:rPr>
              <w:t>.</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rPr>
            </w:pPr>
            <w:r w:rsidRPr="003032CF">
              <w:rPr>
                <w:rFonts w:ascii="Century Gothic" w:hAnsi="Century Gothic"/>
                <w:b/>
              </w:rPr>
              <w:t>Maestro GIOVANNI JOAQUÍN RIVERA PÉREZ</w:t>
            </w:r>
          </w:p>
          <w:p w14:paraId="5998ADCA" w14:textId="77777777" w:rsidR="00853C1D" w:rsidRPr="003032CF" w:rsidRDefault="00853C1D" w:rsidP="00A4591E">
            <w:pPr>
              <w:jc w:val="both"/>
              <w:rPr>
                <w:rFonts w:ascii="Century Gothic" w:hAnsi="Century Gothic"/>
                <w:b/>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8467CA">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2625" w14:textId="77777777" w:rsidR="0045112D" w:rsidRDefault="0045112D">
      <w:r>
        <w:separator/>
      </w:r>
    </w:p>
  </w:endnote>
  <w:endnote w:type="continuationSeparator" w:id="0">
    <w:p w14:paraId="3C51AAA5" w14:textId="77777777" w:rsidR="0045112D" w:rsidRDefault="004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drock">
    <w:altName w:val="Calibri"/>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510C03" w:rsidRDefault="00510C03" w:rsidP="00271AE0">
            <w:pPr>
              <w:pStyle w:val="Piedepgina"/>
            </w:pPr>
          </w:p>
          <w:p w14:paraId="3195DB69" w14:textId="0071BE95" w:rsidR="00510C03" w:rsidRPr="00A6799B" w:rsidRDefault="00510C03"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EE5E43">
              <w:rPr>
                <w:rFonts w:ascii="Century Gothic" w:hAnsi="Century Gothic"/>
                <w:b/>
                <w:bCs/>
                <w:noProof/>
                <w:sz w:val="18"/>
                <w:szCs w:val="18"/>
              </w:rPr>
              <w:t>17</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EE5E43">
              <w:rPr>
                <w:rFonts w:ascii="Century Gothic" w:hAnsi="Century Gothic"/>
                <w:b/>
                <w:bCs/>
                <w:noProof/>
                <w:sz w:val="18"/>
                <w:szCs w:val="18"/>
              </w:rPr>
              <w:t>17</w:t>
            </w:r>
            <w:r w:rsidRPr="00A6799B">
              <w:rPr>
                <w:rFonts w:ascii="Century Gothic" w:hAnsi="Century Gothic"/>
                <w:b/>
                <w:bCs/>
                <w:sz w:val="18"/>
                <w:szCs w:val="18"/>
              </w:rPr>
              <w:fldChar w:fldCharType="end"/>
            </w:r>
          </w:p>
          <w:p w14:paraId="5D0F12D9" w14:textId="77777777" w:rsidR="00510C03" w:rsidRDefault="00510C03" w:rsidP="00271AE0">
            <w:pPr>
              <w:pStyle w:val="Piedepgina"/>
              <w:rPr>
                <w:b/>
                <w:bCs/>
                <w:sz w:val="24"/>
                <w:szCs w:val="24"/>
              </w:rPr>
            </w:pPr>
          </w:p>
          <w:p w14:paraId="26530884" w14:textId="2C64CD2F" w:rsidR="00510C03" w:rsidRDefault="00510C03"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Cuarta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510C03" w:rsidRDefault="00510C03" w:rsidP="00FC4CE8">
            <w:pPr>
              <w:pStyle w:val="Piedepgina"/>
              <w:jc w:val="right"/>
              <w:rPr>
                <w:rFonts w:ascii="Century Gothic" w:hAnsi="Century Gothic"/>
                <w:b/>
                <w:bCs/>
                <w:sz w:val="16"/>
                <w:szCs w:val="16"/>
              </w:rPr>
            </w:pPr>
          </w:p>
          <w:p w14:paraId="29EE0374" w14:textId="3E29D884" w:rsidR="00510C03" w:rsidRDefault="00510C03" w:rsidP="00FC4CE8">
            <w:pPr>
              <w:pStyle w:val="Piedepgina"/>
              <w:jc w:val="right"/>
            </w:pPr>
            <w:r>
              <w:rPr>
                <w:rFonts w:ascii="Century Gothic" w:hAnsi="Century Gothic"/>
                <w:b/>
                <w:bCs/>
                <w:sz w:val="16"/>
                <w:szCs w:val="16"/>
              </w:rPr>
              <w:t>23 de abril de 2021</w:t>
            </w:r>
          </w:p>
        </w:sdtContent>
      </w:sdt>
    </w:sdtContent>
  </w:sdt>
  <w:p w14:paraId="2B074D23" w14:textId="77777777" w:rsidR="00510C03" w:rsidRDefault="00510C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510C03" w:rsidRPr="003D0C4A" w14:paraId="13906BD6" w14:textId="77777777" w:rsidTr="003D0C4A">
      <w:trPr>
        <w:jc w:val="right"/>
      </w:trPr>
      <w:tc>
        <w:tcPr>
          <w:tcW w:w="4795" w:type="dxa"/>
          <w:vAlign w:val="center"/>
        </w:tcPr>
        <w:p w14:paraId="3DA8BF7A" w14:textId="77777777" w:rsidR="00510C03" w:rsidRPr="003D0C4A" w:rsidRDefault="00510C03"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510C03" w:rsidRPr="003D0C4A" w:rsidRDefault="00510C03">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510C03" w:rsidRPr="003D0C4A" w:rsidRDefault="00510C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7D0" w14:textId="77777777" w:rsidR="0045112D" w:rsidRDefault="0045112D">
      <w:r>
        <w:separator/>
      </w:r>
    </w:p>
  </w:footnote>
  <w:footnote w:type="continuationSeparator" w:id="0">
    <w:p w14:paraId="56B00991" w14:textId="77777777" w:rsidR="0045112D" w:rsidRDefault="0045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510C03" w:rsidRDefault="00510C03"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510C03" w:rsidRDefault="00510C03"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510C03" w14:paraId="207B291E" w14:textId="77777777" w:rsidTr="009C1D2B">
      <w:tc>
        <w:tcPr>
          <w:tcW w:w="4982" w:type="dxa"/>
          <w:vAlign w:val="center"/>
        </w:tcPr>
        <w:p w14:paraId="6F86C336" w14:textId="77777777" w:rsidR="00510C03" w:rsidRDefault="00510C03"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510C03" w:rsidRDefault="00510C03" w:rsidP="009C1D2B">
          <w:pPr>
            <w:pStyle w:val="Encabezado"/>
            <w:ind w:right="360"/>
            <w:jc w:val="right"/>
            <w:rPr>
              <w:rFonts w:ascii="Century Gothic" w:hAnsi="Century Gothic"/>
              <w:b/>
              <w:sz w:val="28"/>
              <w:szCs w:val="28"/>
            </w:rPr>
          </w:pPr>
        </w:p>
        <w:p w14:paraId="1C1A61AA" w14:textId="77777777" w:rsidR="00510C03" w:rsidRDefault="00510C03" w:rsidP="009C1D2B">
          <w:pPr>
            <w:pStyle w:val="Encabezado"/>
            <w:ind w:right="360"/>
            <w:jc w:val="right"/>
            <w:rPr>
              <w:rFonts w:ascii="Century Gothic" w:hAnsi="Century Gothic"/>
              <w:b/>
              <w:sz w:val="28"/>
              <w:szCs w:val="28"/>
            </w:rPr>
          </w:pPr>
        </w:p>
        <w:p w14:paraId="3B216E0E" w14:textId="77777777" w:rsidR="00510C03" w:rsidRDefault="00510C03" w:rsidP="009C1D2B">
          <w:pPr>
            <w:pStyle w:val="Encabezado"/>
            <w:ind w:right="360"/>
            <w:jc w:val="right"/>
            <w:rPr>
              <w:rFonts w:ascii="Century Gothic" w:hAnsi="Century Gothic"/>
              <w:b/>
              <w:sz w:val="28"/>
              <w:szCs w:val="28"/>
            </w:rPr>
          </w:pPr>
        </w:p>
        <w:p w14:paraId="0C87EAE0" w14:textId="77777777" w:rsidR="00510C03" w:rsidRDefault="00510C03" w:rsidP="009C1D2B">
          <w:pPr>
            <w:pStyle w:val="Encabezado"/>
            <w:ind w:right="360"/>
            <w:jc w:val="right"/>
            <w:rPr>
              <w:rFonts w:ascii="Century Gothic" w:hAnsi="Century Gothic"/>
              <w:b/>
              <w:sz w:val="28"/>
              <w:szCs w:val="28"/>
            </w:rPr>
          </w:pPr>
        </w:p>
        <w:p w14:paraId="554A5A68" w14:textId="77777777" w:rsidR="00510C03" w:rsidRPr="009C1D2B" w:rsidRDefault="00510C03"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510C03" w:rsidRDefault="00510C03"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6256E"/>
    <w:multiLevelType w:val="hybridMultilevel"/>
    <w:tmpl w:val="5B2C2060"/>
    <w:lvl w:ilvl="0" w:tplc="91EEDD5A">
      <w:start w:val="1"/>
      <w:numFmt w:val="lowerLetter"/>
      <w:lvlText w:val="%1)"/>
      <w:lvlJc w:val="left"/>
      <w:pPr>
        <w:ind w:left="1068" w:hanging="360"/>
      </w:pPr>
      <w:rPr>
        <w:rFonts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7FF5386A"/>
    <w:multiLevelType w:val="hybridMultilevel"/>
    <w:tmpl w:val="93E06086"/>
    <w:lvl w:ilvl="0" w:tplc="537069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0D41"/>
    <w:rsid w:val="00001786"/>
    <w:rsid w:val="0000193C"/>
    <w:rsid w:val="00001B23"/>
    <w:rsid w:val="00001B98"/>
    <w:rsid w:val="00001BEB"/>
    <w:rsid w:val="00001DE4"/>
    <w:rsid w:val="00001F61"/>
    <w:rsid w:val="000020D3"/>
    <w:rsid w:val="0000220D"/>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22B"/>
    <w:rsid w:val="00025303"/>
    <w:rsid w:val="00025411"/>
    <w:rsid w:val="00025793"/>
    <w:rsid w:val="00025794"/>
    <w:rsid w:val="00025CA5"/>
    <w:rsid w:val="00025DCD"/>
    <w:rsid w:val="00026120"/>
    <w:rsid w:val="000263B5"/>
    <w:rsid w:val="000263FF"/>
    <w:rsid w:val="00026636"/>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914"/>
    <w:rsid w:val="00030BF0"/>
    <w:rsid w:val="00031714"/>
    <w:rsid w:val="00031861"/>
    <w:rsid w:val="00031941"/>
    <w:rsid w:val="00031A2C"/>
    <w:rsid w:val="00031C3C"/>
    <w:rsid w:val="00031FF4"/>
    <w:rsid w:val="000324F5"/>
    <w:rsid w:val="00032A10"/>
    <w:rsid w:val="00032A30"/>
    <w:rsid w:val="00032BF9"/>
    <w:rsid w:val="00032C0B"/>
    <w:rsid w:val="00032C59"/>
    <w:rsid w:val="00034385"/>
    <w:rsid w:val="00034898"/>
    <w:rsid w:val="00034956"/>
    <w:rsid w:val="00034ACF"/>
    <w:rsid w:val="00034C2C"/>
    <w:rsid w:val="0003599C"/>
    <w:rsid w:val="00035A49"/>
    <w:rsid w:val="00035C5F"/>
    <w:rsid w:val="00035CE4"/>
    <w:rsid w:val="00035E0C"/>
    <w:rsid w:val="00035F86"/>
    <w:rsid w:val="000362CE"/>
    <w:rsid w:val="00036674"/>
    <w:rsid w:val="000367C2"/>
    <w:rsid w:val="000369B3"/>
    <w:rsid w:val="000372B8"/>
    <w:rsid w:val="00037470"/>
    <w:rsid w:val="0003749E"/>
    <w:rsid w:val="00040233"/>
    <w:rsid w:val="00040A02"/>
    <w:rsid w:val="00040B0D"/>
    <w:rsid w:val="00041096"/>
    <w:rsid w:val="000411AA"/>
    <w:rsid w:val="00041211"/>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6E"/>
    <w:rsid w:val="000442E1"/>
    <w:rsid w:val="0004430E"/>
    <w:rsid w:val="00044624"/>
    <w:rsid w:val="000448A9"/>
    <w:rsid w:val="00044E34"/>
    <w:rsid w:val="00045117"/>
    <w:rsid w:val="000451D8"/>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759"/>
    <w:rsid w:val="00053C30"/>
    <w:rsid w:val="00053DD7"/>
    <w:rsid w:val="00054103"/>
    <w:rsid w:val="0005443F"/>
    <w:rsid w:val="000548F0"/>
    <w:rsid w:val="00054978"/>
    <w:rsid w:val="00054A36"/>
    <w:rsid w:val="0005503E"/>
    <w:rsid w:val="0005506A"/>
    <w:rsid w:val="0005509A"/>
    <w:rsid w:val="0005511C"/>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1F4E"/>
    <w:rsid w:val="00062788"/>
    <w:rsid w:val="000629DE"/>
    <w:rsid w:val="00062BF9"/>
    <w:rsid w:val="00062C5F"/>
    <w:rsid w:val="00062E82"/>
    <w:rsid w:val="0006303C"/>
    <w:rsid w:val="00063139"/>
    <w:rsid w:val="0006354E"/>
    <w:rsid w:val="0006362C"/>
    <w:rsid w:val="0006364F"/>
    <w:rsid w:val="0006395C"/>
    <w:rsid w:val="00063B54"/>
    <w:rsid w:val="00063C78"/>
    <w:rsid w:val="00063EC2"/>
    <w:rsid w:val="00063F0A"/>
    <w:rsid w:val="00063F52"/>
    <w:rsid w:val="00064440"/>
    <w:rsid w:val="00064654"/>
    <w:rsid w:val="00064DBE"/>
    <w:rsid w:val="00064DE0"/>
    <w:rsid w:val="00064EDA"/>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A00"/>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0A"/>
    <w:rsid w:val="00082EAE"/>
    <w:rsid w:val="00083498"/>
    <w:rsid w:val="000834B6"/>
    <w:rsid w:val="00083F02"/>
    <w:rsid w:val="0008435F"/>
    <w:rsid w:val="000845A1"/>
    <w:rsid w:val="0008476E"/>
    <w:rsid w:val="00084790"/>
    <w:rsid w:val="00084971"/>
    <w:rsid w:val="00084D81"/>
    <w:rsid w:val="0008541C"/>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9E"/>
    <w:rsid w:val="00091EF7"/>
    <w:rsid w:val="00092093"/>
    <w:rsid w:val="000920E1"/>
    <w:rsid w:val="000929DF"/>
    <w:rsid w:val="00092A41"/>
    <w:rsid w:val="0009312B"/>
    <w:rsid w:val="00093463"/>
    <w:rsid w:val="0009392F"/>
    <w:rsid w:val="00093994"/>
    <w:rsid w:val="00093ACE"/>
    <w:rsid w:val="00093ED6"/>
    <w:rsid w:val="0009494D"/>
    <w:rsid w:val="00094DE9"/>
    <w:rsid w:val="00094EC3"/>
    <w:rsid w:val="00095564"/>
    <w:rsid w:val="00095AA2"/>
    <w:rsid w:val="00095E64"/>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DE"/>
    <w:rsid w:val="000A18F8"/>
    <w:rsid w:val="000A1DDD"/>
    <w:rsid w:val="000A1E6B"/>
    <w:rsid w:val="000A2203"/>
    <w:rsid w:val="000A2234"/>
    <w:rsid w:val="000A2503"/>
    <w:rsid w:val="000A31FB"/>
    <w:rsid w:val="000A34B6"/>
    <w:rsid w:val="000A3680"/>
    <w:rsid w:val="000A38BC"/>
    <w:rsid w:val="000A3B13"/>
    <w:rsid w:val="000A3B70"/>
    <w:rsid w:val="000A41B4"/>
    <w:rsid w:val="000A4441"/>
    <w:rsid w:val="000A4618"/>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09C"/>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45C5"/>
    <w:rsid w:val="000C52B7"/>
    <w:rsid w:val="000C63FF"/>
    <w:rsid w:val="000C6422"/>
    <w:rsid w:val="000C6504"/>
    <w:rsid w:val="000C6522"/>
    <w:rsid w:val="000C670F"/>
    <w:rsid w:val="000C69FB"/>
    <w:rsid w:val="000C6CC8"/>
    <w:rsid w:val="000C7114"/>
    <w:rsid w:val="000C7422"/>
    <w:rsid w:val="000C7773"/>
    <w:rsid w:val="000C7969"/>
    <w:rsid w:val="000C7AC7"/>
    <w:rsid w:val="000D015B"/>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651"/>
    <w:rsid w:val="000D57AF"/>
    <w:rsid w:val="000D5929"/>
    <w:rsid w:val="000D5D68"/>
    <w:rsid w:val="000D61C1"/>
    <w:rsid w:val="000D66D0"/>
    <w:rsid w:val="000D6905"/>
    <w:rsid w:val="000D6FE6"/>
    <w:rsid w:val="000D7268"/>
    <w:rsid w:val="000D754D"/>
    <w:rsid w:val="000D7571"/>
    <w:rsid w:val="000D75BE"/>
    <w:rsid w:val="000D776D"/>
    <w:rsid w:val="000E07EA"/>
    <w:rsid w:val="000E0C1C"/>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3B0"/>
    <w:rsid w:val="000F4447"/>
    <w:rsid w:val="000F44F2"/>
    <w:rsid w:val="000F48F4"/>
    <w:rsid w:val="000F4978"/>
    <w:rsid w:val="000F4C4A"/>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0E2"/>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DF1"/>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3B"/>
    <w:rsid w:val="001214AD"/>
    <w:rsid w:val="00121CC3"/>
    <w:rsid w:val="00121CF6"/>
    <w:rsid w:val="00122510"/>
    <w:rsid w:val="00122851"/>
    <w:rsid w:val="00122C93"/>
    <w:rsid w:val="00122CCA"/>
    <w:rsid w:val="00122DE2"/>
    <w:rsid w:val="00122EE9"/>
    <w:rsid w:val="00122F42"/>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1A6"/>
    <w:rsid w:val="001272F5"/>
    <w:rsid w:val="001275F8"/>
    <w:rsid w:val="00127629"/>
    <w:rsid w:val="00127987"/>
    <w:rsid w:val="00127FD8"/>
    <w:rsid w:val="001303FE"/>
    <w:rsid w:val="00130533"/>
    <w:rsid w:val="0013086A"/>
    <w:rsid w:val="00130893"/>
    <w:rsid w:val="00130A9C"/>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A76"/>
    <w:rsid w:val="00132ADA"/>
    <w:rsid w:val="00132B35"/>
    <w:rsid w:val="0013396C"/>
    <w:rsid w:val="00133CA8"/>
    <w:rsid w:val="001340A1"/>
    <w:rsid w:val="00134145"/>
    <w:rsid w:val="00134242"/>
    <w:rsid w:val="00134293"/>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339"/>
    <w:rsid w:val="00141433"/>
    <w:rsid w:val="001414E0"/>
    <w:rsid w:val="00141648"/>
    <w:rsid w:val="00141911"/>
    <w:rsid w:val="00141C0D"/>
    <w:rsid w:val="00141F45"/>
    <w:rsid w:val="00142069"/>
    <w:rsid w:val="00142145"/>
    <w:rsid w:val="0014224E"/>
    <w:rsid w:val="00142513"/>
    <w:rsid w:val="00142577"/>
    <w:rsid w:val="00142692"/>
    <w:rsid w:val="0014270A"/>
    <w:rsid w:val="00142734"/>
    <w:rsid w:val="001428AC"/>
    <w:rsid w:val="001429F6"/>
    <w:rsid w:val="00142B93"/>
    <w:rsid w:val="00142BDE"/>
    <w:rsid w:val="0014335C"/>
    <w:rsid w:val="0014365D"/>
    <w:rsid w:val="00143D56"/>
    <w:rsid w:val="00143E77"/>
    <w:rsid w:val="001441FD"/>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898"/>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42E"/>
    <w:rsid w:val="00156637"/>
    <w:rsid w:val="0015664A"/>
    <w:rsid w:val="001566C4"/>
    <w:rsid w:val="0015680D"/>
    <w:rsid w:val="00156DC9"/>
    <w:rsid w:val="00156E25"/>
    <w:rsid w:val="00157057"/>
    <w:rsid w:val="00157321"/>
    <w:rsid w:val="001574F5"/>
    <w:rsid w:val="00157F25"/>
    <w:rsid w:val="00160070"/>
    <w:rsid w:val="0016029C"/>
    <w:rsid w:val="00160619"/>
    <w:rsid w:val="001607D0"/>
    <w:rsid w:val="00160C18"/>
    <w:rsid w:val="00160C44"/>
    <w:rsid w:val="00160DDD"/>
    <w:rsid w:val="001614E5"/>
    <w:rsid w:val="001617B3"/>
    <w:rsid w:val="001619AF"/>
    <w:rsid w:val="00161ABC"/>
    <w:rsid w:val="00161AED"/>
    <w:rsid w:val="00161B78"/>
    <w:rsid w:val="00161F1C"/>
    <w:rsid w:val="001621FA"/>
    <w:rsid w:val="00162286"/>
    <w:rsid w:val="00162447"/>
    <w:rsid w:val="00162A33"/>
    <w:rsid w:val="00162A3B"/>
    <w:rsid w:val="00162BB2"/>
    <w:rsid w:val="00162E0B"/>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A2C"/>
    <w:rsid w:val="00182B23"/>
    <w:rsid w:val="00182C81"/>
    <w:rsid w:val="00183087"/>
    <w:rsid w:val="00183184"/>
    <w:rsid w:val="00183264"/>
    <w:rsid w:val="0018369F"/>
    <w:rsid w:val="0018390B"/>
    <w:rsid w:val="001845FE"/>
    <w:rsid w:val="00184828"/>
    <w:rsid w:val="00184929"/>
    <w:rsid w:val="00184B57"/>
    <w:rsid w:val="00184E05"/>
    <w:rsid w:val="00184E57"/>
    <w:rsid w:val="00185481"/>
    <w:rsid w:val="001855B9"/>
    <w:rsid w:val="0018576C"/>
    <w:rsid w:val="00185894"/>
    <w:rsid w:val="00185AF1"/>
    <w:rsid w:val="00185B0F"/>
    <w:rsid w:val="00185C99"/>
    <w:rsid w:val="00185CE0"/>
    <w:rsid w:val="0018639E"/>
    <w:rsid w:val="0018662B"/>
    <w:rsid w:val="0018698D"/>
    <w:rsid w:val="00186D6A"/>
    <w:rsid w:val="00187031"/>
    <w:rsid w:val="00187186"/>
    <w:rsid w:val="0018791A"/>
    <w:rsid w:val="00187EC2"/>
    <w:rsid w:val="00187F54"/>
    <w:rsid w:val="00190087"/>
    <w:rsid w:val="001902F0"/>
    <w:rsid w:val="00190E0B"/>
    <w:rsid w:val="001910C1"/>
    <w:rsid w:val="001913FE"/>
    <w:rsid w:val="001916BD"/>
    <w:rsid w:val="0019177C"/>
    <w:rsid w:val="00191A28"/>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13C"/>
    <w:rsid w:val="001A33D2"/>
    <w:rsid w:val="001A363A"/>
    <w:rsid w:val="001A3800"/>
    <w:rsid w:val="001A3960"/>
    <w:rsid w:val="001A3B46"/>
    <w:rsid w:val="001A3B60"/>
    <w:rsid w:val="001A4675"/>
    <w:rsid w:val="001A47F3"/>
    <w:rsid w:val="001A49EE"/>
    <w:rsid w:val="001A4B0B"/>
    <w:rsid w:val="001A4D5C"/>
    <w:rsid w:val="001A5000"/>
    <w:rsid w:val="001A51B9"/>
    <w:rsid w:val="001A5899"/>
    <w:rsid w:val="001A5905"/>
    <w:rsid w:val="001A599C"/>
    <w:rsid w:val="001A5B8A"/>
    <w:rsid w:val="001A5BA2"/>
    <w:rsid w:val="001A5DB5"/>
    <w:rsid w:val="001A5EDC"/>
    <w:rsid w:val="001A5FF2"/>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9D0"/>
    <w:rsid w:val="001B5AAE"/>
    <w:rsid w:val="001B5C42"/>
    <w:rsid w:val="001B60F6"/>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B2B"/>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73"/>
    <w:rsid w:val="001C64EB"/>
    <w:rsid w:val="001C6869"/>
    <w:rsid w:val="001C6C67"/>
    <w:rsid w:val="001C6EF5"/>
    <w:rsid w:val="001C78FF"/>
    <w:rsid w:val="001C7A1A"/>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1B3"/>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5D0"/>
    <w:rsid w:val="001E0C23"/>
    <w:rsid w:val="001E0D04"/>
    <w:rsid w:val="001E0D9E"/>
    <w:rsid w:val="001E0E30"/>
    <w:rsid w:val="001E10D1"/>
    <w:rsid w:val="001E1172"/>
    <w:rsid w:val="001E161D"/>
    <w:rsid w:val="001E16CE"/>
    <w:rsid w:val="001E16F6"/>
    <w:rsid w:val="001E17AF"/>
    <w:rsid w:val="001E1CEC"/>
    <w:rsid w:val="001E1E72"/>
    <w:rsid w:val="001E1E84"/>
    <w:rsid w:val="001E1FF9"/>
    <w:rsid w:val="001E2124"/>
    <w:rsid w:val="001E22CF"/>
    <w:rsid w:val="001E23CF"/>
    <w:rsid w:val="001E26AC"/>
    <w:rsid w:val="001E27C1"/>
    <w:rsid w:val="001E2A9F"/>
    <w:rsid w:val="001E2B3F"/>
    <w:rsid w:val="001E387F"/>
    <w:rsid w:val="001E3942"/>
    <w:rsid w:val="001E3BCF"/>
    <w:rsid w:val="001E4579"/>
    <w:rsid w:val="001E45A7"/>
    <w:rsid w:val="001E46DE"/>
    <w:rsid w:val="001E5117"/>
    <w:rsid w:val="001E5319"/>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3F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2C2"/>
    <w:rsid w:val="0020049C"/>
    <w:rsid w:val="002004E0"/>
    <w:rsid w:val="00200688"/>
    <w:rsid w:val="00200761"/>
    <w:rsid w:val="00200B92"/>
    <w:rsid w:val="00200C63"/>
    <w:rsid w:val="00200D96"/>
    <w:rsid w:val="00201390"/>
    <w:rsid w:val="00201436"/>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3E60"/>
    <w:rsid w:val="002044F3"/>
    <w:rsid w:val="00204944"/>
    <w:rsid w:val="00204A4C"/>
    <w:rsid w:val="00204C6A"/>
    <w:rsid w:val="00204F4A"/>
    <w:rsid w:val="00204F8C"/>
    <w:rsid w:val="002051D9"/>
    <w:rsid w:val="00205583"/>
    <w:rsid w:val="0020563D"/>
    <w:rsid w:val="002058B6"/>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B8"/>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1E5"/>
    <w:rsid w:val="00225200"/>
    <w:rsid w:val="002258C7"/>
    <w:rsid w:val="002261FB"/>
    <w:rsid w:val="002263FB"/>
    <w:rsid w:val="002264C0"/>
    <w:rsid w:val="00226583"/>
    <w:rsid w:val="002267DE"/>
    <w:rsid w:val="00226812"/>
    <w:rsid w:val="00226DC3"/>
    <w:rsid w:val="00226EDB"/>
    <w:rsid w:val="00227280"/>
    <w:rsid w:val="00227537"/>
    <w:rsid w:val="002275D3"/>
    <w:rsid w:val="00227828"/>
    <w:rsid w:val="00227A28"/>
    <w:rsid w:val="00227A66"/>
    <w:rsid w:val="00227C0B"/>
    <w:rsid w:val="00227FEE"/>
    <w:rsid w:val="0023043E"/>
    <w:rsid w:val="00230A9D"/>
    <w:rsid w:val="00230AB4"/>
    <w:rsid w:val="00230FE6"/>
    <w:rsid w:val="00230FEB"/>
    <w:rsid w:val="002313E1"/>
    <w:rsid w:val="002314E5"/>
    <w:rsid w:val="00231704"/>
    <w:rsid w:val="00231BA8"/>
    <w:rsid w:val="00232286"/>
    <w:rsid w:val="00232291"/>
    <w:rsid w:val="0023263F"/>
    <w:rsid w:val="00232C4B"/>
    <w:rsid w:val="00232C81"/>
    <w:rsid w:val="00232F72"/>
    <w:rsid w:val="0023346E"/>
    <w:rsid w:val="00233AAA"/>
    <w:rsid w:val="00233DAB"/>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3B1"/>
    <w:rsid w:val="0023744E"/>
    <w:rsid w:val="002377D3"/>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526"/>
    <w:rsid w:val="002548FE"/>
    <w:rsid w:val="00254AE0"/>
    <w:rsid w:val="002550DC"/>
    <w:rsid w:val="00255159"/>
    <w:rsid w:val="002553FE"/>
    <w:rsid w:val="002555B6"/>
    <w:rsid w:val="00255847"/>
    <w:rsid w:val="002558A6"/>
    <w:rsid w:val="00255A26"/>
    <w:rsid w:val="00256130"/>
    <w:rsid w:val="00256526"/>
    <w:rsid w:val="002566E8"/>
    <w:rsid w:val="0025693F"/>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1E63"/>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D90"/>
    <w:rsid w:val="00272EFC"/>
    <w:rsid w:val="00273525"/>
    <w:rsid w:val="00273B98"/>
    <w:rsid w:val="00273CB7"/>
    <w:rsid w:val="00273E3B"/>
    <w:rsid w:val="0027443C"/>
    <w:rsid w:val="002744AE"/>
    <w:rsid w:val="00274840"/>
    <w:rsid w:val="00274A80"/>
    <w:rsid w:val="00274ABC"/>
    <w:rsid w:val="00274D7A"/>
    <w:rsid w:val="0027543D"/>
    <w:rsid w:val="0027546D"/>
    <w:rsid w:val="00275597"/>
    <w:rsid w:val="00275A82"/>
    <w:rsid w:val="00275C3A"/>
    <w:rsid w:val="0027653D"/>
    <w:rsid w:val="00276B01"/>
    <w:rsid w:val="00276F03"/>
    <w:rsid w:val="00277044"/>
    <w:rsid w:val="00277073"/>
    <w:rsid w:val="00277269"/>
    <w:rsid w:val="0027728D"/>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358"/>
    <w:rsid w:val="00282FCA"/>
    <w:rsid w:val="00283608"/>
    <w:rsid w:val="0028407C"/>
    <w:rsid w:val="00284134"/>
    <w:rsid w:val="00284641"/>
    <w:rsid w:val="00284940"/>
    <w:rsid w:val="0028497C"/>
    <w:rsid w:val="00284FB0"/>
    <w:rsid w:val="0028549F"/>
    <w:rsid w:val="002856A0"/>
    <w:rsid w:val="00285B3E"/>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37F"/>
    <w:rsid w:val="00290DD6"/>
    <w:rsid w:val="00290F37"/>
    <w:rsid w:val="00291174"/>
    <w:rsid w:val="002911D7"/>
    <w:rsid w:val="00291A18"/>
    <w:rsid w:val="00291D61"/>
    <w:rsid w:val="00291DFD"/>
    <w:rsid w:val="00291EAF"/>
    <w:rsid w:val="00292093"/>
    <w:rsid w:val="002921AF"/>
    <w:rsid w:val="0029224B"/>
    <w:rsid w:val="0029230F"/>
    <w:rsid w:val="00292F98"/>
    <w:rsid w:val="00293586"/>
    <w:rsid w:val="002935D4"/>
    <w:rsid w:val="0029374F"/>
    <w:rsid w:val="00293A34"/>
    <w:rsid w:val="00293CC7"/>
    <w:rsid w:val="00293EF3"/>
    <w:rsid w:val="0029442D"/>
    <w:rsid w:val="00294548"/>
    <w:rsid w:val="00294689"/>
    <w:rsid w:val="00294B59"/>
    <w:rsid w:val="00294BB1"/>
    <w:rsid w:val="00294DFC"/>
    <w:rsid w:val="002959F6"/>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1B90"/>
    <w:rsid w:val="002A22E3"/>
    <w:rsid w:val="002A23B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7265"/>
    <w:rsid w:val="002A73D5"/>
    <w:rsid w:val="002A7783"/>
    <w:rsid w:val="002A7854"/>
    <w:rsid w:val="002A786B"/>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27F7"/>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97F"/>
    <w:rsid w:val="002B7B20"/>
    <w:rsid w:val="002B7B45"/>
    <w:rsid w:val="002B7F5F"/>
    <w:rsid w:val="002C011F"/>
    <w:rsid w:val="002C01BC"/>
    <w:rsid w:val="002C0589"/>
    <w:rsid w:val="002C0653"/>
    <w:rsid w:val="002C07A1"/>
    <w:rsid w:val="002C07E7"/>
    <w:rsid w:val="002C0F59"/>
    <w:rsid w:val="002C0FD2"/>
    <w:rsid w:val="002C0FD9"/>
    <w:rsid w:val="002C1122"/>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184"/>
    <w:rsid w:val="002C328C"/>
    <w:rsid w:val="002C3788"/>
    <w:rsid w:val="002C3B0F"/>
    <w:rsid w:val="002C3BBD"/>
    <w:rsid w:val="002C3ECB"/>
    <w:rsid w:val="002C41C9"/>
    <w:rsid w:val="002C4D16"/>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1A47"/>
    <w:rsid w:val="002D204A"/>
    <w:rsid w:val="002D2181"/>
    <w:rsid w:val="002D27B8"/>
    <w:rsid w:val="002D2AEE"/>
    <w:rsid w:val="002D2C73"/>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D33"/>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6B8"/>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382"/>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1AA"/>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483"/>
    <w:rsid w:val="00304BCF"/>
    <w:rsid w:val="00306336"/>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B57"/>
    <w:rsid w:val="00313C20"/>
    <w:rsid w:val="00313C50"/>
    <w:rsid w:val="00313DEF"/>
    <w:rsid w:val="0031429D"/>
    <w:rsid w:val="00314396"/>
    <w:rsid w:val="003149E6"/>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2769A"/>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7A3"/>
    <w:rsid w:val="0033781A"/>
    <w:rsid w:val="00337AEE"/>
    <w:rsid w:val="00337DAE"/>
    <w:rsid w:val="00337F5E"/>
    <w:rsid w:val="00341894"/>
    <w:rsid w:val="003418BD"/>
    <w:rsid w:val="00341942"/>
    <w:rsid w:val="00341A84"/>
    <w:rsid w:val="00341AD3"/>
    <w:rsid w:val="00341D1E"/>
    <w:rsid w:val="00341DAB"/>
    <w:rsid w:val="00341EF9"/>
    <w:rsid w:val="00342212"/>
    <w:rsid w:val="003423DA"/>
    <w:rsid w:val="00342440"/>
    <w:rsid w:val="003425CE"/>
    <w:rsid w:val="0034267C"/>
    <w:rsid w:val="003427B6"/>
    <w:rsid w:val="00342B5F"/>
    <w:rsid w:val="00343852"/>
    <w:rsid w:val="00343CB8"/>
    <w:rsid w:val="00343D5B"/>
    <w:rsid w:val="00343D79"/>
    <w:rsid w:val="0034415B"/>
    <w:rsid w:val="00344361"/>
    <w:rsid w:val="003445CE"/>
    <w:rsid w:val="003446C9"/>
    <w:rsid w:val="00344842"/>
    <w:rsid w:val="00344FF5"/>
    <w:rsid w:val="0034550D"/>
    <w:rsid w:val="0034554E"/>
    <w:rsid w:val="00345B35"/>
    <w:rsid w:val="00346060"/>
    <w:rsid w:val="003468EE"/>
    <w:rsid w:val="00347272"/>
    <w:rsid w:val="00347407"/>
    <w:rsid w:val="0034756D"/>
    <w:rsid w:val="00347699"/>
    <w:rsid w:val="0034785E"/>
    <w:rsid w:val="003478D0"/>
    <w:rsid w:val="00347AA4"/>
    <w:rsid w:val="00347E27"/>
    <w:rsid w:val="00350044"/>
    <w:rsid w:val="0035011E"/>
    <w:rsid w:val="00350607"/>
    <w:rsid w:val="003507FA"/>
    <w:rsid w:val="00351009"/>
    <w:rsid w:val="0035102F"/>
    <w:rsid w:val="0035115F"/>
    <w:rsid w:val="0035147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5D5"/>
    <w:rsid w:val="003648B3"/>
    <w:rsid w:val="00364F65"/>
    <w:rsid w:val="00364F95"/>
    <w:rsid w:val="0036504E"/>
    <w:rsid w:val="00365522"/>
    <w:rsid w:val="00365951"/>
    <w:rsid w:val="003659D6"/>
    <w:rsid w:val="0036626B"/>
    <w:rsid w:val="003662F8"/>
    <w:rsid w:val="0036652F"/>
    <w:rsid w:val="003667C7"/>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A9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080"/>
    <w:rsid w:val="00375263"/>
    <w:rsid w:val="003753F8"/>
    <w:rsid w:val="00375619"/>
    <w:rsid w:val="00375BA2"/>
    <w:rsid w:val="00375D86"/>
    <w:rsid w:val="00376096"/>
    <w:rsid w:val="003760EE"/>
    <w:rsid w:val="003761B4"/>
    <w:rsid w:val="003761CD"/>
    <w:rsid w:val="00376210"/>
    <w:rsid w:val="0037677F"/>
    <w:rsid w:val="00376DB8"/>
    <w:rsid w:val="003770B5"/>
    <w:rsid w:val="003770B6"/>
    <w:rsid w:val="00377122"/>
    <w:rsid w:val="003772E0"/>
    <w:rsid w:val="003774F6"/>
    <w:rsid w:val="003776F3"/>
    <w:rsid w:val="003777B1"/>
    <w:rsid w:val="00377B7A"/>
    <w:rsid w:val="00377B99"/>
    <w:rsid w:val="00377BF9"/>
    <w:rsid w:val="00380277"/>
    <w:rsid w:val="003806BE"/>
    <w:rsid w:val="0038082B"/>
    <w:rsid w:val="00380AAD"/>
    <w:rsid w:val="00380E60"/>
    <w:rsid w:val="0038115A"/>
    <w:rsid w:val="003811C5"/>
    <w:rsid w:val="00381510"/>
    <w:rsid w:val="00381C06"/>
    <w:rsid w:val="00381F0D"/>
    <w:rsid w:val="00382929"/>
    <w:rsid w:val="00383037"/>
    <w:rsid w:val="0038319D"/>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E3"/>
    <w:rsid w:val="003A16FB"/>
    <w:rsid w:val="003A16FE"/>
    <w:rsid w:val="003A186A"/>
    <w:rsid w:val="003A19D9"/>
    <w:rsid w:val="003A23D7"/>
    <w:rsid w:val="003A26AA"/>
    <w:rsid w:val="003A2CD7"/>
    <w:rsid w:val="003A303B"/>
    <w:rsid w:val="003A3124"/>
    <w:rsid w:val="003A33D2"/>
    <w:rsid w:val="003A33D5"/>
    <w:rsid w:val="003A3ABE"/>
    <w:rsid w:val="003A3ADA"/>
    <w:rsid w:val="003A3B86"/>
    <w:rsid w:val="003A40F5"/>
    <w:rsid w:val="003A43DF"/>
    <w:rsid w:val="003A44A7"/>
    <w:rsid w:val="003A4621"/>
    <w:rsid w:val="003A47CD"/>
    <w:rsid w:val="003A4B89"/>
    <w:rsid w:val="003A4C04"/>
    <w:rsid w:val="003A4C31"/>
    <w:rsid w:val="003A501D"/>
    <w:rsid w:val="003A510C"/>
    <w:rsid w:val="003A529F"/>
    <w:rsid w:val="003A53FB"/>
    <w:rsid w:val="003A56C7"/>
    <w:rsid w:val="003A5845"/>
    <w:rsid w:val="003A596C"/>
    <w:rsid w:val="003A5BB0"/>
    <w:rsid w:val="003A6567"/>
    <w:rsid w:val="003A6951"/>
    <w:rsid w:val="003A6A6E"/>
    <w:rsid w:val="003A6CA2"/>
    <w:rsid w:val="003A6DD3"/>
    <w:rsid w:val="003A6E2E"/>
    <w:rsid w:val="003A79DB"/>
    <w:rsid w:val="003B00E7"/>
    <w:rsid w:val="003B01A6"/>
    <w:rsid w:val="003B0327"/>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CD7"/>
    <w:rsid w:val="003C1F53"/>
    <w:rsid w:val="003C2095"/>
    <w:rsid w:val="003C215D"/>
    <w:rsid w:val="003C24F1"/>
    <w:rsid w:val="003C25CD"/>
    <w:rsid w:val="003C2670"/>
    <w:rsid w:val="003C27AF"/>
    <w:rsid w:val="003C2979"/>
    <w:rsid w:val="003C29AD"/>
    <w:rsid w:val="003C310E"/>
    <w:rsid w:val="003C32B3"/>
    <w:rsid w:val="003C35F4"/>
    <w:rsid w:val="003C37AF"/>
    <w:rsid w:val="003C3A1E"/>
    <w:rsid w:val="003C3C23"/>
    <w:rsid w:val="003C3C49"/>
    <w:rsid w:val="003C3CB3"/>
    <w:rsid w:val="003C42E5"/>
    <w:rsid w:val="003C4688"/>
    <w:rsid w:val="003C46EA"/>
    <w:rsid w:val="003C4813"/>
    <w:rsid w:val="003C4961"/>
    <w:rsid w:val="003C4AED"/>
    <w:rsid w:val="003C4CFE"/>
    <w:rsid w:val="003C4D5B"/>
    <w:rsid w:val="003C4DCD"/>
    <w:rsid w:val="003C4F86"/>
    <w:rsid w:val="003C5085"/>
    <w:rsid w:val="003C5185"/>
    <w:rsid w:val="003C545A"/>
    <w:rsid w:val="003C5B66"/>
    <w:rsid w:val="003C5DD4"/>
    <w:rsid w:val="003C5DEF"/>
    <w:rsid w:val="003C5EAB"/>
    <w:rsid w:val="003C5F95"/>
    <w:rsid w:val="003C60F5"/>
    <w:rsid w:val="003C6100"/>
    <w:rsid w:val="003C6264"/>
    <w:rsid w:val="003C6DB4"/>
    <w:rsid w:val="003C7197"/>
    <w:rsid w:val="003C74AD"/>
    <w:rsid w:val="003C768F"/>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0C"/>
    <w:rsid w:val="003D71AB"/>
    <w:rsid w:val="003D72E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30"/>
    <w:rsid w:val="003F07FF"/>
    <w:rsid w:val="003F09D5"/>
    <w:rsid w:val="003F0B44"/>
    <w:rsid w:val="003F0EB3"/>
    <w:rsid w:val="003F1A4F"/>
    <w:rsid w:val="003F1F8A"/>
    <w:rsid w:val="003F27A5"/>
    <w:rsid w:val="003F2E51"/>
    <w:rsid w:val="003F2FED"/>
    <w:rsid w:val="003F315B"/>
    <w:rsid w:val="003F3297"/>
    <w:rsid w:val="003F3491"/>
    <w:rsid w:val="003F3590"/>
    <w:rsid w:val="003F395F"/>
    <w:rsid w:val="003F3D04"/>
    <w:rsid w:val="003F44C2"/>
    <w:rsid w:val="003F46E1"/>
    <w:rsid w:val="003F49EA"/>
    <w:rsid w:val="003F4BED"/>
    <w:rsid w:val="003F4CF1"/>
    <w:rsid w:val="003F4F9B"/>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09"/>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0D78"/>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75E"/>
    <w:rsid w:val="0042096D"/>
    <w:rsid w:val="00420ACF"/>
    <w:rsid w:val="00420F76"/>
    <w:rsid w:val="00421052"/>
    <w:rsid w:val="00421180"/>
    <w:rsid w:val="00421372"/>
    <w:rsid w:val="00421480"/>
    <w:rsid w:val="00421735"/>
    <w:rsid w:val="00421BAE"/>
    <w:rsid w:val="0042237E"/>
    <w:rsid w:val="004223ED"/>
    <w:rsid w:val="00422B06"/>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860"/>
    <w:rsid w:val="00427909"/>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246"/>
    <w:rsid w:val="00444564"/>
    <w:rsid w:val="004445E8"/>
    <w:rsid w:val="00444959"/>
    <w:rsid w:val="00445065"/>
    <w:rsid w:val="0044574C"/>
    <w:rsid w:val="00445A28"/>
    <w:rsid w:val="00445D22"/>
    <w:rsid w:val="00445D77"/>
    <w:rsid w:val="004460B5"/>
    <w:rsid w:val="004464B4"/>
    <w:rsid w:val="00446E4C"/>
    <w:rsid w:val="00446EDD"/>
    <w:rsid w:val="00447603"/>
    <w:rsid w:val="0044773C"/>
    <w:rsid w:val="004478B9"/>
    <w:rsid w:val="00447950"/>
    <w:rsid w:val="0045018B"/>
    <w:rsid w:val="0045038B"/>
    <w:rsid w:val="00450524"/>
    <w:rsid w:val="00450833"/>
    <w:rsid w:val="004508F9"/>
    <w:rsid w:val="00450DFA"/>
    <w:rsid w:val="00450EA1"/>
    <w:rsid w:val="00450FAF"/>
    <w:rsid w:val="00451019"/>
    <w:rsid w:val="00451074"/>
    <w:rsid w:val="0045112D"/>
    <w:rsid w:val="004513F1"/>
    <w:rsid w:val="00451575"/>
    <w:rsid w:val="004515E1"/>
    <w:rsid w:val="0045172A"/>
    <w:rsid w:val="004518D9"/>
    <w:rsid w:val="00451B75"/>
    <w:rsid w:val="00451D0D"/>
    <w:rsid w:val="0045204B"/>
    <w:rsid w:val="004522C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46F"/>
    <w:rsid w:val="00460707"/>
    <w:rsid w:val="00460960"/>
    <w:rsid w:val="00460C22"/>
    <w:rsid w:val="00460FB8"/>
    <w:rsid w:val="004613DB"/>
    <w:rsid w:val="0046159E"/>
    <w:rsid w:val="004615DC"/>
    <w:rsid w:val="00461994"/>
    <w:rsid w:val="004623B2"/>
    <w:rsid w:val="004625EA"/>
    <w:rsid w:val="0046267A"/>
    <w:rsid w:val="004626CF"/>
    <w:rsid w:val="0046273F"/>
    <w:rsid w:val="00462827"/>
    <w:rsid w:val="004628E4"/>
    <w:rsid w:val="004629C1"/>
    <w:rsid w:val="00462F81"/>
    <w:rsid w:val="004630E8"/>
    <w:rsid w:val="00463500"/>
    <w:rsid w:val="0046384B"/>
    <w:rsid w:val="00463C81"/>
    <w:rsid w:val="00463C93"/>
    <w:rsid w:val="00463D0B"/>
    <w:rsid w:val="00464106"/>
    <w:rsid w:val="00464245"/>
    <w:rsid w:val="00464483"/>
    <w:rsid w:val="00464854"/>
    <w:rsid w:val="00464B8F"/>
    <w:rsid w:val="00464B91"/>
    <w:rsid w:val="00464E4D"/>
    <w:rsid w:val="0046537F"/>
    <w:rsid w:val="00465741"/>
    <w:rsid w:val="00465866"/>
    <w:rsid w:val="00465C3B"/>
    <w:rsid w:val="00465D27"/>
    <w:rsid w:val="00465EF5"/>
    <w:rsid w:val="0046621B"/>
    <w:rsid w:val="004662B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994"/>
    <w:rsid w:val="00470F13"/>
    <w:rsid w:val="00470F41"/>
    <w:rsid w:val="0047108E"/>
    <w:rsid w:val="00471454"/>
    <w:rsid w:val="00471636"/>
    <w:rsid w:val="00471859"/>
    <w:rsid w:val="00471F3E"/>
    <w:rsid w:val="004723E9"/>
    <w:rsid w:val="00472475"/>
    <w:rsid w:val="00472553"/>
    <w:rsid w:val="00472A3D"/>
    <w:rsid w:val="00472CC5"/>
    <w:rsid w:val="00472E3E"/>
    <w:rsid w:val="00472F5A"/>
    <w:rsid w:val="004730AB"/>
    <w:rsid w:val="004734F6"/>
    <w:rsid w:val="00473682"/>
    <w:rsid w:val="004736BA"/>
    <w:rsid w:val="0047377E"/>
    <w:rsid w:val="0047381D"/>
    <w:rsid w:val="0047381E"/>
    <w:rsid w:val="004742FA"/>
    <w:rsid w:val="004745D5"/>
    <w:rsid w:val="004754FB"/>
    <w:rsid w:val="004755C1"/>
    <w:rsid w:val="00475839"/>
    <w:rsid w:val="004759D8"/>
    <w:rsid w:val="00475A39"/>
    <w:rsid w:val="00475BC1"/>
    <w:rsid w:val="00475D5A"/>
    <w:rsid w:val="00475FC0"/>
    <w:rsid w:val="0047618A"/>
    <w:rsid w:val="004764F8"/>
    <w:rsid w:val="004768DA"/>
    <w:rsid w:val="00476ACC"/>
    <w:rsid w:val="00476C41"/>
    <w:rsid w:val="00476D82"/>
    <w:rsid w:val="00476ED3"/>
    <w:rsid w:val="00476EEC"/>
    <w:rsid w:val="00476F8A"/>
    <w:rsid w:val="00477127"/>
    <w:rsid w:val="00477195"/>
    <w:rsid w:val="00477677"/>
    <w:rsid w:val="00477C1F"/>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4"/>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4FB6"/>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7E"/>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C52"/>
    <w:rsid w:val="004A5D7B"/>
    <w:rsid w:val="004A5FF2"/>
    <w:rsid w:val="004A60AC"/>
    <w:rsid w:val="004A619F"/>
    <w:rsid w:val="004A631E"/>
    <w:rsid w:val="004A640F"/>
    <w:rsid w:val="004A6447"/>
    <w:rsid w:val="004A70BB"/>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BE8"/>
    <w:rsid w:val="004C0F38"/>
    <w:rsid w:val="004C137A"/>
    <w:rsid w:val="004C18A8"/>
    <w:rsid w:val="004C18FB"/>
    <w:rsid w:val="004C1ACC"/>
    <w:rsid w:val="004C1CAF"/>
    <w:rsid w:val="004C23F8"/>
    <w:rsid w:val="004C26CE"/>
    <w:rsid w:val="004C2994"/>
    <w:rsid w:val="004C300A"/>
    <w:rsid w:val="004C30B7"/>
    <w:rsid w:val="004C32DB"/>
    <w:rsid w:val="004C3F41"/>
    <w:rsid w:val="004C4109"/>
    <w:rsid w:val="004C4666"/>
    <w:rsid w:val="004C4694"/>
    <w:rsid w:val="004C4A7B"/>
    <w:rsid w:val="004C4B55"/>
    <w:rsid w:val="004C4BC3"/>
    <w:rsid w:val="004C5064"/>
    <w:rsid w:val="004C5077"/>
    <w:rsid w:val="004C5796"/>
    <w:rsid w:val="004C5892"/>
    <w:rsid w:val="004C6009"/>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19"/>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3BD"/>
    <w:rsid w:val="004D7676"/>
    <w:rsid w:val="004D7975"/>
    <w:rsid w:val="004D7F89"/>
    <w:rsid w:val="004E072C"/>
    <w:rsid w:val="004E0D60"/>
    <w:rsid w:val="004E0DE5"/>
    <w:rsid w:val="004E1065"/>
    <w:rsid w:val="004E186C"/>
    <w:rsid w:val="004E1BF0"/>
    <w:rsid w:val="004E2064"/>
    <w:rsid w:val="004E21DC"/>
    <w:rsid w:val="004E2BCE"/>
    <w:rsid w:val="004E3089"/>
    <w:rsid w:val="004E3735"/>
    <w:rsid w:val="004E3769"/>
    <w:rsid w:val="004E37DF"/>
    <w:rsid w:val="004E397C"/>
    <w:rsid w:val="004E3E30"/>
    <w:rsid w:val="004E44A8"/>
    <w:rsid w:val="004E4A0D"/>
    <w:rsid w:val="004E4B2C"/>
    <w:rsid w:val="004E4BFB"/>
    <w:rsid w:val="004E588C"/>
    <w:rsid w:val="004E5A80"/>
    <w:rsid w:val="004E5A95"/>
    <w:rsid w:val="004E5D2E"/>
    <w:rsid w:val="004E5E7F"/>
    <w:rsid w:val="004E6005"/>
    <w:rsid w:val="004E60EF"/>
    <w:rsid w:val="004E6686"/>
    <w:rsid w:val="004E6ACA"/>
    <w:rsid w:val="004E70BA"/>
    <w:rsid w:val="004E7893"/>
    <w:rsid w:val="004E7C23"/>
    <w:rsid w:val="004E7C3F"/>
    <w:rsid w:val="004F0021"/>
    <w:rsid w:val="004F087A"/>
    <w:rsid w:val="004F08AA"/>
    <w:rsid w:val="004F0946"/>
    <w:rsid w:val="004F0977"/>
    <w:rsid w:val="004F0C03"/>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69B7"/>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0C"/>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0C03"/>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4FE"/>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79F"/>
    <w:rsid w:val="0052080F"/>
    <w:rsid w:val="005208E5"/>
    <w:rsid w:val="005209A0"/>
    <w:rsid w:val="00520AFB"/>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4D14"/>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0A78"/>
    <w:rsid w:val="00531207"/>
    <w:rsid w:val="0053127E"/>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3D14"/>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47BF7"/>
    <w:rsid w:val="00550861"/>
    <w:rsid w:val="00550932"/>
    <w:rsid w:val="00550A0F"/>
    <w:rsid w:val="00550D82"/>
    <w:rsid w:val="005515C7"/>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6FB3"/>
    <w:rsid w:val="0055718E"/>
    <w:rsid w:val="00557E39"/>
    <w:rsid w:val="00557E46"/>
    <w:rsid w:val="00557FF0"/>
    <w:rsid w:val="00560034"/>
    <w:rsid w:val="005601B5"/>
    <w:rsid w:val="00560CA9"/>
    <w:rsid w:val="00560CB0"/>
    <w:rsid w:val="00561354"/>
    <w:rsid w:val="0056168B"/>
    <w:rsid w:val="00561B7C"/>
    <w:rsid w:val="00561E94"/>
    <w:rsid w:val="00561F3D"/>
    <w:rsid w:val="005625EB"/>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5F6"/>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824"/>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635"/>
    <w:rsid w:val="0058565F"/>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4C7"/>
    <w:rsid w:val="00593553"/>
    <w:rsid w:val="00593C29"/>
    <w:rsid w:val="00594407"/>
    <w:rsid w:val="00594420"/>
    <w:rsid w:val="00594528"/>
    <w:rsid w:val="005947A5"/>
    <w:rsid w:val="005952DA"/>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37"/>
    <w:rsid w:val="005A73DE"/>
    <w:rsid w:val="005A7613"/>
    <w:rsid w:val="005A76F2"/>
    <w:rsid w:val="005A7FF8"/>
    <w:rsid w:val="005B05E5"/>
    <w:rsid w:val="005B076C"/>
    <w:rsid w:val="005B07E6"/>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0BE"/>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070"/>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39"/>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03"/>
    <w:rsid w:val="005D405A"/>
    <w:rsid w:val="005D4370"/>
    <w:rsid w:val="005D4572"/>
    <w:rsid w:val="005D4633"/>
    <w:rsid w:val="005D4856"/>
    <w:rsid w:val="005D52F5"/>
    <w:rsid w:val="005D5B20"/>
    <w:rsid w:val="005D5C02"/>
    <w:rsid w:val="005D60CC"/>
    <w:rsid w:val="005D6236"/>
    <w:rsid w:val="005D67DB"/>
    <w:rsid w:val="005D688F"/>
    <w:rsid w:val="005D6959"/>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B7E"/>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495E"/>
    <w:rsid w:val="005F504D"/>
    <w:rsid w:val="005F52DB"/>
    <w:rsid w:val="005F551F"/>
    <w:rsid w:val="005F5895"/>
    <w:rsid w:val="005F5949"/>
    <w:rsid w:val="005F5D52"/>
    <w:rsid w:val="005F6780"/>
    <w:rsid w:val="005F6FB2"/>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592B"/>
    <w:rsid w:val="00606113"/>
    <w:rsid w:val="00606254"/>
    <w:rsid w:val="0060630B"/>
    <w:rsid w:val="00606442"/>
    <w:rsid w:val="0060660B"/>
    <w:rsid w:val="00606889"/>
    <w:rsid w:val="00606C40"/>
    <w:rsid w:val="00606F12"/>
    <w:rsid w:val="0060700D"/>
    <w:rsid w:val="00607048"/>
    <w:rsid w:val="00607055"/>
    <w:rsid w:val="0060740E"/>
    <w:rsid w:val="006077DD"/>
    <w:rsid w:val="00607E37"/>
    <w:rsid w:val="0061013B"/>
    <w:rsid w:val="0061049F"/>
    <w:rsid w:val="006104E5"/>
    <w:rsid w:val="00610543"/>
    <w:rsid w:val="00610C00"/>
    <w:rsid w:val="00610D76"/>
    <w:rsid w:val="00610E0E"/>
    <w:rsid w:val="00610E15"/>
    <w:rsid w:val="00610EA2"/>
    <w:rsid w:val="0061101B"/>
    <w:rsid w:val="006112E2"/>
    <w:rsid w:val="006114B3"/>
    <w:rsid w:val="00611B7F"/>
    <w:rsid w:val="0061203C"/>
    <w:rsid w:val="00612707"/>
    <w:rsid w:val="00612777"/>
    <w:rsid w:val="00612909"/>
    <w:rsid w:val="00612D91"/>
    <w:rsid w:val="006136E5"/>
    <w:rsid w:val="0061382B"/>
    <w:rsid w:val="00613945"/>
    <w:rsid w:val="00613976"/>
    <w:rsid w:val="00613B83"/>
    <w:rsid w:val="00613C9B"/>
    <w:rsid w:val="006141BE"/>
    <w:rsid w:val="00614267"/>
    <w:rsid w:val="006149CB"/>
    <w:rsid w:val="00614EAD"/>
    <w:rsid w:val="00615577"/>
    <w:rsid w:val="00615A7F"/>
    <w:rsid w:val="00615F5B"/>
    <w:rsid w:val="0061600E"/>
    <w:rsid w:val="006163AD"/>
    <w:rsid w:val="0061658C"/>
    <w:rsid w:val="006165AB"/>
    <w:rsid w:val="0061747F"/>
    <w:rsid w:val="00617683"/>
    <w:rsid w:val="00617AEF"/>
    <w:rsid w:val="00617B67"/>
    <w:rsid w:val="00617D1F"/>
    <w:rsid w:val="00617F87"/>
    <w:rsid w:val="00617F8D"/>
    <w:rsid w:val="00620196"/>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3BDC"/>
    <w:rsid w:val="006242B6"/>
    <w:rsid w:val="0062445E"/>
    <w:rsid w:val="00624542"/>
    <w:rsid w:val="0062457B"/>
    <w:rsid w:val="00624A71"/>
    <w:rsid w:val="00624B78"/>
    <w:rsid w:val="00624CD7"/>
    <w:rsid w:val="00624F5E"/>
    <w:rsid w:val="006251DC"/>
    <w:rsid w:val="006252A1"/>
    <w:rsid w:val="00625863"/>
    <w:rsid w:val="006258C3"/>
    <w:rsid w:val="00625AC9"/>
    <w:rsid w:val="00625BCC"/>
    <w:rsid w:val="00625C6D"/>
    <w:rsid w:val="00625D35"/>
    <w:rsid w:val="0062608C"/>
    <w:rsid w:val="006260BC"/>
    <w:rsid w:val="00626147"/>
    <w:rsid w:val="0062651E"/>
    <w:rsid w:val="0062688F"/>
    <w:rsid w:val="006268CA"/>
    <w:rsid w:val="00626A82"/>
    <w:rsid w:val="0062723A"/>
    <w:rsid w:val="00627A0B"/>
    <w:rsid w:val="00627AA2"/>
    <w:rsid w:val="00627CAB"/>
    <w:rsid w:val="00627CC5"/>
    <w:rsid w:val="00627D3C"/>
    <w:rsid w:val="00627F7A"/>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3DC"/>
    <w:rsid w:val="00634494"/>
    <w:rsid w:val="00634515"/>
    <w:rsid w:val="006349F9"/>
    <w:rsid w:val="00634B07"/>
    <w:rsid w:val="00634B34"/>
    <w:rsid w:val="00634B35"/>
    <w:rsid w:val="00634B5A"/>
    <w:rsid w:val="00634E36"/>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2F2"/>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5F1E"/>
    <w:rsid w:val="00646036"/>
    <w:rsid w:val="006465F7"/>
    <w:rsid w:val="00646692"/>
    <w:rsid w:val="0064681A"/>
    <w:rsid w:val="00646A8B"/>
    <w:rsid w:val="00646D2F"/>
    <w:rsid w:val="00646D88"/>
    <w:rsid w:val="00647020"/>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8E4"/>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678"/>
    <w:rsid w:val="00661BF3"/>
    <w:rsid w:val="00662239"/>
    <w:rsid w:val="00662383"/>
    <w:rsid w:val="00662497"/>
    <w:rsid w:val="00662C6E"/>
    <w:rsid w:val="00662EB8"/>
    <w:rsid w:val="0066334F"/>
    <w:rsid w:val="0066335F"/>
    <w:rsid w:val="006637DC"/>
    <w:rsid w:val="00663900"/>
    <w:rsid w:val="00663999"/>
    <w:rsid w:val="0066452C"/>
    <w:rsid w:val="00664785"/>
    <w:rsid w:val="00664AEA"/>
    <w:rsid w:val="00664AF4"/>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6D64"/>
    <w:rsid w:val="006678FE"/>
    <w:rsid w:val="00667D03"/>
    <w:rsid w:val="00667FD8"/>
    <w:rsid w:val="00670235"/>
    <w:rsid w:val="00670427"/>
    <w:rsid w:val="006705C0"/>
    <w:rsid w:val="0067077C"/>
    <w:rsid w:val="00670D5B"/>
    <w:rsid w:val="00670DC0"/>
    <w:rsid w:val="00670F83"/>
    <w:rsid w:val="006713AF"/>
    <w:rsid w:val="0067150C"/>
    <w:rsid w:val="0067165D"/>
    <w:rsid w:val="00671CEE"/>
    <w:rsid w:val="00672269"/>
    <w:rsid w:val="006722F3"/>
    <w:rsid w:val="0067239C"/>
    <w:rsid w:val="006726AD"/>
    <w:rsid w:val="00672821"/>
    <w:rsid w:val="006729A3"/>
    <w:rsid w:val="006729B4"/>
    <w:rsid w:val="00672B8D"/>
    <w:rsid w:val="00672B9A"/>
    <w:rsid w:val="00672C49"/>
    <w:rsid w:val="00672CD8"/>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61D"/>
    <w:rsid w:val="00676F7A"/>
    <w:rsid w:val="006771BA"/>
    <w:rsid w:val="00677592"/>
    <w:rsid w:val="00677AB8"/>
    <w:rsid w:val="00677EBC"/>
    <w:rsid w:val="0068007F"/>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05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5F12"/>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07"/>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8FE"/>
    <w:rsid w:val="006A1960"/>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13C"/>
    <w:rsid w:val="006A7200"/>
    <w:rsid w:val="006A7294"/>
    <w:rsid w:val="006A748E"/>
    <w:rsid w:val="006B01A6"/>
    <w:rsid w:val="006B0617"/>
    <w:rsid w:val="006B097E"/>
    <w:rsid w:val="006B0B3B"/>
    <w:rsid w:val="006B0BF2"/>
    <w:rsid w:val="006B0CD1"/>
    <w:rsid w:val="006B12C3"/>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D2"/>
    <w:rsid w:val="006B53FE"/>
    <w:rsid w:val="006B55FF"/>
    <w:rsid w:val="006B59DF"/>
    <w:rsid w:val="006B5A0B"/>
    <w:rsid w:val="006B6005"/>
    <w:rsid w:val="006B63BA"/>
    <w:rsid w:val="006B672B"/>
    <w:rsid w:val="006B6B37"/>
    <w:rsid w:val="006B7407"/>
    <w:rsid w:val="006B7610"/>
    <w:rsid w:val="006B77E8"/>
    <w:rsid w:val="006B7B2E"/>
    <w:rsid w:val="006B7ED3"/>
    <w:rsid w:val="006B7F4D"/>
    <w:rsid w:val="006C0037"/>
    <w:rsid w:val="006C011B"/>
    <w:rsid w:val="006C05ED"/>
    <w:rsid w:val="006C093B"/>
    <w:rsid w:val="006C0B19"/>
    <w:rsid w:val="006C0FA8"/>
    <w:rsid w:val="006C139E"/>
    <w:rsid w:val="006C171E"/>
    <w:rsid w:val="006C1B6E"/>
    <w:rsid w:val="006C1B80"/>
    <w:rsid w:val="006C220D"/>
    <w:rsid w:val="006C2309"/>
    <w:rsid w:val="006C2CD7"/>
    <w:rsid w:val="006C2E52"/>
    <w:rsid w:val="006C2FF2"/>
    <w:rsid w:val="006C300E"/>
    <w:rsid w:val="006C3176"/>
    <w:rsid w:val="006C3643"/>
    <w:rsid w:val="006C3A02"/>
    <w:rsid w:val="006C3D2A"/>
    <w:rsid w:val="006C3DA2"/>
    <w:rsid w:val="006C3FD4"/>
    <w:rsid w:val="006C464F"/>
    <w:rsid w:val="006C4858"/>
    <w:rsid w:val="006C4BF8"/>
    <w:rsid w:val="006C4D8D"/>
    <w:rsid w:val="006C512A"/>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76A"/>
    <w:rsid w:val="006D5B5E"/>
    <w:rsid w:val="006D64C6"/>
    <w:rsid w:val="006D691F"/>
    <w:rsid w:val="006D6B00"/>
    <w:rsid w:val="006D6F80"/>
    <w:rsid w:val="006D74D8"/>
    <w:rsid w:val="006D74FB"/>
    <w:rsid w:val="006E01F2"/>
    <w:rsid w:val="006E04EC"/>
    <w:rsid w:val="006E077E"/>
    <w:rsid w:val="006E0A89"/>
    <w:rsid w:val="006E0D5A"/>
    <w:rsid w:val="006E0FCD"/>
    <w:rsid w:val="006E13D0"/>
    <w:rsid w:val="006E1451"/>
    <w:rsid w:val="006E1AF8"/>
    <w:rsid w:val="006E1F83"/>
    <w:rsid w:val="006E26B5"/>
    <w:rsid w:val="006E2DCC"/>
    <w:rsid w:val="006E306E"/>
    <w:rsid w:val="006E30C9"/>
    <w:rsid w:val="006E33D3"/>
    <w:rsid w:val="006E37DE"/>
    <w:rsid w:val="006E37EE"/>
    <w:rsid w:val="006E3839"/>
    <w:rsid w:val="006E3A0A"/>
    <w:rsid w:val="006E3A3E"/>
    <w:rsid w:val="006E423D"/>
    <w:rsid w:val="006E4C4A"/>
    <w:rsid w:val="006E4C7A"/>
    <w:rsid w:val="006E4E78"/>
    <w:rsid w:val="006E501B"/>
    <w:rsid w:val="006E52DE"/>
    <w:rsid w:val="006E54FB"/>
    <w:rsid w:val="006E5536"/>
    <w:rsid w:val="006E56C8"/>
    <w:rsid w:val="006E5ABF"/>
    <w:rsid w:val="006E60BE"/>
    <w:rsid w:val="006E6360"/>
    <w:rsid w:val="006E664B"/>
    <w:rsid w:val="006E666D"/>
    <w:rsid w:val="006E6874"/>
    <w:rsid w:val="006E6902"/>
    <w:rsid w:val="006E6A9E"/>
    <w:rsid w:val="006E6C7A"/>
    <w:rsid w:val="006E6DA8"/>
    <w:rsid w:val="006E6E70"/>
    <w:rsid w:val="006E71C3"/>
    <w:rsid w:val="006E74DE"/>
    <w:rsid w:val="006E77CF"/>
    <w:rsid w:val="006E7A7F"/>
    <w:rsid w:val="006E7CBE"/>
    <w:rsid w:val="006F01BF"/>
    <w:rsid w:val="006F0720"/>
    <w:rsid w:val="006F0825"/>
    <w:rsid w:val="006F083F"/>
    <w:rsid w:val="006F0A96"/>
    <w:rsid w:val="006F0B78"/>
    <w:rsid w:val="006F10A0"/>
    <w:rsid w:val="006F13C2"/>
    <w:rsid w:val="006F189F"/>
    <w:rsid w:val="006F19D2"/>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9AF"/>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0DC1"/>
    <w:rsid w:val="007113A3"/>
    <w:rsid w:val="007118D3"/>
    <w:rsid w:val="00711E63"/>
    <w:rsid w:val="007122F6"/>
    <w:rsid w:val="00712723"/>
    <w:rsid w:val="00712792"/>
    <w:rsid w:val="00712834"/>
    <w:rsid w:val="00712A47"/>
    <w:rsid w:val="00712DC6"/>
    <w:rsid w:val="00712E8A"/>
    <w:rsid w:val="00713614"/>
    <w:rsid w:val="007140D9"/>
    <w:rsid w:val="00714228"/>
    <w:rsid w:val="0071448D"/>
    <w:rsid w:val="007144B0"/>
    <w:rsid w:val="00714699"/>
    <w:rsid w:val="0071476E"/>
    <w:rsid w:val="007149F4"/>
    <w:rsid w:val="007149FE"/>
    <w:rsid w:val="007151C2"/>
    <w:rsid w:val="007154D1"/>
    <w:rsid w:val="00715763"/>
    <w:rsid w:val="00715DC4"/>
    <w:rsid w:val="00715F4E"/>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1FBD"/>
    <w:rsid w:val="007223B6"/>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01"/>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AF"/>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A4E"/>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65BB"/>
    <w:rsid w:val="00756C79"/>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6F41"/>
    <w:rsid w:val="0076719F"/>
    <w:rsid w:val="0076729A"/>
    <w:rsid w:val="00767D7D"/>
    <w:rsid w:val="00767EDA"/>
    <w:rsid w:val="00767F42"/>
    <w:rsid w:val="0077021F"/>
    <w:rsid w:val="0077038A"/>
    <w:rsid w:val="00770993"/>
    <w:rsid w:val="00770D9A"/>
    <w:rsid w:val="00771554"/>
    <w:rsid w:val="00772617"/>
    <w:rsid w:val="00772797"/>
    <w:rsid w:val="00772992"/>
    <w:rsid w:val="00772D56"/>
    <w:rsid w:val="00772E9A"/>
    <w:rsid w:val="00772FC6"/>
    <w:rsid w:val="007730BE"/>
    <w:rsid w:val="00773199"/>
    <w:rsid w:val="0077355B"/>
    <w:rsid w:val="00773694"/>
    <w:rsid w:val="007737AC"/>
    <w:rsid w:val="0077382A"/>
    <w:rsid w:val="007741FB"/>
    <w:rsid w:val="0077454E"/>
    <w:rsid w:val="00774797"/>
    <w:rsid w:val="007748C7"/>
    <w:rsid w:val="00774C55"/>
    <w:rsid w:val="00774F53"/>
    <w:rsid w:val="00775AC2"/>
    <w:rsid w:val="00775E5D"/>
    <w:rsid w:val="0077671A"/>
    <w:rsid w:val="00776DE2"/>
    <w:rsid w:val="00776E82"/>
    <w:rsid w:val="00777020"/>
    <w:rsid w:val="0077716E"/>
    <w:rsid w:val="00777227"/>
    <w:rsid w:val="00777361"/>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AE3"/>
    <w:rsid w:val="00781C4B"/>
    <w:rsid w:val="00782338"/>
    <w:rsid w:val="007823AC"/>
    <w:rsid w:val="0078255F"/>
    <w:rsid w:val="007827ED"/>
    <w:rsid w:val="00782981"/>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87FB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1"/>
    <w:rsid w:val="0079315A"/>
    <w:rsid w:val="0079323F"/>
    <w:rsid w:val="00793D20"/>
    <w:rsid w:val="00793DF8"/>
    <w:rsid w:val="00794162"/>
    <w:rsid w:val="007944EA"/>
    <w:rsid w:val="007946A4"/>
    <w:rsid w:val="00794767"/>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717"/>
    <w:rsid w:val="007979F0"/>
    <w:rsid w:val="007A001E"/>
    <w:rsid w:val="007A008C"/>
    <w:rsid w:val="007A0428"/>
    <w:rsid w:val="007A083E"/>
    <w:rsid w:val="007A097A"/>
    <w:rsid w:val="007A0AAD"/>
    <w:rsid w:val="007A0BE6"/>
    <w:rsid w:val="007A1089"/>
    <w:rsid w:val="007A152F"/>
    <w:rsid w:val="007A1552"/>
    <w:rsid w:val="007A1671"/>
    <w:rsid w:val="007A1708"/>
    <w:rsid w:val="007A1A02"/>
    <w:rsid w:val="007A1F40"/>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A7E35"/>
    <w:rsid w:val="007B00F6"/>
    <w:rsid w:val="007B0197"/>
    <w:rsid w:val="007B023B"/>
    <w:rsid w:val="007B10A5"/>
    <w:rsid w:val="007B171B"/>
    <w:rsid w:val="007B172E"/>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2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322"/>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A3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BEA"/>
    <w:rsid w:val="007C7EDA"/>
    <w:rsid w:val="007C7F57"/>
    <w:rsid w:val="007C7F90"/>
    <w:rsid w:val="007D0B8C"/>
    <w:rsid w:val="007D134D"/>
    <w:rsid w:val="007D17A6"/>
    <w:rsid w:val="007D187A"/>
    <w:rsid w:val="007D221A"/>
    <w:rsid w:val="007D241B"/>
    <w:rsid w:val="007D2D98"/>
    <w:rsid w:val="007D2F7D"/>
    <w:rsid w:val="007D32B4"/>
    <w:rsid w:val="007D3300"/>
    <w:rsid w:val="007D354F"/>
    <w:rsid w:val="007D39CE"/>
    <w:rsid w:val="007D4472"/>
    <w:rsid w:val="007D44EE"/>
    <w:rsid w:val="007D4799"/>
    <w:rsid w:val="007D4A45"/>
    <w:rsid w:val="007D4A57"/>
    <w:rsid w:val="007D4A75"/>
    <w:rsid w:val="007D5155"/>
    <w:rsid w:val="007D5224"/>
    <w:rsid w:val="007D550F"/>
    <w:rsid w:val="007D5862"/>
    <w:rsid w:val="007D5BB3"/>
    <w:rsid w:val="007D5E07"/>
    <w:rsid w:val="007D6342"/>
    <w:rsid w:val="007D678F"/>
    <w:rsid w:val="007D68D1"/>
    <w:rsid w:val="007D7D5A"/>
    <w:rsid w:val="007D7D66"/>
    <w:rsid w:val="007D7E0F"/>
    <w:rsid w:val="007E026C"/>
    <w:rsid w:val="007E033B"/>
    <w:rsid w:val="007E0564"/>
    <w:rsid w:val="007E0F11"/>
    <w:rsid w:val="007E0F5E"/>
    <w:rsid w:val="007E1089"/>
    <w:rsid w:val="007E1545"/>
    <w:rsid w:val="007E1933"/>
    <w:rsid w:val="007E1AF4"/>
    <w:rsid w:val="007E1B54"/>
    <w:rsid w:val="007E2039"/>
    <w:rsid w:val="007E20C6"/>
    <w:rsid w:val="007E21E6"/>
    <w:rsid w:val="007E2361"/>
    <w:rsid w:val="007E2628"/>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997"/>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AB9"/>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7F7D0C"/>
    <w:rsid w:val="008000BD"/>
    <w:rsid w:val="0080011F"/>
    <w:rsid w:val="008001E6"/>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2B"/>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197"/>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728"/>
    <w:rsid w:val="00814A7D"/>
    <w:rsid w:val="00814C69"/>
    <w:rsid w:val="00814EE4"/>
    <w:rsid w:val="00814F1D"/>
    <w:rsid w:val="00814F79"/>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16C"/>
    <w:rsid w:val="008203F5"/>
    <w:rsid w:val="00820622"/>
    <w:rsid w:val="00820888"/>
    <w:rsid w:val="00820BAA"/>
    <w:rsid w:val="00820E69"/>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3F10"/>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60C"/>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5CB0"/>
    <w:rsid w:val="00836162"/>
    <w:rsid w:val="008361C5"/>
    <w:rsid w:val="0083660B"/>
    <w:rsid w:val="00836C94"/>
    <w:rsid w:val="008372BA"/>
    <w:rsid w:val="00837567"/>
    <w:rsid w:val="00837756"/>
    <w:rsid w:val="00840018"/>
    <w:rsid w:val="0084083F"/>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6BE"/>
    <w:rsid w:val="00844F1E"/>
    <w:rsid w:val="00845014"/>
    <w:rsid w:val="0084509D"/>
    <w:rsid w:val="008450D0"/>
    <w:rsid w:val="008451B4"/>
    <w:rsid w:val="00845285"/>
    <w:rsid w:val="008452F3"/>
    <w:rsid w:val="00845435"/>
    <w:rsid w:val="008455DE"/>
    <w:rsid w:val="00845601"/>
    <w:rsid w:val="00845D91"/>
    <w:rsid w:val="00845E80"/>
    <w:rsid w:val="00846053"/>
    <w:rsid w:val="008461C6"/>
    <w:rsid w:val="00846770"/>
    <w:rsid w:val="00846772"/>
    <w:rsid w:val="008467CA"/>
    <w:rsid w:val="00846A8E"/>
    <w:rsid w:val="00846F82"/>
    <w:rsid w:val="008470B5"/>
    <w:rsid w:val="008473E3"/>
    <w:rsid w:val="0084777B"/>
    <w:rsid w:val="0084784B"/>
    <w:rsid w:val="0084796A"/>
    <w:rsid w:val="00847D21"/>
    <w:rsid w:val="00847EB6"/>
    <w:rsid w:val="008500EF"/>
    <w:rsid w:val="00850111"/>
    <w:rsid w:val="0085029D"/>
    <w:rsid w:val="008502B0"/>
    <w:rsid w:val="008508A9"/>
    <w:rsid w:val="00850C81"/>
    <w:rsid w:val="00850E8F"/>
    <w:rsid w:val="00851063"/>
    <w:rsid w:val="008512AC"/>
    <w:rsid w:val="008512D6"/>
    <w:rsid w:val="008517AD"/>
    <w:rsid w:val="00851A7C"/>
    <w:rsid w:val="00851B83"/>
    <w:rsid w:val="00852256"/>
    <w:rsid w:val="00852407"/>
    <w:rsid w:val="0085287B"/>
    <w:rsid w:val="00852CAD"/>
    <w:rsid w:val="00852D2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1A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DBD"/>
    <w:rsid w:val="00865E0B"/>
    <w:rsid w:val="00865EEA"/>
    <w:rsid w:val="00865F5E"/>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850"/>
    <w:rsid w:val="00872A44"/>
    <w:rsid w:val="00872E3E"/>
    <w:rsid w:val="00872FE0"/>
    <w:rsid w:val="00873067"/>
    <w:rsid w:val="0087313F"/>
    <w:rsid w:val="0087316C"/>
    <w:rsid w:val="00873822"/>
    <w:rsid w:val="00873A8B"/>
    <w:rsid w:val="00873F8F"/>
    <w:rsid w:val="00874315"/>
    <w:rsid w:val="008746B1"/>
    <w:rsid w:val="00874A74"/>
    <w:rsid w:val="00874AE5"/>
    <w:rsid w:val="00874D5C"/>
    <w:rsid w:val="00875051"/>
    <w:rsid w:val="008750BD"/>
    <w:rsid w:val="00875AEA"/>
    <w:rsid w:val="00875D43"/>
    <w:rsid w:val="00876077"/>
    <w:rsid w:val="00876389"/>
    <w:rsid w:val="008768DF"/>
    <w:rsid w:val="008771C2"/>
    <w:rsid w:val="0087729F"/>
    <w:rsid w:val="00877342"/>
    <w:rsid w:val="008779D9"/>
    <w:rsid w:val="00877B7E"/>
    <w:rsid w:val="00877C1A"/>
    <w:rsid w:val="00877C1E"/>
    <w:rsid w:val="00877D71"/>
    <w:rsid w:val="00877E09"/>
    <w:rsid w:val="00877ED9"/>
    <w:rsid w:val="00880127"/>
    <w:rsid w:val="008810B4"/>
    <w:rsid w:val="008810C5"/>
    <w:rsid w:val="00881388"/>
    <w:rsid w:val="008815BB"/>
    <w:rsid w:val="0088168F"/>
    <w:rsid w:val="0088197C"/>
    <w:rsid w:val="008820D4"/>
    <w:rsid w:val="00882270"/>
    <w:rsid w:val="008824A6"/>
    <w:rsid w:val="00882735"/>
    <w:rsid w:val="00882E05"/>
    <w:rsid w:val="00882E09"/>
    <w:rsid w:val="00882F6E"/>
    <w:rsid w:val="00883243"/>
    <w:rsid w:val="00883357"/>
    <w:rsid w:val="0088335A"/>
    <w:rsid w:val="008837A1"/>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97D"/>
    <w:rsid w:val="00890BD1"/>
    <w:rsid w:val="00890D40"/>
    <w:rsid w:val="00890D93"/>
    <w:rsid w:val="00890E6D"/>
    <w:rsid w:val="00890F5F"/>
    <w:rsid w:val="00890F92"/>
    <w:rsid w:val="00891021"/>
    <w:rsid w:val="008912D1"/>
    <w:rsid w:val="0089162F"/>
    <w:rsid w:val="00891676"/>
    <w:rsid w:val="00891A7A"/>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2D"/>
    <w:rsid w:val="00896FC9"/>
    <w:rsid w:val="0089758F"/>
    <w:rsid w:val="00897A8C"/>
    <w:rsid w:val="00897AFB"/>
    <w:rsid w:val="00897D7B"/>
    <w:rsid w:val="008A0680"/>
    <w:rsid w:val="008A0A9D"/>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A7ED9"/>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E82"/>
    <w:rsid w:val="008B4FA9"/>
    <w:rsid w:val="008B502E"/>
    <w:rsid w:val="008B5CBC"/>
    <w:rsid w:val="008B5D71"/>
    <w:rsid w:val="008B6145"/>
    <w:rsid w:val="008B6238"/>
    <w:rsid w:val="008B645B"/>
    <w:rsid w:val="008B648D"/>
    <w:rsid w:val="008B650B"/>
    <w:rsid w:val="008B65C1"/>
    <w:rsid w:val="008B6AA7"/>
    <w:rsid w:val="008B6BD4"/>
    <w:rsid w:val="008B703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2EF7"/>
    <w:rsid w:val="008C30C3"/>
    <w:rsid w:val="008C37B6"/>
    <w:rsid w:val="008C3A9B"/>
    <w:rsid w:val="008C4035"/>
    <w:rsid w:val="008C40EB"/>
    <w:rsid w:val="008C429F"/>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842"/>
    <w:rsid w:val="008D38B3"/>
    <w:rsid w:val="008D39AA"/>
    <w:rsid w:val="008D405F"/>
    <w:rsid w:val="008D40B1"/>
    <w:rsid w:val="008D40E4"/>
    <w:rsid w:val="008D423C"/>
    <w:rsid w:val="008D43ED"/>
    <w:rsid w:val="008D48FD"/>
    <w:rsid w:val="008D4CA2"/>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0E"/>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726"/>
    <w:rsid w:val="008F7D50"/>
    <w:rsid w:val="0090027F"/>
    <w:rsid w:val="0090056C"/>
    <w:rsid w:val="0090066C"/>
    <w:rsid w:val="009009F0"/>
    <w:rsid w:val="00900A0A"/>
    <w:rsid w:val="00900B7E"/>
    <w:rsid w:val="00900D96"/>
    <w:rsid w:val="0090111F"/>
    <w:rsid w:val="009014B8"/>
    <w:rsid w:val="009015EA"/>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3FE6"/>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1F56"/>
    <w:rsid w:val="009120AE"/>
    <w:rsid w:val="009125D8"/>
    <w:rsid w:val="00912615"/>
    <w:rsid w:val="00912751"/>
    <w:rsid w:val="009127B5"/>
    <w:rsid w:val="00912B4F"/>
    <w:rsid w:val="00912C46"/>
    <w:rsid w:val="00912E1D"/>
    <w:rsid w:val="00912F3F"/>
    <w:rsid w:val="00913118"/>
    <w:rsid w:val="009133C9"/>
    <w:rsid w:val="00913583"/>
    <w:rsid w:val="0091362D"/>
    <w:rsid w:val="0091379E"/>
    <w:rsid w:val="00913E6B"/>
    <w:rsid w:val="00913F7B"/>
    <w:rsid w:val="00914156"/>
    <w:rsid w:val="00914266"/>
    <w:rsid w:val="00914338"/>
    <w:rsid w:val="0091470F"/>
    <w:rsid w:val="0091476B"/>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88"/>
    <w:rsid w:val="00920392"/>
    <w:rsid w:val="00920465"/>
    <w:rsid w:val="0092053A"/>
    <w:rsid w:val="0092096F"/>
    <w:rsid w:val="009209E8"/>
    <w:rsid w:val="00920CE5"/>
    <w:rsid w:val="00920D30"/>
    <w:rsid w:val="00920FAF"/>
    <w:rsid w:val="00921163"/>
    <w:rsid w:val="009218B9"/>
    <w:rsid w:val="009218C3"/>
    <w:rsid w:val="00921C0C"/>
    <w:rsid w:val="00921DDE"/>
    <w:rsid w:val="0092224D"/>
    <w:rsid w:val="0092281F"/>
    <w:rsid w:val="00922D22"/>
    <w:rsid w:val="00922E2A"/>
    <w:rsid w:val="00923101"/>
    <w:rsid w:val="0092346B"/>
    <w:rsid w:val="009239A1"/>
    <w:rsid w:val="009239FE"/>
    <w:rsid w:val="00923A39"/>
    <w:rsid w:val="00923C69"/>
    <w:rsid w:val="00923EB7"/>
    <w:rsid w:val="00923F35"/>
    <w:rsid w:val="00924890"/>
    <w:rsid w:val="00924E1B"/>
    <w:rsid w:val="00925462"/>
    <w:rsid w:val="009254D0"/>
    <w:rsid w:val="00925756"/>
    <w:rsid w:val="0092607C"/>
    <w:rsid w:val="00926211"/>
    <w:rsid w:val="009263E1"/>
    <w:rsid w:val="0092690F"/>
    <w:rsid w:val="00926D1C"/>
    <w:rsid w:val="00927142"/>
    <w:rsid w:val="00927564"/>
    <w:rsid w:val="00927D62"/>
    <w:rsid w:val="00927F72"/>
    <w:rsid w:val="009300D3"/>
    <w:rsid w:val="009302F9"/>
    <w:rsid w:val="00930998"/>
    <w:rsid w:val="00930A99"/>
    <w:rsid w:val="00930B58"/>
    <w:rsid w:val="00930C2A"/>
    <w:rsid w:val="00930C49"/>
    <w:rsid w:val="0093159A"/>
    <w:rsid w:val="009317E1"/>
    <w:rsid w:val="00931B4F"/>
    <w:rsid w:val="00931CDC"/>
    <w:rsid w:val="00931E04"/>
    <w:rsid w:val="00931F65"/>
    <w:rsid w:val="0093207E"/>
    <w:rsid w:val="009323A6"/>
    <w:rsid w:val="00932D0B"/>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6AB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282C"/>
    <w:rsid w:val="0095319C"/>
    <w:rsid w:val="00953CF1"/>
    <w:rsid w:val="00954042"/>
    <w:rsid w:val="009540CA"/>
    <w:rsid w:val="0095444B"/>
    <w:rsid w:val="00954609"/>
    <w:rsid w:val="009549FA"/>
    <w:rsid w:val="00954AAC"/>
    <w:rsid w:val="00954E07"/>
    <w:rsid w:val="00954E40"/>
    <w:rsid w:val="00954E5F"/>
    <w:rsid w:val="00955181"/>
    <w:rsid w:val="00955306"/>
    <w:rsid w:val="0095531A"/>
    <w:rsid w:val="00955366"/>
    <w:rsid w:val="009553D2"/>
    <w:rsid w:val="00955CD5"/>
    <w:rsid w:val="00955F83"/>
    <w:rsid w:val="00956256"/>
    <w:rsid w:val="00956431"/>
    <w:rsid w:val="0095644C"/>
    <w:rsid w:val="009569F3"/>
    <w:rsid w:val="00957063"/>
    <w:rsid w:val="0095706B"/>
    <w:rsid w:val="009570B8"/>
    <w:rsid w:val="009570C1"/>
    <w:rsid w:val="00957981"/>
    <w:rsid w:val="009579AF"/>
    <w:rsid w:val="00957DA4"/>
    <w:rsid w:val="009600E4"/>
    <w:rsid w:val="0096021E"/>
    <w:rsid w:val="00960A9E"/>
    <w:rsid w:val="00960B89"/>
    <w:rsid w:val="00960CB0"/>
    <w:rsid w:val="00960DB4"/>
    <w:rsid w:val="009614EA"/>
    <w:rsid w:val="009616D5"/>
    <w:rsid w:val="0096180D"/>
    <w:rsid w:val="009619D4"/>
    <w:rsid w:val="00961F15"/>
    <w:rsid w:val="00961F73"/>
    <w:rsid w:val="009621C9"/>
    <w:rsid w:val="009621DE"/>
    <w:rsid w:val="009623A0"/>
    <w:rsid w:val="009623B6"/>
    <w:rsid w:val="009624A8"/>
    <w:rsid w:val="00962715"/>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6EA"/>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24B"/>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2F80"/>
    <w:rsid w:val="00993037"/>
    <w:rsid w:val="00993143"/>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96"/>
    <w:rsid w:val="009976CE"/>
    <w:rsid w:val="009976ED"/>
    <w:rsid w:val="009979C7"/>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A56"/>
    <w:rsid w:val="009A7D41"/>
    <w:rsid w:val="009A7E92"/>
    <w:rsid w:val="009B01B4"/>
    <w:rsid w:val="009B028C"/>
    <w:rsid w:val="009B04CD"/>
    <w:rsid w:val="009B04E2"/>
    <w:rsid w:val="009B05C2"/>
    <w:rsid w:val="009B0723"/>
    <w:rsid w:val="009B0B28"/>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8E"/>
    <w:rsid w:val="009B51D4"/>
    <w:rsid w:val="009B5AE5"/>
    <w:rsid w:val="009B5C58"/>
    <w:rsid w:val="009B5C66"/>
    <w:rsid w:val="009B5DF2"/>
    <w:rsid w:val="009B62AE"/>
    <w:rsid w:val="009B632B"/>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2A"/>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2EC1"/>
    <w:rsid w:val="009E338F"/>
    <w:rsid w:val="009E346F"/>
    <w:rsid w:val="009E35ED"/>
    <w:rsid w:val="009E3854"/>
    <w:rsid w:val="009E3868"/>
    <w:rsid w:val="009E3B37"/>
    <w:rsid w:val="009E4517"/>
    <w:rsid w:val="009E4B9D"/>
    <w:rsid w:val="009E4DC0"/>
    <w:rsid w:val="009E4F96"/>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1D7"/>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02"/>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B3"/>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5815"/>
    <w:rsid w:val="00A0591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B5B"/>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3EA"/>
    <w:rsid w:val="00A166F5"/>
    <w:rsid w:val="00A16767"/>
    <w:rsid w:val="00A167AB"/>
    <w:rsid w:val="00A168AE"/>
    <w:rsid w:val="00A168BD"/>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F97"/>
    <w:rsid w:val="00A2426D"/>
    <w:rsid w:val="00A24729"/>
    <w:rsid w:val="00A24AFE"/>
    <w:rsid w:val="00A24B97"/>
    <w:rsid w:val="00A25560"/>
    <w:rsid w:val="00A25A64"/>
    <w:rsid w:val="00A25A80"/>
    <w:rsid w:val="00A25F1C"/>
    <w:rsid w:val="00A26088"/>
    <w:rsid w:val="00A26100"/>
    <w:rsid w:val="00A26181"/>
    <w:rsid w:val="00A261F2"/>
    <w:rsid w:val="00A26295"/>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2A2"/>
    <w:rsid w:val="00A323EC"/>
    <w:rsid w:val="00A3243B"/>
    <w:rsid w:val="00A327A7"/>
    <w:rsid w:val="00A32852"/>
    <w:rsid w:val="00A33191"/>
    <w:rsid w:val="00A3348D"/>
    <w:rsid w:val="00A33D00"/>
    <w:rsid w:val="00A33D34"/>
    <w:rsid w:val="00A33DED"/>
    <w:rsid w:val="00A33FCE"/>
    <w:rsid w:val="00A34A20"/>
    <w:rsid w:val="00A3520A"/>
    <w:rsid w:val="00A35671"/>
    <w:rsid w:val="00A35D7D"/>
    <w:rsid w:val="00A35E1F"/>
    <w:rsid w:val="00A35E6A"/>
    <w:rsid w:val="00A36059"/>
    <w:rsid w:val="00A363AB"/>
    <w:rsid w:val="00A36891"/>
    <w:rsid w:val="00A36E66"/>
    <w:rsid w:val="00A36F6F"/>
    <w:rsid w:val="00A36F92"/>
    <w:rsid w:val="00A37057"/>
    <w:rsid w:val="00A371E3"/>
    <w:rsid w:val="00A373F3"/>
    <w:rsid w:val="00A3743D"/>
    <w:rsid w:val="00A374DE"/>
    <w:rsid w:val="00A376D9"/>
    <w:rsid w:val="00A37A01"/>
    <w:rsid w:val="00A37A38"/>
    <w:rsid w:val="00A37F48"/>
    <w:rsid w:val="00A37FCA"/>
    <w:rsid w:val="00A400F5"/>
    <w:rsid w:val="00A400F9"/>
    <w:rsid w:val="00A40113"/>
    <w:rsid w:val="00A407B6"/>
    <w:rsid w:val="00A40E1D"/>
    <w:rsid w:val="00A40FD0"/>
    <w:rsid w:val="00A41017"/>
    <w:rsid w:val="00A4167E"/>
    <w:rsid w:val="00A41863"/>
    <w:rsid w:val="00A418D5"/>
    <w:rsid w:val="00A41922"/>
    <w:rsid w:val="00A421AD"/>
    <w:rsid w:val="00A421E6"/>
    <w:rsid w:val="00A42257"/>
    <w:rsid w:val="00A425C5"/>
    <w:rsid w:val="00A42755"/>
    <w:rsid w:val="00A42CFC"/>
    <w:rsid w:val="00A42F67"/>
    <w:rsid w:val="00A43244"/>
    <w:rsid w:val="00A43503"/>
    <w:rsid w:val="00A43505"/>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0A89"/>
    <w:rsid w:val="00A512AC"/>
    <w:rsid w:val="00A51540"/>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DE4"/>
    <w:rsid w:val="00A52FD0"/>
    <w:rsid w:val="00A530C8"/>
    <w:rsid w:val="00A531A4"/>
    <w:rsid w:val="00A531C7"/>
    <w:rsid w:val="00A53835"/>
    <w:rsid w:val="00A53C6E"/>
    <w:rsid w:val="00A53D2E"/>
    <w:rsid w:val="00A5424D"/>
    <w:rsid w:val="00A54312"/>
    <w:rsid w:val="00A54486"/>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540E"/>
    <w:rsid w:val="00A655A4"/>
    <w:rsid w:val="00A658B2"/>
    <w:rsid w:val="00A65C41"/>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A51"/>
    <w:rsid w:val="00A70D36"/>
    <w:rsid w:val="00A714E0"/>
    <w:rsid w:val="00A714EB"/>
    <w:rsid w:val="00A714FF"/>
    <w:rsid w:val="00A7197B"/>
    <w:rsid w:val="00A719EF"/>
    <w:rsid w:val="00A71B86"/>
    <w:rsid w:val="00A71E80"/>
    <w:rsid w:val="00A71EFF"/>
    <w:rsid w:val="00A71FD4"/>
    <w:rsid w:val="00A72597"/>
    <w:rsid w:val="00A72642"/>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B3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1D7"/>
    <w:rsid w:val="00A83200"/>
    <w:rsid w:val="00A83240"/>
    <w:rsid w:val="00A832BA"/>
    <w:rsid w:val="00A834F3"/>
    <w:rsid w:val="00A8395C"/>
    <w:rsid w:val="00A83EF2"/>
    <w:rsid w:val="00A8414E"/>
    <w:rsid w:val="00A84204"/>
    <w:rsid w:val="00A84263"/>
    <w:rsid w:val="00A8470B"/>
    <w:rsid w:val="00A84A6A"/>
    <w:rsid w:val="00A84E69"/>
    <w:rsid w:val="00A85102"/>
    <w:rsid w:val="00A8525B"/>
    <w:rsid w:val="00A8539D"/>
    <w:rsid w:val="00A8564B"/>
    <w:rsid w:val="00A85C76"/>
    <w:rsid w:val="00A85D57"/>
    <w:rsid w:val="00A85F64"/>
    <w:rsid w:val="00A863D4"/>
    <w:rsid w:val="00A86586"/>
    <w:rsid w:val="00A86707"/>
    <w:rsid w:val="00A8670B"/>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6DEF"/>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7B2"/>
    <w:rsid w:val="00AA78FD"/>
    <w:rsid w:val="00AA7D39"/>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011"/>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F4"/>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4D6"/>
    <w:rsid w:val="00AC662A"/>
    <w:rsid w:val="00AC6934"/>
    <w:rsid w:val="00AC6C70"/>
    <w:rsid w:val="00AC71C7"/>
    <w:rsid w:val="00AC756D"/>
    <w:rsid w:val="00AC76DB"/>
    <w:rsid w:val="00AC77C2"/>
    <w:rsid w:val="00AC7865"/>
    <w:rsid w:val="00AC7D5B"/>
    <w:rsid w:val="00AD0019"/>
    <w:rsid w:val="00AD014E"/>
    <w:rsid w:val="00AD0167"/>
    <w:rsid w:val="00AD0794"/>
    <w:rsid w:val="00AD0882"/>
    <w:rsid w:val="00AD0C0F"/>
    <w:rsid w:val="00AD0D95"/>
    <w:rsid w:val="00AD0FB4"/>
    <w:rsid w:val="00AD14D6"/>
    <w:rsid w:val="00AD186E"/>
    <w:rsid w:val="00AD1974"/>
    <w:rsid w:val="00AD19F5"/>
    <w:rsid w:val="00AD208F"/>
    <w:rsid w:val="00AD2599"/>
    <w:rsid w:val="00AD263F"/>
    <w:rsid w:val="00AD289F"/>
    <w:rsid w:val="00AD2962"/>
    <w:rsid w:val="00AD29AB"/>
    <w:rsid w:val="00AD2E44"/>
    <w:rsid w:val="00AD2F7B"/>
    <w:rsid w:val="00AD3320"/>
    <w:rsid w:val="00AD3A3A"/>
    <w:rsid w:val="00AD417A"/>
    <w:rsid w:val="00AD436C"/>
    <w:rsid w:val="00AD4CDE"/>
    <w:rsid w:val="00AD5137"/>
    <w:rsid w:val="00AD54B0"/>
    <w:rsid w:val="00AD557A"/>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7D"/>
    <w:rsid w:val="00AE2BF1"/>
    <w:rsid w:val="00AE2C60"/>
    <w:rsid w:val="00AE2CC9"/>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55"/>
    <w:rsid w:val="00AE7EB7"/>
    <w:rsid w:val="00AF0048"/>
    <w:rsid w:val="00AF011C"/>
    <w:rsid w:val="00AF060F"/>
    <w:rsid w:val="00AF0831"/>
    <w:rsid w:val="00AF0AEA"/>
    <w:rsid w:val="00AF0EE2"/>
    <w:rsid w:val="00AF0F15"/>
    <w:rsid w:val="00AF1394"/>
    <w:rsid w:val="00AF1597"/>
    <w:rsid w:val="00AF1747"/>
    <w:rsid w:val="00AF17F5"/>
    <w:rsid w:val="00AF1807"/>
    <w:rsid w:val="00AF1CA3"/>
    <w:rsid w:val="00AF1CBC"/>
    <w:rsid w:val="00AF1F0C"/>
    <w:rsid w:val="00AF21C4"/>
    <w:rsid w:val="00AF21EB"/>
    <w:rsid w:val="00AF23AA"/>
    <w:rsid w:val="00AF28BF"/>
    <w:rsid w:val="00AF28C5"/>
    <w:rsid w:val="00AF29D1"/>
    <w:rsid w:val="00AF2A0C"/>
    <w:rsid w:val="00AF2A4D"/>
    <w:rsid w:val="00AF2B9D"/>
    <w:rsid w:val="00AF30EB"/>
    <w:rsid w:val="00AF35F5"/>
    <w:rsid w:val="00AF3609"/>
    <w:rsid w:val="00AF3852"/>
    <w:rsid w:val="00AF3A9B"/>
    <w:rsid w:val="00AF3B99"/>
    <w:rsid w:val="00AF3C76"/>
    <w:rsid w:val="00AF3CF8"/>
    <w:rsid w:val="00AF3D8F"/>
    <w:rsid w:val="00AF4298"/>
    <w:rsid w:val="00AF44A3"/>
    <w:rsid w:val="00AF44C1"/>
    <w:rsid w:val="00AF49DF"/>
    <w:rsid w:val="00AF4B64"/>
    <w:rsid w:val="00AF5581"/>
    <w:rsid w:val="00AF5ABE"/>
    <w:rsid w:val="00AF5C12"/>
    <w:rsid w:val="00AF5C21"/>
    <w:rsid w:val="00AF5C86"/>
    <w:rsid w:val="00AF5CDA"/>
    <w:rsid w:val="00AF626F"/>
    <w:rsid w:val="00AF62C6"/>
    <w:rsid w:val="00AF6386"/>
    <w:rsid w:val="00AF6417"/>
    <w:rsid w:val="00AF6A21"/>
    <w:rsid w:val="00AF6D25"/>
    <w:rsid w:val="00AF6FA9"/>
    <w:rsid w:val="00AF70DA"/>
    <w:rsid w:val="00AF734D"/>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6CB"/>
    <w:rsid w:val="00B0275D"/>
    <w:rsid w:val="00B029FB"/>
    <w:rsid w:val="00B02A30"/>
    <w:rsid w:val="00B02A96"/>
    <w:rsid w:val="00B02AFD"/>
    <w:rsid w:val="00B02C4A"/>
    <w:rsid w:val="00B02CD0"/>
    <w:rsid w:val="00B031DC"/>
    <w:rsid w:val="00B031FF"/>
    <w:rsid w:val="00B0326B"/>
    <w:rsid w:val="00B03804"/>
    <w:rsid w:val="00B03989"/>
    <w:rsid w:val="00B039DE"/>
    <w:rsid w:val="00B03F07"/>
    <w:rsid w:val="00B041E7"/>
    <w:rsid w:val="00B04444"/>
    <w:rsid w:val="00B04905"/>
    <w:rsid w:val="00B04B59"/>
    <w:rsid w:val="00B04CBA"/>
    <w:rsid w:val="00B04F90"/>
    <w:rsid w:val="00B050AA"/>
    <w:rsid w:val="00B05321"/>
    <w:rsid w:val="00B056ED"/>
    <w:rsid w:val="00B0572F"/>
    <w:rsid w:val="00B058A6"/>
    <w:rsid w:val="00B05995"/>
    <w:rsid w:val="00B05BD8"/>
    <w:rsid w:val="00B0672B"/>
    <w:rsid w:val="00B06A04"/>
    <w:rsid w:val="00B06DEF"/>
    <w:rsid w:val="00B07335"/>
    <w:rsid w:val="00B07B70"/>
    <w:rsid w:val="00B07DF2"/>
    <w:rsid w:val="00B104AA"/>
    <w:rsid w:val="00B104D4"/>
    <w:rsid w:val="00B1056C"/>
    <w:rsid w:val="00B10588"/>
    <w:rsid w:val="00B10CA4"/>
    <w:rsid w:val="00B11415"/>
    <w:rsid w:val="00B1157A"/>
    <w:rsid w:val="00B11A0A"/>
    <w:rsid w:val="00B11B19"/>
    <w:rsid w:val="00B11D8A"/>
    <w:rsid w:val="00B11ED6"/>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98"/>
    <w:rsid w:val="00B14983"/>
    <w:rsid w:val="00B14A18"/>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2CC"/>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BA7"/>
    <w:rsid w:val="00B23465"/>
    <w:rsid w:val="00B235DB"/>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37"/>
    <w:rsid w:val="00B2649E"/>
    <w:rsid w:val="00B265B6"/>
    <w:rsid w:val="00B26922"/>
    <w:rsid w:val="00B26A88"/>
    <w:rsid w:val="00B26C38"/>
    <w:rsid w:val="00B26DEB"/>
    <w:rsid w:val="00B26DF3"/>
    <w:rsid w:val="00B26E8D"/>
    <w:rsid w:val="00B26EA0"/>
    <w:rsid w:val="00B27156"/>
    <w:rsid w:val="00B27493"/>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855"/>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4A98"/>
    <w:rsid w:val="00B35718"/>
    <w:rsid w:val="00B359E4"/>
    <w:rsid w:val="00B36C95"/>
    <w:rsid w:val="00B3708C"/>
    <w:rsid w:val="00B3719C"/>
    <w:rsid w:val="00B37497"/>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4A61"/>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DD5"/>
    <w:rsid w:val="00B57050"/>
    <w:rsid w:val="00B57390"/>
    <w:rsid w:val="00B57482"/>
    <w:rsid w:val="00B57936"/>
    <w:rsid w:val="00B57A83"/>
    <w:rsid w:val="00B57EDB"/>
    <w:rsid w:val="00B57F27"/>
    <w:rsid w:val="00B60090"/>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654"/>
    <w:rsid w:val="00B636ED"/>
    <w:rsid w:val="00B638C1"/>
    <w:rsid w:val="00B63C26"/>
    <w:rsid w:val="00B63C54"/>
    <w:rsid w:val="00B63D1E"/>
    <w:rsid w:val="00B64447"/>
    <w:rsid w:val="00B644A2"/>
    <w:rsid w:val="00B644F8"/>
    <w:rsid w:val="00B64578"/>
    <w:rsid w:val="00B64785"/>
    <w:rsid w:val="00B64AC0"/>
    <w:rsid w:val="00B64AC7"/>
    <w:rsid w:val="00B64E9D"/>
    <w:rsid w:val="00B64FEC"/>
    <w:rsid w:val="00B6516C"/>
    <w:rsid w:val="00B65B2F"/>
    <w:rsid w:val="00B65ED8"/>
    <w:rsid w:val="00B65FA0"/>
    <w:rsid w:val="00B664C1"/>
    <w:rsid w:val="00B66C5D"/>
    <w:rsid w:val="00B66DE6"/>
    <w:rsid w:val="00B66FC6"/>
    <w:rsid w:val="00B67101"/>
    <w:rsid w:val="00B6730E"/>
    <w:rsid w:val="00B6733C"/>
    <w:rsid w:val="00B677EA"/>
    <w:rsid w:val="00B67B88"/>
    <w:rsid w:val="00B67D14"/>
    <w:rsid w:val="00B67F87"/>
    <w:rsid w:val="00B67FE9"/>
    <w:rsid w:val="00B70946"/>
    <w:rsid w:val="00B70CA4"/>
    <w:rsid w:val="00B70DDA"/>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B7C"/>
    <w:rsid w:val="00B74C98"/>
    <w:rsid w:val="00B74EBC"/>
    <w:rsid w:val="00B7515D"/>
    <w:rsid w:val="00B7526F"/>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90F"/>
    <w:rsid w:val="00B84FAD"/>
    <w:rsid w:val="00B85072"/>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05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4AE"/>
    <w:rsid w:val="00BC1514"/>
    <w:rsid w:val="00BC16C9"/>
    <w:rsid w:val="00BC198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5A41"/>
    <w:rsid w:val="00BC673A"/>
    <w:rsid w:val="00BC6919"/>
    <w:rsid w:val="00BC70B8"/>
    <w:rsid w:val="00BC713D"/>
    <w:rsid w:val="00BC7500"/>
    <w:rsid w:val="00BC7705"/>
    <w:rsid w:val="00BC781E"/>
    <w:rsid w:val="00BC79F0"/>
    <w:rsid w:val="00BC7B13"/>
    <w:rsid w:val="00BC7DCA"/>
    <w:rsid w:val="00BD0200"/>
    <w:rsid w:val="00BD03D8"/>
    <w:rsid w:val="00BD041B"/>
    <w:rsid w:val="00BD0988"/>
    <w:rsid w:val="00BD0E9E"/>
    <w:rsid w:val="00BD0F0C"/>
    <w:rsid w:val="00BD129A"/>
    <w:rsid w:val="00BD166E"/>
    <w:rsid w:val="00BD173D"/>
    <w:rsid w:val="00BD182E"/>
    <w:rsid w:val="00BD1A47"/>
    <w:rsid w:val="00BD1B41"/>
    <w:rsid w:val="00BD1DD3"/>
    <w:rsid w:val="00BD1E0D"/>
    <w:rsid w:val="00BD1EA1"/>
    <w:rsid w:val="00BD2068"/>
    <w:rsid w:val="00BD2646"/>
    <w:rsid w:val="00BD26A2"/>
    <w:rsid w:val="00BD3159"/>
    <w:rsid w:val="00BD32A2"/>
    <w:rsid w:val="00BD34DF"/>
    <w:rsid w:val="00BD378A"/>
    <w:rsid w:val="00BD3933"/>
    <w:rsid w:val="00BD3B4B"/>
    <w:rsid w:val="00BD43D5"/>
    <w:rsid w:val="00BD45C6"/>
    <w:rsid w:val="00BD467A"/>
    <w:rsid w:val="00BD4700"/>
    <w:rsid w:val="00BD4790"/>
    <w:rsid w:val="00BD47F2"/>
    <w:rsid w:val="00BD4AB9"/>
    <w:rsid w:val="00BD4C43"/>
    <w:rsid w:val="00BD4CFA"/>
    <w:rsid w:val="00BD4DA8"/>
    <w:rsid w:val="00BD4DC6"/>
    <w:rsid w:val="00BD52C9"/>
    <w:rsid w:val="00BD5409"/>
    <w:rsid w:val="00BD5832"/>
    <w:rsid w:val="00BD5E3C"/>
    <w:rsid w:val="00BD6120"/>
    <w:rsid w:val="00BD66F4"/>
    <w:rsid w:val="00BD69CB"/>
    <w:rsid w:val="00BD764E"/>
    <w:rsid w:val="00BD782D"/>
    <w:rsid w:val="00BD79C2"/>
    <w:rsid w:val="00BE0163"/>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D79"/>
    <w:rsid w:val="00BE5ED7"/>
    <w:rsid w:val="00BE677E"/>
    <w:rsid w:val="00BE68FC"/>
    <w:rsid w:val="00BE6A9B"/>
    <w:rsid w:val="00BE7019"/>
    <w:rsid w:val="00BE713A"/>
    <w:rsid w:val="00BE7333"/>
    <w:rsid w:val="00BE74E7"/>
    <w:rsid w:val="00BE7587"/>
    <w:rsid w:val="00BE7758"/>
    <w:rsid w:val="00BE7BCF"/>
    <w:rsid w:val="00BE7BE7"/>
    <w:rsid w:val="00BE7BF7"/>
    <w:rsid w:val="00BF015C"/>
    <w:rsid w:val="00BF0205"/>
    <w:rsid w:val="00BF0596"/>
    <w:rsid w:val="00BF05E4"/>
    <w:rsid w:val="00BF0720"/>
    <w:rsid w:val="00BF08AF"/>
    <w:rsid w:val="00BF08BF"/>
    <w:rsid w:val="00BF0A87"/>
    <w:rsid w:val="00BF10C9"/>
    <w:rsid w:val="00BF1292"/>
    <w:rsid w:val="00BF1892"/>
    <w:rsid w:val="00BF1D5A"/>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4DC"/>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40C"/>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159"/>
    <w:rsid w:val="00C11604"/>
    <w:rsid w:val="00C1161C"/>
    <w:rsid w:val="00C11A94"/>
    <w:rsid w:val="00C11CCF"/>
    <w:rsid w:val="00C1243C"/>
    <w:rsid w:val="00C124EE"/>
    <w:rsid w:val="00C12A00"/>
    <w:rsid w:val="00C12DB8"/>
    <w:rsid w:val="00C1313E"/>
    <w:rsid w:val="00C135F0"/>
    <w:rsid w:val="00C1362D"/>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A0D"/>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EAF"/>
    <w:rsid w:val="00C43FDB"/>
    <w:rsid w:val="00C44257"/>
    <w:rsid w:val="00C445E5"/>
    <w:rsid w:val="00C44623"/>
    <w:rsid w:val="00C44958"/>
    <w:rsid w:val="00C44A38"/>
    <w:rsid w:val="00C44B52"/>
    <w:rsid w:val="00C44B95"/>
    <w:rsid w:val="00C44C93"/>
    <w:rsid w:val="00C44E6A"/>
    <w:rsid w:val="00C45229"/>
    <w:rsid w:val="00C4531B"/>
    <w:rsid w:val="00C4539B"/>
    <w:rsid w:val="00C45DAF"/>
    <w:rsid w:val="00C45EDF"/>
    <w:rsid w:val="00C460F5"/>
    <w:rsid w:val="00C46289"/>
    <w:rsid w:val="00C462D1"/>
    <w:rsid w:val="00C46418"/>
    <w:rsid w:val="00C46559"/>
    <w:rsid w:val="00C46613"/>
    <w:rsid w:val="00C466EE"/>
    <w:rsid w:val="00C46DEC"/>
    <w:rsid w:val="00C47062"/>
    <w:rsid w:val="00C47249"/>
    <w:rsid w:val="00C4729D"/>
    <w:rsid w:val="00C474A9"/>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C00"/>
    <w:rsid w:val="00C62D13"/>
    <w:rsid w:val="00C62FDA"/>
    <w:rsid w:val="00C630F0"/>
    <w:rsid w:val="00C6326F"/>
    <w:rsid w:val="00C63890"/>
    <w:rsid w:val="00C63967"/>
    <w:rsid w:val="00C63CA4"/>
    <w:rsid w:val="00C64605"/>
    <w:rsid w:val="00C64949"/>
    <w:rsid w:val="00C649E7"/>
    <w:rsid w:val="00C64E48"/>
    <w:rsid w:val="00C64F2F"/>
    <w:rsid w:val="00C64FA1"/>
    <w:rsid w:val="00C64FC5"/>
    <w:rsid w:val="00C6506A"/>
    <w:rsid w:val="00C65413"/>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718"/>
    <w:rsid w:val="00C70831"/>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FD"/>
    <w:rsid w:val="00C83201"/>
    <w:rsid w:val="00C83B11"/>
    <w:rsid w:val="00C83CA5"/>
    <w:rsid w:val="00C83D68"/>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1EBA"/>
    <w:rsid w:val="00C92181"/>
    <w:rsid w:val="00C92508"/>
    <w:rsid w:val="00C926E2"/>
    <w:rsid w:val="00C92772"/>
    <w:rsid w:val="00C928BE"/>
    <w:rsid w:val="00C92CC4"/>
    <w:rsid w:val="00C92D54"/>
    <w:rsid w:val="00C933A0"/>
    <w:rsid w:val="00C938C9"/>
    <w:rsid w:val="00C93CE3"/>
    <w:rsid w:val="00C952E5"/>
    <w:rsid w:val="00C959D8"/>
    <w:rsid w:val="00C96A3D"/>
    <w:rsid w:val="00C96E7D"/>
    <w:rsid w:val="00C9702D"/>
    <w:rsid w:val="00C9707E"/>
    <w:rsid w:val="00C97356"/>
    <w:rsid w:val="00C9781F"/>
    <w:rsid w:val="00C978E2"/>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8E1"/>
    <w:rsid w:val="00CA3A64"/>
    <w:rsid w:val="00CA3AD8"/>
    <w:rsid w:val="00CA3C28"/>
    <w:rsid w:val="00CA3EC5"/>
    <w:rsid w:val="00CA3F76"/>
    <w:rsid w:val="00CA40F6"/>
    <w:rsid w:val="00CA4237"/>
    <w:rsid w:val="00CA4432"/>
    <w:rsid w:val="00CA497F"/>
    <w:rsid w:val="00CA4997"/>
    <w:rsid w:val="00CA4CB3"/>
    <w:rsid w:val="00CA4D1D"/>
    <w:rsid w:val="00CA57C8"/>
    <w:rsid w:val="00CA5B97"/>
    <w:rsid w:val="00CA5BE7"/>
    <w:rsid w:val="00CA5D99"/>
    <w:rsid w:val="00CA5E02"/>
    <w:rsid w:val="00CA6495"/>
    <w:rsid w:val="00CA7382"/>
    <w:rsid w:val="00CA7428"/>
    <w:rsid w:val="00CA7588"/>
    <w:rsid w:val="00CA764B"/>
    <w:rsid w:val="00CA76FE"/>
    <w:rsid w:val="00CA773E"/>
    <w:rsid w:val="00CA7935"/>
    <w:rsid w:val="00CA7945"/>
    <w:rsid w:val="00CB0484"/>
    <w:rsid w:val="00CB05DC"/>
    <w:rsid w:val="00CB0822"/>
    <w:rsid w:val="00CB08DB"/>
    <w:rsid w:val="00CB093C"/>
    <w:rsid w:val="00CB098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96E"/>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204"/>
    <w:rsid w:val="00CD17DB"/>
    <w:rsid w:val="00CD1912"/>
    <w:rsid w:val="00CD1B0E"/>
    <w:rsid w:val="00CD2081"/>
    <w:rsid w:val="00CD20A0"/>
    <w:rsid w:val="00CD2319"/>
    <w:rsid w:val="00CD2670"/>
    <w:rsid w:val="00CD2679"/>
    <w:rsid w:val="00CD2AF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6272"/>
    <w:rsid w:val="00CE71FC"/>
    <w:rsid w:val="00CE7607"/>
    <w:rsid w:val="00CE76B6"/>
    <w:rsid w:val="00CE7823"/>
    <w:rsid w:val="00CE7BB3"/>
    <w:rsid w:val="00CE7CA9"/>
    <w:rsid w:val="00CE7D17"/>
    <w:rsid w:val="00CF039E"/>
    <w:rsid w:val="00CF0601"/>
    <w:rsid w:val="00CF0733"/>
    <w:rsid w:val="00CF0B8D"/>
    <w:rsid w:val="00CF0BC1"/>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30D"/>
    <w:rsid w:val="00CF3485"/>
    <w:rsid w:val="00CF36E6"/>
    <w:rsid w:val="00CF379B"/>
    <w:rsid w:val="00CF38B8"/>
    <w:rsid w:val="00CF3954"/>
    <w:rsid w:val="00CF3B8B"/>
    <w:rsid w:val="00CF3C3D"/>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6D0B"/>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901"/>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82"/>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C77"/>
    <w:rsid w:val="00D10EAD"/>
    <w:rsid w:val="00D10EE4"/>
    <w:rsid w:val="00D11198"/>
    <w:rsid w:val="00D112E5"/>
    <w:rsid w:val="00D11411"/>
    <w:rsid w:val="00D1147A"/>
    <w:rsid w:val="00D11566"/>
    <w:rsid w:val="00D117A6"/>
    <w:rsid w:val="00D11845"/>
    <w:rsid w:val="00D1184E"/>
    <w:rsid w:val="00D11A07"/>
    <w:rsid w:val="00D11D32"/>
    <w:rsid w:val="00D11E0F"/>
    <w:rsid w:val="00D1253B"/>
    <w:rsid w:val="00D12C4C"/>
    <w:rsid w:val="00D132C4"/>
    <w:rsid w:val="00D134F4"/>
    <w:rsid w:val="00D136FD"/>
    <w:rsid w:val="00D13931"/>
    <w:rsid w:val="00D13962"/>
    <w:rsid w:val="00D13AE5"/>
    <w:rsid w:val="00D13BAE"/>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A62"/>
    <w:rsid w:val="00D24D17"/>
    <w:rsid w:val="00D25B50"/>
    <w:rsid w:val="00D261D6"/>
    <w:rsid w:val="00D261F4"/>
    <w:rsid w:val="00D26808"/>
    <w:rsid w:val="00D2692E"/>
    <w:rsid w:val="00D26F98"/>
    <w:rsid w:val="00D270A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5B9"/>
    <w:rsid w:val="00D32616"/>
    <w:rsid w:val="00D32A2E"/>
    <w:rsid w:val="00D32A38"/>
    <w:rsid w:val="00D32A6C"/>
    <w:rsid w:val="00D32C5B"/>
    <w:rsid w:val="00D33071"/>
    <w:rsid w:val="00D3336C"/>
    <w:rsid w:val="00D3343E"/>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3FB6"/>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03C"/>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89B"/>
    <w:rsid w:val="00D6099F"/>
    <w:rsid w:val="00D60ABE"/>
    <w:rsid w:val="00D60B6B"/>
    <w:rsid w:val="00D60C9C"/>
    <w:rsid w:val="00D60DD8"/>
    <w:rsid w:val="00D61301"/>
    <w:rsid w:val="00D61491"/>
    <w:rsid w:val="00D614E0"/>
    <w:rsid w:val="00D6194B"/>
    <w:rsid w:val="00D61BF0"/>
    <w:rsid w:val="00D625B2"/>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5D2"/>
    <w:rsid w:val="00D679B3"/>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4C27"/>
    <w:rsid w:val="00D750FE"/>
    <w:rsid w:val="00D75351"/>
    <w:rsid w:val="00D757FB"/>
    <w:rsid w:val="00D758D8"/>
    <w:rsid w:val="00D75E10"/>
    <w:rsid w:val="00D75E46"/>
    <w:rsid w:val="00D76366"/>
    <w:rsid w:val="00D76424"/>
    <w:rsid w:val="00D765A8"/>
    <w:rsid w:val="00D766CE"/>
    <w:rsid w:val="00D766D0"/>
    <w:rsid w:val="00D76F57"/>
    <w:rsid w:val="00D77145"/>
    <w:rsid w:val="00D77733"/>
    <w:rsid w:val="00D77D23"/>
    <w:rsid w:val="00D77EE7"/>
    <w:rsid w:val="00D77F76"/>
    <w:rsid w:val="00D8044F"/>
    <w:rsid w:val="00D81047"/>
    <w:rsid w:val="00D8144C"/>
    <w:rsid w:val="00D818E3"/>
    <w:rsid w:val="00D819C2"/>
    <w:rsid w:val="00D81D56"/>
    <w:rsid w:val="00D81F4F"/>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23F"/>
    <w:rsid w:val="00D90375"/>
    <w:rsid w:val="00D90467"/>
    <w:rsid w:val="00D9057F"/>
    <w:rsid w:val="00D90FFD"/>
    <w:rsid w:val="00D913DC"/>
    <w:rsid w:val="00D9190A"/>
    <w:rsid w:val="00D92106"/>
    <w:rsid w:val="00D92285"/>
    <w:rsid w:val="00D9233E"/>
    <w:rsid w:val="00D9253C"/>
    <w:rsid w:val="00D92A40"/>
    <w:rsid w:val="00D92F10"/>
    <w:rsid w:val="00D93272"/>
    <w:rsid w:val="00D9336D"/>
    <w:rsid w:val="00D93834"/>
    <w:rsid w:val="00D93E02"/>
    <w:rsid w:val="00D944D5"/>
    <w:rsid w:val="00D946EE"/>
    <w:rsid w:val="00D94725"/>
    <w:rsid w:val="00D94B41"/>
    <w:rsid w:val="00D959C8"/>
    <w:rsid w:val="00D95D77"/>
    <w:rsid w:val="00D96434"/>
    <w:rsid w:val="00D96621"/>
    <w:rsid w:val="00D966C0"/>
    <w:rsid w:val="00D96D74"/>
    <w:rsid w:val="00D96DBF"/>
    <w:rsid w:val="00D9708A"/>
    <w:rsid w:val="00D97215"/>
    <w:rsid w:val="00D97229"/>
    <w:rsid w:val="00D975A1"/>
    <w:rsid w:val="00D975B4"/>
    <w:rsid w:val="00D979F8"/>
    <w:rsid w:val="00D97A47"/>
    <w:rsid w:val="00D97ACF"/>
    <w:rsid w:val="00D97B2F"/>
    <w:rsid w:val="00DA0089"/>
    <w:rsid w:val="00DA033E"/>
    <w:rsid w:val="00DA0553"/>
    <w:rsid w:val="00DA07FA"/>
    <w:rsid w:val="00DA1099"/>
    <w:rsid w:val="00DA1269"/>
    <w:rsid w:val="00DA161C"/>
    <w:rsid w:val="00DA1BEC"/>
    <w:rsid w:val="00DA1D96"/>
    <w:rsid w:val="00DA1DCE"/>
    <w:rsid w:val="00DA1F69"/>
    <w:rsid w:val="00DA2000"/>
    <w:rsid w:val="00DA2277"/>
    <w:rsid w:val="00DA2597"/>
    <w:rsid w:val="00DA25B2"/>
    <w:rsid w:val="00DA294E"/>
    <w:rsid w:val="00DA3414"/>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195"/>
    <w:rsid w:val="00DA74A5"/>
    <w:rsid w:val="00DA7DBB"/>
    <w:rsid w:val="00DA7E10"/>
    <w:rsid w:val="00DB0372"/>
    <w:rsid w:val="00DB0FCA"/>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453"/>
    <w:rsid w:val="00DB3865"/>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E7"/>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6EFB"/>
    <w:rsid w:val="00DC76E2"/>
    <w:rsid w:val="00DC7B1A"/>
    <w:rsid w:val="00DC7EB1"/>
    <w:rsid w:val="00DD00DA"/>
    <w:rsid w:val="00DD034E"/>
    <w:rsid w:val="00DD03B5"/>
    <w:rsid w:val="00DD03E6"/>
    <w:rsid w:val="00DD0745"/>
    <w:rsid w:val="00DD0ADA"/>
    <w:rsid w:val="00DD0E58"/>
    <w:rsid w:val="00DD1274"/>
    <w:rsid w:val="00DD149F"/>
    <w:rsid w:val="00DD19C0"/>
    <w:rsid w:val="00DD1C13"/>
    <w:rsid w:val="00DD2302"/>
    <w:rsid w:val="00DD25BC"/>
    <w:rsid w:val="00DD2666"/>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4F"/>
    <w:rsid w:val="00DD60AD"/>
    <w:rsid w:val="00DD6221"/>
    <w:rsid w:val="00DD62DB"/>
    <w:rsid w:val="00DD6569"/>
    <w:rsid w:val="00DD6911"/>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23C"/>
    <w:rsid w:val="00DE558C"/>
    <w:rsid w:val="00DE55E9"/>
    <w:rsid w:val="00DE584C"/>
    <w:rsid w:val="00DE5CAC"/>
    <w:rsid w:val="00DE5E55"/>
    <w:rsid w:val="00DE5E5C"/>
    <w:rsid w:val="00DE685D"/>
    <w:rsid w:val="00DE697D"/>
    <w:rsid w:val="00DE7299"/>
    <w:rsid w:val="00DE77F6"/>
    <w:rsid w:val="00DE7C3B"/>
    <w:rsid w:val="00DE7F45"/>
    <w:rsid w:val="00DE7FA6"/>
    <w:rsid w:val="00DF0047"/>
    <w:rsid w:val="00DF059B"/>
    <w:rsid w:val="00DF06F9"/>
    <w:rsid w:val="00DF078D"/>
    <w:rsid w:val="00DF091A"/>
    <w:rsid w:val="00DF0F5D"/>
    <w:rsid w:val="00DF1254"/>
    <w:rsid w:val="00DF1425"/>
    <w:rsid w:val="00DF1BA4"/>
    <w:rsid w:val="00DF1D97"/>
    <w:rsid w:val="00DF1E36"/>
    <w:rsid w:val="00DF23CC"/>
    <w:rsid w:val="00DF2482"/>
    <w:rsid w:val="00DF260D"/>
    <w:rsid w:val="00DF2D24"/>
    <w:rsid w:val="00DF2E98"/>
    <w:rsid w:val="00DF325E"/>
    <w:rsid w:val="00DF33A4"/>
    <w:rsid w:val="00DF369B"/>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1E71"/>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7C2"/>
    <w:rsid w:val="00E108E4"/>
    <w:rsid w:val="00E10CD9"/>
    <w:rsid w:val="00E10E24"/>
    <w:rsid w:val="00E10EBF"/>
    <w:rsid w:val="00E1134B"/>
    <w:rsid w:val="00E11DC7"/>
    <w:rsid w:val="00E12355"/>
    <w:rsid w:val="00E125D5"/>
    <w:rsid w:val="00E12956"/>
    <w:rsid w:val="00E130FA"/>
    <w:rsid w:val="00E135F8"/>
    <w:rsid w:val="00E13D75"/>
    <w:rsid w:val="00E13D9E"/>
    <w:rsid w:val="00E13FAA"/>
    <w:rsid w:val="00E141CC"/>
    <w:rsid w:val="00E144C0"/>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84"/>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94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9C5"/>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7082"/>
    <w:rsid w:val="00E372D8"/>
    <w:rsid w:val="00E375AC"/>
    <w:rsid w:val="00E377CF"/>
    <w:rsid w:val="00E37A11"/>
    <w:rsid w:val="00E37C8D"/>
    <w:rsid w:val="00E37EF4"/>
    <w:rsid w:val="00E37F50"/>
    <w:rsid w:val="00E37FB5"/>
    <w:rsid w:val="00E409A3"/>
    <w:rsid w:val="00E409BD"/>
    <w:rsid w:val="00E40B06"/>
    <w:rsid w:val="00E40CD7"/>
    <w:rsid w:val="00E41579"/>
    <w:rsid w:val="00E41733"/>
    <w:rsid w:val="00E42084"/>
    <w:rsid w:val="00E4243E"/>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6D72"/>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18"/>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363"/>
    <w:rsid w:val="00E65456"/>
    <w:rsid w:val="00E6545F"/>
    <w:rsid w:val="00E6597C"/>
    <w:rsid w:val="00E65A9B"/>
    <w:rsid w:val="00E65AF9"/>
    <w:rsid w:val="00E65B4F"/>
    <w:rsid w:val="00E65B5B"/>
    <w:rsid w:val="00E66271"/>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0C1A"/>
    <w:rsid w:val="00E7165A"/>
    <w:rsid w:val="00E71800"/>
    <w:rsid w:val="00E71A09"/>
    <w:rsid w:val="00E71BED"/>
    <w:rsid w:val="00E7203D"/>
    <w:rsid w:val="00E72499"/>
    <w:rsid w:val="00E72727"/>
    <w:rsid w:val="00E72982"/>
    <w:rsid w:val="00E72D4A"/>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06"/>
    <w:rsid w:val="00E87E14"/>
    <w:rsid w:val="00E87F71"/>
    <w:rsid w:val="00E9027B"/>
    <w:rsid w:val="00E902C7"/>
    <w:rsid w:val="00E904DF"/>
    <w:rsid w:val="00E9066D"/>
    <w:rsid w:val="00E9074D"/>
    <w:rsid w:val="00E9083E"/>
    <w:rsid w:val="00E90845"/>
    <w:rsid w:val="00E90911"/>
    <w:rsid w:val="00E90912"/>
    <w:rsid w:val="00E912B0"/>
    <w:rsid w:val="00E913C2"/>
    <w:rsid w:val="00E91A19"/>
    <w:rsid w:val="00E91E65"/>
    <w:rsid w:val="00E91F96"/>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993"/>
    <w:rsid w:val="00EA1CAF"/>
    <w:rsid w:val="00EA1DF5"/>
    <w:rsid w:val="00EA1E23"/>
    <w:rsid w:val="00EA1F8B"/>
    <w:rsid w:val="00EA20DF"/>
    <w:rsid w:val="00EA22A7"/>
    <w:rsid w:val="00EA22AB"/>
    <w:rsid w:val="00EA2496"/>
    <w:rsid w:val="00EA2588"/>
    <w:rsid w:val="00EA27C8"/>
    <w:rsid w:val="00EA27FD"/>
    <w:rsid w:val="00EA2DD0"/>
    <w:rsid w:val="00EA2EBF"/>
    <w:rsid w:val="00EA3042"/>
    <w:rsid w:val="00EA3064"/>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302"/>
    <w:rsid w:val="00EA747D"/>
    <w:rsid w:val="00EA797E"/>
    <w:rsid w:val="00EA7B0A"/>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8B2"/>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90"/>
    <w:rsid w:val="00EC5AD1"/>
    <w:rsid w:val="00EC5C91"/>
    <w:rsid w:val="00EC6363"/>
    <w:rsid w:val="00EC6369"/>
    <w:rsid w:val="00EC66BC"/>
    <w:rsid w:val="00EC685C"/>
    <w:rsid w:val="00EC6E2B"/>
    <w:rsid w:val="00EC72FD"/>
    <w:rsid w:val="00EC7355"/>
    <w:rsid w:val="00EC7390"/>
    <w:rsid w:val="00EC7527"/>
    <w:rsid w:val="00EC7664"/>
    <w:rsid w:val="00EC7B2F"/>
    <w:rsid w:val="00ED0127"/>
    <w:rsid w:val="00ED0342"/>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3C74"/>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51A"/>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87F"/>
    <w:rsid w:val="00EE3BF9"/>
    <w:rsid w:val="00EE3DEF"/>
    <w:rsid w:val="00EE3F9E"/>
    <w:rsid w:val="00EE41BD"/>
    <w:rsid w:val="00EE42DA"/>
    <w:rsid w:val="00EE433E"/>
    <w:rsid w:val="00EE46C9"/>
    <w:rsid w:val="00EE47FE"/>
    <w:rsid w:val="00EE5172"/>
    <w:rsid w:val="00EE51C8"/>
    <w:rsid w:val="00EE58AE"/>
    <w:rsid w:val="00EE59D4"/>
    <w:rsid w:val="00EE5E43"/>
    <w:rsid w:val="00EE61BE"/>
    <w:rsid w:val="00EE69AC"/>
    <w:rsid w:val="00EE6A2C"/>
    <w:rsid w:val="00EE6A4B"/>
    <w:rsid w:val="00EE6A6C"/>
    <w:rsid w:val="00EE6FC8"/>
    <w:rsid w:val="00EE7314"/>
    <w:rsid w:val="00EE78E6"/>
    <w:rsid w:val="00EE7AFB"/>
    <w:rsid w:val="00EE7D8F"/>
    <w:rsid w:val="00EE7FAC"/>
    <w:rsid w:val="00EF051F"/>
    <w:rsid w:val="00EF0616"/>
    <w:rsid w:val="00EF09F1"/>
    <w:rsid w:val="00EF0D52"/>
    <w:rsid w:val="00EF0F59"/>
    <w:rsid w:val="00EF0FE8"/>
    <w:rsid w:val="00EF165D"/>
    <w:rsid w:val="00EF184E"/>
    <w:rsid w:val="00EF1CBA"/>
    <w:rsid w:val="00EF1E1A"/>
    <w:rsid w:val="00EF21E8"/>
    <w:rsid w:val="00EF2271"/>
    <w:rsid w:val="00EF26D8"/>
    <w:rsid w:val="00EF275C"/>
    <w:rsid w:val="00EF2765"/>
    <w:rsid w:val="00EF2895"/>
    <w:rsid w:val="00EF2FE3"/>
    <w:rsid w:val="00EF309E"/>
    <w:rsid w:val="00EF32AE"/>
    <w:rsid w:val="00EF343D"/>
    <w:rsid w:val="00EF37AF"/>
    <w:rsid w:val="00EF38A2"/>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4E5D"/>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AE4"/>
    <w:rsid w:val="00F15B21"/>
    <w:rsid w:val="00F15D20"/>
    <w:rsid w:val="00F15D55"/>
    <w:rsid w:val="00F160A3"/>
    <w:rsid w:val="00F170B3"/>
    <w:rsid w:val="00F17289"/>
    <w:rsid w:val="00F173B7"/>
    <w:rsid w:val="00F176EE"/>
    <w:rsid w:val="00F17BDF"/>
    <w:rsid w:val="00F17FFE"/>
    <w:rsid w:val="00F20085"/>
    <w:rsid w:val="00F20149"/>
    <w:rsid w:val="00F208D8"/>
    <w:rsid w:val="00F20C19"/>
    <w:rsid w:val="00F20D64"/>
    <w:rsid w:val="00F20D97"/>
    <w:rsid w:val="00F20F23"/>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19"/>
    <w:rsid w:val="00F36047"/>
    <w:rsid w:val="00F361C4"/>
    <w:rsid w:val="00F361DE"/>
    <w:rsid w:val="00F36379"/>
    <w:rsid w:val="00F36391"/>
    <w:rsid w:val="00F3652E"/>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00"/>
    <w:rsid w:val="00F42F83"/>
    <w:rsid w:val="00F430A4"/>
    <w:rsid w:val="00F432AD"/>
    <w:rsid w:val="00F433C9"/>
    <w:rsid w:val="00F4340A"/>
    <w:rsid w:val="00F43557"/>
    <w:rsid w:val="00F43908"/>
    <w:rsid w:val="00F439ED"/>
    <w:rsid w:val="00F43A7B"/>
    <w:rsid w:val="00F43C4E"/>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7F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3B2"/>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1EB2"/>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581"/>
    <w:rsid w:val="00F647E7"/>
    <w:rsid w:val="00F64910"/>
    <w:rsid w:val="00F64A09"/>
    <w:rsid w:val="00F64A11"/>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72B"/>
    <w:rsid w:val="00F778EA"/>
    <w:rsid w:val="00F77CAA"/>
    <w:rsid w:val="00F77D9B"/>
    <w:rsid w:val="00F80088"/>
    <w:rsid w:val="00F80595"/>
    <w:rsid w:val="00F805AB"/>
    <w:rsid w:val="00F80D3C"/>
    <w:rsid w:val="00F80E6B"/>
    <w:rsid w:val="00F80F24"/>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87F6C"/>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7D"/>
    <w:rsid w:val="00F93BFA"/>
    <w:rsid w:val="00F93DD2"/>
    <w:rsid w:val="00F94A10"/>
    <w:rsid w:val="00F94C7B"/>
    <w:rsid w:val="00F94C8D"/>
    <w:rsid w:val="00F94CF1"/>
    <w:rsid w:val="00F94EFF"/>
    <w:rsid w:val="00F95208"/>
    <w:rsid w:val="00F95769"/>
    <w:rsid w:val="00F959CE"/>
    <w:rsid w:val="00F95EC6"/>
    <w:rsid w:val="00F9673B"/>
    <w:rsid w:val="00F9677E"/>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6B4"/>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725"/>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5D7"/>
    <w:rsid w:val="00FB763C"/>
    <w:rsid w:val="00FB7664"/>
    <w:rsid w:val="00FB7922"/>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9AF"/>
    <w:rsid w:val="00FC2BE4"/>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03"/>
    <w:rsid w:val="00FC79D8"/>
    <w:rsid w:val="00FC7B50"/>
    <w:rsid w:val="00FC7D26"/>
    <w:rsid w:val="00FC7E30"/>
    <w:rsid w:val="00FD016C"/>
    <w:rsid w:val="00FD01BE"/>
    <w:rsid w:val="00FD0468"/>
    <w:rsid w:val="00FD0B3F"/>
    <w:rsid w:val="00FD0DB4"/>
    <w:rsid w:val="00FD0F07"/>
    <w:rsid w:val="00FD1225"/>
    <w:rsid w:val="00FD1842"/>
    <w:rsid w:val="00FD1C06"/>
    <w:rsid w:val="00FD1D03"/>
    <w:rsid w:val="00FD22AF"/>
    <w:rsid w:val="00FD2330"/>
    <w:rsid w:val="00FD258A"/>
    <w:rsid w:val="00FD2686"/>
    <w:rsid w:val="00FD2836"/>
    <w:rsid w:val="00FD2A47"/>
    <w:rsid w:val="00FD31C4"/>
    <w:rsid w:val="00FD32CE"/>
    <w:rsid w:val="00FD368D"/>
    <w:rsid w:val="00FD3AE5"/>
    <w:rsid w:val="00FD3DAF"/>
    <w:rsid w:val="00FD43B2"/>
    <w:rsid w:val="00FD4696"/>
    <w:rsid w:val="00FD46F8"/>
    <w:rsid w:val="00FD4CCB"/>
    <w:rsid w:val="00FD4D35"/>
    <w:rsid w:val="00FD51AE"/>
    <w:rsid w:val="00FD541F"/>
    <w:rsid w:val="00FD5488"/>
    <w:rsid w:val="00FD5701"/>
    <w:rsid w:val="00FD59FC"/>
    <w:rsid w:val="00FD5FBF"/>
    <w:rsid w:val="00FD645D"/>
    <w:rsid w:val="00FD6677"/>
    <w:rsid w:val="00FD694B"/>
    <w:rsid w:val="00FD70B7"/>
    <w:rsid w:val="00FD73D7"/>
    <w:rsid w:val="00FD73E4"/>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CD7"/>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 w:type="paragraph" w:customStyle="1" w:styleId="fonttertiary">
    <w:name w:val="font_tertiary"/>
    <w:basedOn w:val="Normal"/>
    <w:rsid w:val="00A70D36"/>
    <w:pPr>
      <w:spacing w:before="100" w:beforeAutospacing="1" w:after="100" w:afterAutospacing="1"/>
      <w:jc w:val="left"/>
    </w:pPr>
    <w:rPr>
      <w:sz w:val="24"/>
      <w:szCs w:val="24"/>
      <w:lang w:eastAsia="es-MX"/>
    </w:rPr>
  </w:style>
  <w:style w:type="paragraph" w:customStyle="1" w:styleId="Sinespaciado2">
    <w:name w:val="Sin espaciado2"/>
    <w:qFormat/>
    <w:rsid w:val="00A70D36"/>
    <w:pPr>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2D66-F2D3-4ADE-9256-B4842275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17</Pages>
  <Words>7098</Words>
  <Characters>39041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400</cp:revision>
  <cp:lastPrinted>2021-08-19T16:13:00Z</cp:lastPrinted>
  <dcterms:created xsi:type="dcterms:W3CDTF">2021-03-29T16:22:00Z</dcterms:created>
  <dcterms:modified xsi:type="dcterms:W3CDTF">2021-08-19T16:14:00Z</dcterms:modified>
</cp:coreProperties>
</file>