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01C93842" w:rsidR="00492390" w:rsidRPr="00160DDD" w:rsidRDefault="00FD138F" w:rsidP="00223036">
            <w:pPr>
              <w:rPr>
                <w:rFonts w:ascii="Century Gothic" w:hAnsi="Century Gothic" w:cstheme="majorHAnsi"/>
                <w:b/>
                <w:sz w:val="16"/>
                <w:szCs w:val="16"/>
              </w:rPr>
            </w:pPr>
            <w:bookmarkStart w:id="0" w:name="_Hlk92736916"/>
            <w:r>
              <w:t xml:space="preserve"> </w:t>
            </w:r>
            <w:r w:rsidR="000B4033">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349425D4"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767A1E">
              <w:rPr>
                <w:rFonts w:ascii="Century Gothic" w:hAnsi="Century Gothic" w:cstheme="majorHAnsi"/>
                <w:b/>
                <w:sz w:val="16"/>
                <w:szCs w:val="16"/>
              </w:rPr>
              <w:t>7</w:t>
            </w:r>
            <w:r w:rsidR="00471846">
              <w:rPr>
                <w:rFonts w:ascii="Century Gothic" w:hAnsi="Century Gothic" w:cstheme="majorHAnsi"/>
                <w:b/>
                <w:sz w:val="16"/>
                <w:szCs w:val="16"/>
              </w:rPr>
              <w:t>/</w:t>
            </w:r>
            <w:r>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462986D1"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037611">
        <w:rPr>
          <w:rStyle w:val="nfasis"/>
          <w:rFonts w:ascii="Century Gothic" w:hAnsi="Century Gothic"/>
          <w:b/>
          <w:i w:val="0"/>
          <w:sz w:val="28"/>
          <w:szCs w:val="28"/>
          <w:lang w:val="es-MX"/>
        </w:rPr>
        <w:t>S</w:t>
      </w:r>
      <w:r w:rsidR="00767A1E">
        <w:rPr>
          <w:rStyle w:val="nfasis"/>
          <w:rFonts w:ascii="Century Gothic" w:hAnsi="Century Gothic"/>
          <w:b/>
          <w:i w:val="0"/>
          <w:sz w:val="28"/>
          <w:szCs w:val="28"/>
          <w:lang w:val="es-MX"/>
        </w:rPr>
        <w:t>ÉPTIMA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0AFF9220"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19288A">
        <w:rPr>
          <w:rFonts w:ascii="Century Gothic" w:hAnsi="Century Gothic" w:cstheme="majorHAnsi"/>
          <w:b/>
          <w:bCs/>
          <w:lang w:val="es-MX"/>
        </w:rPr>
        <w:t>doce</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19288A">
        <w:rPr>
          <w:rFonts w:ascii="Century Gothic" w:hAnsi="Century Gothic" w:cstheme="majorHAnsi"/>
          <w:b/>
          <w:bCs/>
          <w:lang w:val="es-MX"/>
        </w:rPr>
        <w:t xml:space="preserve">siete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967B35">
        <w:rPr>
          <w:rFonts w:ascii="Century Gothic" w:hAnsi="Century Gothic" w:cstheme="majorHAnsi"/>
          <w:b/>
          <w:bCs/>
          <w:lang w:val="es-MX"/>
        </w:rPr>
        <w:t>s</w:t>
      </w:r>
      <w:r w:rsidR="00E531DB">
        <w:rPr>
          <w:rFonts w:ascii="Century Gothic" w:hAnsi="Century Gothic" w:cstheme="majorHAnsi"/>
          <w:b/>
          <w:bCs/>
          <w:lang w:val="es-MX"/>
        </w:rPr>
        <w:t>iete</w:t>
      </w:r>
      <w:r w:rsidR="00A30098">
        <w:rPr>
          <w:rFonts w:ascii="Century Gothic" w:hAnsi="Century Gothic" w:cstheme="majorHAnsi"/>
          <w:b/>
          <w:bCs/>
          <w:lang w:val="es-MX"/>
        </w:rPr>
        <w:t xml:space="preserve"> </w:t>
      </w:r>
      <w:r w:rsidR="000A1715">
        <w:rPr>
          <w:rFonts w:ascii="Century Gothic" w:hAnsi="Century Gothic" w:cstheme="majorHAnsi"/>
          <w:b/>
          <w:bCs/>
          <w:lang w:val="es-MX"/>
        </w:rPr>
        <w:t xml:space="preserve">de </w:t>
      </w:r>
      <w:r w:rsidR="00767A1E">
        <w:rPr>
          <w:rFonts w:ascii="Century Gothic" w:hAnsi="Century Gothic" w:cstheme="majorHAnsi"/>
          <w:b/>
          <w:bCs/>
          <w:lang w:val="es-MX"/>
        </w:rPr>
        <w:t xml:space="preserve">febrero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037611">
        <w:rPr>
          <w:rFonts w:ascii="Century Gothic" w:hAnsi="Century Gothic" w:cstheme="majorHAnsi"/>
          <w:b/>
          <w:bCs/>
        </w:rPr>
        <w:t>S</w:t>
      </w:r>
      <w:r w:rsidR="00767A1E">
        <w:rPr>
          <w:rFonts w:ascii="Century Gothic" w:hAnsi="Century Gothic" w:cstheme="majorHAnsi"/>
          <w:b/>
          <w:bCs/>
        </w:rPr>
        <w:t>éptima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xml:space="preserve">; para lo cual </w:t>
      </w:r>
      <w:r w:rsidR="003A6949">
        <w:rPr>
          <w:rFonts w:ascii="Century Gothic" w:hAnsi="Century Gothic" w:cstheme="majorHAnsi"/>
          <w:bCs/>
        </w:rPr>
        <w:t>el</w:t>
      </w:r>
      <w:r w:rsidR="000A6AF0">
        <w:rPr>
          <w:rFonts w:ascii="Century Gothic" w:hAnsi="Century Gothic" w:cstheme="majorHAnsi"/>
          <w:bCs/>
        </w:rPr>
        <w:t xml:space="preserve"> President</w:t>
      </w:r>
      <w:r w:rsidR="003A6949">
        <w:rPr>
          <w:rFonts w:ascii="Century Gothic" w:hAnsi="Century Gothic" w:cstheme="majorHAnsi"/>
          <w:bCs/>
        </w:rPr>
        <w:t>e</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6607BA">
        <w:tc>
          <w:tcPr>
            <w:tcW w:w="362" w:type="pct"/>
            <w:shd w:val="clear" w:color="auto" w:fill="auto"/>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auto"/>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6607BA">
        <w:tc>
          <w:tcPr>
            <w:tcW w:w="362" w:type="pct"/>
            <w:shd w:val="clear" w:color="auto" w:fill="BFBFBF" w:themeFill="background1" w:themeFillShade="BF"/>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BFBFBF" w:themeFill="background1" w:themeFillShade="BF"/>
          </w:tcPr>
          <w:p w14:paraId="324B5BE0" w14:textId="76E1599E" w:rsidR="00FB5CAA" w:rsidRPr="00776E82" w:rsidRDefault="00AF2D31" w:rsidP="000A1715">
            <w:pPr>
              <w:pStyle w:val="Sangradetextonormal"/>
              <w:tabs>
                <w:tab w:val="left" w:pos="284"/>
                <w:tab w:val="num" w:pos="786"/>
              </w:tabs>
              <w:ind w:left="0"/>
              <w:jc w:val="both"/>
              <w:rPr>
                <w:rFonts w:ascii="Century Gothic" w:hAnsi="Century Gothic"/>
              </w:rPr>
            </w:pPr>
            <w:r>
              <w:rPr>
                <w:rFonts w:ascii="Century Gothic" w:hAnsi="Century Gothic"/>
              </w:rPr>
              <w:t>Se da cuenta de la integración de</w:t>
            </w:r>
            <w:r w:rsidR="00767A1E">
              <w:rPr>
                <w:rFonts w:ascii="Century Gothic" w:hAnsi="Century Gothic"/>
              </w:rPr>
              <w:t xml:space="preserve">l Magistrado </w:t>
            </w:r>
            <w:r w:rsidR="00767A1E">
              <w:rPr>
                <w:rFonts w:ascii="Century Gothic" w:hAnsi="Century Gothic"/>
                <w:lang w:val="es-MX"/>
              </w:rPr>
              <w:t>José Ramón Jiménez Gutiérrez, como</w:t>
            </w:r>
            <w:r w:rsidR="00767A1E">
              <w:rPr>
                <w:rFonts w:ascii="Century Gothic" w:hAnsi="Century Gothic"/>
              </w:rPr>
              <w:t xml:space="preserve"> Presidente</w:t>
            </w:r>
            <w:r w:rsidR="00767A1E" w:rsidRPr="00F329EC">
              <w:rPr>
                <w:rFonts w:ascii="Century Gothic" w:hAnsi="Century Gothic"/>
              </w:rPr>
              <w:t xml:space="preserve"> del Tribunal de Justicia Administrativa del Estado de Jalisco</w:t>
            </w:r>
            <w:r w:rsidR="00767A1E">
              <w:rPr>
                <w:rFonts w:ascii="Century Gothic" w:hAnsi="Century Gothic"/>
              </w:rPr>
              <w:t xml:space="preserve"> y</w:t>
            </w:r>
            <w:r w:rsidR="00767A1E">
              <w:rPr>
                <w:rFonts w:ascii="Century Gothic" w:hAnsi="Century Gothic"/>
                <w:b/>
                <w:lang w:val="es-MX"/>
              </w:rPr>
              <w:t xml:space="preserve"> </w:t>
            </w:r>
            <w:r w:rsidR="00767A1E">
              <w:rPr>
                <w:rFonts w:ascii="Century Gothic" w:hAnsi="Century Gothic"/>
              </w:rPr>
              <w:t>Presidente</w:t>
            </w:r>
            <w:r w:rsidR="00767A1E">
              <w:rPr>
                <w:rFonts w:ascii="Century Gothic" w:hAnsi="Century Gothic"/>
                <w:b/>
              </w:rPr>
              <w:t xml:space="preserve"> </w:t>
            </w:r>
            <w:r w:rsidR="00767A1E" w:rsidRPr="00F329EC">
              <w:rPr>
                <w:rFonts w:ascii="Century Gothic" w:hAnsi="Century Gothic"/>
              </w:rPr>
              <w:t>de</w:t>
            </w:r>
            <w:r w:rsidR="00767A1E">
              <w:rPr>
                <w:rFonts w:ascii="Century Gothic" w:hAnsi="Century Gothic"/>
              </w:rPr>
              <w:t xml:space="preserve"> la Junta de Administración.</w:t>
            </w:r>
          </w:p>
        </w:tc>
      </w:tr>
      <w:tr w:rsidR="00767A1E" w:rsidRPr="005B06AE" w14:paraId="23B650E8" w14:textId="77777777" w:rsidTr="006607BA">
        <w:tc>
          <w:tcPr>
            <w:tcW w:w="362" w:type="pct"/>
            <w:shd w:val="clear" w:color="auto" w:fill="auto"/>
            <w:vAlign w:val="center"/>
          </w:tcPr>
          <w:p w14:paraId="724CADD8" w14:textId="4A54C7C4" w:rsidR="00767A1E" w:rsidRPr="00776E82" w:rsidRDefault="00767A1E" w:rsidP="00767A1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auto"/>
          </w:tcPr>
          <w:p w14:paraId="02B63906" w14:textId="737D0F01" w:rsidR="00767A1E" w:rsidRPr="00776E82" w:rsidRDefault="00AF2D31" w:rsidP="00767A1E">
            <w:pPr>
              <w:pStyle w:val="Sangradetextonormal"/>
              <w:tabs>
                <w:tab w:val="left" w:pos="284"/>
                <w:tab w:val="num" w:pos="786"/>
              </w:tabs>
              <w:ind w:left="0"/>
              <w:jc w:val="both"/>
              <w:rPr>
                <w:rFonts w:ascii="Century Gothic" w:hAnsi="Century Gothic"/>
                <w:b/>
              </w:rPr>
            </w:pPr>
            <w:r>
              <w:rPr>
                <w:rFonts w:ascii="Century Gothic" w:hAnsi="Century Gothic"/>
              </w:rPr>
              <w:t>Se da cuenta de la integración de</w:t>
            </w:r>
            <w:r w:rsidR="00767A1E">
              <w:rPr>
                <w:rFonts w:ascii="Century Gothic" w:hAnsi="Century Gothic"/>
              </w:rPr>
              <w:t xml:space="preserve"> la Magistrada María Abril Ortiz Gómez, como integrante de la Junta de Administración de este Tribunal, por el periodo d</w:t>
            </w:r>
            <w:r w:rsidR="00767A1E" w:rsidRPr="006650B8">
              <w:rPr>
                <w:rFonts w:ascii="Century Gothic" w:hAnsi="Century Gothic"/>
              </w:rPr>
              <w:t xml:space="preserve">el </w:t>
            </w:r>
            <w:r w:rsidR="00767A1E">
              <w:rPr>
                <w:rFonts w:ascii="Century Gothic" w:hAnsi="Century Gothic"/>
              </w:rPr>
              <w:t>0</w:t>
            </w:r>
            <w:r w:rsidR="00F22088">
              <w:rPr>
                <w:rFonts w:ascii="Century Gothic" w:hAnsi="Century Gothic"/>
              </w:rPr>
              <w:t>6</w:t>
            </w:r>
            <w:r w:rsidR="00767A1E" w:rsidRPr="006650B8">
              <w:rPr>
                <w:rFonts w:ascii="Century Gothic" w:hAnsi="Century Gothic"/>
              </w:rPr>
              <w:t xml:space="preserve"> de febrero de 202</w:t>
            </w:r>
            <w:r w:rsidR="00767A1E">
              <w:rPr>
                <w:rFonts w:ascii="Century Gothic" w:hAnsi="Century Gothic"/>
              </w:rPr>
              <w:t>4 al 31 de enero de 2025.</w:t>
            </w:r>
          </w:p>
        </w:tc>
      </w:tr>
      <w:tr w:rsidR="00767A1E" w:rsidRPr="005B06AE" w14:paraId="79457E30" w14:textId="77777777" w:rsidTr="006607BA">
        <w:tc>
          <w:tcPr>
            <w:tcW w:w="362" w:type="pct"/>
            <w:shd w:val="clear" w:color="auto" w:fill="BFBFBF" w:themeFill="background1" w:themeFillShade="BF"/>
            <w:vAlign w:val="center"/>
          </w:tcPr>
          <w:p w14:paraId="1CC5F1B7" w14:textId="79D84EFE" w:rsidR="00767A1E" w:rsidRDefault="00767A1E" w:rsidP="00767A1E">
            <w:pPr>
              <w:tabs>
                <w:tab w:val="center" w:pos="1731"/>
                <w:tab w:val="left" w:pos="2817"/>
                <w:tab w:val="right" w:pos="3462"/>
              </w:tabs>
              <w:spacing w:line="276" w:lineRule="auto"/>
              <w:rPr>
                <w:rFonts w:ascii="Century Gothic" w:hAnsi="Century Gothic" w:cstheme="majorHAnsi"/>
              </w:rPr>
            </w:pPr>
            <w:r w:rsidRPr="006607BA">
              <w:rPr>
                <w:rFonts w:ascii="Century Gothic" w:hAnsi="Century Gothic" w:cstheme="majorHAnsi"/>
                <w:shd w:val="clear" w:color="auto" w:fill="BFBFBF" w:themeFill="background1" w:themeFillShade="BF"/>
              </w:rPr>
              <w:t>4</w:t>
            </w:r>
            <w:r>
              <w:rPr>
                <w:rFonts w:ascii="Century Gothic" w:hAnsi="Century Gothic" w:cstheme="majorHAnsi"/>
              </w:rPr>
              <w:t>.</w:t>
            </w:r>
          </w:p>
        </w:tc>
        <w:tc>
          <w:tcPr>
            <w:tcW w:w="4638" w:type="pct"/>
            <w:shd w:val="clear" w:color="auto" w:fill="BFBFBF" w:themeFill="background1" w:themeFillShade="BF"/>
          </w:tcPr>
          <w:p w14:paraId="70D6BE0A" w14:textId="598BD47D" w:rsidR="00767A1E" w:rsidRDefault="00767A1E" w:rsidP="00767A1E">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58599A" w:rsidRPr="005B06AE" w14:paraId="155AE80F" w14:textId="77777777" w:rsidTr="005408D5">
        <w:tc>
          <w:tcPr>
            <w:tcW w:w="362" w:type="pct"/>
            <w:shd w:val="clear" w:color="auto" w:fill="auto"/>
            <w:vAlign w:val="center"/>
          </w:tcPr>
          <w:p w14:paraId="5E1DE7F1" w14:textId="77115536" w:rsidR="0058599A" w:rsidRDefault="0058599A" w:rsidP="0058599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5.</w:t>
            </w:r>
          </w:p>
        </w:tc>
        <w:tc>
          <w:tcPr>
            <w:tcW w:w="4638" w:type="pct"/>
            <w:shd w:val="clear" w:color="auto" w:fill="auto"/>
          </w:tcPr>
          <w:p w14:paraId="3C57F4E6" w14:textId="0A64064B" w:rsidR="0058599A" w:rsidRPr="00776E82" w:rsidRDefault="0058599A" w:rsidP="0058599A">
            <w:pPr>
              <w:pStyle w:val="Sangradetextonormal"/>
              <w:tabs>
                <w:tab w:val="left" w:pos="284"/>
                <w:tab w:val="num" w:pos="786"/>
              </w:tabs>
              <w:ind w:left="0"/>
              <w:jc w:val="both"/>
              <w:rPr>
                <w:rFonts w:ascii="Century Gothic" w:hAnsi="Century Gothic"/>
              </w:rPr>
            </w:pPr>
            <w:r w:rsidRPr="0023175D">
              <w:rPr>
                <w:rFonts w:ascii="Century Gothic" w:hAnsi="Century Gothic"/>
              </w:rPr>
              <w:t>Aprobación de</w:t>
            </w:r>
            <w:r>
              <w:rPr>
                <w:rFonts w:ascii="Century Gothic" w:hAnsi="Century Gothic"/>
              </w:rPr>
              <w:t xml:space="preserve"> las</w:t>
            </w:r>
            <w:r w:rsidRPr="0023175D">
              <w:rPr>
                <w:rFonts w:ascii="Century Gothic" w:hAnsi="Century Gothic"/>
              </w:rPr>
              <w:t xml:space="preserve"> acta</w:t>
            </w:r>
            <w:r>
              <w:rPr>
                <w:rFonts w:ascii="Century Gothic" w:hAnsi="Century Gothic"/>
              </w:rPr>
              <w:t>s</w:t>
            </w:r>
            <w:r w:rsidRPr="0023175D">
              <w:rPr>
                <w:rFonts w:ascii="Century Gothic" w:hAnsi="Century Gothic"/>
              </w:rPr>
              <w:t xml:space="preserve"> de la</w:t>
            </w:r>
            <w:r>
              <w:rPr>
                <w:rFonts w:ascii="Century Gothic" w:hAnsi="Century Gothic"/>
              </w:rPr>
              <w:t>s</w:t>
            </w:r>
            <w:r w:rsidRPr="0023175D">
              <w:rPr>
                <w:rFonts w:ascii="Century Gothic" w:hAnsi="Century Gothic"/>
              </w:rPr>
              <w:t xml:space="preserve"> sesi</w:t>
            </w:r>
            <w:r>
              <w:rPr>
                <w:rFonts w:ascii="Century Gothic" w:hAnsi="Century Gothic"/>
              </w:rPr>
              <w:t>o</w:t>
            </w:r>
            <w:r w:rsidRPr="0023175D">
              <w:rPr>
                <w:rFonts w:ascii="Century Gothic" w:hAnsi="Century Gothic"/>
              </w:rPr>
              <w:t>n</w:t>
            </w:r>
            <w:r>
              <w:rPr>
                <w:rFonts w:ascii="Century Gothic" w:hAnsi="Century Gothic"/>
              </w:rPr>
              <w:t>es</w:t>
            </w:r>
            <w:r w:rsidRPr="0023175D">
              <w:rPr>
                <w:rFonts w:ascii="Century Gothic" w:hAnsi="Century Gothic"/>
              </w:rPr>
              <w:t xml:space="preserve"> anterior</w:t>
            </w:r>
            <w:r>
              <w:rPr>
                <w:rFonts w:ascii="Century Gothic" w:hAnsi="Century Gothic"/>
              </w:rPr>
              <w:t>es</w:t>
            </w:r>
            <w:r w:rsidRPr="0023175D">
              <w:rPr>
                <w:rFonts w:ascii="Century Gothic" w:hAnsi="Century Gothic"/>
              </w:rPr>
              <w:t>, celebrada</w:t>
            </w:r>
            <w:r>
              <w:rPr>
                <w:rFonts w:ascii="Century Gothic" w:hAnsi="Century Gothic"/>
              </w:rPr>
              <w:t>s</w:t>
            </w:r>
            <w:r w:rsidRPr="0023175D">
              <w:rPr>
                <w:rFonts w:ascii="Century Gothic" w:hAnsi="Century Gothic"/>
              </w:rPr>
              <w:t xml:space="preserve"> el </w:t>
            </w:r>
            <w:r>
              <w:rPr>
                <w:rFonts w:ascii="Century Gothic" w:hAnsi="Century Gothic"/>
              </w:rPr>
              <w:t xml:space="preserve">12, 13 y 28 de diciembre </w:t>
            </w:r>
            <w:r w:rsidRPr="0023175D">
              <w:rPr>
                <w:rFonts w:ascii="Century Gothic" w:hAnsi="Century Gothic"/>
              </w:rPr>
              <w:t>de 2023</w:t>
            </w:r>
            <w:r>
              <w:rPr>
                <w:rFonts w:ascii="Century Gothic" w:hAnsi="Century Gothic"/>
              </w:rPr>
              <w:t>, así como las sesiones del 15 de enero de 2024</w:t>
            </w:r>
            <w:r w:rsidRPr="0023175D">
              <w:rPr>
                <w:rFonts w:ascii="Century Gothic" w:hAnsi="Century Gothic"/>
              </w:rPr>
              <w:t>.</w:t>
            </w:r>
          </w:p>
        </w:tc>
      </w:tr>
      <w:tr w:rsidR="0058599A" w:rsidRPr="005B06AE" w14:paraId="7F6FCD77" w14:textId="77777777" w:rsidTr="005408D5">
        <w:tc>
          <w:tcPr>
            <w:tcW w:w="362" w:type="pct"/>
            <w:shd w:val="clear" w:color="auto" w:fill="BFBFBF" w:themeFill="background1" w:themeFillShade="BF"/>
            <w:vAlign w:val="center"/>
          </w:tcPr>
          <w:p w14:paraId="7EF9F6D8" w14:textId="6EFEE7BC" w:rsidR="0058599A" w:rsidRDefault="0058599A" w:rsidP="0058599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p>
        </w:tc>
        <w:tc>
          <w:tcPr>
            <w:tcW w:w="4638" w:type="pct"/>
            <w:shd w:val="clear" w:color="auto" w:fill="BFBFBF" w:themeFill="background1" w:themeFillShade="BF"/>
          </w:tcPr>
          <w:p w14:paraId="567FC9DB" w14:textId="722893FA" w:rsidR="0058599A" w:rsidRDefault="0058599A" w:rsidP="0058599A">
            <w:pPr>
              <w:pStyle w:val="Sangradetextonormal"/>
              <w:tabs>
                <w:tab w:val="left" w:pos="284"/>
                <w:tab w:val="num" w:pos="786"/>
              </w:tabs>
              <w:ind w:left="0"/>
              <w:jc w:val="both"/>
              <w:rPr>
                <w:rFonts w:ascii="Century Gothic" w:hAnsi="Century Gothic"/>
              </w:rPr>
            </w:pPr>
            <w:bookmarkStart w:id="4" w:name="_Hlk157771055"/>
            <w:r>
              <w:rPr>
                <w:rFonts w:ascii="Century Gothic" w:hAnsi="Century Gothic"/>
              </w:rPr>
              <w:t>Se da cuenta de diversos asuntos en juicio de amparo.</w:t>
            </w:r>
            <w:bookmarkEnd w:id="4"/>
          </w:p>
        </w:tc>
      </w:tr>
      <w:tr w:rsidR="0058599A" w:rsidRPr="005B06AE" w14:paraId="1F30A04D" w14:textId="77777777" w:rsidTr="005408D5">
        <w:tc>
          <w:tcPr>
            <w:tcW w:w="362" w:type="pct"/>
            <w:shd w:val="clear" w:color="auto" w:fill="auto"/>
            <w:vAlign w:val="center"/>
          </w:tcPr>
          <w:p w14:paraId="7DE50ED9" w14:textId="440CFF86" w:rsidR="0058599A" w:rsidRDefault="0058599A" w:rsidP="0058599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638" w:type="pct"/>
            <w:shd w:val="clear" w:color="auto" w:fill="auto"/>
          </w:tcPr>
          <w:p w14:paraId="577784DB" w14:textId="19C1C227" w:rsidR="0058599A" w:rsidRDefault="0058599A" w:rsidP="0058599A">
            <w:pPr>
              <w:pStyle w:val="Sangradetextonormal"/>
              <w:tabs>
                <w:tab w:val="left" w:pos="284"/>
                <w:tab w:val="num" w:pos="786"/>
              </w:tabs>
              <w:ind w:left="0"/>
              <w:jc w:val="both"/>
              <w:rPr>
                <w:rFonts w:ascii="Century Gothic" w:hAnsi="Century Gothic"/>
              </w:rPr>
            </w:pPr>
            <w:r>
              <w:rPr>
                <w:rFonts w:ascii="Century Gothic" w:hAnsi="Century Gothic"/>
              </w:rPr>
              <w:t>Dar cuenta de la resolución emitida por el Servicio de Administración Tributaria.</w:t>
            </w:r>
          </w:p>
        </w:tc>
      </w:tr>
      <w:tr w:rsidR="0058599A" w:rsidRPr="005B06AE" w14:paraId="0A29DB3D" w14:textId="77777777" w:rsidTr="005408D5">
        <w:tc>
          <w:tcPr>
            <w:tcW w:w="362" w:type="pct"/>
            <w:shd w:val="clear" w:color="auto" w:fill="BFBFBF" w:themeFill="background1" w:themeFillShade="BF"/>
            <w:vAlign w:val="center"/>
          </w:tcPr>
          <w:p w14:paraId="53836765" w14:textId="41B384A2" w:rsidR="0058599A" w:rsidRDefault="0058599A" w:rsidP="0058599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8.</w:t>
            </w:r>
          </w:p>
        </w:tc>
        <w:tc>
          <w:tcPr>
            <w:tcW w:w="4638" w:type="pct"/>
            <w:shd w:val="clear" w:color="auto" w:fill="BFBFBF" w:themeFill="background1" w:themeFillShade="BF"/>
          </w:tcPr>
          <w:p w14:paraId="7322692D" w14:textId="39420E09" w:rsidR="0058599A" w:rsidRDefault="0058599A" w:rsidP="0058599A">
            <w:pPr>
              <w:pStyle w:val="Sangradetextonormal"/>
              <w:tabs>
                <w:tab w:val="left" w:pos="284"/>
                <w:tab w:val="num" w:pos="786"/>
              </w:tabs>
              <w:ind w:left="0"/>
              <w:jc w:val="both"/>
              <w:rPr>
                <w:rFonts w:ascii="Century Gothic" w:hAnsi="Century Gothic"/>
              </w:rPr>
            </w:pPr>
            <w:r w:rsidRPr="006A025B">
              <w:rPr>
                <w:rFonts w:ascii="Century Gothic" w:hAnsi="Century Gothic"/>
              </w:rPr>
              <w:t xml:space="preserve">Propuesta y en su caso aprobación para otorgar Poder General para Actos de Representación al </w:t>
            </w:r>
            <w:r>
              <w:rPr>
                <w:rFonts w:ascii="Century Gothic" w:hAnsi="Century Gothic"/>
                <w:lang w:val="es-MX"/>
              </w:rPr>
              <w:t>Lic</w:t>
            </w:r>
            <w:r w:rsidRPr="001756B2">
              <w:rPr>
                <w:rFonts w:ascii="Century Gothic" w:hAnsi="Century Gothic"/>
                <w:lang w:val="es-MX"/>
              </w:rPr>
              <w:t xml:space="preserve">. </w:t>
            </w:r>
            <w:r>
              <w:rPr>
                <w:rFonts w:ascii="Century Gothic" w:hAnsi="Century Gothic"/>
                <w:lang w:val="es-MX"/>
              </w:rPr>
              <w:t>José</w:t>
            </w:r>
            <w:r>
              <w:rPr>
                <w:rFonts w:ascii="Century Gothic" w:hAnsi="Century Gothic"/>
              </w:rPr>
              <w:t xml:space="preserve"> Nicanor Soto Godoy</w:t>
            </w:r>
            <w:r w:rsidRPr="006A025B">
              <w:rPr>
                <w:rFonts w:ascii="Century Gothic" w:hAnsi="Century Gothic"/>
              </w:rPr>
              <w:t>, con efectos a partir del 01 de febrero de 2024 al 31 de enero de 2025, con las atribuciones y facultades que señala el artículo 94 del Reglamento Interno del Tribunal de Justicia Administrativa del Estado de Jalisco</w:t>
            </w:r>
            <w:r>
              <w:rPr>
                <w:rFonts w:ascii="Century Gothic" w:hAnsi="Century Gothic"/>
              </w:rPr>
              <w:t>.</w:t>
            </w:r>
          </w:p>
        </w:tc>
      </w:tr>
      <w:tr w:rsidR="0058599A" w:rsidRPr="005B06AE" w14:paraId="71169568" w14:textId="77777777" w:rsidTr="005408D5">
        <w:tc>
          <w:tcPr>
            <w:tcW w:w="362" w:type="pct"/>
            <w:shd w:val="clear" w:color="auto" w:fill="auto"/>
            <w:vAlign w:val="center"/>
          </w:tcPr>
          <w:p w14:paraId="19C51D8F" w14:textId="1EF4033C" w:rsidR="0058599A" w:rsidRDefault="0058599A" w:rsidP="0058599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9.</w:t>
            </w:r>
          </w:p>
        </w:tc>
        <w:tc>
          <w:tcPr>
            <w:tcW w:w="4638" w:type="pct"/>
            <w:shd w:val="clear" w:color="auto" w:fill="auto"/>
          </w:tcPr>
          <w:p w14:paraId="3A0BC879" w14:textId="36214E21" w:rsidR="0058599A" w:rsidRDefault="0058599A" w:rsidP="0058599A">
            <w:pPr>
              <w:pStyle w:val="Sangradetextonormal"/>
              <w:tabs>
                <w:tab w:val="left" w:pos="284"/>
                <w:tab w:val="num" w:pos="786"/>
              </w:tabs>
              <w:ind w:left="0"/>
              <w:jc w:val="both"/>
              <w:rPr>
                <w:rFonts w:ascii="Century Gothic" w:hAnsi="Century Gothic"/>
              </w:rPr>
            </w:pPr>
            <w:r>
              <w:rPr>
                <w:rFonts w:ascii="Century Gothic" w:hAnsi="Century Gothic"/>
              </w:rPr>
              <w:t>Propuesta y en su caso aprobación de nombramientos.</w:t>
            </w:r>
          </w:p>
        </w:tc>
      </w:tr>
      <w:tr w:rsidR="0058599A" w:rsidRPr="005B06AE" w14:paraId="4B043366" w14:textId="77777777" w:rsidTr="003F18B0">
        <w:tc>
          <w:tcPr>
            <w:tcW w:w="362" w:type="pct"/>
            <w:shd w:val="clear" w:color="auto" w:fill="BFBFBF" w:themeFill="background1" w:themeFillShade="BF"/>
            <w:vAlign w:val="center"/>
          </w:tcPr>
          <w:p w14:paraId="6E5E05B8" w14:textId="1128D3C8" w:rsidR="0058599A" w:rsidRDefault="0058599A" w:rsidP="0058599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10.</w:t>
            </w:r>
          </w:p>
        </w:tc>
        <w:tc>
          <w:tcPr>
            <w:tcW w:w="4638" w:type="pct"/>
            <w:shd w:val="clear" w:color="auto" w:fill="BFBFBF" w:themeFill="background1" w:themeFillShade="BF"/>
          </w:tcPr>
          <w:p w14:paraId="280E634C" w14:textId="36BF202E" w:rsidR="0058599A" w:rsidRDefault="0058599A" w:rsidP="0058599A">
            <w:pPr>
              <w:pStyle w:val="Sangradetextonormal"/>
              <w:tabs>
                <w:tab w:val="left" w:pos="284"/>
                <w:tab w:val="num" w:pos="786"/>
              </w:tabs>
              <w:ind w:left="0"/>
              <w:jc w:val="both"/>
              <w:rPr>
                <w:rFonts w:ascii="Century Gothic" w:hAnsi="Century Gothic"/>
              </w:rPr>
            </w:pPr>
            <w:r>
              <w:rPr>
                <w:rFonts w:ascii="Century Gothic" w:hAnsi="Century Gothic"/>
              </w:rPr>
              <w:t>Presentación del proyecto de perfiles de puesto, para su estudio.</w:t>
            </w:r>
          </w:p>
        </w:tc>
      </w:tr>
      <w:tr w:rsidR="0058599A" w:rsidRPr="005B06AE" w14:paraId="742FC51D" w14:textId="77777777" w:rsidTr="0058599A">
        <w:tc>
          <w:tcPr>
            <w:tcW w:w="362" w:type="pct"/>
            <w:shd w:val="clear" w:color="auto" w:fill="FFFFFF" w:themeFill="background1"/>
            <w:vAlign w:val="center"/>
          </w:tcPr>
          <w:p w14:paraId="2FDEB4AA" w14:textId="0D6FA6B5" w:rsidR="0058599A" w:rsidRDefault="0058599A" w:rsidP="0058599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11.</w:t>
            </w:r>
          </w:p>
        </w:tc>
        <w:tc>
          <w:tcPr>
            <w:tcW w:w="4638" w:type="pct"/>
            <w:shd w:val="clear" w:color="auto" w:fill="FFFFFF" w:themeFill="background1"/>
          </w:tcPr>
          <w:p w14:paraId="0DC5B14E" w14:textId="16380824" w:rsidR="0058599A" w:rsidRDefault="002F7D00" w:rsidP="0058599A">
            <w:pPr>
              <w:pStyle w:val="Sangradetextonormal"/>
              <w:tabs>
                <w:tab w:val="left" w:pos="284"/>
                <w:tab w:val="num" w:pos="786"/>
              </w:tabs>
              <w:ind w:left="0"/>
              <w:jc w:val="both"/>
              <w:rPr>
                <w:rFonts w:ascii="Century Gothic" w:hAnsi="Century Gothic"/>
              </w:rPr>
            </w:pPr>
            <w:r>
              <w:rPr>
                <w:rFonts w:ascii="Century Gothic" w:hAnsi="Century Gothic"/>
              </w:rPr>
              <w:t>Propuesta y en su caso</w:t>
            </w:r>
            <w:r w:rsidR="00C467BB">
              <w:rPr>
                <w:rFonts w:ascii="Century Gothic" w:hAnsi="Century Gothic"/>
              </w:rPr>
              <w:t xml:space="preserve"> </w:t>
            </w:r>
            <w:r w:rsidR="00C467BB" w:rsidRPr="00C467BB">
              <w:rPr>
                <w:rFonts w:ascii="Century Gothic" w:hAnsi="Century Gothic"/>
                <w:lang w:val="es-MX"/>
              </w:rPr>
              <w:t>aprobación de licencias con goce de sueldo</w:t>
            </w:r>
            <w:r w:rsidR="00C467BB">
              <w:rPr>
                <w:rFonts w:ascii="Century Gothic" w:hAnsi="Century Gothic"/>
              </w:rPr>
              <w:t>.</w:t>
            </w:r>
            <w:r>
              <w:rPr>
                <w:rFonts w:ascii="Century Gothic" w:hAnsi="Century Gothic"/>
              </w:rPr>
              <w:t xml:space="preserve"> </w:t>
            </w:r>
          </w:p>
        </w:tc>
      </w:tr>
      <w:bookmarkEnd w:id="0"/>
      <w:bookmarkEnd w:id="1"/>
      <w:bookmarkEnd w:id="2"/>
      <w:bookmarkEnd w:id="3"/>
    </w:tbl>
    <w:p w14:paraId="4BD6ED3E" w14:textId="77777777" w:rsidR="00B2667C" w:rsidRDefault="00B2667C" w:rsidP="0088400B">
      <w:pPr>
        <w:pStyle w:val="Textosinformato"/>
        <w:jc w:val="center"/>
        <w:rPr>
          <w:b/>
          <w:sz w:val="28"/>
          <w:szCs w:val="28"/>
          <w:lang w:val="es-MX"/>
        </w:rPr>
      </w:pPr>
    </w:p>
    <w:p w14:paraId="3F488F7D" w14:textId="77777777" w:rsidR="0058599A" w:rsidRDefault="0058599A" w:rsidP="0088400B">
      <w:pPr>
        <w:pStyle w:val="Textosinformato"/>
        <w:jc w:val="center"/>
        <w:rPr>
          <w:b/>
          <w:sz w:val="28"/>
          <w:szCs w:val="28"/>
          <w:lang w:val="es-MX"/>
        </w:rPr>
      </w:pPr>
    </w:p>
    <w:p w14:paraId="19F37D02" w14:textId="77777777" w:rsidR="0058599A" w:rsidRDefault="0058599A" w:rsidP="0088400B">
      <w:pPr>
        <w:pStyle w:val="Textosinformato"/>
        <w:jc w:val="center"/>
        <w:rPr>
          <w:b/>
          <w:sz w:val="28"/>
          <w:szCs w:val="28"/>
          <w:lang w:val="es-MX"/>
        </w:rPr>
      </w:pPr>
    </w:p>
    <w:p w14:paraId="45D32413" w14:textId="77777777" w:rsidR="0058599A" w:rsidRDefault="0058599A" w:rsidP="0088400B">
      <w:pPr>
        <w:pStyle w:val="Textosinformato"/>
        <w:jc w:val="center"/>
        <w:rPr>
          <w:b/>
          <w:sz w:val="28"/>
          <w:szCs w:val="28"/>
          <w:lang w:val="es-MX"/>
        </w:rPr>
      </w:pPr>
    </w:p>
    <w:p w14:paraId="62D36DC2" w14:textId="2D0F7A4A"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C9741E">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3A7292FC" w:rsidR="00976944" w:rsidRDefault="003A6949" w:rsidP="00976944">
      <w:pPr>
        <w:pStyle w:val="Textosinformato"/>
        <w:spacing w:line="276" w:lineRule="auto"/>
        <w:rPr>
          <w:sz w:val="20"/>
        </w:rPr>
      </w:pPr>
      <w:r>
        <w:rPr>
          <w:sz w:val="20"/>
          <w:lang w:val="es-MX"/>
        </w:rPr>
        <w:t>El</w:t>
      </w:r>
      <w:r w:rsidR="00976944" w:rsidRPr="00DB1551">
        <w:rPr>
          <w:sz w:val="20"/>
          <w:lang w:val="es-MX"/>
        </w:rPr>
        <w:t xml:space="preserve"> Magistrad</w:t>
      </w:r>
      <w:r>
        <w:rPr>
          <w:sz w:val="20"/>
          <w:lang w:val="es-MX"/>
        </w:rPr>
        <w:t>o</w:t>
      </w:r>
      <w:r w:rsidR="00976944" w:rsidRPr="00DB1551">
        <w:rPr>
          <w:sz w:val="20"/>
          <w:lang w:val="es-MX"/>
        </w:rPr>
        <w:t xml:space="preserve"> President</w:t>
      </w:r>
      <w:r>
        <w:rPr>
          <w:sz w:val="20"/>
          <w:lang w:val="es-MX"/>
        </w:rPr>
        <w:t>e</w:t>
      </w:r>
      <w:r w:rsidR="00976944">
        <w:rPr>
          <w:sz w:val="20"/>
          <w:lang w:val="es-MX"/>
        </w:rPr>
        <w:t xml:space="preserve"> </w:t>
      </w:r>
      <w:r>
        <w:rPr>
          <w:b/>
          <w:sz w:val="20"/>
          <w:lang w:val="es-MX"/>
        </w:rPr>
        <w:t>JOSÉ RAMÓN JIMÉNEZ GUTIÉRREZ</w:t>
      </w:r>
      <w:r w:rsidR="00976944">
        <w:rPr>
          <w:sz w:val="20"/>
          <w:lang w:val="es-MX"/>
        </w:rPr>
        <w:t xml:space="preserve">, </w:t>
      </w:r>
      <w:r w:rsidR="00976944">
        <w:rPr>
          <w:sz w:val="20"/>
        </w:rPr>
        <w:t>solicitó al Secretario Técnico</w:t>
      </w:r>
      <w:r w:rsidR="00976944" w:rsidRPr="003E2F6E">
        <w:rPr>
          <w:sz w:val="20"/>
        </w:rPr>
        <w:t xml:space="preserve"> de la Junta de Administración</w:t>
      </w:r>
      <w:r w:rsidR="00976944" w:rsidRPr="003E2F6E">
        <w:rPr>
          <w:b/>
          <w:sz w:val="20"/>
        </w:rPr>
        <w:t>,</w:t>
      </w:r>
      <w:r w:rsidR="00976944" w:rsidRPr="003E2F6E">
        <w:rPr>
          <w:sz w:val="20"/>
        </w:rPr>
        <w:t xml:space="preserve"> proceda a tomar lista de asistencia para la constatación de quórum le</w:t>
      </w:r>
      <w:r w:rsidR="00976944">
        <w:rPr>
          <w:sz w:val="20"/>
        </w:rPr>
        <w:t xml:space="preserve">gal. Acto continuo el Maestro </w:t>
      </w:r>
      <w:r w:rsidR="00FD191E" w:rsidRPr="005E4520">
        <w:rPr>
          <w:b/>
          <w:sz w:val="20"/>
        </w:rPr>
        <w:t>GIOVANNI JOAQUÍN RIVERA PÉREZ</w:t>
      </w:r>
      <w:r w:rsidR="00976944">
        <w:rPr>
          <w:sz w:val="20"/>
        </w:rPr>
        <w:t xml:space="preserve">, </w:t>
      </w:r>
      <w:r w:rsidR="00976944" w:rsidRPr="003E2F6E">
        <w:rPr>
          <w:sz w:val="20"/>
        </w:rPr>
        <w:t xml:space="preserve">procede a tomar </w:t>
      </w:r>
      <w:r w:rsidR="00976944">
        <w:rPr>
          <w:sz w:val="20"/>
        </w:rPr>
        <w:t xml:space="preserve">la </w:t>
      </w:r>
      <w:r w:rsidR="00976944" w:rsidRPr="003E2F6E">
        <w:rPr>
          <w:sz w:val="20"/>
        </w:rPr>
        <w:t>lista</w:t>
      </w:r>
      <w:r w:rsidR="00B80EFD">
        <w:rPr>
          <w:sz w:val="20"/>
        </w:rPr>
        <w:t xml:space="preserve"> de asistencia solicitada por </w:t>
      </w:r>
      <w:r>
        <w:rPr>
          <w:sz w:val="20"/>
        </w:rPr>
        <w:t>el</w:t>
      </w:r>
      <w:r w:rsidR="00976944">
        <w:rPr>
          <w:sz w:val="20"/>
        </w:rPr>
        <w:t xml:space="preserve"> President</w:t>
      </w:r>
      <w:r>
        <w:rPr>
          <w:sz w:val="20"/>
        </w:rPr>
        <w:t>e</w:t>
      </w:r>
      <w:r w:rsidR="00976944" w:rsidRPr="003E2F6E">
        <w:rPr>
          <w:sz w:val="20"/>
        </w:rPr>
        <w:t xml:space="preserve"> de la Junta de Administra</w:t>
      </w:r>
      <w:r w:rsidR="00976944">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5E65DA" w:rsidRPr="005E65DA" w14:paraId="767B6895" w14:textId="77777777" w:rsidTr="005E65DA">
        <w:trPr>
          <w:trHeight w:val="319"/>
        </w:trPr>
        <w:tc>
          <w:tcPr>
            <w:tcW w:w="143" w:type="pct"/>
            <w:shd w:val="clear" w:color="auto" w:fill="D9D9D9"/>
            <w:vAlign w:val="center"/>
          </w:tcPr>
          <w:p w14:paraId="4D829C6D"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26B7DBE3" w14:textId="5C4CA5C0" w:rsidR="005E65DA" w:rsidRPr="005E65DA" w:rsidRDefault="005E65DA" w:rsidP="005E65DA">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w:t>
            </w:r>
            <w:r w:rsidR="003A6949">
              <w:rPr>
                <w:rFonts w:ascii="Century Gothic" w:hAnsi="Century Gothic" w:cs="Tahoma"/>
                <w:lang w:val="es-MX"/>
              </w:rPr>
              <w:t>o</w:t>
            </w:r>
            <w:r w:rsidRPr="005E65DA">
              <w:rPr>
                <w:rFonts w:ascii="Century Gothic" w:hAnsi="Century Gothic" w:cs="Tahoma"/>
                <w:lang w:val="es-MX"/>
              </w:rPr>
              <w:t xml:space="preserve"> President</w:t>
            </w:r>
            <w:r w:rsidR="003A6949">
              <w:rPr>
                <w:rFonts w:ascii="Century Gothic" w:hAnsi="Century Gothic" w:cs="Tahoma"/>
                <w:lang w:val="es-MX"/>
              </w:rPr>
              <w:t>e</w:t>
            </w:r>
            <w:r w:rsidRPr="005E65DA">
              <w:rPr>
                <w:rFonts w:ascii="Century Gothic" w:hAnsi="Century Gothic" w:cs="Tahoma"/>
                <w:b/>
                <w:lang w:val="es-MX"/>
              </w:rPr>
              <w:t xml:space="preserve"> </w:t>
            </w:r>
            <w:r w:rsidR="003A6949" w:rsidRPr="005E65DA">
              <w:rPr>
                <w:rFonts w:ascii="Century Gothic" w:hAnsi="Century Gothic" w:cs="Tahoma"/>
                <w:b/>
                <w:lang w:val="es-MX"/>
              </w:rPr>
              <w:t>JOSÉ RAMÓN JIMÉNEZ GUTIÉRREZ</w:t>
            </w:r>
            <w:r w:rsidRPr="005E65DA">
              <w:rPr>
                <w:rFonts w:ascii="Century Gothic" w:hAnsi="Century Gothic" w:cs="Tahoma"/>
                <w:lang w:val="es-MX"/>
              </w:rPr>
              <w:t xml:space="preserve"> (Presente);</w:t>
            </w:r>
          </w:p>
        </w:tc>
      </w:tr>
      <w:tr w:rsidR="0019288A" w:rsidRPr="005E65DA" w14:paraId="0380714D" w14:textId="77777777" w:rsidTr="005E65DA">
        <w:trPr>
          <w:trHeight w:val="305"/>
        </w:trPr>
        <w:tc>
          <w:tcPr>
            <w:tcW w:w="143" w:type="pct"/>
            <w:vAlign w:val="center"/>
          </w:tcPr>
          <w:p w14:paraId="77680327" w14:textId="77777777" w:rsidR="0019288A" w:rsidRPr="005E65DA" w:rsidRDefault="0019288A" w:rsidP="0019288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6C4DE614" w14:textId="4D378331" w:rsidR="0019288A" w:rsidRPr="005E65DA" w:rsidRDefault="0019288A" w:rsidP="0019288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Pr>
                <w:rFonts w:ascii="Century Gothic" w:hAnsi="Century Gothic" w:cs="Tahoma"/>
                <w:b/>
                <w:lang w:val="es-MX"/>
              </w:rPr>
              <w:t>MARÍA ABRIL ORTIZ GÓMEZ</w:t>
            </w:r>
            <w:r w:rsidRPr="005E65DA">
              <w:rPr>
                <w:rFonts w:ascii="Century Gothic" w:hAnsi="Century Gothic" w:cs="Tahoma"/>
                <w:b/>
                <w:lang w:val="es-MX"/>
              </w:rPr>
              <w:t>.</w:t>
            </w:r>
            <w:r w:rsidRPr="005E65DA">
              <w:rPr>
                <w:rFonts w:ascii="Century Gothic" w:hAnsi="Century Gothic" w:cs="Tahoma"/>
                <w:lang w:val="es-MX"/>
              </w:rPr>
              <w:t xml:space="preserve"> (Presente);</w:t>
            </w:r>
          </w:p>
        </w:tc>
      </w:tr>
      <w:tr w:rsidR="0019288A" w:rsidRPr="005E65DA" w14:paraId="264E5CBF" w14:textId="77777777" w:rsidTr="005E65DA">
        <w:trPr>
          <w:trHeight w:val="305"/>
        </w:trPr>
        <w:tc>
          <w:tcPr>
            <w:tcW w:w="143" w:type="pct"/>
            <w:shd w:val="clear" w:color="auto" w:fill="D9D9D9"/>
            <w:vAlign w:val="center"/>
          </w:tcPr>
          <w:p w14:paraId="718736F7" w14:textId="77777777" w:rsidR="0019288A" w:rsidRPr="005E65DA" w:rsidRDefault="0019288A" w:rsidP="0019288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6B549112" w14:textId="65B0CFAE" w:rsidR="0019288A" w:rsidRPr="005E65DA" w:rsidRDefault="0019288A" w:rsidP="0019288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19288A" w:rsidRPr="005E65DA" w14:paraId="0C756C18" w14:textId="77777777" w:rsidTr="005E65DA">
        <w:trPr>
          <w:trHeight w:val="319"/>
        </w:trPr>
        <w:tc>
          <w:tcPr>
            <w:tcW w:w="143" w:type="pct"/>
            <w:vAlign w:val="center"/>
          </w:tcPr>
          <w:p w14:paraId="2748D2F2" w14:textId="77777777" w:rsidR="0019288A" w:rsidRPr="005E65DA" w:rsidRDefault="0019288A" w:rsidP="0019288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2FD1534D" w14:textId="3C8E0170" w:rsidR="0019288A" w:rsidRPr="005E65DA" w:rsidRDefault="0019288A" w:rsidP="0019288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sidRPr="005E65DA">
              <w:rPr>
                <w:rFonts w:ascii="Century Gothic" w:hAnsi="Century Gothic" w:cs="Tahoma"/>
                <w:b/>
                <w:lang w:val="es-MX"/>
              </w:rPr>
              <w:t>FANY LORENA JIMÉNEZ AGUIRRE</w:t>
            </w:r>
            <w:r w:rsidRPr="005E65DA">
              <w:rPr>
                <w:rFonts w:ascii="Century Gothic" w:hAnsi="Century Gothic" w:cs="Tahoma"/>
                <w:lang w:val="es-MX"/>
              </w:rPr>
              <w:t xml:space="preserve"> (</w:t>
            </w:r>
            <w:r>
              <w:rPr>
                <w:rFonts w:ascii="Century Gothic" w:hAnsi="Century Gothic" w:cs="Tahoma"/>
                <w:lang w:val="es-MX"/>
              </w:rPr>
              <w:t>Ausente</w:t>
            </w:r>
            <w:r w:rsidR="002007C0">
              <w:rPr>
                <w:rFonts w:ascii="Century Gothic" w:hAnsi="Century Gothic" w:cs="Tahoma"/>
                <w:lang w:val="es-MX"/>
              </w:rPr>
              <w:t>, por una incapacidad m</w:t>
            </w:r>
            <w:r w:rsidR="00AC4570">
              <w:rPr>
                <w:rFonts w:ascii="Century Gothic" w:hAnsi="Century Gothic" w:cs="Tahoma"/>
                <w:lang w:val="es-MX"/>
              </w:rPr>
              <w:t>é</w:t>
            </w:r>
            <w:r w:rsidR="002007C0">
              <w:rPr>
                <w:rFonts w:ascii="Century Gothic" w:hAnsi="Century Gothic" w:cs="Tahoma"/>
                <w:lang w:val="es-MX"/>
              </w:rPr>
              <w:t>dica</w:t>
            </w:r>
            <w:r w:rsidRPr="005E65DA">
              <w:rPr>
                <w:rFonts w:ascii="Century Gothic" w:hAnsi="Century Gothic" w:cs="Tahoma"/>
                <w:lang w:val="es-MX"/>
              </w:rPr>
              <w:t>);</w:t>
            </w:r>
          </w:p>
        </w:tc>
      </w:tr>
    </w:tbl>
    <w:p w14:paraId="1D2B8E01" w14:textId="648F2DEE" w:rsidR="008D5CB6" w:rsidRDefault="008D5CB6" w:rsidP="003E2F6E">
      <w:pPr>
        <w:pStyle w:val="Textosinformato"/>
        <w:spacing w:line="276" w:lineRule="auto"/>
        <w:rPr>
          <w:sz w:val="20"/>
          <w:lang w:val="es-MX"/>
        </w:rPr>
      </w:pPr>
    </w:p>
    <w:p w14:paraId="793B560B" w14:textId="2B474B76" w:rsidR="001A1E90" w:rsidRDefault="001A1E90" w:rsidP="00B03A70">
      <w:pPr>
        <w:pStyle w:val="Textosinformato"/>
        <w:spacing w:line="276" w:lineRule="auto"/>
        <w:rPr>
          <w:sz w:val="20"/>
          <w:lang w:val="es-MX"/>
        </w:rPr>
      </w:pPr>
      <w:r w:rsidRPr="001A1E90">
        <w:rPr>
          <w:sz w:val="20"/>
          <w:lang w:val="es-MX"/>
        </w:rPr>
        <w:t xml:space="preserve">En uso de la voz la </w:t>
      </w:r>
      <w:r w:rsidRPr="001A1E90">
        <w:rPr>
          <w:b/>
          <w:bCs/>
          <w:sz w:val="20"/>
          <w:lang w:val="es-MX"/>
        </w:rPr>
        <w:t>Magistrada María Abril Ortiz Gómez:</w:t>
      </w:r>
      <w:r w:rsidRPr="001A1E90">
        <w:rPr>
          <w:sz w:val="20"/>
          <w:lang w:val="es-MX"/>
        </w:rPr>
        <w:t xml:space="preserve"> Perdón Presidente, quisiera nada más, yo sé que esta es la primera sesión que yo me incorporo y quisiera, antes de que continuáramos, soy como muy respetuosa del tema de las formalidades, la verdad es que creo que esta Junta de Administración tendría que ser la primera que vele por el uso eficiente de los recursos, que es una de nuestras atribuciones, y yo nada más pediría que en las subsecuentes sesiones, y que si pudiéramos iniciar en esta, pudiéramos dar cuenta de quiénes somos los que estamos en esta sala. Creo que no nos ha quedado claro a todos los que integramos este Tribunal que somos responsables de los recursos humanos, materiales y financieros, que respondemos ante ellos, ante las autoridades competentes, y yo sí quisiera que solamente en estas juntas estuviéramos las personas que deberíamos estar, que somos las que tomamos las decisiones, digo, dado que estas son públicas, entiendo que pudiera haber otras personas que estuvieran aquí, pero que al final estamos dando la publicidad debida con las actas de sesiones y todas las demás grabaciones, pero bueno, yo nada más quisiera que quedara constancia de quiénes son las personas que estamos aquí, si en un momento dado somos personal del Tribunal, que también quede constancia de que está el personal del Tribunal en esta sesión y en las subsecuentes, y si realmente se necesita que estén aquí, porque a lo mejor también puede ser derivado de los propios asuntos que vayamos a tratar, pero lo único que yo pediría es que lleváramos a ese control de quiénes están aquí en las sesiones con nosotros, también porque de repente utilizamos o tratamos temas que son importantes y que en algún momento podrán ser reservados, a veces vemos temas de licencias, de incapacidades de cuestiones médicas, que no es algo que pudiéramos nosotros difundir o que tenemos que tener el cuidado del tratamiento de esos datos, ¿no? Entonces, sí me gustaría nada más que quedara esa constancia, por si algún día o a futuro pudiéramos tener alguna observación por el propio órgano interno de control, porque, insisto, somos responsables de los recursos humanos, financieros y materiales</w:t>
      </w:r>
      <w:r>
        <w:rPr>
          <w:sz w:val="20"/>
          <w:lang w:val="es-MX"/>
        </w:rPr>
        <w:t>, es cuanto Presidente.</w:t>
      </w:r>
    </w:p>
    <w:p w14:paraId="6926BC8A" w14:textId="0E1BEFB3" w:rsidR="004265C0" w:rsidRDefault="004265C0" w:rsidP="00B03A70">
      <w:pPr>
        <w:pStyle w:val="Textosinformato"/>
        <w:spacing w:line="276" w:lineRule="auto"/>
        <w:rPr>
          <w:sz w:val="20"/>
          <w:lang w:val="es-MX"/>
        </w:rPr>
      </w:pPr>
    </w:p>
    <w:p w14:paraId="60C75947" w14:textId="36FB5C5B" w:rsidR="004265C0" w:rsidRDefault="004265C0" w:rsidP="004265C0">
      <w:pPr>
        <w:pStyle w:val="Textosinformato"/>
        <w:spacing w:line="276" w:lineRule="auto"/>
        <w:rPr>
          <w:sz w:val="20"/>
          <w:lang w:val="es-MX"/>
        </w:rPr>
      </w:pPr>
      <w:r w:rsidRPr="004265C0">
        <w:rPr>
          <w:sz w:val="20"/>
          <w:lang w:val="es-MX"/>
        </w:rPr>
        <w:t xml:space="preserve">En uso de la voz el </w:t>
      </w:r>
      <w:r w:rsidRPr="004265C0">
        <w:rPr>
          <w:b/>
          <w:bCs/>
          <w:sz w:val="20"/>
          <w:lang w:val="es-MX"/>
        </w:rPr>
        <w:t>Magistrado Presidente:</w:t>
      </w:r>
      <w:r>
        <w:rPr>
          <w:sz w:val="20"/>
          <w:lang w:val="es-MX"/>
        </w:rPr>
        <w:t xml:space="preserve"> </w:t>
      </w:r>
      <w:r w:rsidRPr="004265C0">
        <w:rPr>
          <w:sz w:val="20"/>
          <w:lang w:val="es-MX"/>
        </w:rPr>
        <w:t xml:space="preserve">Muchas gracias, Magistrada. Creo que la observación es muy puntual, yo alguna vez también manifesté que sólo tenemos que estar las personas que tenemos participación, en el entendido que todo lo que vayamos a aprobar ya fue previamente circulado y sobre todo que el voto que cada uno de nosotros damos se entiende que es un voto razonado y corresponde al Magistrado que lo otorga, esto es, no necesitamos de mayor personal, a menos que, insisto, sea una cuestión estrictamente justificable. Comparto también el razonamiento de la Magistrada en el sentido que el hecho de que exista gente que no tenga nada que hacer aquí, pudiéramos estar hablando, tal vez, de un desvío de recursos, porque, al final del día, la </w:t>
      </w:r>
      <w:r w:rsidR="00AC4570">
        <w:rPr>
          <w:sz w:val="20"/>
          <w:lang w:val="es-MX"/>
        </w:rPr>
        <w:t>L</w:t>
      </w:r>
      <w:r w:rsidRPr="004265C0">
        <w:rPr>
          <w:sz w:val="20"/>
          <w:lang w:val="es-MX"/>
        </w:rPr>
        <w:t xml:space="preserve">ey </w:t>
      </w:r>
      <w:r w:rsidR="00AC4570">
        <w:rPr>
          <w:sz w:val="20"/>
          <w:lang w:val="es-MX"/>
        </w:rPr>
        <w:t>G</w:t>
      </w:r>
      <w:r w:rsidRPr="004265C0">
        <w:rPr>
          <w:sz w:val="20"/>
          <w:lang w:val="es-MX"/>
        </w:rPr>
        <w:t xml:space="preserve">eneral </w:t>
      </w:r>
      <w:r w:rsidRPr="004265C0">
        <w:rPr>
          <w:sz w:val="20"/>
          <w:lang w:val="es-MX"/>
        </w:rPr>
        <w:lastRenderedPageBreak/>
        <w:t>también se refiere a recursos humanos, no sólo materiales y financieros, entonces, yo secundaría también la propuesta de la Magistrada, que se haga constar en las actas qué personal se encuentra en esta sesión, recordemos que cada persona de este Tribunal, conoce y sabe cuáles son sus atribuciones, reglamentarias como legales</w:t>
      </w:r>
      <w:r>
        <w:rPr>
          <w:sz w:val="20"/>
          <w:lang w:val="es-MX"/>
        </w:rPr>
        <w:t xml:space="preserve"> y por lo tanto </w:t>
      </w:r>
      <w:r w:rsidRPr="004265C0">
        <w:rPr>
          <w:sz w:val="20"/>
          <w:lang w:val="es-MX"/>
        </w:rPr>
        <w:t>en función de eso tendría que justificarse su presencia</w:t>
      </w:r>
      <w:r>
        <w:rPr>
          <w:sz w:val="20"/>
          <w:lang w:val="es-MX"/>
        </w:rPr>
        <w:t>,</w:t>
      </w:r>
      <w:r w:rsidRPr="004265C0">
        <w:rPr>
          <w:sz w:val="20"/>
          <w:lang w:val="es-MX"/>
        </w:rPr>
        <w:t xml:space="preserve"> </w:t>
      </w:r>
      <w:r>
        <w:rPr>
          <w:sz w:val="20"/>
          <w:lang w:val="es-MX"/>
        </w:rPr>
        <w:t xml:space="preserve">¿algún </w:t>
      </w:r>
      <w:r w:rsidRPr="004265C0">
        <w:rPr>
          <w:sz w:val="20"/>
          <w:lang w:val="es-MX"/>
        </w:rPr>
        <w:t xml:space="preserve">comentario </w:t>
      </w:r>
      <w:r>
        <w:rPr>
          <w:sz w:val="20"/>
          <w:lang w:val="es-MX"/>
        </w:rPr>
        <w:t>M</w:t>
      </w:r>
      <w:r w:rsidRPr="004265C0">
        <w:rPr>
          <w:sz w:val="20"/>
          <w:lang w:val="es-MX"/>
        </w:rPr>
        <w:t>agistra</w:t>
      </w:r>
      <w:r>
        <w:rPr>
          <w:sz w:val="20"/>
          <w:lang w:val="es-MX"/>
        </w:rPr>
        <w:t>do?</w:t>
      </w:r>
    </w:p>
    <w:p w14:paraId="3FABBD3C" w14:textId="3A87826F" w:rsidR="005B67C0" w:rsidRDefault="005B67C0" w:rsidP="004265C0">
      <w:pPr>
        <w:pStyle w:val="Textosinformato"/>
        <w:spacing w:line="276" w:lineRule="auto"/>
        <w:rPr>
          <w:sz w:val="20"/>
          <w:lang w:val="es-MX"/>
        </w:rPr>
      </w:pPr>
    </w:p>
    <w:p w14:paraId="7BA3BBC8" w14:textId="6412E0BB" w:rsidR="005B67C0" w:rsidRDefault="005B67C0" w:rsidP="005B67C0">
      <w:pPr>
        <w:pStyle w:val="Textosinformato"/>
        <w:spacing w:line="276" w:lineRule="auto"/>
        <w:rPr>
          <w:sz w:val="20"/>
          <w:lang w:val="es-MX"/>
        </w:rPr>
      </w:pPr>
      <w:r w:rsidRPr="005B67C0">
        <w:rPr>
          <w:sz w:val="20"/>
          <w:lang w:val="es-MX"/>
        </w:rPr>
        <w:t xml:space="preserve">En uso de la voz el </w:t>
      </w:r>
      <w:r w:rsidRPr="005B67C0">
        <w:rPr>
          <w:b/>
          <w:bCs/>
          <w:sz w:val="20"/>
          <w:lang w:val="es-MX"/>
        </w:rPr>
        <w:t>Magistrado Avelino Bravo Cacho:</w:t>
      </w:r>
      <w:r>
        <w:rPr>
          <w:b/>
          <w:bCs/>
          <w:sz w:val="20"/>
          <w:lang w:val="es-MX"/>
        </w:rPr>
        <w:t xml:space="preserve"> </w:t>
      </w:r>
      <w:r w:rsidRPr="005B67C0">
        <w:rPr>
          <w:sz w:val="20"/>
          <w:lang w:val="es-MX"/>
        </w:rPr>
        <w:t>Estoy totalmente de acuerdo, yo también he sido de los Magistrados que en ocasiones anteriores he señalado, que de repente hay más personal fuera de la mesa que los que participamos en la mesa, y yo también he preguntado desde hace ya meses que a qué obedecían ¿no?, puesto que al final de cuentas los que estamos aquí somos los que tenemos la responsabilidad de la información. Si bien es cierto, se pueden tener desde apoyo y tienen que estar plenamente justificadas, y me gustaría también precisar que no debe confundirse la publicidad que se les puede dar a estas sesiones que ya se están videograbando, cosa que me parece muy acertada porque impide excesos de parte de los que aquí de repente tomamos uso de la voz, que podemos de repente decir cosas que no son correctas, y al margen de que dejamos una constancia videograbada y en audio, considero que el tema del personal del Tribunal en horas de oficina se dedica justamente a las cuestiones inherentes al cargo que ostentan dentro del Tribunal. Si alguna persona ajena al Tribunal viene, pues considero que son sesiones públicas, pero es un supuesto totalmente diferente.</w:t>
      </w:r>
    </w:p>
    <w:p w14:paraId="11D03BD1" w14:textId="7C9387FE" w:rsidR="005B67C0" w:rsidRDefault="005B67C0" w:rsidP="005B67C0">
      <w:pPr>
        <w:pStyle w:val="Textosinformato"/>
        <w:spacing w:line="276" w:lineRule="auto"/>
        <w:rPr>
          <w:sz w:val="20"/>
          <w:lang w:val="es-MX"/>
        </w:rPr>
      </w:pPr>
    </w:p>
    <w:p w14:paraId="42D51345" w14:textId="01FF71F1" w:rsidR="005B67C0" w:rsidRDefault="005B67C0" w:rsidP="005B67C0">
      <w:pPr>
        <w:pStyle w:val="Textosinformato"/>
        <w:spacing w:line="276" w:lineRule="auto"/>
        <w:rPr>
          <w:sz w:val="20"/>
          <w:lang w:val="es-MX"/>
        </w:rPr>
      </w:pPr>
      <w:r w:rsidRPr="005B67C0">
        <w:rPr>
          <w:sz w:val="20"/>
          <w:lang w:val="es-MX"/>
        </w:rPr>
        <w:t xml:space="preserve">En uso de la voz el </w:t>
      </w:r>
      <w:r w:rsidRPr="005B67C0">
        <w:rPr>
          <w:b/>
          <w:bCs/>
          <w:sz w:val="20"/>
          <w:lang w:val="es-MX"/>
        </w:rPr>
        <w:t>Magistrado Presidente:</w:t>
      </w:r>
      <w:r>
        <w:rPr>
          <w:b/>
          <w:bCs/>
          <w:sz w:val="20"/>
          <w:lang w:val="es-MX"/>
        </w:rPr>
        <w:t xml:space="preserve"> </w:t>
      </w:r>
      <w:r w:rsidRPr="005B67C0">
        <w:rPr>
          <w:sz w:val="20"/>
          <w:lang w:val="es-MX"/>
        </w:rPr>
        <w:t>Sobre todo en horas de trabajo, ¿no</w:t>
      </w:r>
      <w:r>
        <w:rPr>
          <w:sz w:val="20"/>
          <w:lang w:val="es-MX"/>
        </w:rPr>
        <w:t xml:space="preserve"> Magistrado</w:t>
      </w:r>
      <w:r w:rsidRPr="005B67C0">
        <w:rPr>
          <w:sz w:val="20"/>
          <w:lang w:val="es-MX"/>
        </w:rPr>
        <w:t>?</w:t>
      </w:r>
    </w:p>
    <w:p w14:paraId="3FC2E6F1" w14:textId="332294D4" w:rsidR="005B67C0" w:rsidRDefault="005B67C0" w:rsidP="005B67C0">
      <w:pPr>
        <w:pStyle w:val="Textosinformato"/>
        <w:spacing w:line="276" w:lineRule="auto"/>
        <w:rPr>
          <w:sz w:val="20"/>
          <w:lang w:val="es-MX"/>
        </w:rPr>
      </w:pPr>
    </w:p>
    <w:p w14:paraId="50B45B5C" w14:textId="3932EE8F" w:rsidR="005B67C0" w:rsidRDefault="005B67C0" w:rsidP="005B67C0">
      <w:pPr>
        <w:pStyle w:val="Textosinformato"/>
        <w:spacing w:line="276" w:lineRule="auto"/>
        <w:rPr>
          <w:sz w:val="20"/>
          <w:lang w:val="es-MX"/>
        </w:rPr>
      </w:pPr>
      <w:r w:rsidRPr="005B67C0">
        <w:rPr>
          <w:sz w:val="20"/>
          <w:lang w:val="es-MX"/>
        </w:rPr>
        <w:t xml:space="preserve">En uso de la voz el </w:t>
      </w:r>
      <w:r w:rsidRPr="005B67C0">
        <w:rPr>
          <w:b/>
          <w:bCs/>
          <w:sz w:val="20"/>
          <w:lang w:val="es-MX"/>
        </w:rPr>
        <w:t>Magistrado Avelino Bravo Cacho:</w:t>
      </w:r>
      <w:r>
        <w:rPr>
          <w:b/>
          <w:bCs/>
          <w:sz w:val="20"/>
          <w:lang w:val="es-MX"/>
        </w:rPr>
        <w:t xml:space="preserve"> </w:t>
      </w:r>
      <w:r>
        <w:rPr>
          <w:sz w:val="20"/>
          <w:lang w:val="es-MX"/>
        </w:rPr>
        <w:t>Totalmente</w:t>
      </w:r>
      <w:r w:rsidRPr="005B67C0">
        <w:rPr>
          <w:sz w:val="20"/>
          <w:lang w:val="es-MX"/>
        </w:rPr>
        <w:t xml:space="preserve"> de acuerdo.</w:t>
      </w:r>
    </w:p>
    <w:p w14:paraId="71F6B325" w14:textId="2043926C" w:rsidR="005B67C0" w:rsidRDefault="005B67C0" w:rsidP="005B67C0">
      <w:pPr>
        <w:pStyle w:val="Textosinformato"/>
        <w:spacing w:line="276" w:lineRule="auto"/>
        <w:rPr>
          <w:sz w:val="20"/>
          <w:lang w:val="es-MX"/>
        </w:rPr>
      </w:pPr>
    </w:p>
    <w:p w14:paraId="5B54F600" w14:textId="2E8ED5DF" w:rsidR="005B67C0" w:rsidRDefault="005B67C0" w:rsidP="005B67C0">
      <w:pPr>
        <w:pStyle w:val="Textosinformato"/>
        <w:spacing w:line="276" w:lineRule="auto"/>
        <w:rPr>
          <w:sz w:val="20"/>
          <w:lang w:val="es-MX"/>
        </w:rPr>
      </w:pPr>
      <w:r w:rsidRPr="005B67C0">
        <w:rPr>
          <w:sz w:val="20"/>
          <w:lang w:val="es-MX"/>
        </w:rPr>
        <w:t xml:space="preserve">En uso de la voz el </w:t>
      </w:r>
      <w:r w:rsidRPr="005B67C0">
        <w:rPr>
          <w:b/>
          <w:bCs/>
          <w:sz w:val="20"/>
          <w:lang w:val="es-MX"/>
        </w:rPr>
        <w:t>Magistrado Presidente:</w:t>
      </w:r>
      <w:r>
        <w:rPr>
          <w:b/>
          <w:bCs/>
          <w:sz w:val="20"/>
          <w:lang w:val="es-MX"/>
        </w:rPr>
        <w:t xml:space="preserve"> </w:t>
      </w:r>
      <w:r w:rsidRPr="005B67C0">
        <w:rPr>
          <w:sz w:val="20"/>
          <w:lang w:val="es-MX"/>
        </w:rPr>
        <w:t xml:space="preserve">Lo compartimos, bueno, nada más te pido que des cuenta del personal que se encuentre extra en esta sesión y creo que hemos sido muy claros, ¿no? Ya una vez realizado este, no vamos a llamarlo apercibimiento, pero sí de alguna manera, esta interpretación que hacemos nosotros, pues ya, si decide quedarse el personal, bueno, pues habrá las consecuencias a las que se atiende, sería todo. Muchas gracias </w:t>
      </w:r>
      <w:r w:rsidR="00923CBC">
        <w:rPr>
          <w:sz w:val="20"/>
          <w:lang w:val="es-MX"/>
        </w:rPr>
        <w:t>M</w:t>
      </w:r>
      <w:r w:rsidRPr="005B67C0">
        <w:rPr>
          <w:sz w:val="20"/>
          <w:lang w:val="es-MX"/>
        </w:rPr>
        <w:t>agistrados. ¿Podemos continuar?</w:t>
      </w:r>
    </w:p>
    <w:p w14:paraId="6ADF218D" w14:textId="0D171211" w:rsidR="005B67C0" w:rsidRDefault="005B67C0" w:rsidP="005B67C0">
      <w:pPr>
        <w:pStyle w:val="Textosinformato"/>
        <w:spacing w:line="276" w:lineRule="auto"/>
        <w:rPr>
          <w:sz w:val="20"/>
          <w:lang w:val="es-MX"/>
        </w:rPr>
      </w:pPr>
    </w:p>
    <w:p w14:paraId="491CC2C2" w14:textId="31796CD8" w:rsidR="005B67C0" w:rsidRDefault="005B67C0" w:rsidP="005B67C0">
      <w:pPr>
        <w:pStyle w:val="Textosinformato"/>
        <w:spacing w:line="276" w:lineRule="auto"/>
        <w:rPr>
          <w:sz w:val="20"/>
          <w:lang w:val="es-MX"/>
        </w:rPr>
      </w:pPr>
      <w:r w:rsidRPr="005B67C0">
        <w:rPr>
          <w:sz w:val="20"/>
          <w:lang w:val="es-MX"/>
        </w:rPr>
        <w:t xml:space="preserve">En uso de la voz el </w:t>
      </w:r>
      <w:r w:rsidRPr="005B67C0">
        <w:rPr>
          <w:b/>
          <w:bCs/>
          <w:sz w:val="20"/>
          <w:lang w:val="es-MX"/>
        </w:rPr>
        <w:t>Secretario Técnico:</w:t>
      </w:r>
      <w:r>
        <w:rPr>
          <w:b/>
          <w:bCs/>
          <w:sz w:val="20"/>
          <w:lang w:val="es-MX"/>
        </w:rPr>
        <w:t xml:space="preserve"> </w:t>
      </w:r>
      <w:r w:rsidRPr="005B67C0">
        <w:rPr>
          <w:sz w:val="20"/>
          <w:lang w:val="es-MX"/>
        </w:rPr>
        <w:t>Con relación a lo que solicitan Magistrados, si me permite, que se identifiquen las personas que están en la sesión</w:t>
      </w:r>
      <w:r>
        <w:rPr>
          <w:sz w:val="20"/>
          <w:lang w:val="es-MX"/>
        </w:rPr>
        <w:t>,</w:t>
      </w:r>
      <w:r w:rsidRPr="005B67C0">
        <w:rPr>
          <w:sz w:val="20"/>
          <w:lang w:val="es-MX"/>
        </w:rPr>
        <w:t xml:space="preserve"> </w:t>
      </w:r>
      <w:r>
        <w:rPr>
          <w:sz w:val="20"/>
          <w:lang w:val="es-MX"/>
        </w:rPr>
        <w:t>está la Licenciada Araceli.</w:t>
      </w:r>
    </w:p>
    <w:p w14:paraId="7E3DF020" w14:textId="2931FC94" w:rsidR="005B67C0" w:rsidRDefault="005B67C0" w:rsidP="005B67C0">
      <w:pPr>
        <w:pStyle w:val="Textosinformato"/>
        <w:spacing w:line="276" w:lineRule="auto"/>
        <w:rPr>
          <w:sz w:val="20"/>
          <w:lang w:val="es-MX"/>
        </w:rPr>
      </w:pPr>
    </w:p>
    <w:p w14:paraId="7DB38477" w14:textId="38864F03" w:rsidR="005B67C0" w:rsidRDefault="005B67C0" w:rsidP="005B67C0">
      <w:pPr>
        <w:pStyle w:val="Textosinformato"/>
        <w:spacing w:line="276" w:lineRule="auto"/>
        <w:rPr>
          <w:b/>
          <w:bCs/>
          <w:sz w:val="20"/>
          <w:lang w:val="es-MX"/>
        </w:rPr>
      </w:pPr>
      <w:r>
        <w:rPr>
          <w:sz w:val="20"/>
          <w:lang w:val="es-MX"/>
        </w:rPr>
        <w:t xml:space="preserve">En uso de la voz la </w:t>
      </w:r>
      <w:r>
        <w:rPr>
          <w:b/>
          <w:bCs/>
          <w:sz w:val="20"/>
          <w:lang w:val="es-MX"/>
        </w:rPr>
        <w:t xml:space="preserve">Licenciada Guadalupe Araceli Muñoz Murillo: </w:t>
      </w:r>
      <w:r w:rsidR="003A497F">
        <w:rPr>
          <w:sz w:val="20"/>
          <w:lang w:val="es-MX"/>
        </w:rPr>
        <w:t>Gua</w:t>
      </w:r>
      <w:r w:rsidR="00675426">
        <w:rPr>
          <w:sz w:val="20"/>
          <w:lang w:val="es-MX"/>
        </w:rPr>
        <w:t>dalupe</w:t>
      </w:r>
      <w:r w:rsidR="003A497F">
        <w:rPr>
          <w:sz w:val="20"/>
          <w:lang w:val="es-MX"/>
        </w:rPr>
        <w:t xml:space="preserve"> Araceli Muñoz Murillo </w:t>
      </w:r>
      <w:r w:rsidR="003A497F" w:rsidRPr="003A497F">
        <w:rPr>
          <w:sz w:val="20"/>
          <w:lang w:val="es-MX"/>
        </w:rPr>
        <w:t>servidora, y pertenezco al área técnica de la</w:t>
      </w:r>
      <w:r w:rsidR="001A7E6C">
        <w:rPr>
          <w:sz w:val="20"/>
          <w:lang w:val="es-MX"/>
        </w:rPr>
        <w:t xml:space="preserve"> Junta de</w:t>
      </w:r>
      <w:r w:rsidR="003A497F" w:rsidRPr="003A497F">
        <w:rPr>
          <w:sz w:val="20"/>
          <w:lang w:val="es-MX"/>
        </w:rPr>
        <w:t xml:space="preserve"> Administración, realizamos el trabajo en apoyo de la Junta, y bueno, si el </w:t>
      </w:r>
      <w:r w:rsidR="00923CBC">
        <w:rPr>
          <w:sz w:val="20"/>
          <w:lang w:val="es-MX"/>
        </w:rPr>
        <w:t>D</w:t>
      </w:r>
      <w:r w:rsidR="003A497F" w:rsidRPr="003A497F">
        <w:rPr>
          <w:sz w:val="20"/>
          <w:lang w:val="es-MX"/>
        </w:rPr>
        <w:t>irector así lo solicita, ustedes Magistrados con todo respeto, y ya ahí dejamos el trabajo sobre la mesa y podemos estar afuera nada más al pendiente de verdad, para el tema del apoyo, con todo gusto.</w:t>
      </w:r>
      <w:r>
        <w:rPr>
          <w:b/>
          <w:bCs/>
          <w:sz w:val="20"/>
          <w:lang w:val="es-MX"/>
        </w:rPr>
        <w:t xml:space="preserve"> </w:t>
      </w:r>
    </w:p>
    <w:p w14:paraId="543AC8F4" w14:textId="6E3C26A2" w:rsidR="001A7E6C" w:rsidRDefault="001A7E6C" w:rsidP="005B67C0">
      <w:pPr>
        <w:pStyle w:val="Textosinformato"/>
        <w:spacing w:line="276" w:lineRule="auto"/>
        <w:rPr>
          <w:b/>
          <w:bCs/>
          <w:sz w:val="20"/>
          <w:lang w:val="es-MX"/>
        </w:rPr>
      </w:pPr>
    </w:p>
    <w:p w14:paraId="14A30792" w14:textId="00F59B4C" w:rsidR="001A7E6C" w:rsidRDefault="001A7E6C" w:rsidP="001A7E6C">
      <w:pPr>
        <w:pStyle w:val="Textosinformato"/>
        <w:spacing w:line="276" w:lineRule="auto"/>
        <w:rPr>
          <w:sz w:val="20"/>
          <w:lang w:val="es-MX"/>
        </w:rPr>
      </w:pPr>
      <w:r w:rsidRPr="001A7E6C">
        <w:rPr>
          <w:sz w:val="20"/>
          <w:lang w:val="es-MX"/>
        </w:rPr>
        <w:t>En uso de la voz el</w:t>
      </w:r>
      <w:r w:rsidRPr="001A7E6C">
        <w:rPr>
          <w:b/>
          <w:bCs/>
          <w:sz w:val="20"/>
          <w:lang w:val="es-MX"/>
        </w:rPr>
        <w:t xml:space="preserve"> Secretario Técnico:</w:t>
      </w:r>
      <w:r>
        <w:rPr>
          <w:b/>
          <w:bCs/>
          <w:sz w:val="20"/>
          <w:lang w:val="es-MX"/>
        </w:rPr>
        <w:t xml:space="preserve"> </w:t>
      </w:r>
      <w:r w:rsidRPr="001A7E6C">
        <w:rPr>
          <w:sz w:val="20"/>
          <w:lang w:val="es-MX"/>
        </w:rPr>
        <w:t xml:space="preserve">Tiene que ver con el apoyo logístico y operativo para la </w:t>
      </w:r>
      <w:r>
        <w:rPr>
          <w:sz w:val="20"/>
          <w:lang w:val="es-MX"/>
        </w:rPr>
        <w:t>sesión y técnico de cualquier situación que surja de la sesión.</w:t>
      </w:r>
    </w:p>
    <w:p w14:paraId="69535A52" w14:textId="3DBCF6F7" w:rsidR="001A7E6C" w:rsidRDefault="001A7E6C" w:rsidP="001A7E6C">
      <w:pPr>
        <w:pStyle w:val="Textosinformato"/>
        <w:spacing w:line="276" w:lineRule="auto"/>
        <w:rPr>
          <w:sz w:val="20"/>
          <w:lang w:val="es-MX"/>
        </w:rPr>
      </w:pPr>
    </w:p>
    <w:p w14:paraId="155B4025" w14:textId="4A2E6227" w:rsidR="001A7E6C" w:rsidRDefault="001A7E6C" w:rsidP="001A7E6C">
      <w:pPr>
        <w:pStyle w:val="Textosinformato"/>
        <w:spacing w:line="276" w:lineRule="auto"/>
        <w:rPr>
          <w:sz w:val="20"/>
          <w:lang w:val="es-MX"/>
        </w:rPr>
      </w:pPr>
      <w:r w:rsidRPr="001A7E6C">
        <w:rPr>
          <w:sz w:val="20"/>
          <w:lang w:val="es-MX"/>
        </w:rPr>
        <w:t xml:space="preserve">En uso de la voz el </w:t>
      </w:r>
      <w:r w:rsidRPr="001A7E6C">
        <w:rPr>
          <w:b/>
          <w:bCs/>
          <w:sz w:val="20"/>
          <w:lang w:val="es-MX"/>
        </w:rPr>
        <w:t>Magistrado Avelino Bravo Cacho:</w:t>
      </w:r>
      <w:r>
        <w:rPr>
          <w:b/>
          <w:bCs/>
          <w:sz w:val="20"/>
          <w:lang w:val="es-MX"/>
        </w:rPr>
        <w:t xml:space="preserve"> </w:t>
      </w:r>
      <w:r>
        <w:rPr>
          <w:sz w:val="20"/>
          <w:lang w:val="es-MX"/>
        </w:rPr>
        <w:t>E</w:t>
      </w:r>
      <w:r w:rsidRPr="001A7E6C">
        <w:rPr>
          <w:sz w:val="20"/>
          <w:lang w:val="es-MX"/>
        </w:rPr>
        <w:t>stá muy bien eso que ella comenta, de estar aquí al pendiente</w:t>
      </w:r>
      <w:r>
        <w:rPr>
          <w:sz w:val="20"/>
          <w:lang w:val="es-MX"/>
        </w:rPr>
        <w:t>,</w:t>
      </w:r>
      <w:r w:rsidRPr="001A7E6C">
        <w:rPr>
          <w:sz w:val="20"/>
          <w:lang w:val="es-MX"/>
        </w:rPr>
        <w:t xml:space="preserve"> </w:t>
      </w:r>
      <w:r>
        <w:rPr>
          <w:sz w:val="20"/>
          <w:lang w:val="es-MX"/>
        </w:rPr>
        <w:t>d</w:t>
      </w:r>
      <w:r w:rsidRPr="001A7E6C">
        <w:rPr>
          <w:sz w:val="20"/>
          <w:lang w:val="es-MX"/>
        </w:rPr>
        <w:t xml:space="preserve">igo, tú la necesitas, es tu apoyo técnico y que esté aquí al pendiente, y así podemos aquí deliberar qué era la constancia grabada y </w:t>
      </w:r>
      <w:r>
        <w:rPr>
          <w:sz w:val="20"/>
          <w:lang w:val="es-MX"/>
        </w:rPr>
        <w:t xml:space="preserve">queda </w:t>
      </w:r>
      <w:r w:rsidRPr="001A7E6C">
        <w:rPr>
          <w:sz w:val="20"/>
          <w:lang w:val="es-MX"/>
        </w:rPr>
        <w:t xml:space="preserve">constancia de </w:t>
      </w:r>
      <w:r>
        <w:rPr>
          <w:sz w:val="20"/>
          <w:lang w:val="es-MX"/>
        </w:rPr>
        <w:t>audio</w:t>
      </w:r>
      <w:r w:rsidRPr="001A7E6C">
        <w:rPr>
          <w:sz w:val="20"/>
          <w:lang w:val="es-MX"/>
        </w:rPr>
        <w:t>, y si se requiere</w:t>
      </w:r>
      <w:r>
        <w:rPr>
          <w:sz w:val="20"/>
          <w:lang w:val="es-MX"/>
        </w:rPr>
        <w:t xml:space="preserve"> nada más la llamas.</w:t>
      </w:r>
    </w:p>
    <w:p w14:paraId="7078476F" w14:textId="51596249" w:rsidR="001A7E6C" w:rsidRDefault="001A7E6C" w:rsidP="001A7E6C">
      <w:pPr>
        <w:pStyle w:val="Textosinformato"/>
        <w:spacing w:line="276" w:lineRule="auto"/>
        <w:rPr>
          <w:sz w:val="20"/>
          <w:lang w:val="es-MX"/>
        </w:rPr>
      </w:pPr>
    </w:p>
    <w:p w14:paraId="6D1C7930" w14:textId="6893ABA7" w:rsidR="001A7E6C" w:rsidRDefault="001A7E6C" w:rsidP="001A7E6C">
      <w:pPr>
        <w:pStyle w:val="Textosinformato"/>
        <w:spacing w:line="276" w:lineRule="auto"/>
        <w:rPr>
          <w:sz w:val="20"/>
          <w:lang w:val="es-MX"/>
        </w:rPr>
      </w:pPr>
      <w:r>
        <w:rPr>
          <w:sz w:val="20"/>
          <w:lang w:val="es-MX"/>
        </w:rPr>
        <w:lastRenderedPageBreak/>
        <w:t xml:space="preserve">En uso de la voz la </w:t>
      </w:r>
      <w:r>
        <w:rPr>
          <w:b/>
          <w:bCs/>
          <w:sz w:val="20"/>
          <w:lang w:val="es-MX"/>
        </w:rPr>
        <w:t xml:space="preserve">Licenciada Lorena Araceli Solorzano Vielma: </w:t>
      </w:r>
      <w:r w:rsidRPr="001A7E6C">
        <w:rPr>
          <w:sz w:val="20"/>
          <w:lang w:val="es-MX"/>
        </w:rPr>
        <w:t xml:space="preserve">Magistrados si me permiten, entiendo perfectamente su postura, lo respeto, pero también son indicaciones que tengo. </w:t>
      </w:r>
    </w:p>
    <w:p w14:paraId="042D07AE" w14:textId="4E8C41CD" w:rsidR="001A7E6C" w:rsidRDefault="001A7E6C" w:rsidP="001A7E6C">
      <w:pPr>
        <w:pStyle w:val="Textosinformato"/>
        <w:spacing w:line="276" w:lineRule="auto"/>
        <w:rPr>
          <w:sz w:val="20"/>
          <w:lang w:val="es-MX"/>
        </w:rPr>
      </w:pPr>
    </w:p>
    <w:p w14:paraId="75C53A06" w14:textId="02E9BDDA" w:rsidR="001A7E6C" w:rsidRDefault="001A7E6C" w:rsidP="001A7E6C">
      <w:pPr>
        <w:pStyle w:val="Textosinformato"/>
        <w:spacing w:line="276" w:lineRule="auto"/>
        <w:rPr>
          <w:sz w:val="20"/>
          <w:lang w:val="es-MX"/>
        </w:rPr>
      </w:pPr>
      <w:r w:rsidRPr="001A7E6C">
        <w:rPr>
          <w:sz w:val="20"/>
          <w:lang w:val="es-MX"/>
        </w:rPr>
        <w:t xml:space="preserve">En uso de la voz el </w:t>
      </w:r>
      <w:r w:rsidRPr="001A7E6C">
        <w:rPr>
          <w:b/>
          <w:bCs/>
          <w:sz w:val="20"/>
          <w:lang w:val="es-MX"/>
        </w:rPr>
        <w:t>Magistrado Presidente:</w:t>
      </w:r>
      <w:r>
        <w:rPr>
          <w:b/>
          <w:bCs/>
          <w:sz w:val="20"/>
          <w:lang w:val="es-MX"/>
        </w:rPr>
        <w:t xml:space="preserve"> </w:t>
      </w:r>
      <w:r w:rsidRPr="001A7E6C">
        <w:rPr>
          <w:sz w:val="20"/>
          <w:lang w:val="es-MX"/>
        </w:rPr>
        <w:t xml:space="preserve">Nada más para clarificar, entonces, usted licenciada, entiendo que es </w:t>
      </w:r>
      <w:r w:rsidR="00923CBC">
        <w:rPr>
          <w:sz w:val="20"/>
          <w:lang w:val="es-MX"/>
        </w:rPr>
        <w:t>s</w:t>
      </w:r>
      <w:r w:rsidRPr="001A7E6C">
        <w:rPr>
          <w:sz w:val="20"/>
          <w:lang w:val="es-MX"/>
        </w:rPr>
        <w:t xml:space="preserve">ecretaria de la Magistrada Fany, ¿verdad? Está usted aquí por indicaciones expresas de su </w:t>
      </w:r>
      <w:r>
        <w:rPr>
          <w:sz w:val="20"/>
          <w:lang w:val="es-MX"/>
        </w:rPr>
        <w:t>M</w:t>
      </w:r>
      <w:r w:rsidRPr="001A7E6C">
        <w:rPr>
          <w:sz w:val="20"/>
          <w:lang w:val="es-MX"/>
        </w:rPr>
        <w:t>agistrada.</w:t>
      </w:r>
    </w:p>
    <w:p w14:paraId="145E728D" w14:textId="065D3509" w:rsidR="001A7E6C" w:rsidRDefault="001A7E6C" w:rsidP="001A7E6C">
      <w:pPr>
        <w:pStyle w:val="Textosinformato"/>
        <w:spacing w:line="276" w:lineRule="auto"/>
        <w:rPr>
          <w:sz w:val="20"/>
          <w:lang w:val="es-MX"/>
        </w:rPr>
      </w:pPr>
    </w:p>
    <w:p w14:paraId="40C85B62" w14:textId="69E70533" w:rsidR="001A7E6C" w:rsidRDefault="001A7E6C" w:rsidP="001A7E6C">
      <w:pPr>
        <w:pStyle w:val="Textosinformato"/>
        <w:spacing w:line="276" w:lineRule="auto"/>
        <w:rPr>
          <w:sz w:val="20"/>
          <w:lang w:val="es-MX"/>
        </w:rPr>
      </w:pPr>
      <w:r>
        <w:rPr>
          <w:sz w:val="20"/>
          <w:lang w:val="es-MX"/>
        </w:rPr>
        <w:t xml:space="preserve">En uso de la voz la </w:t>
      </w:r>
      <w:r>
        <w:rPr>
          <w:b/>
          <w:bCs/>
          <w:sz w:val="20"/>
          <w:lang w:val="es-MX"/>
        </w:rPr>
        <w:t xml:space="preserve">Licenciada Lorena Araceli Solorzano Vielma: </w:t>
      </w:r>
      <w:r>
        <w:rPr>
          <w:sz w:val="20"/>
          <w:lang w:val="es-MX"/>
        </w:rPr>
        <w:t>Sí.</w:t>
      </w:r>
    </w:p>
    <w:p w14:paraId="5EBF5CDA" w14:textId="6E5A038A" w:rsidR="001A7E6C" w:rsidRDefault="001A7E6C" w:rsidP="001A7E6C">
      <w:pPr>
        <w:pStyle w:val="Textosinformato"/>
        <w:spacing w:line="276" w:lineRule="auto"/>
        <w:rPr>
          <w:sz w:val="20"/>
          <w:lang w:val="es-MX"/>
        </w:rPr>
      </w:pPr>
    </w:p>
    <w:p w14:paraId="0E46B800" w14:textId="3F9B4896" w:rsidR="001A7E6C" w:rsidRDefault="001A7E6C" w:rsidP="001A7E6C">
      <w:pPr>
        <w:pStyle w:val="Textosinformato"/>
        <w:spacing w:line="276" w:lineRule="auto"/>
        <w:rPr>
          <w:sz w:val="20"/>
          <w:lang w:val="es-MX"/>
        </w:rPr>
      </w:pPr>
      <w:r w:rsidRPr="001A7E6C">
        <w:rPr>
          <w:sz w:val="20"/>
          <w:lang w:val="es-MX"/>
        </w:rPr>
        <w:t xml:space="preserve">En uso de la voz el </w:t>
      </w:r>
      <w:r w:rsidRPr="001A7E6C">
        <w:rPr>
          <w:b/>
          <w:bCs/>
          <w:sz w:val="20"/>
          <w:lang w:val="es-MX"/>
        </w:rPr>
        <w:t>Magistrado Presidente:</w:t>
      </w:r>
      <w:r>
        <w:rPr>
          <w:b/>
          <w:bCs/>
          <w:sz w:val="20"/>
          <w:lang w:val="es-MX"/>
        </w:rPr>
        <w:t xml:space="preserve"> </w:t>
      </w:r>
      <w:r w:rsidRPr="001A7E6C">
        <w:rPr>
          <w:sz w:val="20"/>
          <w:lang w:val="es-MX"/>
        </w:rPr>
        <w:t>Nada más que quede</w:t>
      </w:r>
      <w:r>
        <w:rPr>
          <w:sz w:val="20"/>
          <w:lang w:val="es-MX"/>
        </w:rPr>
        <w:t xml:space="preserve"> constancia.</w:t>
      </w:r>
    </w:p>
    <w:p w14:paraId="433C6F85" w14:textId="008F10AB" w:rsidR="001A7E6C" w:rsidRDefault="001A7E6C" w:rsidP="001A7E6C">
      <w:pPr>
        <w:pStyle w:val="Textosinformato"/>
        <w:spacing w:line="276" w:lineRule="auto"/>
        <w:rPr>
          <w:sz w:val="20"/>
          <w:lang w:val="es-MX"/>
        </w:rPr>
      </w:pPr>
    </w:p>
    <w:p w14:paraId="0B7F3150" w14:textId="77A96ECD" w:rsidR="001A7E6C" w:rsidRDefault="001A7E6C" w:rsidP="001A7E6C">
      <w:pPr>
        <w:pStyle w:val="Textosinformato"/>
        <w:spacing w:line="276" w:lineRule="auto"/>
        <w:rPr>
          <w:sz w:val="20"/>
          <w:lang w:val="es-MX"/>
        </w:rPr>
      </w:pPr>
      <w:r w:rsidRPr="001A7E6C">
        <w:rPr>
          <w:sz w:val="20"/>
          <w:lang w:val="es-MX"/>
        </w:rPr>
        <w:t xml:space="preserve">En uso de la voz la </w:t>
      </w:r>
      <w:r w:rsidRPr="001A7E6C">
        <w:rPr>
          <w:b/>
          <w:bCs/>
          <w:sz w:val="20"/>
          <w:lang w:val="es-MX"/>
        </w:rPr>
        <w:t>Magistrada María Abril Ortiz Gómez:</w:t>
      </w:r>
      <w:r>
        <w:rPr>
          <w:b/>
          <w:bCs/>
          <w:sz w:val="20"/>
          <w:lang w:val="es-MX"/>
        </w:rPr>
        <w:t xml:space="preserve"> </w:t>
      </w:r>
      <w:r w:rsidRPr="001A7E6C">
        <w:rPr>
          <w:sz w:val="20"/>
          <w:lang w:val="es-MX"/>
        </w:rPr>
        <w:t>Sí nada más, digo ahora sí que si pudiera decirnos tu nombre completo y el cargo que tienes para que quede de constancia en el audio.</w:t>
      </w:r>
    </w:p>
    <w:p w14:paraId="3A0C9C18" w14:textId="10CD14AC" w:rsidR="001A7E6C" w:rsidRDefault="001A7E6C" w:rsidP="001A7E6C">
      <w:pPr>
        <w:pStyle w:val="Textosinformato"/>
        <w:spacing w:line="276" w:lineRule="auto"/>
        <w:rPr>
          <w:sz w:val="20"/>
          <w:lang w:val="es-MX"/>
        </w:rPr>
      </w:pPr>
    </w:p>
    <w:p w14:paraId="31D38496" w14:textId="67619039" w:rsidR="001A7E6C" w:rsidRDefault="001A7E6C" w:rsidP="001A7E6C">
      <w:pPr>
        <w:pStyle w:val="Textosinformato"/>
        <w:spacing w:line="276" w:lineRule="auto"/>
        <w:rPr>
          <w:sz w:val="20"/>
          <w:lang w:val="es-MX"/>
        </w:rPr>
      </w:pPr>
      <w:r>
        <w:rPr>
          <w:sz w:val="20"/>
          <w:lang w:val="es-MX"/>
        </w:rPr>
        <w:t xml:space="preserve">En uso de la voz la </w:t>
      </w:r>
      <w:r>
        <w:rPr>
          <w:b/>
          <w:bCs/>
          <w:sz w:val="20"/>
          <w:lang w:val="es-MX"/>
        </w:rPr>
        <w:t xml:space="preserve">Licenciada Lorena Araceli Solorzano Vielma: </w:t>
      </w:r>
      <w:r>
        <w:rPr>
          <w:sz w:val="20"/>
          <w:lang w:val="es-MX"/>
        </w:rPr>
        <w:t>Sí, es Lorena Araceli Solorzano Vielma</w:t>
      </w:r>
      <w:r w:rsidR="00813641">
        <w:rPr>
          <w:sz w:val="20"/>
          <w:lang w:val="es-MX"/>
        </w:rPr>
        <w:t>.</w:t>
      </w:r>
    </w:p>
    <w:p w14:paraId="24E6C003" w14:textId="4360FCBF" w:rsidR="00813641" w:rsidRDefault="00813641" w:rsidP="001A7E6C">
      <w:pPr>
        <w:pStyle w:val="Textosinformato"/>
        <w:spacing w:line="276" w:lineRule="auto"/>
        <w:rPr>
          <w:sz w:val="20"/>
          <w:lang w:val="es-MX"/>
        </w:rPr>
      </w:pPr>
    </w:p>
    <w:p w14:paraId="7ACCF410" w14:textId="643CF13F" w:rsidR="00813641" w:rsidRDefault="00813641" w:rsidP="001A7E6C">
      <w:pPr>
        <w:pStyle w:val="Textosinformato"/>
        <w:spacing w:line="276" w:lineRule="auto"/>
        <w:rPr>
          <w:sz w:val="20"/>
          <w:lang w:val="es-MX"/>
        </w:rPr>
      </w:pPr>
      <w:r w:rsidRPr="001A7E6C">
        <w:rPr>
          <w:sz w:val="20"/>
          <w:lang w:val="es-MX"/>
        </w:rPr>
        <w:t>En uso de la voz el</w:t>
      </w:r>
      <w:r w:rsidRPr="001A7E6C">
        <w:rPr>
          <w:b/>
          <w:bCs/>
          <w:sz w:val="20"/>
          <w:lang w:val="es-MX"/>
        </w:rPr>
        <w:t xml:space="preserve"> Secretario Técnico:</w:t>
      </w:r>
      <w:r>
        <w:rPr>
          <w:b/>
          <w:bCs/>
          <w:sz w:val="20"/>
          <w:lang w:val="es-MX"/>
        </w:rPr>
        <w:t xml:space="preserve"> </w:t>
      </w:r>
      <w:r>
        <w:rPr>
          <w:sz w:val="20"/>
          <w:lang w:val="es-MX"/>
        </w:rPr>
        <w:t>¿El cargo?</w:t>
      </w:r>
    </w:p>
    <w:p w14:paraId="10FFE584" w14:textId="4414B472" w:rsidR="00813641" w:rsidRDefault="00813641" w:rsidP="001A7E6C">
      <w:pPr>
        <w:pStyle w:val="Textosinformato"/>
        <w:spacing w:line="276" w:lineRule="auto"/>
        <w:rPr>
          <w:sz w:val="20"/>
          <w:lang w:val="es-MX"/>
        </w:rPr>
      </w:pPr>
    </w:p>
    <w:p w14:paraId="695B5BCB" w14:textId="1D611916" w:rsidR="00813641" w:rsidRDefault="00813641" w:rsidP="001A7E6C">
      <w:pPr>
        <w:pStyle w:val="Textosinformato"/>
        <w:spacing w:line="276" w:lineRule="auto"/>
        <w:rPr>
          <w:sz w:val="20"/>
          <w:lang w:val="es-MX"/>
        </w:rPr>
      </w:pPr>
      <w:r>
        <w:rPr>
          <w:sz w:val="20"/>
          <w:lang w:val="es-MX"/>
        </w:rPr>
        <w:t xml:space="preserve">En uso de la voz la </w:t>
      </w:r>
      <w:r>
        <w:rPr>
          <w:b/>
          <w:bCs/>
          <w:sz w:val="20"/>
          <w:lang w:val="es-MX"/>
        </w:rPr>
        <w:t xml:space="preserve">Licenciada Lorena Araceli Solorzano Vielma: </w:t>
      </w:r>
      <w:r>
        <w:rPr>
          <w:sz w:val="20"/>
          <w:lang w:val="es-MX"/>
        </w:rPr>
        <w:t>Secretario Proyectista.</w:t>
      </w:r>
    </w:p>
    <w:p w14:paraId="310C19A4" w14:textId="38406858" w:rsidR="00813641" w:rsidRDefault="00813641" w:rsidP="001A7E6C">
      <w:pPr>
        <w:pStyle w:val="Textosinformato"/>
        <w:spacing w:line="276" w:lineRule="auto"/>
        <w:rPr>
          <w:sz w:val="20"/>
          <w:lang w:val="es-MX"/>
        </w:rPr>
      </w:pPr>
    </w:p>
    <w:p w14:paraId="19EFC18D" w14:textId="3FAF41E6" w:rsidR="00813641" w:rsidRDefault="00813641" w:rsidP="001A7E6C">
      <w:pPr>
        <w:pStyle w:val="Textosinformato"/>
        <w:spacing w:line="276" w:lineRule="auto"/>
        <w:rPr>
          <w:sz w:val="20"/>
          <w:lang w:val="es-MX"/>
        </w:rPr>
      </w:pPr>
      <w:r w:rsidRPr="001A7E6C">
        <w:rPr>
          <w:sz w:val="20"/>
          <w:lang w:val="es-MX"/>
        </w:rPr>
        <w:t>En uso de la voz el</w:t>
      </w:r>
      <w:r w:rsidRPr="001A7E6C">
        <w:rPr>
          <w:b/>
          <w:bCs/>
          <w:sz w:val="20"/>
          <w:lang w:val="es-MX"/>
        </w:rPr>
        <w:t xml:space="preserve"> Secretario Técnico:</w:t>
      </w:r>
      <w:r>
        <w:rPr>
          <w:b/>
          <w:bCs/>
          <w:sz w:val="20"/>
          <w:lang w:val="es-MX"/>
        </w:rPr>
        <w:t xml:space="preserve"> </w:t>
      </w:r>
      <w:r>
        <w:rPr>
          <w:sz w:val="20"/>
          <w:lang w:val="es-MX"/>
        </w:rPr>
        <w:t>¿Tercera Ponencia?</w:t>
      </w:r>
    </w:p>
    <w:p w14:paraId="417FFAFB" w14:textId="65CC54A2" w:rsidR="00813641" w:rsidRDefault="00813641" w:rsidP="001A7E6C">
      <w:pPr>
        <w:pStyle w:val="Textosinformato"/>
        <w:spacing w:line="276" w:lineRule="auto"/>
        <w:rPr>
          <w:sz w:val="20"/>
          <w:lang w:val="es-MX"/>
        </w:rPr>
      </w:pPr>
    </w:p>
    <w:p w14:paraId="6AD7C8CE" w14:textId="4A3F1C51" w:rsidR="00813641" w:rsidRDefault="00813641" w:rsidP="001A7E6C">
      <w:pPr>
        <w:pStyle w:val="Textosinformato"/>
        <w:spacing w:line="276" w:lineRule="auto"/>
        <w:rPr>
          <w:sz w:val="20"/>
          <w:lang w:val="es-MX"/>
        </w:rPr>
      </w:pPr>
      <w:r>
        <w:rPr>
          <w:sz w:val="20"/>
          <w:lang w:val="es-MX"/>
        </w:rPr>
        <w:t xml:space="preserve">En uso de la voz la </w:t>
      </w:r>
      <w:r>
        <w:rPr>
          <w:b/>
          <w:bCs/>
          <w:sz w:val="20"/>
          <w:lang w:val="es-MX"/>
        </w:rPr>
        <w:t xml:space="preserve">Licenciada Lorena Araceli Solorzano Vielma: </w:t>
      </w:r>
      <w:r>
        <w:rPr>
          <w:sz w:val="20"/>
          <w:lang w:val="es-MX"/>
        </w:rPr>
        <w:t>Sí.</w:t>
      </w:r>
    </w:p>
    <w:p w14:paraId="722E34A7" w14:textId="71A6D3B7" w:rsidR="00813641" w:rsidRDefault="00813641" w:rsidP="001A7E6C">
      <w:pPr>
        <w:pStyle w:val="Textosinformato"/>
        <w:spacing w:line="276" w:lineRule="auto"/>
        <w:rPr>
          <w:sz w:val="20"/>
          <w:lang w:val="es-MX"/>
        </w:rPr>
      </w:pPr>
    </w:p>
    <w:p w14:paraId="281506CC" w14:textId="76428FBC" w:rsidR="00813641" w:rsidRDefault="00813641" w:rsidP="001A7E6C">
      <w:pPr>
        <w:pStyle w:val="Textosinformato"/>
        <w:spacing w:line="276" w:lineRule="auto"/>
        <w:rPr>
          <w:sz w:val="20"/>
          <w:lang w:val="es-MX"/>
        </w:rPr>
      </w:pPr>
      <w:r w:rsidRPr="001A7E6C">
        <w:rPr>
          <w:sz w:val="20"/>
          <w:lang w:val="es-MX"/>
        </w:rPr>
        <w:t xml:space="preserve">En uso de la voz la </w:t>
      </w:r>
      <w:r w:rsidRPr="001A7E6C">
        <w:rPr>
          <w:b/>
          <w:bCs/>
          <w:sz w:val="20"/>
          <w:lang w:val="es-MX"/>
        </w:rPr>
        <w:t>Magistrada María Abril Ortiz Gómez:</w:t>
      </w:r>
      <w:r>
        <w:rPr>
          <w:b/>
          <w:bCs/>
          <w:sz w:val="20"/>
          <w:lang w:val="es-MX"/>
        </w:rPr>
        <w:t xml:space="preserve"> </w:t>
      </w:r>
      <w:r w:rsidRPr="00813641">
        <w:rPr>
          <w:sz w:val="20"/>
          <w:lang w:val="es-MX"/>
        </w:rPr>
        <w:t>Presidente, nada más quisiera dejar constancia de que, o sea, si tú decides quedarte, no hay ningún problema. Nada más pediría que seamos respetuosos con el desarrollo de la sesión. Al final del día, los únicos que podemos intervenir somos nosotros. Ya ahorita se está grabando y yo la verdad celebro que se esté grabando la sesión, entonces, pediría que únicamente, nos atuviéramos a las grabaciones oficiales, digo, es lo único que yo podría agregar, ¿no?</w:t>
      </w:r>
    </w:p>
    <w:p w14:paraId="7291056C" w14:textId="4089F041" w:rsidR="00813641" w:rsidRDefault="00813641" w:rsidP="001A7E6C">
      <w:pPr>
        <w:pStyle w:val="Textosinformato"/>
        <w:spacing w:line="276" w:lineRule="auto"/>
        <w:rPr>
          <w:sz w:val="20"/>
          <w:lang w:val="es-MX"/>
        </w:rPr>
      </w:pPr>
    </w:p>
    <w:p w14:paraId="06D2B65F" w14:textId="732C08DC" w:rsidR="00813641" w:rsidRDefault="00813641" w:rsidP="00813641">
      <w:pPr>
        <w:pStyle w:val="Textosinformato"/>
        <w:spacing w:line="276" w:lineRule="auto"/>
        <w:rPr>
          <w:sz w:val="20"/>
          <w:lang w:val="es-MX"/>
        </w:rPr>
      </w:pPr>
      <w:r w:rsidRPr="00813641">
        <w:rPr>
          <w:sz w:val="20"/>
          <w:lang w:val="es-MX"/>
        </w:rPr>
        <w:t xml:space="preserve">En uso de la voz el </w:t>
      </w:r>
      <w:r w:rsidRPr="00813641">
        <w:rPr>
          <w:b/>
          <w:bCs/>
          <w:sz w:val="20"/>
          <w:lang w:val="es-MX"/>
        </w:rPr>
        <w:t>Magistrado Presidente:</w:t>
      </w:r>
      <w:r>
        <w:rPr>
          <w:b/>
          <w:bCs/>
          <w:sz w:val="20"/>
          <w:lang w:val="es-MX"/>
        </w:rPr>
        <w:t xml:space="preserve"> </w:t>
      </w:r>
      <w:r w:rsidRPr="00813641">
        <w:rPr>
          <w:sz w:val="20"/>
          <w:lang w:val="es-MX"/>
        </w:rPr>
        <w:t>Sí, digo, vale la pena. Si bien es cierto, somos servidores públicos y nuestra imagen no tiene tanta protección como normalmente se le da a cualquier persona, es muy importante decir que tenemos una grabación oficial y esa grabación oficial es la que se va a tomar en cuenta</w:t>
      </w:r>
      <w:r>
        <w:rPr>
          <w:sz w:val="20"/>
          <w:lang w:val="es-MX"/>
        </w:rPr>
        <w:t xml:space="preserve"> para todos los efectos legales correspondientes, cualquier otra no hace falta decirlo, pero evidentemente me opongo a cualquier uso de la imagen o audio que no sea el oficial ¿no? Creo que vale la pena mencionarlo.</w:t>
      </w:r>
    </w:p>
    <w:p w14:paraId="7B5CC9F1" w14:textId="31BC23A7" w:rsidR="00813641" w:rsidRDefault="00813641" w:rsidP="00813641">
      <w:pPr>
        <w:pStyle w:val="Textosinformato"/>
        <w:spacing w:line="276" w:lineRule="auto"/>
        <w:rPr>
          <w:sz w:val="20"/>
          <w:lang w:val="es-MX"/>
        </w:rPr>
      </w:pPr>
    </w:p>
    <w:p w14:paraId="19B09650" w14:textId="1E57E9E2" w:rsidR="00813641" w:rsidRDefault="00813641" w:rsidP="00813641">
      <w:pPr>
        <w:pStyle w:val="Textosinformato"/>
        <w:spacing w:line="276" w:lineRule="auto"/>
        <w:rPr>
          <w:sz w:val="20"/>
          <w:lang w:val="es-MX"/>
        </w:rPr>
      </w:pPr>
      <w:r w:rsidRPr="001A7E6C">
        <w:rPr>
          <w:sz w:val="20"/>
          <w:lang w:val="es-MX"/>
        </w:rPr>
        <w:t xml:space="preserve">En uso de la voz la </w:t>
      </w:r>
      <w:r w:rsidRPr="001A7E6C">
        <w:rPr>
          <w:b/>
          <w:bCs/>
          <w:sz w:val="20"/>
          <w:lang w:val="es-MX"/>
        </w:rPr>
        <w:t>Magistrada María Abril Ortiz Gómez:</w:t>
      </w:r>
      <w:r>
        <w:rPr>
          <w:b/>
          <w:bCs/>
          <w:sz w:val="20"/>
          <w:lang w:val="es-MX"/>
        </w:rPr>
        <w:t xml:space="preserve"> </w:t>
      </w:r>
      <w:r>
        <w:rPr>
          <w:sz w:val="20"/>
          <w:lang w:val="es-MX"/>
        </w:rPr>
        <w:t>Gracias.</w:t>
      </w:r>
    </w:p>
    <w:p w14:paraId="2DB43EAC" w14:textId="76D50F78" w:rsidR="00813641" w:rsidRDefault="00813641" w:rsidP="00813641">
      <w:pPr>
        <w:pStyle w:val="Textosinformato"/>
        <w:spacing w:line="276" w:lineRule="auto"/>
        <w:rPr>
          <w:sz w:val="20"/>
          <w:lang w:val="es-MX"/>
        </w:rPr>
      </w:pPr>
    </w:p>
    <w:p w14:paraId="66BF5744" w14:textId="7F94D578" w:rsidR="00813641" w:rsidRDefault="00813641" w:rsidP="00813641">
      <w:pPr>
        <w:pStyle w:val="Textosinformato"/>
        <w:shd w:val="clear" w:color="auto" w:fill="FFFFFF" w:themeFill="background1"/>
        <w:spacing w:line="276" w:lineRule="auto"/>
        <w:rPr>
          <w:sz w:val="20"/>
          <w:lang w:val="es-MX"/>
        </w:rPr>
      </w:pPr>
      <w:r w:rsidRPr="001A7E6C">
        <w:rPr>
          <w:sz w:val="20"/>
          <w:lang w:val="es-MX"/>
        </w:rPr>
        <w:t>En uso de la voz el</w:t>
      </w:r>
      <w:r w:rsidRPr="001A7E6C">
        <w:rPr>
          <w:b/>
          <w:bCs/>
          <w:sz w:val="20"/>
          <w:lang w:val="es-MX"/>
        </w:rPr>
        <w:t xml:space="preserve"> Secretario Técnico</w:t>
      </w:r>
      <w:r>
        <w:rPr>
          <w:b/>
          <w:bCs/>
          <w:sz w:val="20"/>
          <w:lang w:val="es-MX"/>
        </w:rPr>
        <w:t xml:space="preserve">: </w:t>
      </w:r>
      <w:r>
        <w:rPr>
          <w:sz w:val="20"/>
          <w:lang w:val="es-MX"/>
        </w:rPr>
        <w:t>Tomo nota Presidente.</w:t>
      </w:r>
    </w:p>
    <w:p w14:paraId="0BCE4AAB" w14:textId="45392C04" w:rsidR="00813641" w:rsidRDefault="00813641" w:rsidP="00813641">
      <w:pPr>
        <w:pStyle w:val="Textosinformato"/>
        <w:shd w:val="clear" w:color="auto" w:fill="FFFFFF" w:themeFill="background1"/>
        <w:spacing w:line="276" w:lineRule="auto"/>
        <w:rPr>
          <w:sz w:val="20"/>
          <w:lang w:val="es-MX"/>
        </w:rPr>
      </w:pPr>
    </w:p>
    <w:p w14:paraId="36E5B774" w14:textId="06FBC95C" w:rsidR="00813641" w:rsidRDefault="00813641" w:rsidP="00813641">
      <w:pPr>
        <w:pStyle w:val="Textosinformato"/>
        <w:shd w:val="clear" w:color="auto" w:fill="FFFFFF" w:themeFill="background1"/>
        <w:spacing w:line="276" w:lineRule="auto"/>
        <w:rPr>
          <w:sz w:val="20"/>
          <w:lang w:val="es-MX"/>
        </w:rPr>
      </w:pPr>
      <w:r>
        <w:rPr>
          <w:sz w:val="20"/>
          <w:lang w:val="es-MX"/>
        </w:rPr>
        <w:t xml:space="preserve">En uso de la voz la </w:t>
      </w:r>
      <w:r>
        <w:rPr>
          <w:b/>
          <w:bCs/>
          <w:sz w:val="20"/>
          <w:lang w:val="es-MX"/>
        </w:rPr>
        <w:t xml:space="preserve">Licenciada Guadalupe Araceli Muñoz Murillo: </w:t>
      </w:r>
      <w:r>
        <w:rPr>
          <w:sz w:val="20"/>
          <w:lang w:val="es-MX"/>
        </w:rPr>
        <w:t>Con permiso.</w:t>
      </w:r>
    </w:p>
    <w:p w14:paraId="046892FC" w14:textId="3ADB88BE" w:rsidR="00813641" w:rsidRDefault="00813641" w:rsidP="00813641">
      <w:pPr>
        <w:pStyle w:val="Textosinformato"/>
        <w:shd w:val="clear" w:color="auto" w:fill="FFFFFF" w:themeFill="background1"/>
        <w:spacing w:line="276" w:lineRule="auto"/>
        <w:rPr>
          <w:sz w:val="20"/>
          <w:lang w:val="es-MX"/>
        </w:rPr>
      </w:pPr>
    </w:p>
    <w:p w14:paraId="1319A789" w14:textId="13670295" w:rsidR="00813641" w:rsidRDefault="00813641" w:rsidP="00813641">
      <w:pPr>
        <w:pStyle w:val="Textosinformato"/>
        <w:shd w:val="clear" w:color="auto" w:fill="FFFFFF" w:themeFill="background1"/>
        <w:spacing w:line="276" w:lineRule="auto"/>
        <w:rPr>
          <w:sz w:val="20"/>
          <w:lang w:val="es-MX"/>
        </w:rPr>
      </w:pPr>
      <w:r w:rsidRPr="00813641">
        <w:rPr>
          <w:sz w:val="20"/>
          <w:lang w:val="es-MX"/>
        </w:rPr>
        <w:t xml:space="preserve">En uso de la voz el </w:t>
      </w:r>
      <w:r w:rsidRPr="00813641">
        <w:rPr>
          <w:b/>
          <w:bCs/>
          <w:sz w:val="20"/>
          <w:lang w:val="es-MX"/>
        </w:rPr>
        <w:t>Magistrado Presidente:</w:t>
      </w:r>
      <w:r>
        <w:rPr>
          <w:b/>
          <w:bCs/>
          <w:sz w:val="20"/>
          <w:lang w:val="es-MX"/>
        </w:rPr>
        <w:t xml:space="preserve"> </w:t>
      </w:r>
      <w:r>
        <w:rPr>
          <w:sz w:val="20"/>
          <w:lang w:val="es-MX"/>
        </w:rPr>
        <w:t>Muchas gracias, Araceli.</w:t>
      </w:r>
    </w:p>
    <w:p w14:paraId="71DACB45" w14:textId="71B4F84B" w:rsidR="00813641" w:rsidRDefault="00813641" w:rsidP="00813641">
      <w:pPr>
        <w:pStyle w:val="Textosinformato"/>
        <w:shd w:val="clear" w:color="auto" w:fill="FFFFFF" w:themeFill="background1"/>
        <w:spacing w:line="276" w:lineRule="auto"/>
        <w:rPr>
          <w:sz w:val="20"/>
          <w:lang w:val="es-MX"/>
        </w:rPr>
      </w:pPr>
    </w:p>
    <w:p w14:paraId="269EB6B2" w14:textId="5C25057F" w:rsidR="001A7E6C" w:rsidRDefault="00813641" w:rsidP="00813641">
      <w:pPr>
        <w:pStyle w:val="Textosinformato"/>
        <w:shd w:val="clear" w:color="auto" w:fill="FFFFFF" w:themeFill="background1"/>
        <w:spacing w:line="276" w:lineRule="auto"/>
        <w:rPr>
          <w:sz w:val="20"/>
          <w:lang w:val="es-MX"/>
        </w:rPr>
      </w:pPr>
      <w:r w:rsidRPr="00813641">
        <w:rPr>
          <w:sz w:val="20"/>
          <w:lang w:val="es-MX"/>
        </w:rPr>
        <w:lastRenderedPageBreak/>
        <w:t xml:space="preserve">En uso de la voz el </w:t>
      </w:r>
      <w:r w:rsidRPr="00813641">
        <w:rPr>
          <w:b/>
          <w:bCs/>
          <w:sz w:val="20"/>
          <w:lang w:val="es-MX"/>
        </w:rPr>
        <w:t>Secretario Técnico:</w:t>
      </w:r>
      <w:r>
        <w:rPr>
          <w:b/>
          <w:bCs/>
          <w:sz w:val="20"/>
          <w:lang w:val="es-MX"/>
        </w:rPr>
        <w:t xml:space="preserve"> </w:t>
      </w:r>
      <w:r w:rsidRPr="00813641">
        <w:rPr>
          <w:sz w:val="20"/>
          <w:lang w:val="es-MX"/>
        </w:rPr>
        <w:t xml:space="preserve">Se toma nota de las </w:t>
      </w:r>
      <w:r>
        <w:rPr>
          <w:sz w:val="20"/>
          <w:lang w:val="es-MX"/>
        </w:rPr>
        <w:t xml:space="preserve">observaciones </w:t>
      </w:r>
      <w:r w:rsidRPr="00813641">
        <w:rPr>
          <w:sz w:val="20"/>
          <w:lang w:val="es-MX"/>
        </w:rPr>
        <w:t>y se da cuenta de las personas presentes en la sesión.</w:t>
      </w:r>
    </w:p>
    <w:p w14:paraId="1350C6E9" w14:textId="1CEBA719" w:rsidR="00923CBC" w:rsidRDefault="00923CBC" w:rsidP="00813641">
      <w:pPr>
        <w:pStyle w:val="Textosinformato"/>
        <w:shd w:val="clear" w:color="auto" w:fill="FFFFFF" w:themeFill="background1"/>
        <w:spacing w:line="276" w:lineRule="auto"/>
        <w:rPr>
          <w:sz w:val="20"/>
          <w:lang w:val="es-MX"/>
        </w:rPr>
      </w:pPr>
    </w:p>
    <w:p w14:paraId="5D791565" w14:textId="22702144" w:rsidR="00B03A70" w:rsidRDefault="00B03A70" w:rsidP="00B03A70">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sidR="003A6949">
        <w:rPr>
          <w:sz w:val="20"/>
          <w:lang w:val="es-MX"/>
        </w:rPr>
        <w:t>l</w:t>
      </w:r>
      <w:r>
        <w:rPr>
          <w:sz w:val="20"/>
          <w:lang w:val="es-MX"/>
        </w:rPr>
        <w:t xml:space="preserve"> </w:t>
      </w:r>
      <w:r w:rsidRPr="003032CF">
        <w:rPr>
          <w:b/>
          <w:sz w:val="20"/>
          <w:lang w:val="es-MX"/>
        </w:rPr>
        <w:t>Magistrad</w:t>
      </w:r>
      <w:r w:rsidR="003A6949">
        <w:rPr>
          <w:b/>
          <w:sz w:val="20"/>
          <w:lang w:val="es-MX"/>
        </w:rPr>
        <w:t>o</w:t>
      </w:r>
      <w:r w:rsidRPr="003032CF">
        <w:rPr>
          <w:b/>
          <w:sz w:val="20"/>
          <w:lang w:val="es-MX"/>
        </w:rPr>
        <w:t xml:space="preserve"> President</w:t>
      </w:r>
      <w:r w:rsidR="003A6949">
        <w:rPr>
          <w:b/>
          <w:sz w:val="20"/>
          <w:lang w:val="es-MX"/>
        </w:rPr>
        <w:t>e</w:t>
      </w:r>
      <w:r>
        <w:rPr>
          <w:sz w:val="20"/>
          <w:lang w:val="es-MX"/>
        </w:rPr>
        <w:t xml:space="preserve"> que se</w:t>
      </w:r>
      <w:r w:rsidRPr="00E13B79">
        <w:rPr>
          <w:sz w:val="20"/>
        </w:rPr>
        <w:t xml:space="preserve"> </w:t>
      </w:r>
      <w:r w:rsidRPr="003E2F6E">
        <w:rPr>
          <w:sz w:val="20"/>
        </w:rPr>
        <w:t>encuentran presentes</w:t>
      </w:r>
      <w:r w:rsidRPr="00F81F56">
        <w:rPr>
          <w:b/>
          <w:sz w:val="20"/>
        </w:rPr>
        <w:t xml:space="preserve"> </w:t>
      </w:r>
      <w:r w:rsidR="000A1715">
        <w:rPr>
          <w:b/>
          <w:sz w:val="20"/>
          <w:lang w:val="es-MX"/>
        </w:rPr>
        <w:t>los</w:t>
      </w:r>
      <w:r w:rsidRPr="003032CF">
        <w:rPr>
          <w:sz w:val="20"/>
          <w:lang w:val="es-MX"/>
        </w:rPr>
        <w:t xml:space="preserve"> </w:t>
      </w:r>
      <w:r w:rsidR="000A1715" w:rsidRPr="000A1715">
        <w:rPr>
          <w:b/>
          <w:bCs/>
          <w:sz w:val="20"/>
          <w:lang w:val="es-MX"/>
        </w:rPr>
        <w:t>dos</w:t>
      </w:r>
      <w:r w:rsidR="000A1715">
        <w:rPr>
          <w:sz w:val="20"/>
          <w:lang w:val="es-MX"/>
        </w:rPr>
        <w:t xml:space="preserve"> </w:t>
      </w:r>
      <w:r w:rsidRPr="00D156F5">
        <w:rPr>
          <w:b/>
          <w:sz w:val="20"/>
          <w:lang w:val="es-MX"/>
        </w:rPr>
        <w:t>Magistrado</w:t>
      </w:r>
      <w:r w:rsidR="000A1715">
        <w:rPr>
          <w:b/>
          <w:sz w:val="20"/>
          <w:lang w:val="es-MX"/>
        </w:rPr>
        <w:t>s</w:t>
      </w:r>
      <w:r w:rsidR="00470973">
        <w:rPr>
          <w:b/>
          <w:sz w:val="20"/>
          <w:lang w:val="es-MX"/>
        </w:rPr>
        <w:t xml:space="preserve"> </w:t>
      </w:r>
      <w:r>
        <w:rPr>
          <w:sz w:val="20"/>
          <w:lang w:val="es-MX"/>
        </w:rPr>
        <w:t xml:space="preserve">que integran la Sala Superior, así como </w:t>
      </w:r>
      <w:r w:rsidR="00F458AE">
        <w:rPr>
          <w:b/>
          <w:sz w:val="20"/>
          <w:lang w:val="es-MX"/>
        </w:rPr>
        <w:t>la</w:t>
      </w:r>
      <w:r w:rsidRPr="003032CF">
        <w:rPr>
          <w:sz w:val="20"/>
          <w:lang w:val="es-MX"/>
        </w:rPr>
        <w:t xml:space="preserve"> </w:t>
      </w:r>
      <w:r w:rsidR="005E65DA">
        <w:rPr>
          <w:b/>
          <w:sz w:val="20"/>
          <w:lang w:val="es-MX"/>
        </w:rPr>
        <w:t>Magistrad</w:t>
      </w:r>
      <w:r w:rsidR="00F458AE">
        <w:rPr>
          <w:b/>
          <w:sz w:val="20"/>
          <w:lang w:val="es-MX"/>
        </w:rPr>
        <w:t>a</w:t>
      </w:r>
      <w:r w:rsidR="00776F29">
        <w:rPr>
          <w:b/>
          <w:sz w:val="20"/>
          <w:lang w:val="es-MX"/>
        </w:rPr>
        <w:t xml:space="preserve"> </w:t>
      </w:r>
      <w:r w:rsidR="005E65DA">
        <w:rPr>
          <w:b/>
          <w:sz w:val="20"/>
          <w:lang w:val="es-MX"/>
        </w:rPr>
        <w:t xml:space="preserve">de la </w:t>
      </w:r>
      <w:r w:rsidR="00F458AE">
        <w:rPr>
          <w:b/>
          <w:sz w:val="20"/>
          <w:lang w:val="es-MX"/>
        </w:rPr>
        <w:t xml:space="preserve">Quinta </w:t>
      </w:r>
      <w:r w:rsidR="005E65DA">
        <w:rPr>
          <w:b/>
          <w:sz w:val="20"/>
          <w:lang w:val="es-MX"/>
        </w:rPr>
        <w:t xml:space="preserve">Sala Unitaria </w:t>
      </w:r>
      <w:r w:rsidR="00741EE3">
        <w:rPr>
          <w:b/>
          <w:sz w:val="20"/>
          <w:lang w:val="es-MX"/>
        </w:rPr>
        <w:t xml:space="preserve">representante </w:t>
      </w:r>
      <w:r w:rsidRPr="00D156F5">
        <w:rPr>
          <w:b/>
          <w:sz w:val="20"/>
          <w:lang w:val="es-MX"/>
        </w:rPr>
        <w:t>de</w:t>
      </w:r>
      <w:r w:rsidR="005C37C5">
        <w:rPr>
          <w:b/>
          <w:sz w:val="20"/>
          <w:lang w:val="es-MX"/>
        </w:rPr>
        <w:t xml:space="preserve"> las</w:t>
      </w:r>
      <w:r w:rsidRPr="00D156F5">
        <w:rPr>
          <w:b/>
          <w:sz w:val="20"/>
          <w:lang w:val="es-MX"/>
        </w:rPr>
        <w:t xml:space="preserve"> Sala</w:t>
      </w:r>
      <w:r w:rsidR="00741EE3">
        <w:rPr>
          <w:b/>
          <w:sz w:val="20"/>
          <w:lang w:val="es-MX"/>
        </w:rPr>
        <w:t>s</w:t>
      </w:r>
      <w:r w:rsidRPr="00D156F5">
        <w:rPr>
          <w:b/>
          <w:sz w:val="20"/>
          <w:lang w:val="es-MX"/>
        </w:rPr>
        <w:t xml:space="preserve"> Unitaria</w:t>
      </w:r>
      <w:r w:rsidR="00741EE3">
        <w:rPr>
          <w:b/>
          <w:sz w:val="20"/>
          <w:lang w:val="es-MX"/>
        </w:rPr>
        <w:t>s</w:t>
      </w:r>
      <w:r w:rsidR="00A72DC9">
        <w:rPr>
          <w:b/>
          <w:sz w:val="20"/>
          <w:lang w:val="es-MX"/>
        </w:rPr>
        <w:t>,</w:t>
      </w:r>
      <w:r w:rsidR="00813641">
        <w:rPr>
          <w:sz w:val="20"/>
          <w:lang w:val="es-MX"/>
        </w:rPr>
        <w:t xml:space="preserve"> </w:t>
      </w:r>
      <w:r w:rsidR="00813641" w:rsidRPr="009765AE">
        <w:rPr>
          <w:sz w:val="20"/>
          <w:lang w:val="es-MX"/>
        </w:rPr>
        <w:t>y la Licenciada Lorena Araceli Solorzano Vielma que se encuentra presente en la presente sesión sin voz ni voto</w:t>
      </w:r>
      <w:r w:rsidR="00813641">
        <w:rPr>
          <w:sz w:val="20"/>
          <w:lang w:val="es-MX"/>
        </w:rPr>
        <w:t>,</w:t>
      </w:r>
      <w:r w:rsidRPr="003032CF">
        <w:rPr>
          <w:sz w:val="20"/>
          <w:lang w:val="es-MX"/>
        </w:rPr>
        <w:t xml:space="preserve"> por lo que, existe el quórum legal requerido para sesionar considerándose como válidos y legales los acuerdos que en ella se pronuncien, conforme lo establecen los</w:t>
      </w:r>
      <w:r w:rsidRPr="003E2F6E">
        <w:rPr>
          <w:sz w:val="20"/>
        </w:rPr>
        <w:t xml:space="preserve"> </w:t>
      </w:r>
      <w:r w:rsidRPr="00603B67">
        <w:rPr>
          <w:b/>
          <w:sz w:val="20"/>
        </w:rPr>
        <w:t>artículo</w:t>
      </w:r>
      <w:r w:rsidR="008B3E8E">
        <w:rPr>
          <w:b/>
          <w:sz w:val="20"/>
        </w:rPr>
        <w:t xml:space="preserve"> 5,</w:t>
      </w:r>
      <w:r w:rsidR="0069283F">
        <w:rPr>
          <w:b/>
          <w:sz w:val="20"/>
        </w:rPr>
        <w:t xml:space="preserve"> artículo</w:t>
      </w:r>
      <w:r w:rsidRPr="00603B67">
        <w:rPr>
          <w:b/>
          <w:sz w:val="20"/>
        </w:rPr>
        <w:t xml:space="preserve"> </w:t>
      </w:r>
      <w:r>
        <w:rPr>
          <w:b/>
          <w:sz w:val="20"/>
        </w:rPr>
        <w:t xml:space="preserve">11 numeral 1 y </w:t>
      </w:r>
      <w:r w:rsidR="0069283F">
        <w:rPr>
          <w:b/>
          <w:sz w:val="20"/>
        </w:rPr>
        <w:t xml:space="preserve">artículo </w:t>
      </w:r>
      <w:r>
        <w:rPr>
          <w:b/>
          <w:sz w:val="20"/>
        </w:rPr>
        <w:t xml:space="preserve">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031DB58B"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E5392">
              <w:rPr>
                <w:b/>
                <w:sz w:val="20"/>
                <w:lang w:val="es-MX"/>
              </w:rPr>
              <w:t>0</w:t>
            </w:r>
            <w:r w:rsidR="00F458AE">
              <w:rPr>
                <w:b/>
                <w:sz w:val="20"/>
                <w:lang w:val="es-MX"/>
              </w:rPr>
              <w:t>7</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88400B" w:rsidRPr="000A1715">
              <w:rPr>
                <w:b/>
                <w:sz w:val="20"/>
                <w:u w:val="single"/>
                <w:lang w:val="es-MX"/>
              </w:rPr>
              <w:t xml:space="preserve"> y </w:t>
            </w:r>
            <w:r w:rsidR="00B03A70" w:rsidRPr="000A1715">
              <w:rPr>
                <w:b/>
                <w:sz w:val="20"/>
                <w:u w:val="single"/>
                <w:lang w:val="es-MX"/>
              </w:rPr>
              <w:t>los Magistrados integrantes de la Junta de Administración.</w:t>
            </w:r>
          </w:p>
        </w:tc>
      </w:tr>
    </w:tbl>
    <w:p w14:paraId="1DEF22C2" w14:textId="77777777" w:rsidR="0090027F" w:rsidRPr="003032CF" w:rsidRDefault="0090027F" w:rsidP="00BC511B">
      <w:pPr>
        <w:pStyle w:val="Textosinformato"/>
        <w:rPr>
          <w:b/>
          <w:sz w:val="20"/>
          <w:lang w:val="es-MX"/>
        </w:rPr>
      </w:pPr>
    </w:p>
    <w:p w14:paraId="29778221" w14:textId="7E58E0BD" w:rsidR="00CD263A" w:rsidRDefault="00CD263A" w:rsidP="00CD263A">
      <w:pPr>
        <w:pStyle w:val="Textosinformato"/>
        <w:jc w:val="center"/>
        <w:rPr>
          <w:b/>
          <w:sz w:val="28"/>
          <w:szCs w:val="28"/>
          <w:lang w:val="es-MX"/>
        </w:rPr>
      </w:pPr>
      <w:r>
        <w:rPr>
          <w:b/>
          <w:sz w:val="28"/>
          <w:szCs w:val="28"/>
          <w:lang w:val="es-MX"/>
        </w:rPr>
        <w:t>- 2-</w:t>
      </w:r>
    </w:p>
    <w:p w14:paraId="68C7E3BC" w14:textId="77777777" w:rsidR="00CD263A" w:rsidRPr="003032CF" w:rsidRDefault="00CD263A" w:rsidP="00CD263A">
      <w:pPr>
        <w:pStyle w:val="Textosinformato"/>
        <w:spacing w:line="276" w:lineRule="auto"/>
        <w:rPr>
          <w:sz w:val="20"/>
          <w:lang w:val="es-MX"/>
        </w:rPr>
      </w:pPr>
    </w:p>
    <w:p w14:paraId="57788288" w14:textId="5DB84592" w:rsidR="00CD263A" w:rsidRDefault="00CD263A" w:rsidP="00CD263A">
      <w:pPr>
        <w:spacing w:after="46" w:line="268" w:lineRule="auto"/>
        <w:jc w:val="both"/>
        <w:rPr>
          <w:rFonts w:ascii="Century Gothic" w:hAnsi="Century Gothic"/>
          <w:b/>
          <w:szCs w:val="24"/>
          <w:lang w:val="es-MX"/>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 xml:space="preserve">dos </w:t>
      </w:r>
      <w:r w:rsidRPr="00213CE3">
        <w:rPr>
          <w:rFonts w:ascii="Century Gothic" w:eastAsia="Century Gothic" w:hAnsi="Century Gothic" w:cs="Century Gothic"/>
          <w:color w:val="000000"/>
          <w:szCs w:val="22"/>
          <w:lang w:val="es-MX" w:eastAsia="es-MX"/>
        </w:rPr>
        <w:t xml:space="preserve">y corresponde a: </w:t>
      </w:r>
      <w:bookmarkStart w:id="5" w:name="_Hlk158126409"/>
      <w:r w:rsidR="00B950A8" w:rsidRPr="00B950A8">
        <w:rPr>
          <w:rFonts w:ascii="Century Gothic" w:hAnsi="Century Gothic"/>
          <w:b/>
        </w:rPr>
        <w:t>Se da cuenta de la integración</w:t>
      </w:r>
      <w:r w:rsidRPr="00CD263A">
        <w:rPr>
          <w:rFonts w:ascii="Century Gothic" w:hAnsi="Century Gothic"/>
          <w:b/>
          <w:szCs w:val="24"/>
          <w:lang w:val="es-MX"/>
        </w:rPr>
        <w:t xml:space="preserve"> </w:t>
      </w:r>
      <w:r w:rsidR="00B950A8">
        <w:rPr>
          <w:rFonts w:ascii="Century Gothic" w:hAnsi="Century Gothic"/>
          <w:b/>
          <w:szCs w:val="24"/>
          <w:lang w:val="es-MX"/>
        </w:rPr>
        <w:t>del</w:t>
      </w:r>
      <w:r w:rsidRPr="00CD263A">
        <w:rPr>
          <w:rFonts w:ascii="Century Gothic" w:hAnsi="Century Gothic"/>
          <w:b/>
          <w:szCs w:val="24"/>
          <w:lang w:val="es-MX"/>
        </w:rPr>
        <w:t xml:space="preserve"> Magistrado José Ramón Jiménez Gutiérrez, como Presidente del Tribunal de Justicia Administrativa del Estado de Jalisco y Presidente de la Junta de Administración.</w:t>
      </w:r>
      <w:bookmarkEnd w:id="5"/>
    </w:p>
    <w:p w14:paraId="5AA75A52" w14:textId="58778EB5" w:rsidR="00CD263A" w:rsidRDefault="00CD263A" w:rsidP="00CD263A">
      <w:pPr>
        <w:spacing w:after="46" w:line="268" w:lineRule="auto"/>
        <w:jc w:val="both"/>
        <w:rPr>
          <w:rFonts w:ascii="Century Gothic" w:eastAsia="Century Gothic" w:hAnsi="Century Gothic" w:cs="Century Gothic"/>
          <w:color w:val="000000"/>
          <w:szCs w:val="22"/>
          <w:lang w:val="es-MX" w:eastAsia="es-MX"/>
        </w:rPr>
      </w:pPr>
    </w:p>
    <w:p w14:paraId="5A67F929" w14:textId="3392535C" w:rsidR="001E2D06" w:rsidRPr="00DF5F51" w:rsidRDefault="001E2D06" w:rsidP="001E2D06">
      <w:pPr>
        <w:pStyle w:val="Cuerpodetexto"/>
        <w:spacing w:line="276" w:lineRule="auto"/>
        <w:rPr>
          <w:rFonts w:ascii="Century Gothic" w:hAnsi="Century Gothic"/>
          <w:sz w:val="20"/>
        </w:rPr>
      </w:pPr>
      <w:r w:rsidRPr="00DF5F51">
        <w:rPr>
          <w:rFonts w:ascii="Century Gothic" w:hAnsi="Century Gothic"/>
          <w:sz w:val="20"/>
          <w:lang w:val="es-MX"/>
        </w:rPr>
        <w:t xml:space="preserve">Con fecha </w:t>
      </w:r>
      <w:r>
        <w:rPr>
          <w:rFonts w:ascii="Century Gothic" w:hAnsi="Century Gothic"/>
          <w:sz w:val="20"/>
          <w:lang w:val="es-MX"/>
        </w:rPr>
        <w:t>15</w:t>
      </w:r>
      <w:r w:rsidRPr="00DF5F51">
        <w:rPr>
          <w:rFonts w:ascii="Century Gothic" w:hAnsi="Century Gothic"/>
          <w:sz w:val="20"/>
          <w:lang w:val="es-MX"/>
        </w:rPr>
        <w:t xml:space="preserve"> de </w:t>
      </w:r>
      <w:r>
        <w:rPr>
          <w:rFonts w:ascii="Century Gothic" w:hAnsi="Century Gothic"/>
          <w:sz w:val="20"/>
          <w:lang w:val="es-MX"/>
        </w:rPr>
        <w:t xml:space="preserve">enero </w:t>
      </w:r>
      <w:r w:rsidRPr="00DF5F51">
        <w:rPr>
          <w:rFonts w:ascii="Century Gothic" w:hAnsi="Century Gothic"/>
          <w:sz w:val="20"/>
          <w:lang w:val="es-MX"/>
        </w:rPr>
        <w:t>de 202</w:t>
      </w:r>
      <w:r>
        <w:rPr>
          <w:rFonts w:ascii="Century Gothic" w:hAnsi="Century Gothic"/>
          <w:sz w:val="20"/>
          <w:lang w:val="es-MX"/>
        </w:rPr>
        <w:t>4</w:t>
      </w:r>
      <w:r w:rsidRPr="00DF5F51">
        <w:rPr>
          <w:rFonts w:ascii="Century Gothic" w:hAnsi="Century Gothic"/>
          <w:sz w:val="20"/>
        </w:rPr>
        <w:t xml:space="preserve">, se recibió Oficio </w:t>
      </w:r>
      <w:r w:rsidRPr="009E3366">
        <w:rPr>
          <w:rFonts w:ascii="Century Gothic" w:hAnsi="Century Gothic"/>
          <w:sz w:val="20"/>
        </w:rPr>
        <w:t>546</w:t>
      </w:r>
      <w:r w:rsidRPr="00DF5F51">
        <w:rPr>
          <w:rFonts w:ascii="Century Gothic" w:hAnsi="Century Gothic"/>
          <w:sz w:val="20"/>
        </w:rPr>
        <w:t>/202</w:t>
      </w:r>
      <w:r>
        <w:rPr>
          <w:rFonts w:ascii="Century Gothic" w:hAnsi="Century Gothic"/>
          <w:sz w:val="20"/>
        </w:rPr>
        <w:t>4</w:t>
      </w:r>
      <w:r w:rsidRPr="00DF5F51">
        <w:rPr>
          <w:rFonts w:ascii="Century Gothic" w:hAnsi="Century Gothic"/>
          <w:sz w:val="20"/>
        </w:rPr>
        <w:t>, signado por el Secretarí</w:t>
      </w:r>
      <w:r>
        <w:rPr>
          <w:rFonts w:ascii="Century Gothic" w:hAnsi="Century Gothic"/>
          <w:sz w:val="20"/>
        </w:rPr>
        <w:t>o</w:t>
      </w:r>
      <w:r w:rsidRPr="00DF5F51">
        <w:rPr>
          <w:rFonts w:ascii="Century Gothic" w:hAnsi="Century Gothic"/>
          <w:sz w:val="20"/>
        </w:rPr>
        <w:t xml:space="preserve"> General de Acuerdos de</w:t>
      </w:r>
      <w:r>
        <w:rPr>
          <w:rFonts w:ascii="Century Gothic" w:hAnsi="Century Gothic"/>
          <w:sz w:val="20"/>
        </w:rPr>
        <w:t xml:space="preserve"> la Sala Superior de</w:t>
      </w:r>
      <w:r w:rsidRPr="00DF5F51">
        <w:rPr>
          <w:rFonts w:ascii="Century Gothic" w:hAnsi="Century Gothic"/>
          <w:sz w:val="20"/>
        </w:rPr>
        <w:t xml:space="preserve"> este Tribunal, mediante el cual a la letra refiere </w:t>
      </w:r>
      <w:r>
        <w:rPr>
          <w:rFonts w:ascii="Century Gothic" w:hAnsi="Century Gothic"/>
          <w:sz w:val="20"/>
        </w:rPr>
        <w:t xml:space="preserve">e informa </w:t>
      </w:r>
      <w:r w:rsidRPr="00DF5F51">
        <w:rPr>
          <w:rFonts w:ascii="Century Gothic" w:hAnsi="Century Gothic"/>
          <w:sz w:val="20"/>
        </w:rPr>
        <w:t>lo siguiente:</w:t>
      </w:r>
    </w:p>
    <w:p w14:paraId="70D8A3E5" w14:textId="77777777" w:rsidR="001E2D06" w:rsidRDefault="001E2D06" w:rsidP="00CD263A">
      <w:pPr>
        <w:pStyle w:val="Textosinformato"/>
        <w:rPr>
          <w:rFonts w:cs="Arial"/>
          <w:sz w:val="20"/>
        </w:rPr>
      </w:pPr>
    </w:p>
    <w:p w14:paraId="69F8EFE8" w14:textId="7A27360E" w:rsidR="00CD263A" w:rsidRDefault="00837FC5" w:rsidP="00CD263A">
      <w:pPr>
        <w:pStyle w:val="Textosinformato"/>
        <w:rPr>
          <w:rFonts w:cs="Arial"/>
          <w:sz w:val="20"/>
        </w:rPr>
      </w:pPr>
      <w:r>
        <w:rPr>
          <w:rFonts w:cs="Arial"/>
          <w:sz w:val="20"/>
        </w:rPr>
        <w:t>E</w:t>
      </w:r>
      <w:r w:rsidR="001E2D06">
        <w:rPr>
          <w:rFonts w:cs="Arial"/>
          <w:sz w:val="20"/>
        </w:rPr>
        <w:t>n cumplimiento a lo ordenado en</w:t>
      </w:r>
      <w:r w:rsidR="001E2D06" w:rsidRPr="00742339">
        <w:rPr>
          <w:rFonts w:cs="Arial"/>
          <w:sz w:val="20"/>
        </w:rPr>
        <w:t xml:space="preserve"> la Primer Sesión Solemne </w:t>
      </w:r>
      <w:r w:rsidR="001E2D06">
        <w:rPr>
          <w:rFonts w:cs="Arial"/>
          <w:sz w:val="20"/>
        </w:rPr>
        <w:t xml:space="preserve">de </w:t>
      </w:r>
      <w:r w:rsidR="001E2D06" w:rsidRPr="00742339">
        <w:rPr>
          <w:rFonts w:cs="Arial"/>
          <w:sz w:val="20"/>
        </w:rPr>
        <w:t>Sala Superior</w:t>
      </w:r>
      <w:r w:rsidR="001E2D06">
        <w:rPr>
          <w:rFonts w:cs="Arial"/>
          <w:sz w:val="20"/>
        </w:rPr>
        <w:t xml:space="preserve"> de este Tribunal, celebrada el once de enero de dos mil veinticuatro se designó como Presidente al </w:t>
      </w:r>
      <w:r w:rsidR="001E2D06" w:rsidRPr="00742339">
        <w:rPr>
          <w:rFonts w:cs="Arial"/>
          <w:sz w:val="20"/>
        </w:rPr>
        <w:t>Magistrad</w:t>
      </w:r>
      <w:r w:rsidR="001E2D06">
        <w:rPr>
          <w:rFonts w:cs="Arial"/>
          <w:sz w:val="20"/>
        </w:rPr>
        <w:t>o</w:t>
      </w:r>
      <w:r w:rsidR="001E2D06" w:rsidRPr="00742339">
        <w:rPr>
          <w:rFonts w:cs="Arial"/>
          <w:sz w:val="20"/>
        </w:rPr>
        <w:t xml:space="preserve"> </w:t>
      </w:r>
      <w:r w:rsidR="001E2D06">
        <w:rPr>
          <w:sz w:val="20"/>
          <w:lang w:val="es-MX"/>
        </w:rPr>
        <w:t>José Ramón Jiménez Gutiérrez,</w:t>
      </w:r>
      <w:r w:rsidR="001E2D06">
        <w:rPr>
          <w:rFonts w:cs="Arial"/>
          <w:sz w:val="20"/>
        </w:rPr>
        <w:t xml:space="preserve"> </w:t>
      </w:r>
      <w:r w:rsidR="00CD263A" w:rsidRPr="00742339">
        <w:rPr>
          <w:rFonts w:cs="Arial"/>
          <w:sz w:val="20"/>
        </w:rPr>
        <w:t xml:space="preserve">por el periodo </w:t>
      </w:r>
      <w:r w:rsidR="00CD263A">
        <w:rPr>
          <w:rFonts w:cs="Arial"/>
          <w:sz w:val="20"/>
        </w:rPr>
        <w:t>del primero de febrero de dos mil veinticuatro al treinta y uno de enero de dos mil veinticinco</w:t>
      </w:r>
      <w:r>
        <w:rPr>
          <w:rFonts w:cs="Arial"/>
          <w:sz w:val="20"/>
        </w:rPr>
        <w:t>, para los efectos administrativos a que haya lugar</w:t>
      </w:r>
      <w:r w:rsidR="00CD263A" w:rsidRPr="00742339">
        <w:rPr>
          <w:rFonts w:cs="Arial"/>
          <w:sz w:val="20"/>
        </w:rPr>
        <w:t>.</w:t>
      </w:r>
    </w:p>
    <w:p w14:paraId="4D51A887" w14:textId="50BB1D2E" w:rsidR="00B150E0" w:rsidRDefault="00B150E0" w:rsidP="00CD263A">
      <w:pPr>
        <w:pStyle w:val="Textosinformato"/>
        <w:rPr>
          <w:rFonts w:cs="Arial"/>
          <w:sz w:val="20"/>
        </w:rPr>
      </w:pPr>
    </w:p>
    <w:p w14:paraId="355B5B42" w14:textId="6070AFB7" w:rsidR="00B150E0" w:rsidRPr="00B150E0" w:rsidRDefault="00B150E0" w:rsidP="00CD263A">
      <w:pPr>
        <w:pStyle w:val="Textosinformato"/>
        <w:rPr>
          <w:rFonts w:cs="Arial"/>
          <w:sz w:val="20"/>
        </w:rPr>
      </w:pPr>
      <w:r w:rsidRPr="00813641">
        <w:rPr>
          <w:sz w:val="20"/>
          <w:lang w:val="es-MX"/>
        </w:rPr>
        <w:t xml:space="preserve">En uso de la voz el </w:t>
      </w:r>
      <w:r w:rsidRPr="00813641">
        <w:rPr>
          <w:b/>
          <w:bCs/>
          <w:sz w:val="20"/>
          <w:lang w:val="es-MX"/>
        </w:rPr>
        <w:t>Magistrado Presidente:</w:t>
      </w:r>
      <w:r>
        <w:rPr>
          <w:b/>
          <w:bCs/>
          <w:sz w:val="20"/>
          <w:lang w:val="es-MX"/>
        </w:rPr>
        <w:t xml:space="preserve"> </w:t>
      </w:r>
      <w:r w:rsidR="00F50E11">
        <w:rPr>
          <w:sz w:val="20"/>
          <w:lang w:val="es-MX"/>
        </w:rPr>
        <w:t>Muchas Gracias,</w:t>
      </w:r>
      <w:r>
        <w:rPr>
          <w:sz w:val="20"/>
          <w:lang w:val="es-MX"/>
        </w:rPr>
        <w:t xml:space="preserve"> </w:t>
      </w:r>
      <w:r w:rsidR="00F50E11">
        <w:rPr>
          <w:sz w:val="20"/>
          <w:lang w:val="es-MX"/>
        </w:rPr>
        <w:t>S</w:t>
      </w:r>
      <w:r w:rsidR="00F50E11" w:rsidRPr="00F50E11">
        <w:rPr>
          <w:sz w:val="20"/>
          <w:lang w:val="es-MX"/>
        </w:rPr>
        <w:t>ecretario</w:t>
      </w:r>
      <w:r w:rsidR="00F50E11">
        <w:rPr>
          <w:sz w:val="20"/>
          <w:lang w:val="es-MX"/>
        </w:rPr>
        <w:t>.</w:t>
      </w:r>
      <w:r w:rsidR="00F50E11" w:rsidRPr="00F50E11">
        <w:rPr>
          <w:sz w:val="20"/>
          <w:lang w:val="es-MX"/>
        </w:rPr>
        <w:t xml:space="preserve"> </w:t>
      </w:r>
      <w:r w:rsidR="00F50E11">
        <w:rPr>
          <w:sz w:val="20"/>
          <w:lang w:val="es-MX"/>
        </w:rPr>
        <w:t>M</w:t>
      </w:r>
      <w:r w:rsidR="00F50E11" w:rsidRPr="00F50E11">
        <w:rPr>
          <w:sz w:val="20"/>
          <w:lang w:val="es-MX"/>
        </w:rPr>
        <w:t>e doy por bienvenido</w:t>
      </w:r>
      <w:r w:rsidR="00F50E11">
        <w:rPr>
          <w:sz w:val="20"/>
          <w:lang w:val="es-MX"/>
        </w:rPr>
        <w:t xml:space="preserve"> y</w:t>
      </w:r>
      <w:r w:rsidR="00F50E11" w:rsidRPr="00F50E11">
        <w:rPr>
          <w:sz w:val="20"/>
          <w:lang w:val="es-MX"/>
        </w:rPr>
        <w:t xml:space="preserve"> </w:t>
      </w:r>
      <w:r w:rsidR="00F50E11">
        <w:rPr>
          <w:sz w:val="20"/>
          <w:lang w:val="es-MX"/>
        </w:rPr>
        <w:t>p</w:t>
      </w:r>
      <w:r w:rsidR="00F50E11" w:rsidRPr="00F50E11">
        <w:rPr>
          <w:sz w:val="20"/>
          <w:lang w:val="es-MX"/>
        </w:rPr>
        <w:t>ara dar agilidad a esto, vamos al</w:t>
      </w:r>
      <w:r w:rsidR="00F50E11">
        <w:rPr>
          <w:sz w:val="20"/>
          <w:lang w:val="es-MX"/>
        </w:rPr>
        <w:t xml:space="preserve"> siguiente punto del orden del día.</w:t>
      </w:r>
    </w:p>
    <w:p w14:paraId="2170D47E" w14:textId="00949A3A" w:rsidR="009E3366" w:rsidRDefault="009E3366" w:rsidP="00CD263A">
      <w:pPr>
        <w:pStyle w:val="Textosinformato"/>
        <w:rPr>
          <w:rFonts w:cs="Arial"/>
          <w:sz w:val="20"/>
        </w:rPr>
      </w:pPr>
    </w:p>
    <w:p w14:paraId="2FF880B4" w14:textId="77777777" w:rsidR="009E3366" w:rsidRDefault="009E3366" w:rsidP="009E3366">
      <w:pPr>
        <w:pStyle w:val="Sangradetextonormal"/>
        <w:spacing w:after="0" w:line="276" w:lineRule="auto"/>
        <w:ind w:left="0"/>
        <w:jc w:val="both"/>
        <w:rPr>
          <w:rFonts w:ascii="Century Gothic" w:hAnsi="Century Gothic"/>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Una vez informado lo anterior se da cuenta de lo siguiente:</w:t>
      </w:r>
    </w:p>
    <w:p w14:paraId="44661A4B" w14:textId="77777777" w:rsidR="00CD263A" w:rsidRDefault="00CD263A" w:rsidP="00CD263A">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CD263A" w14:paraId="0082EF15" w14:textId="77777777" w:rsidTr="00AC4570">
        <w:trPr>
          <w:trHeight w:val="359"/>
        </w:trPr>
        <w:tc>
          <w:tcPr>
            <w:tcW w:w="9964" w:type="dxa"/>
            <w:shd w:val="clear" w:color="auto" w:fill="D9D9D9" w:themeFill="background1" w:themeFillShade="D9"/>
          </w:tcPr>
          <w:p w14:paraId="1C0B81E5" w14:textId="315D3293" w:rsidR="00CD263A" w:rsidRPr="008A7518" w:rsidRDefault="00CD263A" w:rsidP="00AC4570">
            <w:pPr>
              <w:pStyle w:val="Textosinformato"/>
              <w:spacing w:line="276" w:lineRule="auto"/>
              <w:rPr>
                <w:b/>
                <w:sz w:val="20"/>
              </w:rPr>
            </w:pPr>
            <w:r>
              <w:rPr>
                <w:b/>
                <w:sz w:val="20"/>
              </w:rPr>
              <w:t>ACU/JA/02/0</w:t>
            </w:r>
            <w:r w:rsidR="00BA5F1D">
              <w:rPr>
                <w:b/>
                <w:sz w:val="20"/>
              </w:rPr>
              <w:t>7</w:t>
            </w:r>
            <w:r>
              <w:rPr>
                <w:b/>
                <w:sz w:val="20"/>
              </w:rPr>
              <w:t>/E/202</w:t>
            </w:r>
            <w:r w:rsidR="00BA5F1D">
              <w:rPr>
                <w:b/>
                <w:sz w:val="20"/>
              </w:rPr>
              <w:t>4</w:t>
            </w:r>
            <w:r w:rsidRPr="008A7518">
              <w:rPr>
                <w:b/>
                <w:sz w:val="20"/>
              </w:rPr>
              <w:t>.</w:t>
            </w:r>
            <w:r>
              <w:rPr>
                <w:b/>
                <w:sz w:val="20"/>
              </w:rPr>
              <w:t xml:space="preserve"> </w:t>
            </w:r>
            <w:bookmarkStart w:id="6" w:name="_Hlk158113200"/>
            <w:r>
              <w:rPr>
                <w:b/>
                <w:sz w:val="20"/>
              </w:rPr>
              <w:t xml:space="preserve">Se da </w:t>
            </w:r>
            <w:r w:rsidR="000D395A" w:rsidRPr="000D395A">
              <w:rPr>
                <w:b/>
                <w:sz w:val="20"/>
                <w:lang w:val="es-ES_tradnl"/>
              </w:rPr>
              <w:t xml:space="preserve">cuenta de la integración </w:t>
            </w:r>
            <w:bookmarkEnd w:id="6"/>
            <w:r>
              <w:rPr>
                <w:b/>
                <w:sz w:val="20"/>
              </w:rPr>
              <w:t xml:space="preserve">a esta Junta de Administración </w:t>
            </w:r>
            <w:r w:rsidR="000D395A">
              <w:rPr>
                <w:b/>
                <w:sz w:val="20"/>
              </w:rPr>
              <w:t>del</w:t>
            </w:r>
            <w:r>
              <w:rPr>
                <w:b/>
                <w:sz w:val="20"/>
              </w:rPr>
              <w:t xml:space="preserve"> </w:t>
            </w:r>
            <w:r w:rsidR="001E2D06">
              <w:rPr>
                <w:b/>
                <w:sz w:val="20"/>
              </w:rPr>
              <w:t xml:space="preserve">Magistrado </w:t>
            </w:r>
            <w:r w:rsidR="001E2D06">
              <w:rPr>
                <w:b/>
                <w:sz w:val="20"/>
                <w:lang w:val="es-MX"/>
              </w:rPr>
              <w:t>José Ramón Jiménez Gutiérrez</w:t>
            </w:r>
            <w:r w:rsidRPr="00E169ED">
              <w:rPr>
                <w:b/>
                <w:sz w:val="20"/>
                <w:lang w:val="es-MX"/>
              </w:rPr>
              <w:t>, como</w:t>
            </w:r>
            <w:r w:rsidRPr="00E169ED">
              <w:rPr>
                <w:b/>
                <w:sz w:val="20"/>
              </w:rPr>
              <w:t xml:space="preserve"> Magistrad</w:t>
            </w:r>
            <w:r w:rsidR="001E2D06">
              <w:rPr>
                <w:b/>
                <w:sz w:val="20"/>
              </w:rPr>
              <w:t>o</w:t>
            </w:r>
            <w:r w:rsidRPr="00E169ED">
              <w:rPr>
                <w:b/>
                <w:sz w:val="20"/>
              </w:rPr>
              <w:t xml:space="preserve"> President</w:t>
            </w:r>
            <w:r w:rsidR="001E2D06">
              <w:rPr>
                <w:b/>
                <w:sz w:val="20"/>
              </w:rPr>
              <w:t>e</w:t>
            </w:r>
            <w:r w:rsidRPr="00E169ED">
              <w:rPr>
                <w:b/>
                <w:sz w:val="20"/>
              </w:rPr>
              <w:t xml:space="preserve"> de la Junta de Administración del Tribunal de Justicia Administrativa</w:t>
            </w:r>
            <w:r>
              <w:rPr>
                <w:b/>
                <w:sz w:val="20"/>
              </w:rPr>
              <w:t>, por el periodo de la designación.</w:t>
            </w:r>
          </w:p>
        </w:tc>
      </w:tr>
    </w:tbl>
    <w:p w14:paraId="5AB1A8A3" w14:textId="77777777" w:rsidR="00BD7817" w:rsidRDefault="00BD7817" w:rsidP="001E2D06">
      <w:pPr>
        <w:pStyle w:val="Textosinformato"/>
        <w:jc w:val="center"/>
        <w:rPr>
          <w:b/>
          <w:sz w:val="28"/>
          <w:szCs w:val="28"/>
          <w:lang w:val="es-MX"/>
        </w:rPr>
      </w:pPr>
    </w:p>
    <w:p w14:paraId="3D9015AC" w14:textId="145D4F23" w:rsidR="001E2D06" w:rsidRDefault="001E2D06" w:rsidP="001E2D06">
      <w:pPr>
        <w:pStyle w:val="Textosinformato"/>
        <w:jc w:val="center"/>
        <w:rPr>
          <w:b/>
          <w:sz w:val="28"/>
          <w:szCs w:val="28"/>
          <w:lang w:val="es-MX"/>
        </w:rPr>
      </w:pPr>
      <w:r>
        <w:rPr>
          <w:b/>
          <w:sz w:val="28"/>
          <w:szCs w:val="28"/>
          <w:lang w:val="es-MX"/>
        </w:rPr>
        <w:t xml:space="preserve">- </w:t>
      </w:r>
      <w:r w:rsidR="00837FC5">
        <w:rPr>
          <w:b/>
          <w:sz w:val="28"/>
          <w:szCs w:val="28"/>
          <w:lang w:val="es-MX"/>
        </w:rPr>
        <w:t>3</w:t>
      </w:r>
      <w:r>
        <w:rPr>
          <w:b/>
          <w:sz w:val="28"/>
          <w:szCs w:val="28"/>
          <w:lang w:val="es-MX"/>
        </w:rPr>
        <w:t>-</w:t>
      </w:r>
    </w:p>
    <w:p w14:paraId="5B9C2AD8" w14:textId="77777777" w:rsidR="001E2D06" w:rsidRPr="003032CF" w:rsidRDefault="001E2D06" w:rsidP="001E2D06">
      <w:pPr>
        <w:pStyle w:val="Textosinformato"/>
        <w:spacing w:line="276" w:lineRule="auto"/>
        <w:rPr>
          <w:sz w:val="20"/>
          <w:lang w:val="es-MX"/>
        </w:rPr>
      </w:pPr>
    </w:p>
    <w:p w14:paraId="112485A0" w14:textId="609CFF1F" w:rsidR="001E2D06" w:rsidRDefault="001E2D06" w:rsidP="001E2D06">
      <w:pPr>
        <w:spacing w:after="46" w:line="268" w:lineRule="auto"/>
        <w:jc w:val="both"/>
        <w:rPr>
          <w:rFonts w:ascii="Century Gothic" w:hAnsi="Century Gothic"/>
          <w:b/>
          <w:szCs w:val="24"/>
          <w:lang w:val="es-MX"/>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837FC5">
        <w:rPr>
          <w:rFonts w:ascii="Century Gothic" w:eastAsia="Century Gothic" w:hAnsi="Century Gothic" w:cs="Century Gothic"/>
          <w:b/>
          <w:color w:val="000000"/>
          <w:szCs w:val="22"/>
          <w:lang w:val="es-MX" w:eastAsia="es-MX"/>
        </w:rPr>
        <w:t>tres</w:t>
      </w:r>
      <w:r>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bookmarkStart w:id="7" w:name="_Hlk158126435"/>
      <w:r w:rsidR="000D395A" w:rsidRPr="000D395A">
        <w:rPr>
          <w:rFonts w:ascii="Century Gothic" w:hAnsi="Century Gothic"/>
          <w:b/>
          <w:szCs w:val="24"/>
        </w:rPr>
        <w:lastRenderedPageBreak/>
        <w:t xml:space="preserve">Se da cuenta de la integración </w:t>
      </w:r>
      <w:r w:rsidR="000D395A">
        <w:rPr>
          <w:rFonts w:ascii="Century Gothic" w:hAnsi="Century Gothic"/>
          <w:b/>
          <w:szCs w:val="24"/>
        </w:rPr>
        <w:t>de</w:t>
      </w:r>
      <w:r w:rsidR="00837FC5" w:rsidRPr="00837FC5">
        <w:rPr>
          <w:rFonts w:ascii="Century Gothic" w:hAnsi="Century Gothic"/>
          <w:b/>
          <w:szCs w:val="24"/>
          <w:lang w:val="es-MX"/>
        </w:rPr>
        <w:t xml:space="preserve"> la Magistrada María Abril Ortiz Gómez, </w:t>
      </w:r>
      <w:r w:rsidR="000D395A">
        <w:rPr>
          <w:rFonts w:ascii="Century Gothic" w:hAnsi="Century Gothic"/>
          <w:b/>
          <w:szCs w:val="24"/>
          <w:lang w:val="es-MX"/>
        </w:rPr>
        <w:t>a la</w:t>
      </w:r>
      <w:r w:rsidR="00837FC5" w:rsidRPr="00837FC5">
        <w:rPr>
          <w:rFonts w:ascii="Century Gothic" w:hAnsi="Century Gothic"/>
          <w:b/>
          <w:szCs w:val="24"/>
          <w:lang w:val="es-MX"/>
        </w:rPr>
        <w:t xml:space="preserve"> Junta de Administración de este Tribunal, por el periodo del 0</w:t>
      </w:r>
      <w:r w:rsidR="002F3FCA">
        <w:rPr>
          <w:rFonts w:ascii="Century Gothic" w:hAnsi="Century Gothic"/>
          <w:b/>
          <w:szCs w:val="24"/>
          <w:lang w:val="es-MX"/>
        </w:rPr>
        <w:t>6</w:t>
      </w:r>
      <w:r w:rsidR="00837FC5" w:rsidRPr="00837FC5">
        <w:rPr>
          <w:rFonts w:ascii="Century Gothic" w:hAnsi="Century Gothic"/>
          <w:b/>
          <w:szCs w:val="24"/>
          <w:lang w:val="es-MX"/>
        </w:rPr>
        <w:t xml:space="preserve"> de febrero de 2024 al 31 de enero de 2025.</w:t>
      </w:r>
      <w:bookmarkEnd w:id="7"/>
    </w:p>
    <w:p w14:paraId="412706D8" w14:textId="77777777" w:rsidR="001E2D06" w:rsidRDefault="001E2D06" w:rsidP="001E2D06">
      <w:pPr>
        <w:spacing w:after="46" w:line="268" w:lineRule="auto"/>
        <w:jc w:val="both"/>
        <w:rPr>
          <w:rFonts w:ascii="Century Gothic" w:eastAsia="Century Gothic" w:hAnsi="Century Gothic" w:cs="Century Gothic"/>
          <w:color w:val="000000"/>
          <w:szCs w:val="22"/>
          <w:lang w:val="es-MX" w:eastAsia="es-MX"/>
        </w:rPr>
      </w:pPr>
    </w:p>
    <w:p w14:paraId="2091A5C3" w14:textId="68619081" w:rsidR="001E2D06" w:rsidRDefault="00837FC5" w:rsidP="001E2D06">
      <w:pPr>
        <w:spacing w:after="46" w:line="268" w:lineRule="auto"/>
        <w:jc w:val="both"/>
        <w:rPr>
          <w:rFonts w:ascii="Century Gothic" w:hAnsi="Century Gothic" w:cs="Arial"/>
          <w:lang w:val="es-ES"/>
        </w:rPr>
      </w:pPr>
      <w:bookmarkStart w:id="8" w:name="_Hlk158126445"/>
      <w:r w:rsidRPr="00837FC5">
        <w:rPr>
          <w:rFonts w:ascii="Century Gothic" w:hAnsi="Century Gothic" w:cs="Arial"/>
          <w:lang w:val="es-ES"/>
        </w:rPr>
        <w:t xml:space="preserve">Con fecha </w:t>
      </w:r>
      <w:r w:rsidR="009C10E3">
        <w:rPr>
          <w:rFonts w:ascii="Century Gothic" w:hAnsi="Century Gothic" w:cs="Arial"/>
          <w:lang w:val="es-ES"/>
        </w:rPr>
        <w:t>06</w:t>
      </w:r>
      <w:r w:rsidRPr="00837FC5">
        <w:rPr>
          <w:rFonts w:ascii="Century Gothic" w:hAnsi="Century Gothic" w:cs="Arial"/>
          <w:lang w:val="es-ES"/>
        </w:rPr>
        <w:t xml:space="preserve"> de febrero de 202</w:t>
      </w:r>
      <w:r>
        <w:rPr>
          <w:rFonts w:ascii="Century Gothic" w:hAnsi="Century Gothic" w:cs="Arial"/>
          <w:lang w:val="es-ES"/>
        </w:rPr>
        <w:t>4</w:t>
      </w:r>
      <w:r w:rsidRPr="00837FC5">
        <w:rPr>
          <w:rFonts w:ascii="Century Gothic" w:hAnsi="Century Gothic" w:cs="Arial"/>
          <w:lang w:val="es-ES"/>
        </w:rPr>
        <w:t xml:space="preserve">, se recibió Oficio </w:t>
      </w:r>
      <w:r w:rsidR="009C10E3">
        <w:rPr>
          <w:rFonts w:ascii="Century Gothic" w:hAnsi="Century Gothic" w:cs="Arial"/>
          <w:lang w:val="es-ES"/>
        </w:rPr>
        <w:t>1162</w:t>
      </w:r>
      <w:r w:rsidRPr="00837FC5">
        <w:rPr>
          <w:rFonts w:ascii="Century Gothic" w:hAnsi="Century Gothic" w:cs="Arial"/>
          <w:lang w:val="es-ES"/>
        </w:rPr>
        <w:t>/202</w:t>
      </w:r>
      <w:r>
        <w:rPr>
          <w:rFonts w:ascii="Century Gothic" w:hAnsi="Century Gothic" w:cs="Arial"/>
          <w:lang w:val="es-ES"/>
        </w:rPr>
        <w:t>4</w:t>
      </w:r>
      <w:r w:rsidRPr="00837FC5">
        <w:rPr>
          <w:rFonts w:ascii="Century Gothic" w:hAnsi="Century Gothic" w:cs="Arial"/>
          <w:lang w:val="es-ES"/>
        </w:rPr>
        <w:t xml:space="preserve">, emitido por el </w:t>
      </w:r>
      <w:r>
        <w:rPr>
          <w:rFonts w:ascii="Century Gothic" w:hAnsi="Century Gothic" w:cs="Arial"/>
          <w:lang w:val="es-ES"/>
        </w:rPr>
        <w:t>titular de la</w:t>
      </w:r>
      <w:r w:rsidRPr="00837FC5">
        <w:rPr>
          <w:rFonts w:ascii="Century Gothic" w:hAnsi="Century Gothic" w:cs="Arial"/>
          <w:lang w:val="es-ES"/>
        </w:rPr>
        <w:t xml:space="preserve"> Secretar</w:t>
      </w:r>
      <w:r>
        <w:rPr>
          <w:rFonts w:ascii="Century Gothic" w:hAnsi="Century Gothic" w:cs="Arial"/>
          <w:lang w:val="es-ES"/>
        </w:rPr>
        <w:t>ía</w:t>
      </w:r>
      <w:r w:rsidRPr="00837FC5">
        <w:rPr>
          <w:rFonts w:ascii="Century Gothic" w:hAnsi="Century Gothic" w:cs="Arial"/>
          <w:lang w:val="es-ES"/>
        </w:rPr>
        <w:t xml:space="preserve"> General de Acuerdos de este Tribunal, mediante el cual informa que la Sala Superior de este Tribunal designó a la Magistrada María Abril Ortiz Gómez, Titular de la Quinta Sala Unitaria, para integrar la Junta de Administración de este Tribunal, durante el periodo del 0</w:t>
      </w:r>
      <w:r w:rsidR="009C10E3">
        <w:rPr>
          <w:rFonts w:ascii="Century Gothic" w:hAnsi="Century Gothic" w:cs="Arial"/>
          <w:lang w:val="es-ES"/>
        </w:rPr>
        <w:t>6</w:t>
      </w:r>
      <w:r w:rsidRPr="00837FC5">
        <w:rPr>
          <w:rFonts w:ascii="Century Gothic" w:hAnsi="Century Gothic" w:cs="Arial"/>
          <w:lang w:val="es-ES"/>
        </w:rPr>
        <w:t xml:space="preserve"> de febrero de 202</w:t>
      </w:r>
      <w:r>
        <w:rPr>
          <w:rFonts w:ascii="Century Gothic" w:hAnsi="Century Gothic" w:cs="Arial"/>
          <w:lang w:val="es-ES"/>
        </w:rPr>
        <w:t>4</w:t>
      </w:r>
      <w:r w:rsidRPr="00837FC5">
        <w:rPr>
          <w:rFonts w:ascii="Century Gothic" w:hAnsi="Century Gothic" w:cs="Arial"/>
          <w:lang w:val="es-ES"/>
        </w:rPr>
        <w:t xml:space="preserve"> al 31 de enero de 202</w:t>
      </w:r>
      <w:r>
        <w:rPr>
          <w:rFonts w:ascii="Century Gothic" w:hAnsi="Century Gothic" w:cs="Arial"/>
          <w:lang w:val="es-ES"/>
        </w:rPr>
        <w:t>5</w:t>
      </w:r>
      <w:r w:rsidRPr="00837FC5">
        <w:rPr>
          <w:rFonts w:ascii="Century Gothic" w:hAnsi="Century Gothic" w:cs="Arial"/>
          <w:lang w:val="es-ES"/>
        </w:rPr>
        <w:t>.</w:t>
      </w:r>
    </w:p>
    <w:p w14:paraId="01F18F0A" w14:textId="19610A64" w:rsidR="006537BF" w:rsidRDefault="006537BF" w:rsidP="001E2D06">
      <w:pPr>
        <w:spacing w:after="46" w:line="268" w:lineRule="auto"/>
        <w:jc w:val="both"/>
        <w:rPr>
          <w:rFonts w:ascii="Century Gothic" w:hAnsi="Century Gothic" w:cs="Arial"/>
          <w:lang w:val="es-ES"/>
        </w:rPr>
      </w:pPr>
    </w:p>
    <w:p w14:paraId="3AD867AF" w14:textId="0387BAB9" w:rsidR="006537BF" w:rsidRDefault="006537BF" w:rsidP="001E2D06">
      <w:pPr>
        <w:spacing w:after="46" w:line="268" w:lineRule="auto"/>
        <w:jc w:val="both"/>
        <w:rPr>
          <w:rFonts w:ascii="Century Gothic" w:hAnsi="Century Gothic" w:cs="Arial"/>
          <w:lang w:val="es-ES"/>
        </w:rPr>
      </w:pPr>
      <w:r w:rsidRPr="006537BF">
        <w:rPr>
          <w:rFonts w:ascii="Century Gothic" w:hAnsi="Century Gothic" w:cs="Arial"/>
          <w:lang w:val="es-ES"/>
        </w:rPr>
        <w:t xml:space="preserve">En uso de la voz el </w:t>
      </w:r>
      <w:r w:rsidRPr="006537BF">
        <w:rPr>
          <w:rFonts w:ascii="Century Gothic" w:hAnsi="Century Gothic" w:cs="Arial"/>
          <w:b/>
          <w:bCs/>
          <w:lang w:val="es-ES"/>
        </w:rPr>
        <w:t>Magistrado Presidente:</w:t>
      </w:r>
      <w:r w:rsidRPr="006537BF">
        <w:rPr>
          <w:rFonts w:ascii="Century Gothic" w:hAnsi="Century Gothic" w:cs="Arial"/>
          <w:lang w:val="es-ES"/>
        </w:rPr>
        <w:t xml:space="preserve"> </w:t>
      </w:r>
      <w:r>
        <w:rPr>
          <w:rFonts w:ascii="Century Gothic" w:hAnsi="Century Gothic" w:cs="Arial"/>
          <w:lang w:val="es-ES"/>
        </w:rPr>
        <w:t>Bienvenida Magistrada.</w:t>
      </w:r>
    </w:p>
    <w:p w14:paraId="09130BB9" w14:textId="440106C6" w:rsidR="006537BF" w:rsidRDefault="006537BF" w:rsidP="001E2D06">
      <w:pPr>
        <w:spacing w:after="46" w:line="268" w:lineRule="auto"/>
        <w:jc w:val="both"/>
        <w:rPr>
          <w:rFonts w:ascii="Century Gothic" w:hAnsi="Century Gothic" w:cs="Arial"/>
          <w:lang w:val="es-ES"/>
        </w:rPr>
      </w:pPr>
    </w:p>
    <w:p w14:paraId="74DEA92C" w14:textId="77777777" w:rsidR="006537BF" w:rsidRDefault="006537BF" w:rsidP="006537BF">
      <w:pPr>
        <w:pStyle w:val="Textosinformato"/>
        <w:spacing w:line="276" w:lineRule="auto"/>
        <w:rPr>
          <w:sz w:val="20"/>
          <w:lang w:val="es-MX"/>
        </w:rPr>
      </w:pPr>
      <w:r w:rsidRPr="001A7E6C">
        <w:rPr>
          <w:sz w:val="20"/>
          <w:lang w:val="es-MX"/>
        </w:rPr>
        <w:t xml:space="preserve">En uso de la voz la </w:t>
      </w:r>
      <w:r w:rsidRPr="001A7E6C">
        <w:rPr>
          <w:b/>
          <w:bCs/>
          <w:sz w:val="20"/>
          <w:lang w:val="es-MX"/>
        </w:rPr>
        <w:t>Magistrada María Abril Ortiz Gómez:</w:t>
      </w:r>
      <w:r>
        <w:rPr>
          <w:b/>
          <w:bCs/>
          <w:sz w:val="20"/>
          <w:lang w:val="es-MX"/>
        </w:rPr>
        <w:t xml:space="preserve"> </w:t>
      </w:r>
      <w:r>
        <w:rPr>
          <w:sz w:val="20"/>
          <w:lang w:val="es-MX"/>
        </w:rPr>
        <w:t>Gracias.</w:t>
      </w:r>
    </w:p>
    <w:bookmarkEnd w:id="8"/>
    <w:p w14:paraId="31DD9628" w14:textId="77777777" w:rsidR="00342E18" w:rsidRPr="00837FC5" w:rsidRDefault="00342E18" w:rsidP="001E2D06">
      <w:pPr>
        <w:spacing w:after="46" w:line="268" w:lineRule="auto"/>
        <w:jc w:val="both"/>
        <w:rPr>
          <w:rFonts w:ascii="Century Gothic" w:eastAsia="Century Gothic" w:hAnsi="Century Gothic" w:cs="Century Gothic"/>
          <w:color w:val="000000"/>
          <w:szCs w:val="22"/>
          <w:lang w:eastAsia="es-MX"/>
        </w:rPr>
      </w:pPr>
    </w:p>
    <w:p w14:paraId="48B1FD97" w14:textId="77777777" w:rsidR="00837FC5" w:rsidRDefault="00837FC5" w:rsidP="00837FC5">
      <w:pPr>
        <w:pStyle w:val="Sangradetextonormal"/>
        <w:spacing w:after="0" w:line="276" w:lineRule="auto"/>
        <w:ind w:left="0"/>
        <w:jc w:val="both"/>
        <w:rPr>
          <w:rFonts w:ascii="Century Gothic" w:hAnsi="Century Gothic"/>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Una vez informado lo anterior se da cuenta de lo siguiente:</w:t>
      </w:r>
    </w:p>
    <w:p w14:paraId="6F5A60B2" w14:textId="77777777" w:rsidR="00837FC5" w:rsidRDefault="00837FC5" w:rsidP="00837FC5">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837FC5" w14:paraId="2034B228" w14:textId="77777777" w:rsidTr="00AC4570">
        <w:trPr>
          <w:trHeight w:val="359"/>
        </w:trPr>
        <w:tc>
          <w:tcPr>
            <w:tcW w:w="9771" w:type="dxa"/>
            <w:shd w:val="clear" w:color="auto" w:fill="D9D9D9" w:themeFill="background1" w:themeFillShade="D9"/>
          </w:tcPr>
          <w:p w14:paraId="793C7A81" w14:textId="51C7DC69" w:rsidR="00837FC5" w:rsidRPr="008A7518" w:rsidRDefault="00837FC5" w:rsidP="00AC4570">
            <w:pPr>
              <w:pStyle w:val="Textosinformato"/>
              <w:spacing w:line="276" w:lineRule="auto"/>
              <w:rPr>
                <w:b/>
                <w:sz w:val="20"/>
              </w:rPr>
            </w:pPr>
            <w:bookmarkStart w:id="9" w:name="_Hlk158126455"/>
            <w:r>
              <w:rPr>
                <w:b/>
                <w:sz w:val="20"/>
              </w:rPr>
              <w:t>ACU/JA/03/07/E/2024.</w:t>
            </w:r>
            <w:r w:rsidRPr="008A7518">
              <w:rPr>
                <w:b/>
                <w:sz w:val="20"/>
              </w:rPr>
              <w:t xml:space="preserve"> </w:t>
            </w:r>
            <w:r>
              <w:rPr>
                <w:b/>
                <w:sz w:val="20"/>
              </w:rPr>
              <w:t>S</w:t>
            </w:r>
            <w:r w:rsidRPr="008A7518">
              <w:rPr>
                <w:b/>
                <w:sz w:val="20"/>
              </w:rPr>
              <w:t xml:space="preserve">e </w:t>
            </w:r>
            <w:r>
              <w:rPr>
                <w:b/>
                <w:sz w:val="20"/>
              </w:rPr>
              <w:t xml:space="preserve">da </w:t>
            </w:r>
            <w:r w:rsidR="00B80DCA">
              <w:rPr>
                <w:b/>
                <w:sz w:val="20"/>
              </w:rPr>
              <w:t xml:space="preserve">cuenta </w:t>
            </w:r>
            <w:r>
              <w:rPr>
                <w:b/>
                <w:sz w:val="20"/>
              </w:rPr>
              <w:t xml:space="preserve">en este acto </w:t>
            </w:r>
            <w:r w:rsidR="00B80DCA">
              <w:rPr>
                <w:b/>
                <w:sz w:val="20"/>
              </w:rPr>
              <w:t xml:space="preserve">de la integración </w:t>
            </w:r>
            <w:r>
              <w:rPr>
                <w:b/>
                <w:sz w:val="20"/>
              </w:rPr>
              <w:t xml:space="preserve">como </w:t>
            </w:r>
            <w:r w:rsidR="00B80DCA">
              <w:rPr>
                <w:b/>
                <w:sz w:val="20"/>
              </w:rPr>
              <w:t>miembro</w:t>
            </w:r>
            <w:r w:rsidRPr="008A7518">
              <w:rPr>
                <w:b/>
                <w:sz w:val="20"/>
              </w:rPr>
              <w:t xml:space="preserve"> con </w:t>
            </w:r>
            <w:r>
              <w:rPr>
                <w:b/>
                <w:sz w:val="20"/>
              </w:rPr>
              <w:t xml:space="preserve">derecho a </w:t>
            </w:r>
            <w:r w:rsidRPr="008A7518">
              <w:rPr>
                <w:b/>
                <w:sz w:val="20"/>
              </w:rPr>
              <w:t>voz y voto de</w:t>
            </w:r>
            <w:r>
              <w:rPr>
                <w:b/>
                <w:sz w:val="20"/>
              </w:rPr>
              <w:t xml:space="preserve"> la Junta de Administración a la</w:t>
            </w:r>
            <w:r w:rsidRPr="008A7518">
              <w:rPr>
                <w:b/>
                <w:sz w:val="20"/>
              </w:rPr>
              <w:t xml:space="preserve"> Magistra</w:t>
            </w:r>
            <w:r>
              <w:rPr>
                <w:b/>
                <w:sz w:val="20"/>
              </w:rPr>
              <w:t>da María Abril Ortiz Gómez</w:t>
            </w:r>
            <w:r w:rsidRPr="00DD2666">
              <w:rPr>
                <w:b/>
                <w:sz w:val="20"/>
              </w:rPr>
              <w:t>,</w:t>
            </w:r>
            <w:r>
              <w:rPr>
                <w:b/>
                <w:sz w:val="20"/>
              </w:rPr>
              <w:t xml:space="preserve"> Titular de la Quinta</w:t>
            </w:r>
            <w:r w:rsidRPr="008A7518">
              <w:rPr>
                <w:b/>
                <w:sz w:val="20"/>
              </w:rPr>
              <w:t xml:space="preserve"> Sala Unitaria de este Tribunal</w:t>
            </w:r>
            <w:r>
              <w:rPr>
                <w:b/>
                <w:sz w:val="20"/>
              </w:rPr>
              <w:t>, con efectos del 0</w:t>
            </w:r>
            <w:r w:rsidR="00FD0C10">
              <w:rPr>
                <w:b/>
                <w:sz w:val="20"/>
              </w:rPr>
              <w:t>6</w:t>
            </w:r>
            <w:r w:rsidRPr="000C7718">
              <w:rPr>
                <w:b/>
                <w:sz w:val="20"/>
              </w:rPr>
              <w:t xml:space="preserve"> de febrero de 202</w:t>
            </w:r>
            <w:r>
              <w:rPr>
                <w:b/>
                <w:sz w:val="20"/>
              </w:rPr>
              <w:t>4</w:t>
            </w:r>
            <w:r w:rsidRPr="000C7718">
              <w:rPr>
                <w:b/>
                <w:sz w:val="20"/>
              </w:rPr>
              <w:t xml:space="preserve"> al 31 de enero de 202</w:t>
            </w:r>
            <w:r>
              <w:rPr>
                <w:b/>
                <w:sz w:val="20"/>
              </w:rPr>
              <w:t>5.</w:t>
            </w:r>
          </w:p>
        </w:tc>
      </w:tr>
      <w:bookmarkEnd w:id="9"/>
    </w:tbl>
    <w:p w14:paraId="186B9647" w14:textId="77777777" w:rsidR="001E2D06" w:rsidRPr="00CD263A" w:rsidRDefault="001E2D06" w:rsidP="001E2D06">
      <w:pPr>
        <w:pStyle w:val="Textosinformato"/>
        <w:jc w:val="center"/>
        <w:rPr>
          <w:b/>
          <w:sz w:val="28"/>
          <w:szCs w:val="28"/>
          <w:lang w:val="es-ES_tradnl"/>
        </w:rPr>
      </w:pPr>
    </w:p>
    <w:p w14:paraId="54AD4558" w14:textId="7A2F7388" w:rsidR="00D047E6" w:rsidRDefault="00903917" w:rsidP="00D047E6">
      <w:pPr>
        <w:pStyle w:val="Textosinformato"/>
        <w:jc w:val="center"/>
        <w:rPr>
          <w:b/>
          <w:sz w:val="28"/>
          <w:szCs w:val="28"/>
          <w:lang w:val="es-MX"/>
        </w:rPr>
      </w:pPr>
      <w:r w:rsidRPr="003032CF">
        <w:rPr>
          <w:b/>
          <w:sz w:val="28"/>
          <w:szCs w:val="28"/>
          <w:lang w:val="es-MX"/>
        </w:rPr>
        <w:t xml:space="preserve">- </w:t>
      </w:r>
      <w:r w:rsidR="009E3366">
        <w:rPr>
          <w:b/>
          <w:sz w:val="28"/>
          <w:szCs w:val="28"/>
          <w:lang w:val="es-MX"/>
        </w:rPr>
        <w:t>4</w:t>
      </w:r>
      <w:r w:rsidRPr="003032CF">
        <w:rPr>
          <w:b/>
          <w:sz w:val="28"/>
          <w:szCs w:val="28"/>
          <w:lang w:val="es-MX"/>
        </w:rPr>
        <w:t xml:space="preserve">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6C12C783" w:rsidR="00FB5CAA" w:rsidRDefault="00F458AE" w:rsidP="00FB5CAA">
      <w:pPr>
        <w:pStyle w:val="Textosinformato"/>
        <w:spacing w:line="276" w:lineRule="auto"/>
        <w:rPr>
          <w:sz w:val="20"/>
          <w:lang w:val="es-MX"/>
        </w:rPr>
      </w:pPr>
      <w:r>
        <w:rPr>
          <w:sz w:val="20"/>
          <w:lang w:val="es-MX"/>
        </w:rPr>
        <w:t>El</w:t>
      </w:r>
      <w:r w:rsidR="00D047E6" w:rsidRPr="00FB5CAA">
        <w:rPr>
          <w:sz w:val="20"/>
          <w:lang w:val="es-MX"/>
        </w:rPr>
        <w:t xml:space="preserve"> </w:t>
      </w:r>
      <w:r w:rsidR="00D047E6" w:rsidRPr="00FB5CAA">
        <w:rPr>
          <w:b/>
          <w:sz w:val="20"/>
          <w:lang w:val="es-MX"/>
        </w:rPr>
        <w:t>Magistrad</w:t>
      </w:r>
      <w:r>
        <w:rPr>
          <w:b/>
          <w:sz w:val="20"/>
          <w:lang w:val="es-MX"/>
        </w:rPr>
        <w:t>o</w:t>
      </w:r>
      <w:r w:rsidR="00D047E6" w:rsidRPr="00FB5CAA">
        <w:rPr>
          <w:b/>
          <w:sz w:val="20"/>
          <w:lang w:val="es-MX"/>
        </w:rPr>
        <w:t xml:space="preserve"> President</w:t>
      </w:r>
      <w:r>
        <w:rPr>
          <w:b/>
          <w:sz w:val="20"/>
          <w:lang w:val="es-MX"/>
        </w:rPr>
        <w:t>e</w:t>
      </w:r>
      <w:r w:rsidR="00D047E6" w:rsidRPr="00FB5CAA">
        <w:rPr>
          <w:sz w:val="20"/>
          <w:lang w:val="es-MX"/>
        </w:rPr>
        <w:t xml:space="preserve">, solicita al </w:t>
      </w:r>
      <w:r w:rsidR="00D047E6" w:rsidRPr="00FB5CAA">
        <w:rPr>
          <w:b/>
          <w:sz w:val="20"/>
          <w:lang w:val="es-MX"/>
        </w:rPr>
        <w:t>Secretario Técnico</w:t>
      </w:r>
      <w:r w:rsidR="00D047E6" w:rsidRPr="00FB5CAA">
        <w:rPr>
          <w:sz w:val="20"/>
          <w:lang w:val="es-MX"/>
        </w:rPr>
        <w:t xml:space="preserve"> dé lectura al siguiente punto del orden del día. En uso de la voz, </w:t>
      </w:r>
      <w:r w:rsidR="00D047E6" w:rsidRPr="00FB5CAA">
        <w:rPr>
          <w:b/>
          <w:sz w:val="20"/>
          <w:lang w:val="es-MX"/>
        </w:rPr>
        <w:t>el Secretario Técnico señala</w:t>
      </w:r>
      <w:r w:rsidR="00D047E6" w:rsidRPr="00FB5CAA">
        <w:rPr>
          <w:sz w:val="20"/>
          <w:lang w:val="es-MX"/>
        </w:rPr>
        <w:t xml:space="preserve">: El siguiente punto del orden del día es el número </w:t>
      </w:r>
      <w:r w:rsidR="009E3366">
        <w:rPr>
          <w:b/>
          <w:sz w:val="20"/>
          <w:lang w:val="es-MX"/>
        </w:rPr>
        <w:t>cuatro</w:t>
      </w:r>
      <w:r w:rsidR="00D047E6" w:rsidRPr="00FB5CAA">
        <w:rPr>
          <w:b/>
          <w:sz w:val="20"/>
          <w:lang w:val="es-MX"/>
        </w:rPr>
        <w:t xml:space="preserve"> </w:t>
      </w:r>
      <w:r w:rsidR="00D047E6" w:rsidRPr="00FB5CAA">
        <w:rPr>
          <w:sz w:val="20"/>
          <w:lang w:val="es-MX"/>
        </w:rPr>
        <w:t>y corresponde a:</w:t>
      </w:r>
      <w:r w:rsidR="00D047E6"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48D0963E" w14:textId="3DC911C4"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sidR="00F458AE">
        <w:rPr>
          <w:sz w:val="20"/>
          <w:lang w:val="es-MX"/>
        </w:rPr>
        <w:t>el</w:t>
      </w:r>
      <w:r w:rsidRPr="00E82E6A">
        <w:rPr>
          <w:b/>
          <w:sz w:val="20"/>
          <w:lang w:val="es-MX"/>
        </w:rPr>
        <w:t xml:space="preserve"> Magistrad</w:t>
      </w:r>
      <w:r w:rsidR="00F458AE">
        <w:rPr>
          <w:b/>
          <w:sz w:val="20"/>
          <w:lang w:val="es-MX"/>
        </w:rPr>
        <w:t>o</w:t>
      </w:r>
      <w:r w:rsidRPr="00E82E6A">
        <w:rPr>
          <w:b/>
          <w:sz w:val="20"/>
          <w:lang w:val="es-MX"/>
        </w:rPr>
        <w:t xml:space="preserve"> President</w:t>
      </w:r>
      <w:r w:rsidR="009E3366">
        <w:rPr>
          <w:b/>
          <w:sz w:val="20"/>
          <w:lang w:val="es-MX"/>
        </w:rPr>
        <w:t>e</w:t>
      </w:r>
      <w:r w:rsidRPr="00E82E6A">
        <w:rPr>
          <w:b/>
          <w:sz w:val="20"/>
          <w:lang w:val="es-MX"/>
        </w:rPr>
        <w:t>:</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sidR="007559BF">
        <w:rPr>
          <w:sz w:val="20"/>
          <w:lang w:val="es-MX"/>
        </w:rPr>
        <w:t xml:space="preserve">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4225C52A"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w:t>
      </w:r>
      <w:r w:rsidR="001D739B">
        <w:rPr>
          <w:rFonts w:ascii="Century Gothic" w:hAnsi="Century Gothic"/>
          <w:szCs w:val="24"/>
          <w:lang w:val="es-MX"/>
        </w:rPr>
        <w:t xml:space="preserve"> </w:t>
      </w:r>
      <w:r w:rsidR="001F5647">
        <w:rPr>
          <w:rFonts w:ascii="Century Gothic" w:hAnsi="Century Gothic"/>
          <w:szCs w:val="24"/>
          <w:lang w:val="es-MX"/>
        </w:rPr>
        <w:t>no.</w:t>
      </w:r>
    </w:p>
    <w:p w14:paraId="23D559A1" w14:textId="394F73DC" w:rsidR="001F11D6" w:rsidRDefault="001F11D6" w:rsidP="001F11D6">
      <w:pPr>
        <w:pStyle w:val="Textosinformato"/>
        <w:spacing w:line="276" w:lineRule="auto"/>
        <w:rPr>
          <w:sz w:val="20"/>
          <w:lang w:val="es-MX"/>
        </w:rPr>
      </w:pPr>
      <w:r>
        <w:rPr>
          <w:sz w:val="20"/>
          <w:lang w:val="es-MX"/>
        </w:rPr>
        <w:t xml:space="preserve">En uso de la voz </w:t>
      </w:r>
      <w:r w:rsidR="009E3366">
        <w:rPr>
          <w:sz w:val="20"/>
          <w:lang w:val="es-MX"/>
        </w:rPr>
        <w:t>el</w:t>
      </w:r>
      <w:r w:rsidRPr="00513179">
        <w:rPr>
          <w:sz w:val="20"/>
          <w:lang w:val="es-MX"/>
        </w:rPr>
        <w:t xml:space="preserve"> </w:t>
      </w:r>
      <w:r>
        <w:rPr>
          <w:b/>
          <w:sz w:val="20"/>
          <w:lang w:val="es-MX"/>
        </w:rPr>
        <w:t>Magistrad</w:t>
      </w:r>
      <w:r w:rsidR="009E3366">
        <w:rPr>
          <w:b/>
          <w:sz w:val="20"/>
          <w:lang w:val="es-MX"/>
        </w:rPr>
        <w:t>o</w:t>
      </w:r>
      <w:r w:rsidRPr="00513179">
        <w:rPr>
          <w:b/>
          <w:sz w:val="20"/>
          <w:lang w:val="es-MX"/>
        </w:rPr>
        <w:t xml:space="preserve"> President</w:t>
      </w:r>
      <w:r w:rsidR="009E3366">
        <w:rPr>
          <w:b/>
          <w:sz w:val="20"/>
          <w:lang w:val="es-MX"/>
        </w:rPr>
        <w:t>e</w:t>
      </w:r>
      <w:r>
        <w:rPr>
          <w:b/>
          <w:sz w:val="20"/>
          <w:lang w:val="es-MX"/>
        </w:rPr>
        <w:t xml:space="preserve">: </w:t>
      </w:r>
      <w:r w:rsidRPr="00992C2D">
        <w:rPr>
          <w:sz w:val="20"/>
          <w:lang w:val="es-MX"/>
        </w:rPr>
        <w:t>Agotada la discusión del punto de acuerdo, solicito al Secretario Técnico la votación:</w:t>
      </w:r>
    </w:p>
    <w:p w14:paraId="4ADC3A59" w14:textId="77777777" w:rsidR="001F11D6" w:rsidRDefault="001F11D6" w:rsidP="001F11D6">
      <w:pPr>
        <w:pStyle w:val="Textosinformato"/>
        <w:spacing w:line="276" w:lineRule="auto"/>
        <w:rPr>
          <w:sz w:val="20"/>
          <w:lang w:val="es-MX"/>
        </w:rPr>
      </w:pPr>
    </w:p>
    <w:p w14:paraId="5B3CBD59" w14:textId="3A071801" w:rsidR="00003931" w:rsidRDefault="001F11D6" w:rsidP="001F11D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F11D6" w:rsidRPr="001F11D6" w14:paraId="3867F433" w14:textId="77777777" w:rsidTr="001F11D6">
        <w:trPr>
          <w:jc w:val="center"/>
        </w:trPr>
        <w:tc>
          <w:tcPr>
            <w:tcW w:w="355" w:type="pct"/>
            <w:shd w:val="clear" w:color="auto" w:fill="D9D9D9"/>
            <w:vAlign w:val="center"/>
          </w:tcPr>
          <w:p w14:paraId="30C27579" w14:textId="77777777" w:rsidR="001F11D6" w:rsidRPr="001F11D6" w:rsidRDefault="001F11D6" w:rsidP="001F11D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F217528" w14:textId="60636B69" w:rsidR="001F11D6" w:rsidRPr="001F11D6" w:rsidRDefault="001F11D6" w:rsidP="001F11D6">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sidR="009E3366">
              <w:rPr>
                <w:rFonts w:ascii="Century Gothic" w:hAnsi="Century Gothic" w:cs="Calibri Light"/>
              </w:rPr>
              <w:t>o</w:t>
            </w:r>
            <w:r w:rsidRPr="001F11D6">
              <w:rPr>
                <w:rFonts w:ascii="Century Gothic" w:hAnsi="Century Gothic" w:cs="Calibri Light"/>
              </w:rPr>
              <w:t xml:space="preserve"> President</w:t>
            </w:r>
            <w:r w:rsidR="009E3366">
              <w:rPr>
                <w:rFonts w:ascii="Century Gothic" w:hAnsi="Century Gothic" w:cs="Calibri Light"/>
              </w:rPr>
              <w:t>e</w:t>
            </w:r>
            <w:r w:rsidRPr="001F11D6">
              <w:rPr>
                <w:rFonts w:ascii="Century Gothic" w:hAnsi="Century Gothic" w:cs="Calibri Light"/>
              </w:rPr>
              <w:t xml:space="preserve"> </w:t>
            </w:r>
            <w:r w:rsidR="009E3366" w:rsidRPr="001F11D6">
              <w:rPr>
                <w:rFonts w:ascii="Century Gothic" w:hAnsi="Century Gothic" w:cs="Tahoma"/>
                <w:lang w:val="es-ES"/>
              </w:rPr>
              <w:t>JOSÉ RAMÓN JIMÉNEZ GUTIÉRREZ</w:t>
            </w:r>
          </w:p>
        </w:tc>
        <w:tc>
          <w:tcPr>
            <w:tcW w:w="1124" w:type="pct"/>
            <w:shd w:val="clear" w:color="auto" w:fill="D9D9D9"/>
          </w:tcPr>
          <w:p w14:paraId="31983CF9" w14:textId="7B6671C4" w:rsidR="001F11D6" w:rsidRPr="001F11D6" w:rsidRDefault="001F5647" w:rsidP="001F11D6">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1F5647" w:rsidRPr="001F11D6" w14:paraId="57356869" w14:textId="77777777" w:rsidTr="00D762A8">
        <w:trPr>
          <w:jc w:val="center"/>
        </w:trPr>
        <w:tc>
          <w:tcPr>
            <w:tcW w:w="355" w:type="pct"/>
            <w:vAlign w:val="center"/>
          </w:tcPr>
          <w:p w14:paraId="071016E8" w14:textId="77777777" w:rsidR="001F5647" w:rsidRPr="001F11D6" w:rsidRDefault="001F5647" w:rsidP="001F564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F4B759C" w14:textId="5C163293" w:rsidR="001F5647" w:rsidRPr="001F11D6" w:rsidRDefault="001F5647" w:rsidP="001F5647">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tcPr>
          <w:p w14:paraId="5CEBA568" w14:textId="7A8B7641" w:rsidR="001F5647" w:rsidRPr="001F11D6" w:rsidRDefault="001F5647" w:rsidP="001F5647">
            <w:pPr>
              <w:autoSpaceDE w:val="0"/>
              <w:autoSpaceDN w:val="0"/>
              <w:spacing w:line="276" w:lineRule="auto"/>
              <w:jc w:val="both"/>
              <w:rPr>
                <w:rFonts w:ascii="Century Gothic" w:hAnsi="Century Gothic" w:cs="Tahoma"/>
                <w:b/>
                <w:lang w:val="es-ES"/>
              </w:rPr>
            </w:pPr>
            <w:r w:rsidRPr="007F7762">
              <w:rPr>
                <w:rFonts w:ascii="Century Gothic" w:hAnsi="Century Gothic" w:cs="Calibri Light"/>
                <w:b/>
              </w:rPr>
              <w:t>A favor</w:t>
            </w:r>
          </w:p>
        </w:tc>
      </w:tr>
      <w:tr w:rsidR="001F5647" w:rsidRPr="001F11D6" w14:paraId="497FA7E2" w14:textId="77777777" w:rsidTr="001F11D6">
        <w:trPr>
          <w:jc w:val="center"/>
        </w:trPr>
        <w:tc>
          <w:tcPr>
            <w:tcW w:w="355" w:type="pct"/>
            <w:shd w:val="clear" w:color="auto" w:fill="D9D9D9"/>
            <w:vAlign w:val="center"/>
          </w:tcPr>
          <w:p w14:paraId="36F377FC" w14:textId="77777777" w:rsidR="001F5647" w:rsidRPr="001F11D6" w:rsidRDefault="001F5647" w:rsidP="001F564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54ED158" w14:textId="5A9F0C70" w:rsidR="001F5647" w:rsidRPr="001F11D6" w:rsidRDefault="001F5647" w:rsidP="001F5647">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2BC1EBCB" w14:textId="0A8A8DB5" w:rsidR="001F5647" w:rsidRPr="001F11D6" w:rsidRDefault="001F5647" w:rsidP="001F5647">
            <w:pPr>
              <w:autoSpaceDE w:val="0"/>
              <w:autoSpaceDN w:val="0"/>
              <w:spacing w:line="276" w:lineRule="auto"/>
              <w:jc w:val="both"/>
              <w:rPr>
                <w:rFonts w:ascii="Century Gothic" w:hAnsi="Century Gothic" w:cs="Tahoma"/>
                <w:b/>
                <w:lang w:val="es-ES"/>
              </w:rPr>
            </w:pPr>
            <w:r w:rsidRPr="007F7762">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40ED3B03" w:rsidR="00FB5CAA" w:rsidRPr="008C0B2F" w:rsidRDefault="00FB5CAA" w:rsidP="00FB5CAA">
      <w:pPr>
        <w:pStyle w:val="Textosinformato"/>
        <w:spacing w:line="276" w:lineRule="auto"/>
        <w:rPr>
          <w:sz w:val="20"/>
          <w:lang w:val="es-MX"/>
        </w:rPr>
      </w:pPr>
      <w:r>
        <w:rPr>
          <w:sz w:val="20"/>
          <w:lang w:val="es-MX"/>
        </w:rPr>
        <w:t xml:space="preserve"> </w:t>
      </w: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1F5647">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0E5CF3FE" w:rsidR="00FB5CAA" w:rsidRPr="008D43ED" w:rsidRDefault="00FB5CAA" w:rsidP="005B4B97">
            <w:pPr>
              <w:pStyle w:val="Textosinformato"/>
              <w:spacing w:line="276" w:lineRule="auto"/>
              <w:rPr>
                <w:b/>
                <w:sz w:val="20"/>
                <w:lang w:val="es-MX"/>
              </w:rPr>
            </w:pPr>
            <w:r w:rsidRPr="008D43ED">
              <w:rPr>
                <w:b/>
                <w:sz w:val="20"/>
                <w:lang w:val="es-MX"/>
              </w:rPr>
              <w:lastRenderedPageBreak/>
              <w:t>ACU/JA/</w:t>
            </w:r>
            <w:r>
              <w:rPr>
                <w:b/>
                <w:sz w:val="20"/>
                <w:lang w:val="es-MX"/>
              </w:rPr>
              <w:t>0</w:t>
            </w:r>
            <w:r w:rsidR="009E3366">
              <w:rPr>
                <w:b/>
                <w:sz w:val="20"/>
                <w:lang w:val="es-MX"/>
              </w:rPr>
              <w:t>4</w:t>
            </w:r>
            <w:r w:rsidRPr="008D43ED">
              <w:rPr>
                <w:b/>
                <w:sz w:val="20"/>
                <w:lang w:val="es-MX"/>
              </w:rPr>
              <w:t>/</w:t>
            </w:r>
            <w:r w:rsidR="00DE5392">
              <w:rPr>
                <w:b/>
                <w:sz w:val="20"/>
                <w:lang w:val="es-MX"/>
              </w:rPr>
              <w:t>0</w:t>
            </w:r>
            <w:r w:rsidR="009E3366">
              <w:rPr>
                <w:b/>
                <w:sz w:val="20"/>
                <w:lang w:val="es-MX"/>
              </w:rPr>
              <w:t>7</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 xml:space="preserve">los Magistrados </w:t>
            </w:r>
            <w:r w:rsidR="001F5647">
              <w:rPr>
                <w:b/>
                <w:sz w:val="20"/>
                <w:u w:val="single"/>
                <w:lang w:val="es-MX"/>
              </w:rPr>
              <w:t>presentes</w:t>
            </w:r>
            <w:r w:rsidRPr="002E4D66">
              <w:rPr>
                <w:b/>
                <w:sz w:val="20"/>
                <w:u w:val="single"/>
                <w:lang w:val="es-MX"/>
              </w:rPr>
              <w:t xml:space="preserve"> de la Junta de Administración.</w:t>
            </w:r>
          </w:p>
        </w:tc>
      </w:tr>
    </w:tbl>
    <w:p w14:paraId="0D8EC7EB" w14:textId="77777777" w:rsidR="00045660" w:rsidRDefault="00045660" w:rsidP="00D047E6">
      <w:pPr>
        <w:pStyle w:val="Textosinformato"/>
        <w:jc w:val="center"/>
        <w:rPr>
          <w:b/>
          <w:sz w:val="28"/>
          <w:szCs w:val="28"/>
          <w:lang w:val="es-MX"/>
        </w:rPr>
      </w:pPr>
    </w:p>
    <w:p w14:paraId="5481ACCF" w14:textId="15A0DD24" w:rsidR="009E3366" w:rsidRDefault="009E3366" w:rsidP="009E3366">
      <w:pPr>
        <w:pStyle w:val="Textosinformato"/>
        <w:spacing w:line="276" w:lineRule="auto"/>
        <w:jc w:val="center"/>
        <w:rPr>
          <w:b/>
          <w:sz w:val="28"/>
          <w:szCs w:val="28"/>
          <w:lang w:val="es-MX"/>
        </w:rPr>
      </w:pPr>
      <w:r>
        <w:rPr>
          <w:b/>
          <w:sz w:val="28"/>
          <w:szCs w:val="28"/>
          <w:lang w:val="es-MX"/>
        </w:rPr>
        <w:t>-</w:t>
      </w:r>
      <w:r w:rsidR="00ED3A3A">
        <w:rPr>
          <w:b/>
          <w:sz w:val="28"/>
          <w:szCs w:val="28"/>
          <w:lang w:val="es-MX"/>
        </w:rPr>
        <w:t>5</w:t>
      </w:r>
      <w:r w:rsidRPr="003032CF">
        <w:rPr>
          <w:b/>
          <w:sz w:val="28"/>
          <w:szCs w:val="28"/>
          <w:lang w:val="es-MX"/>
        </w:rPr>
        <w:t>-</w:t>
      </w:r>
    </w:p>
    <w:p w14:paraId="57507808" w14:textId="4519AF76" w:rsidR="00FC164D" w:rsidRDefault="00FC164D" w:rsidP="009E3366">
      <w:pPr>
        <w:pStyle w:val="Textosinformato"/>
        <w:spacing w:line="276" w:lineRule="auto"/>
        <w:jc w:val="center"/>
        <w:rPr>
          <w:b/>
          <w:sz w:val="28"/>
          <w:szCs w:val="28"/>
          <w:lang w:val="es-MX"/>
        </w:rPr>
      </w:pPr>
    </w:p>
    <w:p w14:paraId="056D1292" w14:textId="36E1FC13" w:rsidR="00FC164D" w:rsidRDefault="00FC164D" w:rsidP="00FC164D">
      <w:pPr>
        <w:pStyle w:val="Sangradetextonormal"/>
        <w:spacing w:after="0" w:line="276" w:lineRule="auto"/>
        <w:ind w:left="0"/>
        <w:jc w:val="both"/>
        <w:rPr>
          <w:rFonts w:ascii="Century Gothic" w:hAnsi="Century Gothic"/>
          <w:b/>
        </w:rPr>
      </w:pP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 xml:space="preserve">el Secretario Técnico </w:t>
      </w:r>
      <w:r w:rsidRPr="00AD6C1F">
        <w:rPr>
          <w:rFonts w:ascii="Century Gothic" w:hAnsi="Century Gothic"/>
          <w:lang w:val="es-MX"/>
        </w:rPr>
        <w:t>señala que sigue el punto</w:t>
      </w:r>
      <w:r w:rsidRPr="00AD6C1F">
        <w:rPr>
          <w:rFonts w:ascii="Century Gothic" w:hAnsi="Century Gothic"/>
          <w:b/>
          <w:lang w:val="es-MX"/>
        </w:rPr>
        <w:t xml:space="preserve"> </w:t>
      </w:r>
      <w:r>
        <w:rPr>
          <w:rFonts w:ascii="Century Gothic" w:hAnsi="Century Gothic"/>
          <w:b/>
          <w:lang w:val="es-MX"/>
        </w:rPr>
        <w:t xml:space="preserve">cinco </w:t>
      </w:r>
      <w:r w:rsidRPr="00AD6C1F">
        <w:rPr>
          <w:rFonts w:ascii="Century Gothic" w:hAnsi="Century Gothic"/>
          <w:lang w:val="es-MX"/>
        </w:rPr>
        <w:t>y corresponde</w:t>
      </w:r>
      <w:r>
        <w:rPr>
          <w:rFonts w:ascii="Century Gothic" w:hAnsi="Century Gothic"/>
          <w:lang w:val="es-MX"/>
        </w:rPr>
        <w:t xml:space="preserve"> a</w:t>
      </w:r>
      <w:r w:rsidRPr="003032CF">
        <w:rPr>
          <w:rFonts w:ascii="Century Gothic" w:hAnsi="Century Gothic"/>
          <w:lang w:val="es-MX"/>
        </w:rPr>
        <w:t>:</w:t>
      </w:r>
      <w:r>
        <w:rPr>
          <w:rFonts w:ascii="Century Gothic" w:hAnsi="Century Gothic"/>
          <w:lang w:val="es-MX"/>
        </w:rPr>
        <w:t xml:space="preserve"> </w:t>
      </w:r>
      <w:r w:rsidRPr="00FC164D">
        <w:rPr>
          <w:rFonts w:ascii="Century Gothic" w:hAnsi="Century Gothic"/>
          <w:b/>
        </w:rPr>
        <w:t>Aprobación de las actas de las sesiones anteriores, celebradas el 12, 13 y 28 de diciembre de 2023, así como las sesiones del 15 de enero de 2024.</w:t>
      </w:r>
    </w:p>
    <w:p w14:paraId="1690433D" w14:textId="232BD0CA" w:rsidR="00FC164D" w:rsidRDefault="00FC164D" w:rsidP="00FC164D">
      <w:pPr>
        <w:pStyle w:val="Sangradetextonormal"/>
        <w:spacing w:after="0" w:line="276" w:lineRule="auto"/>
        <w:ind w:left="0"/>
        <w:jc w:val="both"/>
        <w:rPr>
          <w:rFonts w:ascii="Century Gothic" w:hAnsi="Century Gothic"/>
          <w:b/>
        </w:rPr>
      </w:pPr>
    </w:p>
    <w:p w14:paraId="4CE84FF0" w14:textId="1DD02296" w:rsidR="001F5647" w:rsidRDefault="00FC164D" w:rsidP="00FC164D">
      <w:pPr>
        <w:pStyle w:val="Sangra3detindependiente"/>
        <w:spacing w:after="0" w:line="276" w:lineRule="auto"/>
        <w:ind w:left="0"/>
        <w:jc w:val="both"/>
        <w:rPr>
          <w:rFonts w:ascii="Century Gothic" w:hAnsi="Century Gothic"/>
          <w:sz w:val="20"/>
          <w:szCs w:val="20"/>
          <w:lang w:val="es-MX"/>
        </w:rPr>
      </w:pPr>
      <w:r>
        <w:rPr>
          <w:rFonts w:ascii="Century Gothic" w:hAnsi="Century Gothic"/>
          <w:sz w:val="20"/>
          <w:szCs w:val="20"/>
          <w:lang w:val="es-MX"/>
        </w:rPr>
        <w:t>E</w:t>
      </w:r>
      <w:r w:rsidRPr="00DF5F51">
        <w:rPr>
          <w:rFonts w:ascii="Century Gothic" w:hAnsi="Century Gothic"/>
          <w:sz w:val="20"/>
          <w:szCs w:val="20"/>
          <w:lang w:val="es-MX"/>
        </w:rPr>
        <w:t>n uso de la voz</w:t>
      </w:r>
      <w:r>
        <w:rPr>
          <w:rFonts w:ascii="Century Gothic" w:hAnsi="Century Gothic"/>
          <w:sz w:val="20"/>
          <w:szCs w:val="20"/>
          <w:lang w:val="es-MX"/>
        </w:rPr>
        <w:t xml:space="preserve"> el</w:t>
      </w:r>
      <w:r w:rsidRPr="00DF5F51">
        <w:rPr>
          <w:rFonts w:ascii="Century Gothic" w:hAnsi="Century Gothic"/>
          <w:b/>
          <w:sz w:val="20"/>
          <w:szCs w:val="20"/>
          <w:lang w:val="es-MX"/>
        </w:rPr>
        <w:t xml:space="preserve"> Magistrad</w:t>
      </w:r>
      <w:r>
        <w:rPr>
          <w:rFonts w:ascii="Century Gothic" w:hAnsi="Century Gothic"/>
          <w:b/>
          <w:sz w:val="20"/>
          <w:szCs w:val="20"/>
          <w:lang w:val="es-MX"/>
        </w:rPr>
        <w:t>o</w:t>
      </w:r>
      <w:r w:rsidRPr="00DF5F51">
        <w:rPr>
          <w:rFonts w:ascii="Century Gothic" w:hAnsi="Century Gothic"/>
          <w:b/>
          <w:sz w:val="20"/>
          <w:szCs w:val="20"/>
          <w:lang w:val="es-MX"/>
        </w:rPr>
        <w:t xml:space="preserve"> President</w:t>
      </w:r>
      <w:r>
        <w:rPr>
          <w:rFonts w:ascii="Century Gothic" w:hAnsi="Century Gothic"/>
          <w:b/>
          <w:sz w:val="20"/>
          <w:szCs w:val="20"/>
          <w:lang w:val="es-MX"/>
        </w:rPr>
        <w:t>e</w:t>
      </w:r>
      <w:r w:rsidRPr="00DF5F51">
        <w:rPr>
          <w:rFonts w:ascii="Century Gothic" w:hAnsi="Century Gothic"/>
          <w:b/>
          <w:sz w:val="20"/>
          <w:szCs w:val="20"/>
          <w:lang w:val="es-MX"/>
        </w:rPr>
        <w:t>:</w:t>
      </w:r>
      <w:r w:rsidRPr="00DF5F51">
        <w:rPr>
          <w:rFonts w:ascii="Century Gothic" w:hAnsi="Century Gothic"/>
          <w:sz w:val="20"/>
          <w:szCs w:val="20"/>
          <w:lang w:val="es-MX"/>
        </w:rPr>
        <w:t xml:space="preserve"> </w:t>
      </w:r>
      <w:r w:rsidR="001F5647" w:rsidRPr="001F5647">
        <w:rPr>
          <w:rFonts w:ascii="Century Gothic" w:hAnsi="Century Gothic"/>
          <w:sz w:val="20"/>
          <w:szCs w:val="20"/>
          <w:lang w:val="es-MX"/>
        </w:rPr>
        <w:t xml:space="preserve">Bueno, en relación a estas actas, como ustedes saben, algunas de ellas fueron muy extensas, lo que dio motivo a que se hiciera la transcripción, perdón, por la redundancia literal de lo que se dijo en esas actas, ya fue previamente circuladas, entiendo, en el caso de la Magistrada María Abril Ortiz Gómez, que no formó parte de estas actas, por lo que no le podría constar, sin embargo, para el resto de nosotros, yo no le vi ningún problema al acta. ¿Algún comentario, </w:t>
      </w:r>
      <w:r w:rsidR="001F5647">
        <w:rPr>
          <w:rFonts w:ascii="Century Gothic" w:hAnsi="Century Gothic"/>
          <w:sz w:val="20"/>
          <w:szCs w:val="20"/>
          <w:lang w:val="es-MX"/>
        </w:rPr>
        <w:t>M</w:t>
      </w:r>
      <w:r w:rsidR="001F5647" w:rsidRPr="001F5647">
        <w:rPr>
          <w:rFonts w:ascii="Century Gothic" w:hAnsi="Century Gothic"/>
          <w:sz w:val="20"/>
          <w:szCs w:val="20"/>
          <w:lang w:val="es-MX"/>
        </w:rPr>
        <w:t>agistrado?</w:t>
      </w:r>
    </w:p>
    <w:p w14:paraId="54CB91EF" w14:textId="20AA6112" w:rsidR="001F5647" w:rsidRDefault="001F5647" w:rsidP="00FC164D">
      <w:pPr>
        <w:pStyle w:val="Sangra3detindependiente"/>
        <w:spacing w:after="0" w:line="276" w:lineRule="auto"/>
        <w:ind w:left="0"/>
        <w:jc w:val="both"/>
        <w:rPr>
          <w:rFonts w:ascii="Century Gothic" w:hAnsi="Century Gothic"/>
          <w:sz w:val="20"/>
          <w:szCs w:val="20"/>
          <w:lang w:val="es-MX"/>
        </w:rPr>
      </w:pPr>
    </w:p>
    <w:p w14:paraId="435AA63D" w14:textId="3EF3FE56" w:rsidR="001F5647" w:rsidRDefault="001F5647" w:rsidP="001F5647">
      <w:pPr>
        <w:pStyle w:val="Sangra3detindependiente"/>
        <w:spacing w:line="276" w:lineRule="auto"/>
        <w:ind w:left="0"/>
        <w:jc w:val="both"/>
        <w:rPr>
          <w:rFonts w:ascii="Century Gothic" w:hAnsi="Century Gothic"/>
          <w:sz w:val="20"/>
          <w:szCs w:val="20"/>
          <w:lang w:val="es-MX"/>
        </w:rPr>
      </w:pPr>
      <w:r w:rsidRPr="001F5647">
        <w:rPr>
          <w:rFonts w:ascii="Century Gothic" w:hAnsi="Century Gothic"/>
          <w:sz w:val="20"/>
          <w:szCs w:val="20"/>
          <w:lang w:val="es-MX"/>
        </w:rPr>
        <w:t xml:space="preserve">En uso de la voz el </w:t>
      </w:r>
      <w:r w:rsidRPr="001F5647">
        <w:rPr>
          <w:rFonts w:ascii="Century Gothic" w:hAnsi="Century Gothic"/>
          <w:b/>
          <w:bCs/>
          <w:sz w:val="20"/>
          <w:szCs w:val="20"/>
          <w:lang w:val="es-MX"/>
        </w:rPr>
        <w:t>Magistrado Avelino Bravo Cacho:</w:t>
      </w:r>
      <w:r>
        <w:rPr>
          <w:rFonts w:ascii="Century Gothic" w:hAnsi="Century Gothic"/>
          <w:b/>
          <w:bCs/>
          <w:sz w:val="20"/>
          <w:szCs w:val="20"/>
          <w:lang w:val="es-MX"/>
        </w:rPr>
        <w:t xml:space="preserve"> </w:t>
      </w:r>
      <w:r w:rsidRPr="001F5647">
        <w:rPr>
          <w:rFonts w:ascii="Century Gothic" w:hAnsi="Century Gothic"/>
          <w:sz w:val="20"/>
          <w:szCs w:val="20"/>
          <w:lang w:val="es-MX"/>
        </w:rPr>
        <w:t xml:space="preserve">Yo no vi ningún problema tampoco, Presidente, coincido, toda vez que, como bien señalas, en una transcripción justamente de los audios oficiales, y en algunos casos de los vídeos oficiales, en consecuencia, yo no tengo inconveniente, fue lo que actualmente se acordó, y por lo menos se da constancia por escrito de lo que ahí se dijo en esas sesiones. Yo no le </w:t>
      </w:r>
      <w:r w:rsidR="000A7902">
        <w:rPr>
          <w:rFonts w:ascii="Century Gothic" w:hAnsi="Century Gothic"/>
          <w:sz w:val="20"/>
          <w:szCs w:val="20"/>
          <w:lang w:val="es-MX"/>
        </w:rPr>
        <w:t>veo</w:t>
      </w:r>
      <w:r w:rsidRPr="001F5647">
        <w:rPr>
          <w:rFonts w:ascii="Century Gothic" w:hAnsi="Century Gothic"/>
          <w:sz w:val="20"/>
          <w:szCs w:val="20"/>
          <w:lang w:val="es-MX"/>
        </w:rPr>
        <w:t xml:space="preserve"> ninguna objeción,</w:t>
      </w:r>
      <w:r w:rsidR="000A7902">
        <w:rPr>
          <w:rFonts w:ascii="Century Gothic" w:hAnsi="Century Gothic"/>
          <w:sz w:val="20"/>
          <w:szCs w:val="20"/>
          <w:lang w:val="es-MX"/>
        </w:rPr>
        <w:t xml:space="preserve"> </w:t>
      </w:r>
      <w:r w:rsidRPr="001F5647">
        <w:rPr>
          <w:rFonts w:ascii="Century Gothic" w:hAnsi="Century Gothic"/>
          <w:sz w:val="20"/>
          <w:szCs w:val="20"/>
          <w:lang w:val="es-MX"/>
        </w:rPr>
        <w:t xml:space="preserve">inconveniente, nada más si acaso </w:t>
      </w:r>
      <w:r w:rsidR="000A7902">
        <w:rPr>
          <w:rFonts w:ascii="Century Gothic" w:hAnsi="Century Gothic"/>
          <w:sz w:val="20"/>
          <w:szCs w:val="20"/>
          <w:lang w:val="es-MX"/>
        </w:rPr>
        <w:t>si</w:t>
      </w:r>
      <w:r w:rsidRPr="001F5647">
        <w:rPr>
          <w:rFonts w:ascii="Century Gothic" w:hAnsi="Century Gothic"/>
          <w:sz w:val="20"/>
          <w:szCs w:val="20"/>
          <w:lang w:val="es-MX"/>
        </w:rPr>
        <w:t xml:space="preserve"> cuidar algunas cuestiones de ortografía, ¿no? Algunas cuestiones de que de repente el audio se cambia una letra por otra</w:t>
      </w:r>
      <w:r w:rsidR="000A7902">
        <w:rPr>
          <w:rFonts w:ascii="Century Gothic" w:hAnsi="Century Gothic"/>
          <w:sz w:val="20"/>
          <w:szCs w:val="20"/>
          <w:lang w:val="es-MX"/>
        </w:rPr>
        <w:t xml:space="preserve"> f</w:t>
      </w:r>
      <w:r w:rsidRPr="001F5647">
        <w:rPr>
          <w:rFonts w:ascii="Century Gothic" w:hAnsi="Century Gothic"/>
          <w:sz w:val="20"/>
          <w:szCs w:val="20"/>
          <w:lang w:val="es-MX"/>
        </w:rPr>
        <w:t>uera de eso, creo que estoy de acuerdo.</w:t>
      </w:r>
    </w:p>
    <w:p w14:paraId="136054C4" w14:textId="6B026418" w:rsidR="00FC164D" w:rsidRPr="00DF5F51" w:rsidRDefault="00FC164D" w:rsidP="00FC164D">
      <w:pPr>
        <w:pStyle w:val="Sangra3detindependiente"/>
        <w:spacing w:before="240" w:after="0" w:line="276" w:lineRule="auto"/>
        <w:ind w:left="0"/>
        <w:jc w:val="both"/>
        <w:rPr>
          <w:rFonts w:ascii="Century Gothic" w:hAnsi="Century Gothic"/>
          <w:sz w:val="20"/>
          <w:szCs w:val="20"/>
          <w:lang w:val="es-MX"/>
        </w:rPr>
      </w:pPr>
      <w:r w:rsidRPr="00DF5F51">
        <w:rPr>
          <w:rFonts w:ascii="Century Gothic" w:hAnsi="Century Gothic"/>
          <w:sz w:val="20"/>
          <w:szCs w:val="20"/>
          <w:lang w:val="es-MX"/>
        </w:rPr>
        <w:t xml:space="preserve">En uso de la voz </w:t>
      </w:r>
      <w:r>
        <w:rPr>
          <w:rFonts w:ascii="Century Gothic" w:hAnsi="Century Gothic"/>
          <w:sz w:val="20"/>
          <w:szCs w:val="20"/>
          <w:lang w:val="es-MX"/>
        </w:rPr>
        <w:t>el</w:t>
      </w:r>
      <w:r w:rsidRPr="00DF5F51">
        <w:rPr>
          <w:rFonts w:ascii="Century Gothic" w:hAnsi="Century Gothic"/>
          <w:sz w:val="20"/>
          <w:szCs w:val="20"/>
          <w:lang w:val="es-MX"/>
        </w:rPr>
        <w:t xml:space="preserve"> </w:t>
      </w:r>
      <w:r w:rsidRPr="00DF5F51">
        <w:rPr>
          <w:rFonts w:ascii="Century Gothic" w:hAnsi="Century Gothic"/>
          <w:b/>
          <w:sz w:val="20"/>
          <w:szCs w:val="20"/>
          <w:lang w:val="es-MX"/>
        </w:rPr>
        <w:t>Magistrad</w:t>
      </w:r>
      <w:r>
        <w:rPr>
          <w:rFonts w:ascii="Century Gothic" w:hAnsi="Century Gothic"/>
          <w:b/>
          <w:sz w:val="20"/>
          <w:szCs w:val="20"/>
          <w:lang w:val="es-MX"/>
        </w:rPr>
        <w:t>o</w:t>
      </w:r>
      <w:r w:rsidRPr="00DF5F51">
        <w:rPr>
          <w:rFonts w:ascii="Century Gothic" w:hAnsi="Century Gothic"/>
          <w:b/>
          <w:sz w:val="20"/>
          <w:szCs w:val="20"/>
          <w:lang w:val="es-MX"/>
        </w:rPr>
        <w:t xml:space="preserve"> President</w:t>
      </w:r>
      <w:r>
        <w:rPr>
          <w:rFonts w:ascii="Century Gothic" w:hAnsi="Century Gothic"/>
          <w:b/>
          <w:sz w:val="20"/>
          <w:szCs w:val="20"/>
          <w:lang w:val="es-MX"/>
        </w:rPr>
        <w:t>e</w:t>
      </w:r>
      <w:r w:rsidRPr="00DF5F51">
        <w:rPr>
          <w:rFonts w:ascii="Century Gothic" w:hAnsi="Century Gothic"/>
          <w:b/>
          <w:sz w:val="20"/>
          <w:szCs w:val="20"/>
          <w:lang w:val="es-MX"/>
        </w:rPr>
        <w:t xml:space="preserve">: </w:t>
      </w:r>
      <w:r w:rsidR="001F5647">
        <w:rPr>
          <w:rFonts w:ascii="Century Gothic" w:hAnsi="Century Gothic"/>
          <w:bCs/>
          <w:sz w:val="20"/>
          <w:szCs w:val="20"/>
          <w:lang w:val="es-MX"/>
        </w:rPr>
        <w:t>Totalmente de acuerdo, a</w:t>
      </w:r>
      <w:r w:rsidRPr="00DF5F51">
        <w:rPr>
          <w:rFonts w:ascii="Century Gothic" w:hAnsi="Century Gothic"/>
          <w:sz w:val="20"/>
          <w:szCs w:val="20"/>
          <w:lang w:val="es-MX"/>
        </w:rPr>
        <w:t>gotada la discusión del punto de acuerdo, solicito al Secretario Técnico la votación:</w:t>
      </w:r>
    </w:p>
    <w:p w14:paraId="71A08C1C" w14:textId="77777777" w:rsidR="00FC164D" w:rsidRPr="00DF5F51" w:rsidRDefault="00FC164D" w:rsidP="00FC164D">
      <w:pPr>
        <w:pStyle w:val="Sangra3detindependiente"/>
        <w:spacing w:after="0" w:line="276" w:lineRule="auto"/>
        <w:ind w:left="0"/>
        <w:jc w:val="both"/>
        <w:rPr>
          <w:rFonts w:ascii="Century Gothic" w:hAnsi="Century Gothic"/>
          <w:sz w:val="20"/>
          <w:szCs w:val="20"/>
          <w:lang w:val="es-MX"/>
        </w:rPr>
      </w:pPr>
    </w:p>
    <w:p w14:paraId="372C151E" w14:textId="5895A288" w:rsidR="00FC164D" w:rsidRPr="00DF5F51" w:rsidRDefault="00FC164D" w:rsidP="00FC164D">
      <w:pPr>
        <w:pStyle w:val="Cuerpodetexto"/>
        <w:spacing w:line="276" w:lineRule="auto"/>
        <w:rPr>
          <w:rFonts w:ascii="Century Gothic" w:hAnsi="Century Gothic"/>
          <w:sz w:val="20"/>
        </w:rPr>
      </w:pPr>
      <w:r w:rsidRPr="00DF5F51">
        <w:rPr>
          <w:rFonts w:ascii="Century Gothic" w:hAnsi="Century Gothic"/>
          <w:sz w:val="20"/>
        </w:rPr>
        <w:t>En uso de la voz el</w:t>
      </w:r>
      <w:r w:rsidRPr="00DF5F51">
        <w:rPr>
          <w:rFonts w:ascii="Century Gothic" w:hAnsi="Century Gothic"/>
          <w:b/>
          <w:sz w:val="20"/>
        </w:rPr>
        <w:t xml:space="preserve"> Secretario Técnico</w:t>
      </w:r>
      <w:r w:rsidRPr="00DF5F51">
        <w:rPr>
          <w:rFonts w:ascii="Century Gothic" w:hAnsi="Century Gothic"/>
          <w:sz w:val="20"/>
        </w:rPr>
        <w:t xml:space="preserve">: Pregunto a consideración de la Magistrada y los Magistrados que conforman esta Junta de Administración, sobre la </w:t>
      </w:r>
      <w:r w:rsidR="007559BF">
        <w:rPr>
          <w:rFonts w:ascii="Century Gothic" w:hAnsi="Century Gothic"/>
          <w:b/>
          <w:sz w:val="20"/>
        </w:rPr>
        <w:t>a</w:t>
      </w:r>
      <w:r w:rsidRPr="00DF5F51">
        <w:rPr>
          <w:rFonts w:ascii="Century Gothic" w:hAnsi="Century Gothic"/>
          <w:b/>
          <w:sz w:val="20"/>
        </w:rPr>
        <w:t>probación de</w:t>
      </w:r>
      <w:r>
        <w:rPr>
          <w:rFonts w:ascii="Century Gothic" w:hAnsi="Century Gothic"/>
          <w:b/>
          <w:sz w:val="20"/>
        </w:rPr>
        <w:t xml:space="preserve"> </w:t>
      </w:r>
      <w:r w:rsidRPr="00DF5F51">
        <w:rPr>
          <w:rFonts w:ascii="Century Gothic" w:hAnsi="Century Gothic"/>
          <w:b/>
          <w:sz w:val="20"/>
        </w:rPr>
        <w:t>l</w:t>
      </w:r>
      <w:r>
        <w:rPr>
          <w:rFonts w:ascii="Century Gothic" w:hAnsi="Century Gothic"/>
          <w:b/>
          <w:sz w:val="20"/>
        </w:rPr>
        <w:t>as</w:t>
      </w:r>
      <w:r w:rsidRPr="00DF5F51">
        <w:rPr>
          <w:rFonts w:ascii="Century Gothic" w:hAnsi="Century Gothic"/>
          <w:b/>
          <w:sz w:val="20"/>
        </w:rPr>
        <w:t xml:space="preserve"> acta</w:t>
      </w:r>
      <w:r>
        <w:rPr>
          <w:rFonts w:ascii="Century Gothic" w:hAnsi="Century Gothic"/>
          <w:b/>
          <w:sz w:val="20"/>
        </w:rPr>
        <w:t>s</w:t>
      </w:r>
      <w:r w:rsidRPr="00DF5F51">
        <w:rPr>
          <w:rFonts w:ascii="Century Gothic" w:hAnsi="Century Gothic"/>
          <w:b/>
          <w:sz w:val="20"/>
        </w:rPr>
        <w:t xml:space="preserve"> de la</w:t>
      </w:r>
      <w:r>
        <w:rPr>
          <w:rFonts w:ascii="Century Gothic" w:hAnsi="Century Gothic"/>
          <w:b/>
          <w:sz w:val="20"/>
        </w:rPr>
        <w:t>s</w:t>
      </w:r>
      <w:r w:rsidRPr="00DF5F51">
        <w:rPr>
          <w:rFonts w:ascii="Century Gothic" w:hAnsi="Century Gothic"/>
          <w:b/>
          <w:sz w:val="20"/>
        </w:rPr>
        <w:t xml:space="preserve"> sesi</w:t>
      </w:r>
      <w:r>
        <w:rPr>
          <w:rFonts w:ascii="Century Gothic" w:hAnsi="Century Gothic"/>
          <w:b/>
          <w:sz w:val="20"/>
        </w:rPr>
        <w:t>ones</w:t>
      </w:r>
      <w:r w:rsidRPr="00DF5F51">
        <w:rPr>
          <w:rFonts w:ascii="Century Gothic" w:hAnsi="Century Gothic"/>
          <w:b/>
          <w:sz w:val="20"/>
        </w:rPr>
        <w:t xml:space="preserve"> anterior</w:t>
      </w:r>
      <w:r>
        <w:rPr>
          <w:rFonts w:ascii="Century Gothic" w:hAnsi="Century Gothic"/>
          <w:b/>
          <w:sz w:val="20"/>
        </w:rPr>
        <w:t>es</w:t>
      </w:r>
      <w:r w:rsidRPr="00DF5F51">
        <w:rPr>
          <w:rFonts w:ascii="Century Gothic" w:hAnsi="Century Gothic"/>
          <w:b/>
          <w:sz w:val="20"/>
        </w:rPr>
        <w:t>, celebrada</w:t>
      </w:r>
      <w:r>
        <w:rPr>
          <w:rFonts w:ascii="Century Gothic" w:hAnsi="Century Gothic"/>
          <w:b/>
          <w:sz w:val="20"/>
        </w:rPr>
        <w:t>s</w:t>
      </w:r>
      <w:r w:rsidRPr="00DF5F51">
        <w:rPr>
          <w:rFonts w:ascii="Century Gothic" w:hAnsi="Century Gothic"/>
          <w:b/>
          <w:sz w:val="20"/>
        </w:rPr>
        <w:t xml:space="preserve"> el </w:t>
      </w:r>
      <w:r>
        <w:rPr>
          <w:rFonts w:ascii="Century Gothic" w:hAnsi="Century Gothic"/>
          <w:b/>
          <w:sz w:val="20"/>
        </w:rPr>
        <w:t xml:space="preserve">12, 13 y 28 de diciembre </w:t>
      </w:r>
      <w:r w:rsidRPr="00DF5F51">
        <w:rPr>
          <w:rFonts w:ascii="Century Gothic" w:hAnsi="Century Gothic"/>
          <w:b/>
          <w:sz w:val="20"/>
        </w:rPr>
        <w:t>de 2023</w:t>
      </w:r>
      <w:r>
        <w:rPr>
          <w:rFonts w:ascii="Century Gothic" w:hAnsi="Century Gothic"/>
          <w:b/>
          <w:sz w:val="20"/>
        </w:rPr>
        <w:t>, así como las sesiones del 15 de enero de 2024</w:t>
      </w:r>
      <w:r w:rsidRPr="00DF5F51">
        <w:rPr>
          <w:rFonts w:ascii="Century Gothic" w:hAnsi="Century Gothic"/>
          <w:sz w:val="20"/>
        </w:rPr>
        <w:t>.</w:t>
      </w:r>
    </w:p>
    <w:p w14:paraId="62F58975" w14:textId="77777777" w:rsidR="00FC164D" w:rsidRPr="00FC164D" w:rsidRDefault="00FC164D" w:rsidP="00FC164D">
      <w:pPr>
        <w:pStyle w:val="Sangradetextonormal"/>
        <w:spacing w:after="0" w:line="276" w:lineRule="auto"/>
        <w:ind w:left="0"/>
        <w:jc w:val="both"/>
        <w:rPr>
          <w:b/>
          <w:sz w:val="28"/>
          <w:szCs w:val="28"/>
          <w:lang w:val="es-ES"/>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F5647" w:rsidRPr="001F11D6" w14:paraId="211D87EF" w14:textId="77777777" w:rsidTr="00AC4570">
        <w:trPr>
          <w:jc w:val="center"/>
        </w:trPr>
        <w:tc>
          <w:tcPr>
            <w:tcW w:w="355" w:type="pct"/>
            <w:shd w:val="clear" w:color="auto" w:fill="D9D9D9"/>
            <w:vAlign w:val="center"/>
          </w:tcPr>
          <w:p w14:paraId="425DEA6E" w14:textId="77777777" w:rsidR="001F5647" w:rsidRPr="001F11D6" w:rsidRDefault="001F5647" w:rsidP="00AC457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7F7448C" w14:textId="77777777" w:rsidR="001F5647" w:rsidRPr="001F11D6" w:rsidRDefault="001F5647" w:rsidP="00AC4570">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D9D9D9"/>
          </w:tcPr>
          <w:p w14:paraId="540D6661" w14:textId="77777777" w:rsidR="001F5647" w:rsidRPr="001F11D6" w:rsidRDefault="001F5647" w:rsidP="00AC4570">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1F5647" w:rsidRPr="001F11D6" w14:paraId="73FD4391" w14:textId="77777777" w:rsidTr="00AC4570">
        <w:trPr>
          <w:jc w:val="center"/>
        </w:trPr>
        <w:tc>
          <w:tcPr>
            <w:tcW w:w="355" w:type="pct"/>
            <w:vAlign w:val="center"/>
          </w:tcPr>
          <w:p w14:paraId="04F4967F" w14:textId="77777777" w:rsidR="001F5647" w:rsidRPr="001F11D6" w:rsidRDefault="001F5647" w:rsidP="00AC457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363E423B" w14:textId="77777777" w:rsidR="001F5647" w:rsidRPr="001F11D6" w:rsidRDefault="001F5647" w:rsidP="00AC457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tcPr>
          <w:p w14:paraId="0D7F9ED7" w14:textId="04B433A0" w:rsidR="001F5647" w:rsidRPr="001F11D6" w:rsidRDefault="001F5647" w:rsidP="00AC4570">
            <w:pPr>
              <w:autoSpaceDE w:val="0"/>
              <w:autoSpaceDN w:val="0"/>
              <w:spacing w:line="276" w:lineRule="auto"/>
              <w:jc w:val="both"/>
              <w:rPr>
                <w:rFonts w:ascii="Century Gothic" w:hAnsi="Century Gothic" w:cs="Tahoma"/>
                <w:b/>
                <w:lang w:val="es-ES"/>
              </w:rPr>
            </w:pPr>
            <w:r w:rsidRPr="007F7762">
              <w:rPr>
                <w:rFonts w:ascii="Century Gothic" w:hAnsi="Century Gothic" w:cs="Calibri Light"/>
                <w:b/>
              </w:rPr>
              <w:t>A favor</w:t>
            </w:r>
            <w:r>
              <w:rPr>
                <w:rFonts w:ascii="Century Gothic" w:hAnsi="Century Gothic" w:cs="Calibri Light"/>
                <w:b/>
              </w:rPr>
              <w:t xml:space="preserve"> bajo la lógica de que no estuve en </w:t>
            </w:r>
            <w:r w:rsidR="00E54876">
              <w:rPr>
                <w:rFonts w:ascii="Century Gothic" w:hAnsi="Century Gothic" w:cs="Calibri Light"/>
                <w:b/>
              </w:rPr>
              <w:t>las sesiones</w:t>
            </w:r>
            <w:r>
              <w:rPr>
                <w:rFonts w:ascii="Century Gothic" w:hAnsi="Century Gothic" w:cs="Calibri Light"/>
                <w:b/>
              </w:rPr>
              <w:t xml:space="preserve"> y no se contempla las abstenciones en las votaciones.</w:t>
            </w:r>
          </w:p>
        </w:tc>
      </w:tr>
      <w:tr w:rsidR="001F5647" w:rsidRPr="001F11D6" w14:paraId="49DFF43B" w14:textId="77777777" w:rsidTr="00AC4570">
        <w:trPr>
          <w:jc w:val="center"/>
        </w:trPr>
        <w:tc>
          <w:tcPr>
            <w:tcW w:w="355" w:type="pct"/>
            <w:shd w:val="clear" w:color="auto" w:fill="D9D9D9"/>
            <w:vAlign w:val="center"/>
          </w:tcPr>
          <w:p w14:paraId="56160AFC" w14:textId="77777777" w:rsidR="001F5647" w:rsidRPr="001F11D6" w:rsidRDefault="001F5647" w:rsidP="00AC457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26B04263" w14:textId="77777777" w:rsidR="001F5647" w:rsidRPr="001F11D6" w:rsidRDefault="001F5647" w:rsidP="00AC457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52EF8576" w14:textId="77777777" w:rsidR="001F5647" w:rsidRPr="001F11D6" w:rsidRDefault="001F5647" w:rsidP="00AC4570">
            <w:pPr>
              <w:autoSpaceDE w:val="0"/>
              <w:autoSpaceDN w:val="0"/>
              <w:spacing w:line="276" w:lineRule="auto"/>
              <w:jc w:val="both"/>
              <w:rPr>
                <w:rFonts w:ascii="Century Gothic" w:hAnsi="Century Gothic" w:cs="Tahoma"/>
                <w:b/>
                <w:lang w:val="es-ES"/>
              </w:rPr>
            </w:pPr>
            <w:r w:rsidRPr="007F7762">
              <w:rPr>
                <w:rFonts w:ascii="Century Gothic" w:hAnsi="Century Gothic" w:cs="Calibri Light"/>
                <w:b/>
              </w:rPr>
              <w:t>A favor</w:t>
            </w:r>
          </w:p>
        </w:tc>
      </w:tr>
    </w:tbl>
    <w:p w14:paraId="4D707853" w14:textId="6EC4F565" w:rsidR="00FC164D" w:rsidRDefault="00FC164D" w:rsidP="009E3366">
      <w:pPr>
        <w:pStyle w:val="Textosinformato"/>
        <w:spacing w:line="276" w:lineRule="auto"/>
        <w:jc w:val="center"/>
        <w:rPr>
          <w:b/>
          <w:sz w:val="28"/>
          <w:szCs w:val="28"/>
          <w:lang w:val="es-MX"/>
        </w:rPr>
      </w:pPr>
    </w:p>
    <w:p w14:paraId="6515752E" w14:textId="6546361B" w:rsidR="00FC164D" w:rsidRDefault="00FC164D" w:rsidP="00FC164D">
      <w:pPr>
        <w:pStyle w:val="Sangra3detindependiente"/>
        <w:spacing w:after="0" w:line="276" w:lineRule="auto"/>
        <w:ind w:left="0"/>
        <w:jc w:val="both"/>
        <w:rPr>
          <w:rFonts w:ascii="Century Gothic" w:hAnsi="Century Gothic"/>
          <w:sz w:val="20"/>
          <w:szCs w:val="20"/>
          <w:lang w:val="es-MX"/>
        </w:rPr>
      </w:pPr>
      <w:r w:rsidRPr="00DF5F51">
        <w:rPr>
          <w:rFonts w:ascii="Century Gothic" w:hAnsi="Century Gothic"/>
          <w:sz w:val="20"/>
          <w:szCs w:val="20"/>
          <w:lang w:val="es-MX"/>
        </w:rPr>
        <w:lastRenderedPageBreak/>
        <w:t>En uso de la voz el</w:t>
      </w:r>
      <w:r w:rsidRPr="00DF5F51">
        <w:rPr>
          <w:rFonts w:ascii="Century Gothic" w:hAnsi="Century Gothic"/>
          <w:b/>
          <w:sz w:val="20"/>
          <w:szCs w:val="20"/>
          <w:lang w:val="es-MX"/>
        </w:rPr>
        <w:t xml:space="preserve"> Secretario Técnico: </w:t>
      </w:r>
      <w:r>
        <w:rPr>
          <w:rFonts w:ascii="Century Gothic" w:hAnsi="Century Gothic"/>
          <w:sz w:val="20"/>
          <w:szCs w:val="20"/>
          <w:lang w:val="es-MX"/>
        </w:rPr>
        <w:t>S</w:t>
      </w:r>
      <w:r w:rsidRPr="00DF5F51">
        <w:rPr>
          <w:rFonts w:ascii="Century Gothic" w:hAnsi="Century Gothic"/>
          <w:sz w:val="20"/>
          <w:szCs w:val="20"/>
          <w:lang w:val="es-MX"/>
        </w:rPr>
        <w:t xml:space="preserve">e informa que como resultado de la votación se </w:t>
      </w:r>
      <w:r w:rsidRPr="00DF5F51">
        <w:rPr>
          <w:rFonts w:ascii="Century Gothic" w:hAnsi="Century Gothic"/>
          <w:b/>
          <w:sz w:val="20"/>
          <w:szCs w:val="20"/>
          <w:lang w:val="es-MX"/>
        </w:rPr>
        <w:t xml:space="preserve">registraron </w:t>
      </w:r>
      <w:r w:rsidR="001F5647">
        <w:rPr>
          <w:rFonts w:ascii="Century Gothic" w:hAnsi="Century Gothic"/>
          <w:b/>
          <w:sz w:val="20"/>
          <w:szCs w:val="20"/>
          <w:lang w:val="es-MX"/>
        </w:rPr>
        <w:t>tres</w:t>
      </w:r>
      <w:r w:rsidRPr="00DF5F51">
        <w:rPr>
          <w:rFonts w:ascii="Century Gothic" w:hAnsi="Century Gothic"/>
          <w:b/>
          <w:sz w:val="20"/>
          <w:szCs w:val="20"/>
          <w:lang w:val="es-MX"/>
        </w:rPr>
        <w:t xml:space="preserve"> votos a favor</w:t>
      </w:r>
      <w:r w:rsidRPr="00DF5F51">
        <w:rPr>
          <w:rFonts w:ascii="Century Gothic" w:hAnsi="Century Gothic"/>
          <w:sz w:val="20"/>
          <w:szCs w:val="20"/>
          <w:lang w:val="es-MX"/>
        </w:rPr>
        <w:t xml:space="preserve">, emitiéndose el siguiente acuerdo: </w:t>
      </w:r>
    </w:p>
    <w:p w14:paraId="033D47F2" w14:textId="77777777" w:rsidR="00FC164D" w:rsidRPr="00DF5F51" w:rsidRDefault="00FC164D" w:rsidP="00FC164D">
      <w:pPr>
        <w:pStyle w:val="Sangra3detindependiente"/>
        <w:spacing w:after="0" w:line="276" w:lineRule="auto"/>
        <w:ind w:left="0"/>
        <w:jc w:val="both"/>
        <w:rPr>
          <w:rFonts w:ascii="Century Gothic" w:hAnsi="Century Gothic"/>
          <w:sz w:val="20"/>
          <w:szCs w:val="20"/>
          <w:lang w:val="es-MX"/>
        </w:rPr>
      </w:pPr>
    </w:p>
    <w:tbl>
      <w:tblPr>
        <w:tblW w:w="0" w:type="auto"/>
        <w:tblLook w:val="04A0" w:firstRow="1" w:lastRow="0" w:firstColumn="1" w:lastColumn="0" w:noHBand="0" w:noVBand="1"/>
      </w:tblPr>
      <w:tblGrid>
        <w:gridCol w:w="9771"/>
      </w:tblGrid>
      <w:tr w:rsidR="00FC164D" w:rsidRPr="00DF5F51" w14:paraId="2E9FCF11" w14:textId="77777777" w:rsidTr="00AC4570">
        <w:tc>
          <w:tcPr>
            <w:tcW w:w="9771" w:type="dxa"/>
          </w:tcPr>
          <w:p w14:paraId="60FDC769" w14:textId="4A3A3576" w:rsidR="00FC164D" w:rsidRPr="00DF5F51" w:rsidRDefault="00FC164D" w:rsidP="00AC4570">
            <w:pPr>
              <w:pStyle w:val="Sangra3detindependiente"/>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left="0"/>
              <w:jc w:val="both"/>
              <w:rPr>
                <w:rFonts w:ascii="Century Gothic" w:hAnsi="Century Gothic"/>
                <w:b/>
                <w:sz w:val="20"/>
                <w:szCs w:val="20"/>
                <w:lang w:val="es-MX"/>
              </w:rPr>
            </w:pPr>
            <w:r w:rsidRPr="00DF5F51">
              <w:rPr>
                <w:rFonts w:ascii="Century Gothic" w:hAnsi="Century Gothic"/>
                <w:b/>
                <w:sz w:val="20"/>
                <w:szCs w:val="20"/>
                <w:lang w:val="es-MX"/>
              </w:rPr>
              <w:t>ACU/JA/0</w:t>
            </w:r>
            <w:r>
              <w:rPr>
                <w:rFonts w:ascii="Century Gothic" w:hAnsi="Century Gothic"/>
                <w:b/>
                <w:sz w:val="20"/>
                <w:szCs w:val="20"/>
                <w:lang w:val="es-MX"/>
              </w:rPr>
              <w:t>5</w:t>
            </w:r>
            <w:r w:rsidRPr="00DF5F51">
              <w:rPr>
                <w:rFonts w:ascii="Century Gothic" w:hAnsi="Century Gothic"/>
                <w:b/>
                <w:sz w:val="20"/>
                <w:szCs w:val="20"/>
                <w:lang w:val="es-MX"/>
              </w:rPr>
              <w:t>/0</w:t>
            </w:r>
            <w:r>
              <w:rPr>
                <w:rFonts w:ascii="Century Gothic" w:hAnsi="Century Gothic"/>
                <w:b/>
                <w:sz w:val="20"/>
                <w:szCs w:val="20"/>
                <w:lang w:val="es-MX"/>
              </w:rPr>
              <w:t>7</w:t>
            </w:r>
            <w:r w:rsidRPr="00DF5F51">
              <w:rPr>
                <w:rFonts w:ascii="Century Gothic" w:hAnsi="Century Gothic"/>
                <w:b/>
                <w:sz w:val="20"/>
                <w:szCs w:val="20"/>
                <w:lang w:val="es-MX"/>
              </w:rPr>
              <w:t>/</w:t>
            </w:r>
            <w:r>
              <w:rPr>
                <w:rFonts w:ascii="Century Gothic" w:hAnsi="Century Gothic"/>
                <w:b/>
                <w:sz w:val="20"/>
                <w:szCs w:val="20"/>
                <w:lang w:val="es-MX"/>
              </w:rPr>
              <w:t>E</w:t>
            </w:r>
            <w:r w:rsidRPr="00DF5F51">
              <w:rPr>
                <w:rFonts w:ascii="Century Gothic" w:hAnsi="Century Gothic"/>
                <w:b/>
                <w:sz w:val="20"/>
                <w:szCs w:val="20"/>
                <w:lang w:val="es-MX"/>
              </w:rPr>
              <w:t>/202</w:t>
            </w:r>
            <w:r>
              <w:rPr>
                <w:rFonts w:ascii="Century Gothic" w:hAnsi="Century Gothic"/>
                <w:b/>
                <w:sz w:val="20"/>
                <w:szCs w:val="20"/>
                <w:lang w:val="es-MX"/>
              </w:rPr>
              <w:t>4</w:t>
            </w:r>
            <w:r w:rsidRPr="00DF5F51">
              <w:rPr>
                <w:rFonts w:ascii="Century Gothic" w:hAnsi="Century Gothic"/>
                <w:b/>
                <w:sz w:val="20"/>
                <w:szCs w:val="20"/>
                <w:lang w:val="es-MX"/>
              </w:rPr>
              <w:t xml:space="preserve">. Con fundamento en el artículo 11 numeral 1, artículo 12 numerales 1, 2 y 3, artículo 13 numeral 1, fracciones XIX y XXV de la Ley Orgánica del Tribunal de Justicia Administrativa del Estado de Jalisco, </w:t>
            </w:r>
            <w:r w:rsidRPr="00DF5F51">
              <w:rPr>
                <w:rFonts w:ascii="Century Gothic" w:hAnsi="Century Gothic"/>
                <w:b/>
                <w:sz w:val="20"/>
                <w:szCs w:val="20"/>
                <w:u w:val="single"/>
                <w:lang w:val="es-MX"/>
              </w:rPr>
              <w:t xml:space="preserve">se aprueba por unanimidad de votos de la Magistrada y los Magistrados </w:t>
            </w:r>
            <w:r w:rsidR="001F5647">
              <w:rPr>
                <w:rFonts w:ascii="Century Gothic" w:hAnsi="Century Gothic"/>
                <w:b/>
                <w:sz w:val="20"/>
                <w:szCs w:val="20"/>
                <w:u w:val="single"/>
                <w:lang w:val="es-MX"/>
              </w:rPr>
              <w:t>presentes</w:t>
            </w:r>
            <w:r w:rsidRPr="00DF5F51">
              <w:rPr>
                <w:rFonts w:ascii="Century Gothic" w:hAnsi="Century Gothic"/>
                <w:b/>
                <w:sz w:val="20"/>
                <w:szCs w:val="20"/>
                <w:u w:val="single"/>
                <w:lang w:val="es-MX"/>
              </w:rPr>
              <w:t xml:space="preserve"> de la Junta de Administración, el Acta de la </w:t>
            </w:r>
            <w:r>
              <w:rPr>
                <w:rFonts w:ascii="Century Gothic" w:hAnsi="Century Gothic"/>
                <w:b/>
                <w:sz w:val="20"/>
                <w:szCs w:val="20"/>
                <w:u w:val="single"/>
                <w:lang w:val="es-MX"/>
              </w:rPr>
              <w:t xml:space="preserve">Décima Segunda </w:t>
            </w:r>
            <w:r w:rsidRPr="00DF5F51">
              <w:rPr>
                <w:rFonts w:ascii="Century Gothic" w:hAnsi="Century Gothic"/>
                <w:b/>
                <w:sz w:val="20"/>
                <w:szCs w:val="20"/>
                <w:u w:val="single"/>
                <w:lang w:val="es-MX"/>
              </w:rPr>
              <w:t>Sesión Ordinaria</w:t>
            </w:r>
            <w:r>
              <w:rPr>
                <w:rFonts w:ascii="Century Gothic" w:hAnsi="Century Gothic"/>
                <w:b/>
                <w:sz w:val="20"/>
                <w:szCs w:val="20"/>
                <w:u w:val="single"/>
                <w:lang w:val="es-MX"/>
              </w:rPr>
              <w:t>, Octava Sesión Extraordinaria, Novena Sesión Extraordinaria</w:t>
            </w:r>
            <w:r w:rsidRPr="00DF5F51">
              <w:rPr>
                <w:rFonts w:ascii="Century Gothic" w:hAnsi="Century Gothic"/>
                <w:b/>
                <w:sz w:val="20"/>
                <w:szCs w:val="20"/>
                <w:u w:val="single"/>
                <w:lang w:val="es-MX"/>
              </w:rPr>
              <w:t xml:space="preserve"> 2023</w:t>
            </w:r>
            <w:r>
              <w:rPr>
                <w:rFonts w:ascii="Century Gothic" w:hAnsi="Century Gothic"/>
                <w:b/>
                <w:sz w:val="20"/>
                <w:szCs w:val="20"/>
                <w:u w:val="single"/>
                <w:lang w:val="es-MX"/>
              </w:rPr>
              <w:t xml:space="preserve">, </w:t>
            </w:r>
            <w:r w:rsidR="009A7B35">
              <w:rPr>
                <w:rFonts w:ascii="Century Gothic" w:hAnsi="Century Gothic"/>
                <w:b/>
                <w:sz w:val="20"/>
                <w:szCs w:val="20"/>
                <w:u w:val="single"/>
                <w:lang w:val="es-MX"/>
              </w:rPr>
              <w:t>así</w:t>
            </w:r>
            <w:r>
              <w:rPr>
                <w:rFonts w:ascii="Century Gothic" w:hAnsi="Century Gothic"/>
                <w:b/>
                <w:sz w:val="20"/>
                <w:szCs w:val="20"/>
                <w:u w:val="single"/>
                <w:lang w:val="es-MX"/>
              </w:rPr>
              <w:t xml:space="preserve"> como la Primera Sesión Ordinaria y Primera Sesión Extraordinaria 2024</w:t>
            </w:r>
            <w:r w:rsidRPr="00DF5F51">
              <w:rPr>
                <w:rFonts w:ascii="Century Gothic" w:hAnsi="Century Gothic"/>
                <w:b/>
                <w:sz w:val="20"/>
                <w:szCs w:val="20"/>
                <w:u w:val="single"/>
                <w:lang w:val="es-MX"/>
              </w:rPr>
              <w:t xml:space="preserve"> de esta Junta</w:t>
            </w:r>
            <w:r>
              <w:rPr>
                <w:rFonts w:ascii="Century Gothic" w:hAnsi="Century Gothic"/>
                <w:b/>
                <w:sz w:val="20"/>
                <w:szCs w:val="20"/>
                <w:u w:val="single"/>
                <w:lang w:val="es-MX"/>
              </w:rPr>
              <w:t xml:space="preserve"> de Administración</w:t>
            </w:r>
            <w:r w:rsidRPr="00DF5F51">
              <w:rPr>
                <w:rFonts w:ascii="Century Gothic" w:hAnsi="Century Gothic"/>
                <w:b/>
                <w:sz w:val="20"/>
                <w:szCs w:val="20"/>
                <w:u w:val="single"/>
                <w:lang w:val="es-MX"/>
              </w:rPr>
              <w:t>, celebrada</w:t>
            </w:r>
            <w:r>
              <w:rPr>
                <w:rFonts w:ascii="Century Gothic" w:hAnsi="Century Gothic"/>
                <w:b/>
                <w:sz w:val="20"/>
                <w:szCs w:val="20"/>
                <w:u w:val="single"/>
                <w:lang w:val="es-MX"/>
              </w:rPr>
              <w:t>s</w:t>
            </w:r>
            <w:r w:rsidRPr="00DF5F51">
              <w:rPr>
                <w:rFonts w:ascii="Century Gothic" w:hAnsi="Century Gothic"/>
                <w:b/>
                <w:sz w:val="20"/>
                <w:szCs w:val="20"/>
                <w:u w:val="single"/>
                <w:lang w:val="es-MX"/>
              </w:rPr>
              <w:t xml:space="preserve"> el </w:t>
            </w:r>
            <w:r>
              <w:rPr>
                <w:rFonts w:ascii="Century Gothic" w:hAnsi="Century Gothic"/>
                <w:b/>
                <w:sz w:val="20"/>
                <w:szCs w:val="20"/>
                <w:u w:val="single"/>
                <w:lang w:val="es-MX"/>
              </w:rPr>
              <w:t xml:space="preserve">12, 13 y 28 de diciembre </w:t>
            </w:r>
            <w:r w:rsidRPr="00DF5F51">
              <w:rPr>
                <w:rFonts w:ascii="Century Gothic" w:hAnsi="Century Gothic"/>
                <w:b/>
                <w:sz w:val="20"/>
                <w:szCs w:val="20"/>
                <w:u w:val="single"/>
                <w:lang w:val="es-MX"/>
              </w:rPr>
              <w:t>de 2023</w:t>
            </w:r>
            <w:r w:rsidR="009A7B35">
              <w:rPr>
                <w:rFonts w:ascii="Century Gothic" w:hAnsi="Century Gothic"/>
                <w:b/>
                <w:sz w:val="20"/>
                <w:szCs w:val="20"/>
                <w:u w:val="single"/>
                <w:lang w:val="es-MX"/>
              </w:rPr>
              <w:t xml:space="preserve"> y 15 de enero de 2024, respectivamente</w:t>
            </w:r>
            <w:r w:rsidRPr="00DF5F51">
              <w:rPr>
                <w:rFonts w:ascii="Century Gothic" w:hAnsi="Century Gothic"/>
                <w:b/>
                <w:sz w:val="20"/>
                <w:szCs w:val="20"/>
                <w:lang w:val="es-MX"/>
              </w:rPr>
              <w:t xml:space="preserve">. </w:t>
            </w:r>
          </w:p>
          <w:p w14:paraId="02D7DF57" w14:textId="77777777" w:rsidR="00FC164D" w:rsidRPr="00DF5F51" w:rsidRDefault="00FC164D" w:rsidP="00AC4570">
            <w:pPr>
              <w:pStyle w:val="Sangra3detindependiente"/>
              <w:spacing w:line="276" w:lineRule="auto"/>
              <w:ind w:left="0"/>
              <w:jc w:val="both"/>
              <w:rPr>
                <w:rFonts w:ascii="Century Gothic" w:hAnsi="Century Gothic"/>
                <w:sz w:val="20"/>
                <w:szCs w:val="20"/>
                <w:lang w:val="es-MX"/>
              </w:rPr>
            </w:pPr>
          </w:p>
        </w:tc>
      </w:tr>
    </w:tbl>
    <w:p w14:paraId="6BDF7748" w14:textId="77C2AADE" w:rsidR="009A7B35" w:rsidRDefault="009A7B35" w:rsidP="009A7B35">
      <w:pPr>
        <w:pStyle w:val="Textosinformato"/>
        <w:jc w:val="center"/>
        <w:rPr>
          <w:b/>
          <w:sz w:val="28"/>
          <w:szCs w:val="28"/>
          <w:lang w:val="es-MX"/>
        </w:rPr>
      </w:pPr>
      <w:r>
        <w:rPr>
          <w:b/>
          <w:sz w:val="28"/>
          <w:szCs w:val="28"/>
          <w:lang w:val="es-MX"/>
        </w:rPr>
        <w:t>-6-</w:t>
      </w:r>
    </w:p>
    <w:p w14:paraId="76F0050E" w14:textId="77777777" w:rsidR="009A7B35" w:rsidRPr="003032CF" w:rsidRDefault="009A7B35" w:rsidP="009A7B35">
      <w:pPr>
        <w:pStyle w:val="Textosinformato"/>
        <w:spacing w:line="276" w:lineRule="auto"/>
        <w:rPr>
          <w:sz w:val="20"/>
          <w:lang w:val="es-MX"/>
        </w:rPr>
      </w:pPr>
    </w:p>
    <w:p w14:paraId="70FEECAF" w14:textId="74FE38D9" w:rsidR="009A7B35" w:rsidRDefault="009A7B35" w:rsidP="009A7B35">
      <w:pPr>
        <w:spacing w:after="46" w:line="268" w:lineRule="auto"/>
        <w:jc w:val="both"/>
        <w:rPr>
          <w:rFonts w:ascii="Century Gothic" w:hAnsi="Century Gothic"/>
          <w:b/>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sidR="00EC5723">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seis</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bookmarkStart w:id="10" w:name="_Hlk157775677"/>
      <w:r w:rsidRPr="009A7B35">
        <w:rPr>
          <w:rFonts w:ascii="Century Gothic" w:hAnsi="Century Gothic"/>
          <w:b/>
        </w:rPr>
        <w:t>Se da cuenta de diversos asuntos en juicio de amparo.</w:t>
      </w:r>
      <w:bookmarkEnd w:id="10"/>
    </w:p>
    <w:p w14:paraId="330B1F52" w14:textId="501034E4" w:rsidR="00620242" w:rsidRDefault="009A7B35" w:rsidP="00A0498E">
      <w:pPr>
        <w:pStyle w:val="Sangradetextonormal"/>
        <w:spacing w:before="240" w:line="276" w:lineRule="auto"/>
        <w:ind w:left="0"/>
        <w:jc w:val="both"/>
        <w:rPr>
          <w:rFonts w:ascii="Century Gothic" w:hAnsi="Century Gothic"/>
        </w:rPr>
      </w:pPr>
      <w:r w:rsidRPr="00C22B08">
        <w:rPr>
          <w:rFonts w:ascii="Century Gothic" w:hAnsi="Century Gothic"/>
        </w:rPr>
        <w:t xml:space="preserve">En uso de la voz </w:t>
      </w:r>
      <w:r>
        <w:rPr>
          <w:rFonts w:ascii="Century Gothic" w:hAnsi="Century Gothic"/>
        </w:rPr>
        <w:t>el</w:t>
      </w:r>
      <w:r w:rsidRPr="00C22B08">
        <w:rPr>
          <w:rFonts w:ascii="Century Gothic" w:hAnsi="Century Gothic"/>
        </w:rPr>
        <w:t xml:space="preserve"> </w:t>
      </w:r>
      <w:r w:rsidRPr="00C22B08">
        <w:rPr>
          <w:rFonts w:ascii="Century Gothic" w:hAnsi="Century Gothic"/>
          <w:b/>
        </w:rPr>
        <w:t>Magistrad</w:t>
      </w:r>
      <w:r>
        <w:rPr>
          <w:rFonts w:ascii="Century Gothic" w:hAnsi="Century Gothic"/>
          <w:b/>
        </w:rPr>
        <w:t>o</w:t>
      </w:r>
      <w:r w:rsidRPr="00C22B08">
        <w:rPr>
          <w:rFonts w:ascii="Century Gothic" w:hAnsi="Century Gothic"/>
          <w:b/>
        </w:rPr>
        <w:t xml:space="preserve"> President</w:t>
      </w:r>
      <w:r>
        <w:rPr>
          <w:rFonts w:ascii="Century Gothic" w:hAnsi="Century Gothic"/>
          <w:b/>
        </w:rPr>
        <w:t>e</w:t>
      </w:r>
      <w:r w:rsidRPr="00C22B08">
        <w:rPr>
          <w:rFonts w:ascii="Century Gothic" w:hAnsi="Century Gothic"/>
        </w:rPr>
        <w:t xml:space="preserve">: </w:t>
      </w:r>
      <w:r w:rsidR="00211BAE">
        <w:rPr>
          <w:rFonts w:ascii="Century Gothic" w:hAnsi="Century Gothic"/>
        </w:rPr>
        <w:t>Muchas gracias. Me gustaría tomar el uso de la voz</w:t>
      </w:r>
      <w:r w:rsidR="00C129C9">
        <w:rPr>
          <w:rFonts w:ascii="Century Gothic" w:hAnsi="Century Gothic"/>
        </w:rPr>
        <w:t xml:space="preserve"> para dar cuenta personalmente de diferentes juicios de amparo y diferentes actuaciones que se han venido dando</w:t>
      </w:r>
      <w:r w:rsidR="002C311D">
        <w:rPr>
          <w:rFonts w:ascii="Century Gothic" w:hAnsi="Century Gothic"/>
        </w:rPr>
        <w:t xml:space="preserve"> s</w:t>
      </w:r>
      <w:r w:rsidR="002C311D" w:rsidRPr="002C311D">
        <w:rPr>
          <w:rFonts w:ascii="Century Gothic" w:hAnsi="Century Gothic"/>
        </w:rPr>
        <w:t xml:space="preserve">i me permiten, bueno, pues en relación a la interpretación de un incidente por exceso o defecto en el cumplimiento de la suspensión definitiva que se concedió a mi compañera Magistrada Fany Lorena Jiménez Aguirre. Bueno, pues el </w:t>
      </w:r>
      <w:r w:rsidR="00B101A8">
        <w:rPr>
          <w:rFonts w:ascii="Century Gothic" w:hAnsi="Century Gothic"/>
        </w:rPr>
        <w:t>J</w:t>
      </w:r>
      <w:r w:rsidR="002C311D" w:rsidRPr="002C311D">
        <w:rPr>
          <w:rFonts w:ascii="Century Gothic" w:hAnsi="Century Gothic"/>
        </w:rPr>
        <w:t xml:space="preserve">uzgado de </w:t>
      </w:r>
      <w:r w:rsidR="00B101A8">
        <w:rPr>
          <w:rFonts w:ascii="Century Gothic" w:hAnsi="Century Gothic"/>
        </w:rPr>
        <w:t>D</w:t>
      </w:r>
      <w:r w:rsidR="002C311D" w:rsidRPr="002C311D">
        <w:rPr>
          <w:rFonts w:ascii="Century Gothic" w:hAnsi="Century Gothic"/>
        </w:rPr>
        <w:t xml:space="preserve">istrito nos requiere por algunos o algunas cuestiones, particularmente respecto a el cumplimiento de la suspensión. Bueno, pues el plazo para rendir el informe fenece el día de hoy, y lo que estamos informando es que sus derechos y prestaciones laborales y sociales están intocadas y enviaremos copias certificadas de sus recibos de nómina, de las transferencias bancarias a su cuenta, por motivo de la nómina y pago de prestaciones, si es que son aplicables obviamente, las convocatorias a este órgano colegiado y así como actos para demostrar que continúa desempeñándose como Magistrada, incluso como Presidenta para el periodo en el que concluyó el 31 de enero; les doy cuenta Magistrados también que en los juicios de amparo 114/2024, 124/2024, 68/2024, </w:t>
      </w:r>
      <w:r w:rsidR="00B101A8">
        <w:rPr>
          <w:rFonts w:ascii="Century Gothic" w:hAnsi="Century Gothic"/>
        </w:rPr>
        <w:t xml:space="preserve">perdón </w:t>
      </w:r>
      <w:r w:rsidR="002C311D" w:rsidRPr="002C311D">
        <w:rPr>
          <w:rFonts w:ascii="Century Gothic" w:hAnsi="Century Gothic"/>
        </w:rPr>
        <w:t xml:space="preserve">2024, 73/2024 y 94/2024, de diferente personal, bueno, pues aquí se nos están requiriendo diversas documentaciones. ¿A qué se refiere? Bueno, las actas de las sesiones del 12 de diciembre 2023 y 15 de enero de 2024, que como ustedes saben, están en proceso de firma y actualmente pues se acaban de aprobar. Aquí vale la pena comentarles que lo que se les envía normalmente es el punto de acuerdo que se toma en esa sesión, se certifica y se les envía. Una vez aprobadas las actas como quedaron ahorita, bueno, estaríamos ya para los siguientes amparos ya en posibilidades de remitir directamente las actas, ¿no? También nos piden los nombramientos expedidos en virtud de la sesión del 12 de diciembre de 2023, los recibos de nómina de la primera quincena de enero de 2024, y nos solicita si existen supuestos procedimientos instaurados que hubiesen generado la remoción, revocación o modificación de los nombramientos, a lo cual se informa que no existe ningún procedimiento en ese sentido, sino que se debe estar a lo que esta Junta de Administración sesionó precisamente en diciembre, perdón, en enero de este año. Otra cosa interesante, bueno, se remiten los nombramientos solicitados firmados por los servidores públicos, la entonces Presidenta y el Director General Administrativo, y sí quisiera mencionar que en el caso de dos amparos particularmente, en el 114/2024 y en el diverso 124/2024, se hizo una precisión por parte de este Tribunal, dado que los quejosos </w:t>
      </w:r>
      <w:r w:rsidR="00B101A8">
        <w:rPr>
          <w:rFonts w:ascii="Century Gothic" w:hAnsi="Century Gothic"/>
        </w:rPr>
        <w:t>en</w:t>
      </w:r>
      <w:r w:rsidR="002C311D" w:rsidRPr="002C311D">
        <w:rPr>
          <w:rFonts w:ascii="Century Gothic" w:hAnsi="Century Gothic"/>
        </w:rPr>
        <w:t xml:space="preserve"> su amparo manifestaron </w:t>
      </w:r>
      <w:r w:rsidR="002C311D" w:rsidRPr="002C311D">
        <w:rPr>
          <w:rFonts w:ascii="Century Gothic" w:hAnsi="Century Gothic"/>
        </w:rPr>
        <w:lastRenderedPageBreak/>
        <w:t xml:space="preserve">haber tenido un nombramiento vigente por una duración de un año, siendo que lo que se aprobó originalmente el 12 de diciembre, bueno, pues, únicamente correspondía a seis meses, se hizo esta </w:t>
      </w:r>
      <w:r w:rsidR="00B101A8" w:rsidRPr="00A72DC9">
        <w:rPr>
          <w:rFonts w:ascii="Century Gothic" w:hAnsi="Century Gothic"/>
        </w:rPr>
        <w:t xml:space="preserve">precisión </w:t>
      </w:r>
      <w:r w:rsidR="002C311D" w:rsidRPr="002C311D">
        <w:rPr>
          <w:rFonts w:ascii="Century Gothic" w:hAnsi="Century Gothic"/>
        </w:rPr>
        <w:t xml:space="preserve">porque así fue aprobada en esos términos y vale la pena informarle al </w:t>
      </w:r>
      <w:r w:rsidR="00B101A8">
        <w:rPr>
          <w:rFonts w:ascii="Century Gothic" w:hAnsi="Century Gothic"/>
        </w:rPr>
        <w:t>J</w:t>
      </w:r>
      <w:r w:rsidR="002C311D" w:rsidRPr="002C311D">
        <w:rPr>
          <w:rFonts w:ascii="Century Gothic" w:hAnsi="Century Gothic"/>
        </w:rPr>
        <w:t xml:space="preserve">uzgado </w:t>
      </w:r>
      <w:r w:rsidR="00B101A8">
        <w:rPr>
          <w:rFonts w:ascii="Century Gothic" w:hAnsi="Century Gothic"/>
        </w:rPr>
        <w:t>D</w:t>
      </w:r>
      <w:r w:rsidR="002C311D" w:rsidRPr="002C311D">
        <w:rPr>
          <w:rFonts w:ascii="Century Gothic" w:hAnsi="Century Gothic"/>
        </w:rPr>
        <w:t>istrito cómo se aprobaron los nombramientos para no hacerlo incurrir en un error en el momento de dilucida</w:t>
      </w:r>
      <w:r w:rsidR="00B101A8">
        <w:rPr>
          <w:rFonts w:ascii="Century Gothic" w:hAnsi="Century Gothic"/>
        </w:rPr>
        <w:t>r</w:t>
      </w:r>
      <w:r w:rsidR="002C311D" w:rsidRPr="002C311D">
        <w:rPr>
          <w:rFonts w:ascii="Century Gothic" w:hAnsi="Century Gothic"/>
        </w:rPr>
        <w:t xml:space="preserve"> el fondo del asunto. Otra cuestión, se recibieron también oficios en los que se informó que se concedió la suspensión definitiva a Francisco Rodrigo Luna Carrillo, de la Cuarta Sala Unitaria, Viridiana Chávez Bustamante, Directora de Comunicación Social, Alejandra Villalpando Sandoval Secretaria B, Fernando David Flores Córdova Secretario Proyectista, Bárbara Silva Falcó Secretaria A, y María de Fátima Ramírez Esparza, en estos, como ustedes saben, ya habíamos dado su cumplimiento de la suspensión en sesiones anteriores, entonces la suspensión ya había sido acatada y una vez que llega la definitiva, bueno pues no existe variación alguna en los términos de la suspensión, entonces, nos mantenemos en el estado en el que nos encontramos actualmente. Bueno sería todo mi parte, no </w:t>
      </w:r>
      <w:r w:rsidR="009E1BE8">
        <w:rPr>
          <w:rFonts w:ascii="Century Gothic" w:hAnsi="Century Gothic"/>
        </w:rPr>
        <w:t xml:space="preserve">sé si haya </w:t>
      </w:r>
      <w:r w:rsidR="002C311D" w:rsidRPr="002C311D">
        <w:rPr>
          <w:rFonts w:ascii="Century Gothic" w:hAnsi="Century Gothic"/>
        </w:rPr>
        <w:t>algo más que agregar.</w:t>
      </w:r>
    </w:p>
    <w:p w14:paraId="5EA776B0" w14:textId="2010F891" w:rsidR="00A548EB" w:rsidRDefault="00620242" w:rsidP="00A0498E">
      <w:pPr>
        <w:pStyle w:val="Sangradetextonormal"/>
        <w:spacing w:before="240" w:line="276" w:lineRule="auto"/>
        <w:ind w:left="0"/>
        <w:jc w:val="both"/>
        <w:rPr>
          <w:rFonts w:ascii="Century Gothic" w:hAnsi="Century Gothic"/>
        </w:rPr>
      </w:pPr>
      <w:r w:rsidRPr="00620242">
        <w:rPr>
          <w:rFonts w:ascii="Century Gothic" w:hAnsi="Century Gothic"/>
        </w:rPr>
        <w:t xml:space="preserve">En uso de la voz el </w:t>
      </w:r>
      <w:r w:rsidRPr="00620242">
        <w:rPr>
          <w:rFonts w:ascii="Century Gothic" w:hAnsi="Century Gothic"/>
          <w:b/>
          <w:bCs/>
        </w:rPr>
        <w:t>Secretario Técnico:</w:t>
      </w:r>
      <w:r>
        <w:rPr>
          <w:rFonts w:ascii="Century Gothic" w:hAnsi="Century Gothic"/>
          <w:b/>
          <w:bCs/>
        </w:rPr>
        <w:t xml:space="preserve"> </w:t>
      </w:r>
      <w:r w:rsidRPr="00620242">
        <w:rPr>
          <w:rFonts w:ascii="Century Gothic" w:hAnsi="Century Gothic"/>
        </w:rPr>
        <w:t xml:space="preserve">Sí, además de esa información, la resolución que se notificó el día de ayer por parte del amparo que promovió el </w:t>
      </w:r>
      <w:r w:rsidR="009E1BE8">
        <w:rPr>
          <w:rFonts w:ascii="Century Gothic" w:hAnsi="Century Gothic"/>
        </w:rPr>
        <w:t>D</w:t>
      </w:r>
      <w:r w:rsidRPr="00620242">
        <w:rPr>
          <w:rFonts w:ascii="Century Gothic" w:hAnsi="Century Gothic"/>
        </w:rPr>
        <w:t xml:space="preserve">irector de </w:t>
      </w:r>
      <w:r w:rsidR="009E1BE8">
        <w:rPr>
          <w:rFonts w:ascii="Century Gothic" w:hAnsi="Century Gothic"/>
        </w:rPr>
        <w:t>A</w:t>
      </w:r>
      <w:r w:rsidRPr="00620242">
        <w:rPr>
          <w:rFonts w:ascii="Century Gothic" w:hAnsi="Century Gothic"/>
        </w:rPr>
        <w:t>rchivo, Diego</w:t>
      </w:r>
      <w:r w:rsidR="00A548EB">
        <w:rPr>
          <w:rFonts w:ascii="Century Gothic" w:hAnsi="Century Gothic"/>
        </w:rPr>
        <w:t xml:space="preserve"> Méndez</w:t>
      </w:r>
      <w:r w:rsidRPr="00620242">
        <w:rPr>
          <w:rFonts w:ascii="Century Gothic" w:hAnsi="Century Gothic"/>
        </w:rPr>
        <w:t xml:space="preserve">, nada más para dar cuenta de que se había </w:t>
      </w:r>
      <w:r w:rsidR="009E1BE8">
        <w:rPr>
          <w:rFonts w:ascii="Century Gothic" w:hAnsi="Century Gothic"/>
        </w:rPr>
        <w:t>otorgado</w:t>
      </w:r>
      <w:r w:rsidRPr="00620242">
        <w:rPr>
          <w:rFonts w:ascii="Century Gothic" w:hAnsi="Century Gothic"/>
        </w:rPr>
        <w:t xml:space="preserve"> la suspensión en unos términos, presentó recurso de queja ante el </w:t>
      </w:r>
      <w:r w:rsidR="009E1BE8">
        <w:rPr>
          <w:rFonts w:ascii="Century Gothic" w:hAnsi="Century Gothic"/>
        </w:rPr>
        <w:t>C</w:t>
      </w:r>
      <w:r w:rsidRPr="00620242">
        <w:rPr>
          <w:rFonts w:ascii="Century Gothic" w:hAnsi="Century Gothic"/>
        </w:rPr>
        <w:t>olegiado y se modificó los efectos de la suspensión, fue notificado el día de ayer.</w:t>
      </w:r>
    </w:p>
    <w:p w14:paraId="1049FFB9" w14:textId="404A2C52" w:rsidR="00A0498E" w:rsidRDefault="00A548EB" w:rsidP="00A0498E">
      <w:pPr>
        <w:pStyle w:val="Sangradetextonormal"/>
        <w:spacing w:before="240" w:line="276" w:lineRule="auto"/>
        <w:ind w:left="0"/>
        <w:jc w:val="both"/>
        <w:rPr>
          <w:rFonts w:ascii="Century Gothic" w:hAnsi="Century Gothic"/>
        </w:rPr>
      </w:pPr>
      <w:r w:rsidRPr="00A548EB">
        <w:rPr>
          <w:rFonts w:ascii="Century Gothic" w:hAnsi="Century Gothic"/>
        </w:rPr>
        <w:t xml:space="preserve">En uso de la voz el </w:t>
      </w:r>
      <w:r w:rsidRPr="00A548EB">
        <w:rPr>
          <w:rFonts w:ascii="Century Gothic" w:hAnsi="Century Gothic"/>
          <w:b/>
          <w:bCs/>
        </w:rPr>
        <w:t>Magistrado Presidente:</w:t>
      </w:r>
      <w:r>
        <w:rPr>
          <w:rFonts w:ascii="Century Gothic" w:hAnsi="Century Gothic"/>
          <w:b/>
          <w:bCs/>
        </w:rPr>
        <w:t xml:space="preserve"> </w:t>
      </w:r>
      <w:r w:rsidRPr="00A548EB">
        <w:rPr>
          <w:rFonts w:ascii="Century Gothic" w:hAnsi="Century Gothic"/>
        </w:rPr>
        <w:t>¿</w:t>
      </w:r>
      <w:r>
        <w:rPr>
          <w:rFonts w:ascii="Century Gothic" w:hAnsi="Century Gothic"/>
        </w:rPr>
        <w:t>S</w:t>
      </w:r>
      <w:r w:rsidRPr="00A548EB">
        <w:rPr>
          <w:rFonts w:ascii="Century Gothic" w:hAnsi="Century Gothic"/>
        </w:rPr>
        <w:t>í le</w:t>
      </w:r>
      <w:r>
        <w:rPr>
          <w:rFonts w:ascii="Century Gothic" w:hAnsi="Century Gothic"/>
        </w:rPr>
        <w:t>s</w:t>
      </w:r>
      <w:r w:rsidRPr="00A548EB">
        <w:rPr>
          <w:rFonts w:ascii="Century Gothic" w:hAnsi="Century Gothic"/>
        </w:rPr>
        <w:t xml:space="preserve"> circularon ese documento?</w:t>
      </w:r>
    </w:p>
    <w:p w14:paraId="5F906434" w14:textId="259E2DA7" w:rsidR="00A0498E" w:rsidRDefault="00A0498E" w:rsidP="00A0498E">
      <w:pPr>
        <w:pStyle w:val="Sangradetextonormal"/>
        <w:spacing w:before="240" w:line="276" w:lineRule="auto"/>
        <w:ind w:left="0"/>
        <w:jc w:val="both"/>
        <w:rPr>
          <w:rFonts w:ascii="Century Gothic" w:hAnsi="Century Gothic"/>
          <w:lang w:val="es-MX"/>
        </w:rPr>
      </w:pPr>
      <w:r w:rsidRPr="001F5647">
        <w:rPr>
          <w:rFonts w:ascii="Century Gothic" w:hAnsi="Century Gothic"/>
          <w:lang w:val="es-MX"/>
        </w:rPr>
        <w:t xml:space="preserve">En uso de la voz el </w:t>
      </w:r>
      <w:r w:rsidRPr="001F5647">
        <w:rPr>
          <w:rFonts w:ascii="Century Gothic" w:hAnsi="Century Gothic"/>
          <w:b/>
          <w:bCs/>
          <w:lang w:val="es-MX"/>
        </w:rPr>
        <w:t>Magistrado Avelino Bravo Cacho:</w:t>
      </w:r>
      <w:r>
        <w:rPr>
          <w:rFonts w:ascii="Century Gothic" w:hAnsi="Century Gothic"/>
          <w:b/>
          <w:bCs/>
          <w:lang w:val="es-MX"/>
        </w:rPr>
        <w:t xml:space="preserve"> </w:t>
      </w:r>
      <w:r>
        <w:rPr>
          <w:rFonts w:ascii="Century Gothic" w:hAnsi="Century Gothic"/>
          <w:lang w:val="es-MX"/>
        </w:rPr>
        <w:t>No.</w:t>
      </w:r>
    </w:p>
    <w:p w14:paraId="3FF0D295" w14:textId="6E0C068A" w:rsidR="00A0498E" w:rsidRDefault="00A0498E" w:rsidP="00A0498E">
      <w:pPr>
        <w:pStyle w:val="Sangradetextonormal"/>
        <w:spacing w:before="240" w:line="276" w:lineRule="auto"/>
        <w:ind w:left="0"/>
        <w:jc w:val="both"/>
        <w:rPr>
          <w:rFonts w:ascii="Century Gothic" w:hAnsi="Century Gothic"/>
        </w:rPr>
      </w:pPr>
      <w:r w:rsidRPr="00A0498E">
        <w:rPr>
          <w:rFonts w:ascii="Century Gothic" w:hAnsi="Century Gothic"/>
        </w:rPr>
        <w:t xml:space="preserve">En uso de la voz el </w:t>
      </w:r>
      <w:r w:rsidRPr="00A0498E">
        <w:rPr>
          <w:rFonts w:ascii="Century Gothic" w:hAnsi="Century Gothic"/>
          <w:b/>
          <w:bCs/>
        </w:rPr>
        <w:t>Magistrado Presidente:</w:t>
      </w:r>
      <w:r>
        <w:rPr>
          <w:rFonts w:ascii="Century Gothic" w:hAnsi="Century Gothic"/>
          <w:b/>
          <w:bCs/>
        </w:rPr>
        <w:t xml:space="preserve"> </w:t>
      </w:r>
      <w:r w:rsidRPr="00A0498E">
        <w:rPr>
          <w:rFonts w:ascii="Century Gothic" w:hAnsi="Century Gothic"/>
        </w:rPr>
        <w:t xml:space="preserve">Bueno, a ver, sí pediría por favor que se le circule a los </w:t>
      </w:r>
      <w:r>
        <w:rPr>
          <w:rFonts w:ascii="Century Gothic" w:hAnsi="Century Gothic"/>
        </w:rPr>
        <w:t>M</w:t>
      </w:r>
      <w:r w:rsidRPr="00A0498E">
        <w:rPr>
          <w:rFonts w:ascii="Century Gothic" w:hAnsi="Century Gothic"/>
        </w:rPr>
        <w:t>agistrados y que sea la última vez que omitimos circular algo que vamos a sesionar</w:t>
      </w:r>
      <w:r>
        <w:rPr>
          <w:rFonts w:ascii="Century Gothic" w:hAnsi="Century Gothic"/>
        </w:rPr>
        <w:t>,</w:t>
      </w:r>
      <w:r w:rsidRPr="00A0498E">
        <w:rPr>
          <w:rFonts w:ascii="Century Gothic" w:hAnsi="Century Gothic"/>
        </w:rPr>
        <w:t xml:space="preserve"> digo, para darles un poco de contexto, en el caso de Diego, la vez que sesionamos todavía no teníamos el gusto con la </w:t>
      </w:r>
      <w:r>
        <w:rPr>
          <w:rFonts w:ascii="Century Gothic" w:hAnsi="Century Gothic"/>
        </w:rPr>
        <w:t>M</w:t>
      </w:r>
      <w:r w:rsidRPr="00A0498E">
        <w:rPr>
          <w:rFonts w:ascii="Century Gothic" w:hAnsi="Century Gothic"/>
        </w:rPr>
        <w:t xml:space="preserve">agistrada, se nos informa que se </w:t>
      </w:r>
      <w:r w:rsidR="00B538F1" w:rsidRPr="00A0498E">
        <w:rPr>
          <w:rFonts w:ascii="Century Gothic" w:hAnsi="Century Gothic"/>
        </w:rPr>
        <w:t>le</w:t>
      </w:r>
      <w:r w:rsidRPr="00A0498E">
        <w:rPr>
          <w:rFonts w:ascii="Century Gothic" w:hAnsi="Century Gothic"/>
        </w:rPr>
        <w:t xml:space="preserve"> otorgó una suspensión provisional condicionada a diversos supuestos</w:t>
      </w:r>
      <w:r w:rsidR="009E1BE8">
        <w:rPr>
          <w:rFonts w:ascii="Century Gothic" w:hAnsi="Century Gothic"/>
        </w:rPr>
        <w:t>, u</w:t>
      </w:r>
      <w:r w:rsidRPr="00A0498E">
        <w:rPr>
          <w:rFonts w:ascii="Century Gothic" w:hAnsi="Century Gothic"/>
        </w:rPr>
        <w:t>no de los supuestos, según recuerdo, es que tuviera nombramiento vigente o en su caso, parte de la limitación que establecía el propio acuerdo era, precisamente, que siguiera vigente el nombramiento</w:t>
      </w:r>
      <w:r w:rsidR="00B538F1">
        <w:rPr>
          <w:rFonts w:ascii="Century Gothic" w:hAnsi="Century Gothic"/>
        </w:rPr>
        <w:t>,</w:t>
      </w:r>
      <w:r w:rsidRPr="00A0498E">
        <w:rPr>
          <w:rFonts w:ascii="Century Gothic" w:hAnsi="Century Gothic"/>
        </w:rPr>
        <w:t xml:space="preserve"> </w:t>
      </w:r>
      <w:r w:rsidR="00B538F1">
        <w:rPr>
          <w:rFonts w:ascii="Century Gothic" w:hAnsi="Century Gothic"/>
        </w:rPr>
        <w:t>n</w:t>
      </w:r>
      <w:r w:rsidRPr="00A0498E">
        <w:rPr>
          <w:rFonts w:ascii="Century Gothic" w:hAnsi="Century Gothic"/>
        </w:rPr>
        <w:t>osotros consideramos, en ese momento, por mayoría</w:t>
      </w:r>
      <w:r w:rsidR="00B538F1">
        <w:rPr>
          <w:rFonts w:ascii="Century Gothic" w:hAnsi="Century Gothic"/>
        </w:rPr>
        <w:t xml:space="preserve"> </w:t>
      </w:r>
      <w:r w:rsidR="009E1BE8">
        <w:rPr>
          <w:rFonts w:ascii="Century Gothic" w:hAnsi="Century Gothic"/>
        </w:rPr>
        <w:t xml:space="preserve">que </w:t>
      </w:r>
      <w:r w:rsidR="00B538F1">
        <w:rPr>
          <w:rFonts w:ascii="Century Gothic" w:hAnsi="Century Gothic"/>
        </w:rPr>
        <w:t>n</w:t>
      </w:r>
      <w:r w:rsidR="00B538F1" w:rsidRPr="00B538F1">
        <w:rPr>
          <w:rFonts w:ascii="Century Gothic" w:hAnsi="Century Gothic"/>
        </w:rPr>
        <w:t xml:space="preserve">o contaba con nombramiento vigente y, por lo tanto, no tendríamos que acatar esa suspensión. Eso salió por mayoría con el voto particular de la </w:t>
      </w:r>
      <w:r w:rsidR="00B538F1">
        <w:rPr>
          <w:rFonts w:ascii="Century Gothic" w:hAnsi="Century Gothic"/>
        </w:rPr>
        <w:t>M</w:t>
      </w:r>
      <w:r w:rsidR="00B538F1" w:rsidRPr="00B538F1">
        <w:rPr>
          <w:rFonts w:ascii="Century Gothic" w:hAnsi="Century Gothic"/>
        </w:rPr>
        <w:t xml:space="preserve">agistrada, entonces </w:t>
      </w:r>
      <w:r w:rsidR="00B538F1">
        <w:rPr>
          <w:rFonts w:ascii="Century Gothic" w:hAnsi="Century Gothic"/>
        </w:rPr>
        <w:t>P</w:t>
      </w:r>
      <w:r w:rsidR="00B538F1" w:rsidRPr="00B538F1">
        <w:rPr>
          <w:rFonts w:ascii="Century Gothic" w:hAnsi="Century Gothic"/>
        </w:rPr>
        <w:t xml:space="preserve">residenta, y así se informó al </w:t>
      </w:r>
      <w:r w:rsidR="009E1BE8">
        <w:rPr>
          <w:rFonts w:ascii="Century Gothic" w:hAnsi="Century Gothic"/>
        </w:rPr>
        <w:t>J</w:t>
      </w:r>
      <w:r w:rsidR="00B538F1" w:rsidRPr="00B538F1">
        <w:rPr>
          <w:rFonts w:ascii="Century Gothic" w:hAnsi="Century Gothic"/>
        </w:rPr>
        <w:t>uzgado</w:t>
      </w:r>
      <w:r w:rsidR="009E1BE8">
        <w:rPr>
          <w:rFonts w:ascii="Century Gothic" w:hAnsi="Century Gothic"/>
        </w:rPr>
        <w:t xml:space="preserve"> de</w:t>
      </w:r>
      <w:r w:rsidR="00B538F1" w:rsidRPr="00B538F1">
        <w:rPr>
          <w:rFonts w:ascii="Century Gothic" w:hAnsi="Century Gothic"/>
        </w:rPr>
        <w:t xml:space="preserve"> </w:t>
      </w:r>
      <w:r w:rsidR="009E1BE8">
        <w:rPr>
          <w:rFonts w:ascii="Century Gothic" w:hAnsi="Century Gothic"/>
        </w:rPr>
        <w:t>D</w:t>
      </w:r>
      <w:r w:rsidR="00B538F1" w:rsidRPr="00B538F1">
        <w:rPr>
          <w:rFonts w:ascii="Century Gothic" w:hAnsi="Century Gothic"/>
        </w:rPr>
        <w:t>istrito</w:t>
      </w:r>
      <w:r w:rsidR="00B538F1">
        <w:rPr>
          <w:rFonts w:ascii="Century Gothic" w:hAnsi="Century Gothic"/>
        </w:rPr>
        <w:t>,</w:t>
      </w:r>
      <w:r w:rsidR="00B538F1" w:rsidRPr="00B538F1">
        <w:rPr>
          <w:rFonts w:ascii="Century Gothic" w:hAnsi="Century Gothic"/>
        </w:rPr>
        <w:t xml:space="preserve"> </w:t>
      </w:r>
      <w:r w:rsidR="00B538F1">
        <w:rPr>
          <w:rFonts w:ascii="Century Gothic" w:hAnsi="Century Gothic"/>
        </w:rPr>
        <w:t>e</w:t>
      </w:r>
      <w:r w:rsidR="00B538F1" w:rsidRPr="00B538F1">
        <w:rPr>
          <w:rFonts w:ascii="Century Gothic" w:hAnsi="Century Gothic"/>
        </w:rPr>
        <w:t>sta persona recurre, se va a la queja, y entiendo que la queja modifica los efectos de la suspensión</w:t>
      </w:r>
      <w:r w:rsidR="00B538F1">
        <w:rPr>
          <w:rFonts w:ascii="Century Gothic" w:hAnsi="Century Gothic"/>
        </w:rPr>
        <w:t>,</w:t>
      </w:r>
      <w:r w:rsidR="00B538F1" w:rsidRPr="00B538F1">
        <w:rPr>
          <w:rFonts w:ascii="Century Gothic" w:hAnsi="Century Gothic"/>
        </w:rPr>
        <w:t xml:space="preserve"> ¿</w:t>
      </w:r>
      <w:r w:rsidR="00B538F1">
        <w:rPr>
          <w:rFonts w:ascii="Century Gothic" w:hAnsi="Century Gothic"/>
        </w:rPr>
        <w:t>p</w:t>
      </w:r>
      <w:r w:rsidR="00B538F1" w:rsidRPr="00B538F1">
        <w:rPr>
          <w:rFonts w:ascii="Century Gothic" w:hAnsi="Century Gothic"/>
        </w:rPr>
        <w:t>ara? Ese es el tema ¿</w:t>
      </w:r>
      <w:r w:rsidR="00B538F1">
        <w:rPr>
          <w:rFonts w:ascii="Century Gothic" w:hAnsi="Century Gothic"/>
        </w:rPr>
        <w:t>l</w:t>
      </w:r>
      <w:r w:rsidR="00B538F1" w:rsidRPr="00B538F1">
        <w:rPr>
          <w:rFonts w:ascii="Century Gothic" w:hAnsi="Century Gothic"/>
        </w:rPr>
        <w:t xml:space="preserve">o tienes aquí para dar lectura? Que, si es así, si quieren, pide un receso mejor, </w:t>
      </w:r>
      <w:r w:rsidR="00B538F1">
        <w:rPr>
          <w:rFonts w:ascii="Century Gothic" w:hAnsi="Century Gothic"/>
        </w:rPr>
        <w:t>Secretario,</w:t>
      </w:r>
      <w:r w:rsidR="00B538F1" w:rsidRPr="00B538F1">
        <w:rPr>
          <w:rFonts w:ascii="Century Gothic" w:hAnsi="Century Gothic"/>
        </w:rPr>
        <w:t xml:space="preserve"> </w:t>
      </w:r>
      <w:r w:rsidR="00B538F1">
        <w:rPr>
          <w:rFonts w:ascii="Century Gothic" w:hAnsi="Century Gothic"/>
        </w:rPr>
        <w:t>e</w:t>
      </w:r>
      <w:r w:rsidR="00B538F1" w:rsidRPr="00B538F1">
        <w:rPr>
          <w:rFonts w:ascii="Century Gothic" w:hAnsi="Century Gothic"/>
        </w:rPr>
        <w:t>ntonces, si me permite</w:t>
      </w:r>
      <w:r w:rsidR="00B538F1">
        <w:rPr>
          <w:rFonts w:ascii="Century Gothic" w:hAnsi="Century Gothic"/>
        </w:rPr>
        <w:t>n</w:t>
      </w:r>
      <w:r w:rsidR="00B538F1" w:rsidRPr="00B538F1">
        <w:rPr>
          <w:rFonts w:ascii="Century Gothic" w:hAnsi="Century Gothic"/>
        </w:rPr>
        <w:t xml:space="preserve"> </w:t>
      </w:r>
      <w:r w:rsidR="00B538F1">
        <w:rPr>
          <w:rFonts w:ascii="Century Gothic" w:hAnsi="Century Gothic"/>
        </w:rPr>
        <w:t>M</w:t>
      </w:r>
      <w:r w:rsidR="00B538F1" w:rsidRPr="00B538F1">
        <w:rPr>
          <w:rFonts w:ascii="Century Gothic" w:hAnsi="Century Gothic"/>
        </w:rPr>
        <w:t>agistrado</w:t>
      </w:r>
      <w:r w:rsidR="00B538F1">
        <w:rPr>
          <w:rFonts w:ascii="Century Gothic" w:hAnsi="Century Gothic"/>
        </w:rPr>
        <w:t>s</w:t>
      </w:r>
      <w:r w:rsidR="007A09BC">
        <w:rPr>
          <w:rFonts w:ascii="Century Gothic" w:hAnsi="Century Gothic"/>
        </w:rPr>
        <w:t>.</w:t>
      </w:r>
    </w:p>
    <w:p w14:paraId="76DB8403" w14:textId="797D8108" w:rsidR="007A09BC" w:rsidRDefault="007A09BC" w:rsidP="007A09BC">
      <w:pPr>
        <w:pStyle w:val="Sangradetextonormal"/>
        <w:spacing w:before="240" w:line="276" w:lineRule="auto"/>
        <w:ind w:left="0"/>
        <w:jc w:val="both"/>
        <w:rPr>
          <w:rFonts w:ascii="Century Gothic" w:hAnsi="Century Gothic"/>
        </w:rPr>
      </w:pPr>
      <w:r w:rsidRPr="007A09BC">
        <w:rPr>
          <w:rFonts w:ascii="Century Gothic" w:hAnsi="Century Gothic"/>
        </w:rPr>
        <w:t xml:space="preserve">En uso de la voz la </w:t>
      </w:r>
      <w:r w:rsidRPr="007A09BC">
        <w:rPr>
          <w:rFonts w:ascii="Century Gothic" w:hAnsi="Century Gothic"/>
          <w:b/>
          <w:bCs/>
        </w:rPr>
        <w:t>Magistrada María Abril Ortiz Gómez:</w:t>
      </w:r>
      <w:r>
        <w:rPr>
          <w:rFonts w:ascii="Century Gothic" w:hAnsi="Century Gothic"/>
          <w:b/>
          <w:bCs/>
        </w:rPr>
        <w:t xml:space="preserve"> </w:t>
      </w:r>
      <w:r w:rsidRPr="007A09BC">
        <w:rPr>
          <w:rFonts w:ascii="Century Gothic" w:hAnsi="Century Gothic"/>
        </w:rPr>
        <w:t>Ahora aprovechando esta coyuntura, el que si a mí me pudieran proporcionar copias de las anteriores suspensiones, de</w:t>
      </w:r>
      <w:r>
        <w:rPr>
          <w:rFonts w:ascii="Century Gothic" w:hAnsi="Century Gothic"/>
        </w:rPr>
        <w:t>l amparo</w:t>
      </w:r>
      <w:r w:rsidRPr="007A09BC">
        <w:rPr>
          <w:rFonts w:ascii="Century Gothic" w:hAnsi="Century Gothic"/>
        </w:rPr>
        <w:t xml:space="preserve">, o sea, de todos esos momentos para poderme imponer de los mismos, porque, por ejemplo, yo era parte de lo que quería pedir que si me pudieran circular, porque al final del día yo no estuve en las anteriores sesiones, no tengo la certeza de en qué condiciones se otorgaron y en qué efecto se le dieron a estas suspensiones, </w:t>
      </w:r>
      <w:r>
        <w:rPr>
          <w:rFonts w:ascii="Century Gothic" w:hAnsi="Century Gothic"/>
        </w:rPr>
        <w:t>e</w:t>
      </w:r>
      <w:r w:rsidRPr="007A09BC">
        <w:rPr>
          <w:rFonts w:ascii="Century Gothic" w:hAnsi="Century Gothic"/>
        </w:rPr>
        <w:t>ntonces, la verdad es que sí me gustaría contar con esa información, para yo también poder opinar a</w:t>
      </w:r>
      <w:r>
        <w:rPr>
          <w:rFonts w:ascii="Century Gothic" w:hAnsi="Century Gothic"/>
        </w:rPr>
        <w:t xml:space="preserve">l momento del </w:t>
      </w:r>
      <w:r w:rsidRPr="007A09BC">
        <w:rPr>
          <w:rFonts w:ascii="Century Gothic" w:hAnsi="Century Gothic"/>
        </w:rPr>
        <w:t>desarro</w:t>
      </w:r>
      <w:r>
        <w:rPr>
          <w:rFonts w:ascii="Century Gothic" w:hAnsi="Century Gothic"/>
        </w:rPr>
        <w:t>llo,</w:t>
      </w:r>
      <w:r w:rsidRPr="007A09BC">
        <w:rPr>
          <w:rFonts w:ascii="Century Gothic" w:hAnsi="Century Gothic"/>
        </w:rPr>
        <w:t xml:space="preserve"> </w:t>
      </w:r>
      <w:r>
        <w:rPr>
          <w:rFonts w:ascii="Century Gothic" w:hAnsi="Century Gothic"/>
        </w:rPr>
        <w:t>y</w:t>
      </w:r>
      <w:r w:rsidRPr="007A09BC">
        <w:rPr>
          <w:rFonts w:ascii="Century Gothic" w:hAnsi="Century Gothic"/>
        </w:rPr>
        <w:t>o prometo poner</w:t>
      </w:r>
      <w:r>
        <w:rPr>
          <w:rFonts w:ascii="Century Gothic" w:hAnsi="Century Gothic"/>
        </w:rPr>
        <w:t>me</w:t>
      </w:r>
      <w:r w:rsidRPr="007A09BC">
        <w:rPr>
          <w:rFonts w:ascii="Century Gothic" w:hAnsi="Century Gothic"/>
        </w:rPr>
        <w:t xml:space="preserve"> al corriente para que no nos atrasemos, pero si me pueden</w:t>
      </w:r>
      <w:r>
        <w:rPr>
          <w:rFonts w:ascii="Century Gothic" w:hAnsi="Century Gothic"/>
        </w:rPr>
        <w:t xml:space="preserve"> por favor proporcionar</w:t>
      </w:r>
      <w:r w:rsidR="009E1BE8">
        <w:rPr>
          <w:rFonts w:ascii="Century Gothic" w:hAnsi="Century Gothic"/>
        </w:rPr>
        <w:t xml:space="preserve"> un legajo</w:t>
      </w:r>
      <w:r>
        <w:rPr>
          <w:rFonts w:ascii="Century Gothic" w:hAnsi="Century Gothic"/>
        </w:rPr>
        <w:t>.</w:t>
      </w:r>
    </w:p>
    <w:p w14:paraId="7C0CB6E4" w14:textId="0ED14D88" w:rsidR="007A09BC" w:rsidRDefault="007A09BC" w:rsidP="007A09BC">
      <w:pPr>
        <w:pStyle w:val="Sangradetextonormal"/>
        <w:spacing w:before="240" w:line="276" w:lineRule="auto"/>
        <w:ind w:left="0"/>
        <w:jc w:val="both"/>
        <w:rPr>
          <w:rFonts w:ascii="Century Gothic" w:hAnsi="Century Gothic"/>
        </w:rPr>
      </w:pPr>
    </w:p>
    <w:p w14:paraId="0E9801E6" w14:textId="1E8FD096" w:rsidR="007A09BC" w:rsidRDefault="007A09BC" w:rsidP="007A09BC">
      <w:pPr>
        <w:pStyle w:val="Sangradetextonormal"/>
        <w:spacing w:before="240" w:line="276" w:lineRule="auto"/>
        <w:ind w:left="0"/>
        <w:jc w:val="both"/>
        <w:rPr>
          <w:rFonts w:ascii="Century Gothic" w:hAnsi="Century Gothic"/>
        </w:rPr>
      </w:pPr>
      <w:r w:rsidRPr="007A09BC">
        <w:rPr>
          <w:rFonts w:ascii="Century Gothic" w:hAnsi="Century Gothic"/>
        </w:rPr>
        <w:lastRenderedPageBreak/>
        <w:t xml:space="preserve">En uso de la voz el </w:t>
      </w:r>
      <w:r w:rsidRPr="007A09BC">
        <w:rPr>
          <w:rFonts w:ascii="Century Gothic" w:hAnsi="Century Gothic"/>
          <w:b/>
          <w:bCs/>
        </w:rPr>
        <w:t>Magistrado Presidente:</w:t>
      </w:r>
      <w:r>
        <w:rPr>
          <w:rFonts w:ascii="Century Gothic" w:hAnsi="Century Gothic"/>
          <w:b/>
          <w:bCs/>
        </w:rPr>
        <w:t xml:space="preserve"> </w:t>
      </w:r>
      <w:r w:rsidRPr="007A09BC">
        <w:rPr>
          <w:rFonts w:ascii="Century Gothic" w:hAnsi="Century Gothic"/>
        </w:rPr>
        <w:t xml:space="preserve">Con mucho gusto, </w:t>
      </w:r>
      <w:r>
        <w:rPr>
          <w:rFonts w:ascii="Century Gothic" w:hAnsi="Century Gothic"/>
        </w:rPr>
        <w:t>t</w:t>
      </w:r>
      <w:r w:rsidRPr="007A09BC">
        <w:rPr>
          <w:rFonts w:ascii="Century Gothic" w:hAnsi="Century Gothic"/>
        </w:rPr>
        <w:t xml:space="preserve">e pasamos expedientes con todo lo actuado y si tenemos por ahí algún control, algún </w:t>
      </w:r>
      <w:r w:rsidR="00C40C69">
        <w:rPr>
          <w:rFonts w:ascii="Century Gothic" w:hAnsi="Century Gothic"/>
        </w:rPr>
        <w:t>E</w:t>
      </w:r>
      <w:r w:rsidR="00C40C69" w:rsidRPr="007A09BC">
        <w:rPr>
          <w:rFonts w:ascii="Century Gothic" w:hAnsi="Century Gothic"/>
        </w:rPr>
        <w:t>xcel</w:t>
      </w:r>
      <w:r w:rsidRPr="007A09BC">
        <w:rPr>
          <w:rFonts w:ascii="Century Gothic" w:hAnsi="Century Gothic"/>
        </w:rPr>
        <w:t xml:space="preserve"> también</w:t>
      </w:r>
      <w:r>
        <w:rPr>
          <w:rFonts w:ascii="Century Gothic" w:hAnsi="Century Gothic"/>
        </w:rPr>
        <w:t xml:space="preserve"> te lo hacemos llegar</w:t>
      </w:r>
      <w:r w:rsidR="00C40C69">
        <w:rPr>
          <w:rFonts w:ascii="Century Gothic" w:hAnsi="Century Gothic"/>
        </w:rPr>
        <w:t>. Solicito un receso de 5 minutos ¿te parece bien? Para que circules, ¿algún comentario Magistrados?</w:t>
      </w:r>
    </w:p>
    <w:p w14:paraId="0E41C876" w14:textId="56FB2692" w:rsidR="00254BD1" w:rsidRDefault="00254BD1" w:rsidP="007A09BC">
      <w:pPr>
        <w:pStyle w:val="Sangradetextonormal"/>
        <w:spacing w:before="240" w:line="276" w:lineRule="auto"/>
        <w:ind w:left="0"/>
        <w:jc w:val="both"/>
        <w:rPr>
          <w:rFonts w:ascii="Century Gothic" w:hAnsi="Century Gothic"/>
        </w:rPr>
      </w:pPr>
      <w:r w:rsidRPr="007A09BC">
        <w:rPr>
          <w:rFonts w:ascii="Century Gothic" w:hAnsi="Century Gothic"/>
        </w:rPr>
        <w:t xml:space="preserve">En uso de la voz la </w:t>
      </w:r>
      <w:r w:rsidRPr="007A09BC">
        <w:rPr>
          <w:rFonts w:ascii="Century Gothic" w:hAnsi="Century Gothic"/>
          <w:b/>
          <w:bCs/>
        </w:rPr>
        <w:t>Magistrada María Abril Ortiz Gómez:</w:t>
      </w:r>
      <w:r>
        <w:rPr>
          <w:rFonts w:ascii="Century Gothic" w:hAnsi="Century Gothic"/>
          <w:b/>
          <w:bCs/>
        </w:rPr>
        <w:t xml:space="preserve"> </w:t>
      </w:r>
      <w:r>
        <w:rPr>
          <w:rFonts w:ascii="Century Gothic" w:hAnsi="Century Gothic"/>
        </w:rPr>
        <w:t>A favor.</w:t>
      </w:r>
    </w:p>
    <w:p w14:paraId="3A455CDD" w14:textId="4CAA37B7" w:rsidR="00254BD1" w:rsidRDefault="00254BD1" w:rsidP="00254BD1">
      <w:pPr>
        <w:pStyle w:val="Sangradetextonormal"/>
        <w:spacing w:before="240" w:line="276" w:lineRule="auto"/>
        <w:ind w:left="0"/>
        <w:jc w:val="both"/>
        <w:rPr>
          <w:rFonts w:ascii="Century Gothic" w:hAnsi="Century Gothic"/>
          <w:lang w:val="es-MX"/>
        </w:rPr>
      </w:pPr>
      <w:r w:rsidRPr="001F5647">
        <w:rPr>
          <w:rFonts w:ascii="Century Gothic" w:hAnsi="Century Gothic"/>
          <w:lang w:val="es-MX"/>
        </w:rPr>
        <w:t xml:space="preserve">En uso de la voz el </w:t>
      </w:r>
      <w:r w:rsidRPr="001F5647">
        <w:rPr>
          <w:rFonts w:ascii="Century Gothic" w:hAnsi="Century Gothic"/>
          <w:b/>
          <w:bCs/>
          <w:lang w:val="es-MX"/>
        </w:rPr>
        <w:t>Magistrado Avelino Bravo Cacho:</w:t>
      </w:r>
      <w:r>
        <w:rPr>
          <w:rFonts w:ascii="Century Gothic" w:hAnsi="Century Gothic"/>
          <w:b/>
          <w:bCs/>
          <w:lang w:val="es-MX"/>
        </w:rPr>
        <w:t xml:space="preserve"> </w:t>
      </w:r>
      <w:r>
        <w:rPr>
          <w:rFonts w:ascii="Century Gothic" w:hAnsi="Century Gothic"/>
          <w:lang w:val="es-MX"/>
        </w:rPr>
        <w:t>A favor.</w:t>
      </w:r>
    </w:p>
    <w:p w14:paraId="2446F94C" w14:textId="6355B609" w:rsidR="00254BD1" w:rsidRDefault="00254BD1" w:rsidP="007A09BC">
      <w:pPr>
        <w:pStyle w:val="Sangradetextonormal"/>
        <w:spacing w:before="240" w:line="276" w:lineRule="auto"/>
        <w:ind w:left="0"/>
        <w:jc w:val="both"/>
        <w:rPr>
          <w:rFonts w:ascii="Century Gothic" w:hAnsi="Century Gothic"/>
          <w:bCs/>
          <w:lang w:val="es-MX"/>
        </w:rPr>
      </w:pPr>
      <w:r w:rsidRPr="00DF5F51">
        <w:rPr>
          <w:rFonts w:ascii="Century Gothic" w:hAnsi="Century Gothic"/>
          <w:lang w:val="es-MX"/>
        </w:rPr>
        <w:t>En uso de la voz el</w:t>
      </w:r>
      <w:r w:rsidRPr="00DF5F51">
        <w:rPr>
          <w:rFonts w:ascii="Century Gothic" w:hAnsi="Century Gothic"/>
          <w:b/>
          <w:lang w:val="es-MX"/>
        </w:rPr>
        <w:t xml:space="preserve"> Secretario Técnico:</w:t>
      </w:r>
      <w:r>
        <w:rPr>
          <w:rFonts w:ascii="Century Gothic" w:hAnsi="Century Gothic"/>
          <w:b/>
          <w:lang w:val="es-MX"/>
        </w:rPr>
        <w:t xml:space="preserve"> </w:t>
      </w:r>
      <w:r>
        <w:rPr>
          <w:rFonts w:ascii="Century Gothic" w:hAnsi="Century Gothic"/>
          <w:bCs/>
          <w:lang w:val="es-MX"/>
        </w:rPr>
        <w:t>5 minutos, son 12:28.</w:t>
      </w:r>
    </w:p>
    <w:p w14:paraId="6A35584D" w14:textId="2ABC37C8" w:rsidR="00254BD1" w:rsidRDefault="00254BD1" w:rsidP="007A09BC">
      <w:pPr>
        <w:pStyle w:val="Sangradetextonormal"/>
        <w:spacing w:before="240" w:line="276" w:lineRule="auto"/>
        <w:ind w:left="0"/>
        <w:jc w:val="both"/>
        <w:rPr>
          <w:rFonts w:ascii="Century Gothic" w:hAnsi="Century Gothic"/>
        </w:rPr>
      </w:pPr>
      <w:r w:rsidRPr="007A09BC">
        <w:rPr>
          <w:rFonts w:ascii="Century Gothic" w:hAnsi="Century Gothic"/>
        </w:rPr>
        <w:t xml:space="preserve">En uso de la voz el </w:t>
      </w:r>
      <w:r w:rsidRPr="007A09BC">
        <w:rPr>
          <w:rFonts w:ascii="Century Gothic" w:hAnsi="Century Gothic"/>
          <w:b/>
          <w:bCs/>
        </w:rPr>
        <w:t>Magistrado Presidente:</w:t>
      </w:r>
      <w:r>
        <w:rPr>
          <w:rFonts w:ascii="Century Gothic" w:hAnsi="Century Gothic"/>
          <w:b/>
          <w:bCs/>
        </w:rPr>
        <w:t xml:space="preserve"> </w:t>
      </w:r>
      <w:r>
        <w:rPr>
          <w:rFonts w:ascii="Century Gothic" w:hAnsi="Century Gothic"/>
        </w:rPr>
        <w:t>Y solicito que se pare la grabación.</w:t>
      </w:r>
    </w:p>
    <w:p w14:paraId="11B4C9E7" w14:textId="35FDE26A" w:rsidR="00254BD1" w:rsidRDefault="00254BD1" w:rsidP="00254BD1">
      <w:pPr>
        <w:pStyle w:val="Sangradetextonormal"/>
        <w:spacing w:before="240" w:line="276" w:lineRule="auto"/>
        <w:ind w:left="0"/>
        <w:jc w:val="both"/>
        <w:rPr>
          <w:rFonts w:ascii="Century Gothic" w:hAnsi="Century Gothic"/>
        </w:rPr>
      </w:pPr>
      <w:r w:rsidRPr="00254BD1">
        <w:rPr>
          <w:rFonts w:ascii="Century Gothic" w:hAnsi="Century Gothic"/>
        </w:rPr>
        <w:t xml:space="preserve">En uso de la voz el </w:t>
      </w:r>
      <w:r w:rsidRPr="00254BD1">
        <w:rPr>
          <w:rFonts w:ascii="Century Gothic" w:hAnsi="Century Gothic"/>
          <w:b/>
          <w:bCs/>
        </w:rPr>
        <w:t>Secretario Técnico:</w:t>
      </w:r>
      <w:r>
        <w:rPr>
          <w:rFonts w:ascii="Century Gothic" w:hAnsi="Century Gothic"/>
          <w:b/>
          <w:bCs/>
        </w:rPr>
        <w:t xml:space="preserve"> </w:t>
      </w:r>
      <w:r w:rsidRPr="00254BD1">
        <w:rPr>
          <w:rFonts w:ascii="Century Gothic" w:hAnsi="Century Gothic"/>
        </w:rPr>
        <w:t>Paramos la grabación en un receso de 5 minutos para regresar a las 12</w:t>
      </w:r>
      <w:r>
        <w:rPr>
          <w:rFonts w:ascii="Century Gothic" w:hAnsi="Century Gothic"/>
        </w:rPr>
        <w:t>:</w:t>
      </w:r>
      <w:r w:rsidRPr="00254BD1">
        <w:rPr>
          <w:rFonts w:ascii="Century Gothic" w:hAnsi="Century Gothic"/>
        </w:rPr>
        <w:t>33.</w:t>
      </w:r>
    </w:p>
    <w:p w14:paraId="67E3DD9D" w14:textId="6E7C1599" w:rsidR="00B1035B" w:rsidRPr="002B3E28" w:rsidRDefault="00B1035B" w:rsidP="00B1035B">
      <w:pPr>
        <w:pStyle w:val="Sangradetextonormal"/>
        <w:spacing w:before="240" w:line="276" w:lineRule="auto"/>
        <w:ind w:left="0"/>
        <w:rPr>
          <w:rFonts w:ascii="Century Gothic" w:hAnsi="Century Gothic"/>
          <w:b/>
          <w:bCs/>
        </w:rPr>
      </w:pPr>
      <w:r w:rsidRPr="002B3E28">
        <w:rPr>
          <w:rFonts w:ascii="Century Gothic" w:hAnsi="Century Gothic"/>
          <w:b/>
          <w:bCs/>
        </w:rPr>
        <w:t>SE DECLARA RECESO</w:t>
      </w:r>
    </w:p>
    <w:p w14:paraId="1891FD03" w14:textId="5B06FBFC" w:rsidR="00C1534C" w:rsidRDefault="00C1534C" w:rsidP="00C1534C">
      <w:pPr>
        <w:pStyle w:val="Sangradetextonormal"/>
        <w:spacing w:before="240" w:line="276" w:lineRule="auto"/>
        <w:ind w:left="0"/>
        <w:jc w:val="both"/>
        <w:rPr>
          <w:rFonts w:ascii="Century Gothic" w:hAnsi="Century Gothic"/>
        </w:rPr>
      </w:pPr>
      <w:r w:rsidRPr="00C1534C">
        <w:rPr>
          <w:rFonts w:ascii="Century Gothic" w:hAnsi="Century Gothic"/>
        </w:rPr>
        <w:t xml:space="preserve">En uso de la voz el </w:t>
      </w:r>
      <w:r w:rsidRPr="00C1534C">
        <w:rPr>
          <w:rFonts w:ascii="Century Gothic" w:hAnsi="Century Gothic"/>
          <w:b/>
          <w:bCs/>
        </w:rPr>
        <w:t>Magistrado Presidente:</w:t>
      </w:r>
      <w:r>
        <w:rPr>
          <w:rFonts w:ascii="Century Gothic" w:hAnsi="Century Gothic"/>
          <w:b/>
          <w:bCs/>
        </w:rPr>
        <w:t xml:space="preserve"> </w:t>
      </w:r>
      <w:r w:rsidR="00B1035B" w:rsidRPr="00B1035B">
        <w:rPr>
          <w:rFonts w:ascii="Century Gothic" w:hAnsi="Century Gothic"/>
        </w:rPr>
        <w:t>Muchas gracias, p</w:t>
      </w:r>
      <w:r w:rsidRPr="00C1534C">
        <w:rPr>
          <w:rFonts w:ascii="Century Gothic" w:hAnsi="Century Gothic"/>
        </w:rPr>
        <w:t>or favor</w:t>
      </w:r>
      <w:r w:rsidR="00B1035B">
        <w:rPr>
          <w:rFonts w:ascii="Century Gothic" w:hAnsi="Century Gothic"/>
        </w:rPr>
        <w:t xml:space="preserve"> </w:t>
      </w:r>
      <w:r w:rsidRPr="00C1534C">
        <w:rPr>
          <w:rFonts w:ascii="Century Gothic" w:hAnsi="Century Gothic"/>
        </w:rPr>
        <w:t>dé cuenta que reanudamos, Secretario.</w:t>
      </w:r>
    </w:p>
    <w:p w14:paraId="032CF606" w14:textId="5AE6F5ED" w:rsidR="00C1534C" w:rsidRDefault="00C1534C" w:rsidP="00C1534C">
      <w:pPr>
        <w:pStyle w:val="Sangradetextonormal"/>
        <w:spacing w:before="240" w:line="276" w:lineRule="auto"/>
        <w:ind w:left="0"/>
        <w:jc w:val="both"/>
        <w:rPr>
          <w:rFonts w:ascii="Century Gothic" w:hAnsi="Century Gothic"/>
        </w:rPr>
      </w:pPr>
      <w:r w:rsidRPr="00C1534C">
        <w:rPr>
          <w:rFonts w:ascii="Century Gothic" w:hAnsi="Century Gothic"/>
        </w:rPr>
        <w:t xml:space="preserve">En uso de la voz el </w:t>
      </w:r>
      <w:r w:rsidRPr="00C1534C">
        <w:rPr>
          <w:rFonts w:ascii="Century Gothic" w:hAnsi="Century Gothic"/>
          <w:b/>
          <w:bCs/>
        </w:rPr>
        <w:t>Secretario Técnico:</w:t>
      </w:r>
      <w:r>
        <w:rPr>
          <w:rFonts w:ascii="Century Gothic" w:hAnsi="Century Gothic"/>
          <w:b/>
          <w:bCs/>
        </w:rPr>
        <w:t xml:space="preserve"> </w:t>
      </w:r>
      <w:r w:rsidRPr="00C1534C">
        <w:rPr>
          <w:rFonts w:ascii="Century Gothic" w:hAnsi="Century Gothic"/>
        </w:rPr>
        <w:t>Sí, Presidente, doy cuenta que se reanuda la sesión en los términos que se fue ordenada para dar cuenta del incidente de suspensión dentro del juicio de amparo 124</w:t>
      </w:r>
      <w:r w:rsidR="002B3E28">
        <w:rPr>
          <w:rFonts w:ascii="Century Gothic" w:hAnsi="Century Gothic"/>
        </w:rPr>
        <w:t>/</w:t>
      </w:r>
      <w:r w:rsidRPr="00C1534C">
        <w:rPr>
          <w:rFonts w:ascii="Century Gothic" w:hAnsi="Century Gothic"/>
        </w:rPr>
        <w:t xml:space="preserve">2024 de Diego Guillermo Méndez Medina, que se hizo reconocimiento en este momento </w:t>
      </w:r>
      <w:r w:rsidR="005C59CD">
        <w:rPr>
          <w:rFonts w:ascii="Century Gothic" w:hAnsi="Century Gothic"/>
        </w:rPr>
        <w:t>a</w:t>
      </w:r>
      <w:r w:rsidRPr="00C1534C">
        <w:rPr>
          <w:rFonts w:ascii="Century Gothic" w:hAnsi="Century Gothic"/>
        </w:rPr>
        <w:t xml:space="preserve"> esta </w:t>
      </w:r>
      <w:r w:rsidR="002B3E28">
        <w:rPr>
          <w:rFonts w:ascii="Century Gothic" w:hAnsi="Century Gothic"/>
        </w:rPr>
        <w:t>J</w:t>
      </w:r>
      <w:r w:rsidRPr="00C1534C">
        <w:rPr>
          <w:rFonts w:ascii="Century Gothic" w:hAnsi="Century Gothic"/>
        </w:rPr>
        <w:t>unta, para su resolución en cuanto a los términos de la suspensión otorgada.</w:t>
      </w:r>
    </w:p>
    <w:p w14:paraId="2320BE50" w14:textId="188D7248" w:rsidR="009F12B1" w:rsidRDefault="002B3E28" w:rsidP="002B3E28">
      <w:pPr>
        <w:pStyle w:val="Sangradetextonormal"/>
        <w:spacing w:before="240" w:line="276" w:lineRule="auto"/>
        <w:ind w:left="0"/>
        <w:jc w:val="both"/>
        <w:rPr>
          <w:rFonts w:ascii="Century Gothic" w:hAnsi="Century Gothic"/>
        </w:rPr>
      </w:pPr>
      <w:r w:rsidRPr="002B3E28">
        <w:rPr>
          <w:rFonts w:ascii="Century Gothic" w:hAnsi="Century Gothic"/>
        </w:rPr>
        <w:t xml:space="preserve">En uso de la voz el </w:t>
      </w:r>
      <w:r w:rsidRPr="002B3E28">
        <w:rPr>
          <w:rFonts w:ascii="Century Gothic" w:hAnsi="Century Gothic"/>
          <w:b/>
          <w:bCs/>
        </w:rPr>
        <w:t>Magistrado Presidente:</w:t>
      </w:r>
      <w:r>
        <w:rPr>
          <w:rFonts w:ascii="Century Gothic" w:hAnsi="Century Gothic"/>
          <w:b/>
          <w:bCs/>
        </w:rPr>
        <w:t xml:space="preserve"> </w:t>
      </w:r>
      <w:r>
        <w:rPr>
          <w:rFonts w:ascii="Century Gothic" w:hAnsi="Century Gothic"/>
        </w:rPr>
        <w:t>Muchas Gracias Secretario, b</w:t>
      </w:r>
      <w:r w:rsidRPr="002B3E28">
        <w:rPr>
          <w:rFonts w:ascii="Century Gothic" w:hAnsi="Century Gothic"/>
        </w:rPr>
        <w:t>ueno, para poder estar en posibilidad de imponernos todos, me voy a permitir, si me lo permiten, dar lectura a los términos en que viene esta sentencia dictada dentro de la queja. Me voy a remitir a la hoja 49, particularmente el primer párrafo en donde dice lo siguiente</w:t>
      </w:r>
      <w:r w:rsidR="009F12B1">
        <w:rPr>
          <w:rFonts w:ascii="Century Gothic" w:hAnsi="Century Gothic"/>
        </w:rPr>
        <w:t>:</w:t>
      </w:r>
      <w:r w:rsidRPr="002B3E28">
        <w:rPr>
          <w:rFonts w:ascii="Century Gothic" w:hAnsi="Century Gothic"/>
        </w:rPr>
        <w:t xml:space="preserve"> </w:t>
      </w:r>
      <w:r w:rsidR="009F12B1">
        <w:rPr>
          <w:rFonts w:ascii="Century Gothic" w:hAnsi="Century Gothic"/>
        </w:rPr>
        <w:t>d</w:t>
      </w:r>
      <w:r w:rsidRPr="002B3E28">
        <w:rPr>
          <w:rFonts w:ascii="Century Gothic" w:hAnsi="Century Gothic"/>
        </w:rPr>
        <w:t>ado que</w:t>
      </w:r>
      <w:r w:rsidR="009F12B1">
        <w:rPr>
          <w:rFonts w:ascii="Century Gothic" w:hAnsi="Century Gothic"/>
        </w:rPr>
        <w:t>,</w:t>
      </w:r>
      <w:r w:rsidRPr="002B3E28">
        <w:rPr>
          <w:rFonts w:ascii="Century Gothic" w:hAnsi="Century Gothic"/>
        </w:rPr>
        <w:t xml:space="preserve"> este órgano colegiado en este momento tiene como únicos elementos de prueba las manifestaciones de la parte quejosa bajo protesta de decir verdad, así como la documental antes descrita consistente en el oficio 25</w:t>
      </w:r>
      <w:r w:rsidR="009F12B1">
        <w:rPr>
          <w:rFonts w:ascii="Century Gothic" w:hAnsi="Century Gothic"/>
        </w:rPr>
        <w:t>/</w:t>
      </w:r>
      <w:r w:rsidRPr="002B3E28">
        <w:rPr>
          <w:rFonts w:ascii="Century Gothic" w:hAnsi="Century Gothic"/>
        </w:rPr>
        <w:t xml:space="preserve">2024 de 16 de enero de 2024, firmado por el Secretario Técnico de la Junta de Administración de este </w:t>
      </w:r>
      <w:r w:rsidR="009F12B1">
        <w:rPr>
          <w:rFonts w:ascii="Century Gothic" w:hAnsi="Century Gothic"/>
        </w:rPr>
        <w:t>T</w:t>
      </w:r>
      <w:r w:rsidRPr="002B3E28">
        <w:rPr>
          <w:rFonts w:ascii="Century Gothic" w:hAnsi="Century Gothic"/>
        </w:rPr>
        <w:t xml:space="preserve">ribunal, estoy permitiendo algunas licencias para obviar los nombres, dirigido al quejoso con apoyo en el artículo 150 de la </w:t>
      </w:r>
      <w:r w:rsidR="009F12B1">
        <w:rPr>
          <w:rFonts w:ascii="Century Gothic" w:hAnsi="Century Gothic"/>
        </w:rPr>
        <w:t>L</w:t>
      </w:r>
      <w:r w:rsidRPr="002B3E28">
        <w:rPr>
          <w:rFonts w:ascii="Century Gothic" w:hAnsi="Century Gothic"/>
        </w:rPr>
        <w:t xml:space="preserve">ey de </w:t>
      </w:r>
      <w:r w:rsidR="009F12B1">
        <w:rPr>
          <w:rFonts w:ascii="Century Gothic" w:hAnsi="Century Gothic"/>
        </w:rPr>
        <w:t>A</w:t>
      </w:r>
      <w:r w:rsidRPr="002B3E28">
        <w:rPr>
          <w:rFonts w:ascii="Century Gothic" w:hAnsi="Century Gothic"/>
        </w:rPr>
        <w:t>mparo, considera que resulta procedente conceder la suspensión provisional de los actos reclamados para los efectos siguientes</w:t>
      </w:r>
      <w:r w:rsidR="009F12B1">
        <w:rPr>
          <w:rFonts w:ascii="Century Gothic" w:hAnsi="Century Gothic"/>
        </w:rPr>
        <w:t>:</w:t>
      </w:r>
      <w:r w:rsidRPr="002B3E28">
        <w:rPr>
          <w:rFonts w:ascii="Century Gothic" w:hAnsi="Century Gothic"/>
        </w:rPr>
        <w:t xml:space="preserve"> </w:t>
      </w:r>
      <w:r w:rsidR="009F12B1">
        <w:rPr>
          <w:rFonts w:ascii="Century Gothic" w:hAnsi="Century Gothic"/>
        </w:rPr>
        <w:t>a</w:t>
      </w:r>
      <w:r w:rsidRPr="002B3E28">
        <w:rPr>
          <w:rFonts w:ascii="Century Gothic" w:hAnsi="Century Gothic"/>
        </w:rPr>
        <w:t xml:space="preserve">ntes de iniciar y </w:t>
      </w:r>
      <w:r w:rsidR="009F12B1" w:rsidRPr="002B3E28">
        <w:rPr>
          <w:rFonts w:ascii="Century Gothic" w:hAnsi="Century Gothic"/>
        </w:rPr>
        <w:t>pre</w:t>
      </w:r>
      <w:r w:rsidR="009F12B1">
        <w:rPr>
          <w:rFonts w:ascii="Century Gothic" w:hAnsi="Century Gothic"/>
        </w:rPr>
        <w:t xml:space="preserve">cisar </w:t>
      </w:r>
      <w:r w:rsidRPr="002B3E28">
        <w:rPr>
          <w:rFonts w:ascii="Century Gothic" w:hAnsi="Century Gothic"/>
        </w:rPr>
        <w:t>los efectos, tengo que comentarles que esta determinación se tomó tomando en consideración los elementos que aportó la quejosa en su momento, que es su dicho y una documental</w:t>
      </w:r>
      <w:r w:rsidR="009F12B1">
        <w:rPr>
          <w:rFonts w:ascii="Century Gothic" w:hAnsi="Century Gothic"/>
        </w:rPr>
        <w:t>, e</w:t>
      </w:r>
      <w:r w:rsidRPr="002B3E28">
        <w:rPr>
          <w:rFonts w:ascii="Century Gothic" w:hAnsi="Century Gothic"/>
        </w:rPr>
        <w:t xml:space="preserve">sto cobra relevancia si tomamos en consideración que para efectos de que el </w:t>
      </w:r>
      <w:r w:rsidR="00F54475">
        <w:rPr>
          <w:rFonts w:ascii="Century Gothic" w:hAnsi="Century Gothic"/>
        </w:rPr>
        <w:t>J</w:t>
      </w:r>
      <w:r w:rsidRPr="002B3E28">
        <w:rPr>
          <w:rFonts w:ascii="Century Gothic" w:hAnsi="Century Gothic"/>
        </w:rPr>
        <w:t xml:space="preserve">uzgado se pronuncie respecto al fondo del asunto, valdría la pena llegar todos aquellos elementos posteriores que se hayan emitido para que en su momento, al resolver el fondo del asunto, pues el </w:t>
      </w:r>
      <w:r w:rsidR="00F54475">
        <w:rPr>
          <w:rFonts w:ascii="Century Gothic" w:hAnsi="Century Gothic"/>
        </w:rPr>
        <w:t>J</w:t>
      </w:r>
      <w:r w:rsidRPr="002B3E28">
        <w:rPr>
          <w:rFonts w:ascii="Century Gothic" w:hAnsi="Century Gothic"/>
        </w:rPr>
        <w:t>uzgado tenga todos los elementos</w:t>
      </w:r>
      <w:r w:rsidR="009F12B1">
        <w:rPr>
          <w:rFonts w:ascii="Century Gothic" w:hAnsi="Century Gothic"/>
        </w:rPr>
        <w:t>,</w:t>
      </w:r>
      <w:r w:rsidRPr="002B3E28">
        <w:rPr>
          <w:rFonts w:ascii="Century Gothic" w:hAnsi="Century Gothic"/>
        </w:rPr>
        <w:t xml:space="preserve"> ¿</w:t>
      </w:r>
      <w:r w:rsidR="009F12B1">
        <w:rPr>
          <w:rFonts w:ascii="Century Gothic" w:hAnsi="Century Gothic"/>
        </w:rPr>
        <w:t>a</w:t>
      </w:r>
      <w:r w:rsidRPr="002B3E28">
        <w:rPr>
          <w:rFonts w:ascii="Century Gothic" w:hAnsi="Century Gothic"/>
        </w:rPr>
        <w:t xml:space="preserve"> qué me refiero? A que si existen otros nombramientos, que entiendo, exhibió este oficio que se refiere al nombramiento otorgado originalmente </w:t>
      </w:r>
      <w:r w:rsidR="009F12B1">
        <w:rPr>
          <w:rFonts w:ascii="Century Gothic" w:hAnsi="Century Gothic"/>
        </w:rPr>
        <w:t>e</w:t>
      </w:r>
      <w:r w:rsidRPr="002B3E28">
        <w:rPr>
          <w:rFonts w:ascii="Century Gothic" w:hAnsi="Century Gothic"/>
        </w:rPr>
        <w:t>n diciembre tendría que exhibirse también el nuevo nombramiento con la modificación correspondiente que se hizo el 15 de enero, en el entendido que a estas alturas ya tendría que estar firmado</w:t>
      </w:r>
      <w:r w:rsidR="009F12B1">
        <w:rPr>
          <w:rFonts w:ascii="Century Gothic" w:hAnsi="Century Gothic"/>
        </w:rPr>
        <w:t>,</w:t>
      </w:r>
      <w:r w:rsidRPr="002B3E28">
        <w:rPr>
          <w:rFonts w:ascii="Century Gothic" w:hAnsi="Century Gothic"/>
        </w:rPr>
        <w:t xml:space="preserve"> </w:t>
      </w:r>
      <w:r w:rsidR="009F12B1">
        <w:rPr>
          <w:rFonts w:ascii="Century Gothic" w:hAnsi="Century Gothic"/>
        </w:rPr>
        <w:t>¿n</w:t>
      </w:r>
      <w:r w:rsidRPr="002B3E28">
        <w:rPr>
          <w:rFonts w:ascii="Century Gothic" w:hAnsi="Century Gothic"/>
        </w:rPr>
        <w:t>o sé si tengan algún comentario</w:t>
      </w:r>
      <w:r w:rsidR="009F12B1">
        <w:rPr>
          <w:rFonts w:ascii="Century Gothic" w:hAnsi="Century Gothic"/>
        </w:rPr>
        <w:t>?</w:t>
      </w:r>
    </w:p>
    <w:p w14:paraId="5A880847" w14:textId="50A51C70" w:rsidR="002B3E28" w:rsidRPr="00254BD1" w:rsidRDefault="002B3E28" w:rsidP="002B3E28">
      <w:pPr>
        <w:pStyle w:val="Sangradetextonormal"/>
        <w:spacing w:before="240" w:line="276" w:lineRule="auto"/>
        <w:ind w:left="0"/>
        <w:jc w:val="both"/>
        <w:rPr>
          <w:rFonts w:ascii="Century Gothic" w:hAnsi="Century Gothic"/>
        </w:rPr>
      </w:pPr>
      <w:r w:rsidRPr="002B3E28">
        <w:rPr>
          <w:rFonts w:ascii="Century Gothic" w:hAnsi="Century Gothic"/>
        </w:rPr>
        <w:t xml:space="preserve">Bueno, ahora sí procedo a leer los efectos, bueno, se mantengan las cosas en el estado que guardan, es decir, se suspendan los efectos y consecuencias revocatorias de remoción y modificatorios de la resolución tomada en sesión de 15 de enero de 2024 por la autoridad responsable, </w:t>
      </w:r>
      <w:r w:rsidR="009F12B1" w:rsidRPr="002B3E28">
        <w:rPr>
          <w:rFonts w:ascii="Century Gothic" w:hAnsi="Century Gothic"/>
        </w:rPr>
        <w:t xml:space="preserve">Junta </w:t>
      </w:r>
      <w:r w:rsidRPr="002B3E28">
        <w:rPr>
          <w:rFonts w:ascii="Century Gothic" w:hAnsi="Century Gothic"/>
        </w:rPr>
        <w:t xml:space="preserve">de </w:t>
      </w:r>
      <w:r w:rsidR="009F12B1" w:rsidRPr="002B3E28">
        <w:rPr>
          <w:rFonts w:ascii="Century Gothic" w:hAnsi="Century Gothic"/>
        </w:rPr>
        <w:lastRenderedPageBreak/>
        <w:t xml:space="preserve">Administración </w:t>
      </w:r>
      <w:r w:rsidRPr="002B3E28">
        <w:rPr>
          <w:rFonts w:ascii="Century Gothic" w:hAnsi="Century Gothic"/>
        </w:rPr>
        <w:t xml:space="preserve">de este </w:t>
      </w:r>
      <w:r w:rsidR="009F12B1" w:rsidRPr="002B3E28">
        <w:rPr>
          <w:rFonts w:ascii="Century Gothic" w:hAnsi="Century Gothic"/>
        </w:rPr>
        <w:t>Tribunal</w:t>
      </w:r>
      <w:r w:rsidRPr="002B3E28">
        <w:rPr>
          <w:rFonts w:ascii="Century Gothic" w:hAnsi="Century Gothic"/>
        </w:rPr>
        <w:t xml:space="preserve">, en la que se determinó revocar, remover y modificar el nombramiento otorgado al quejoso en la </w:t>
      </w:r>
      <w:r w:rsidR="009F12B1" w:rsidRPr="002B3E28">
        <w:rPr>
          <w:rFonts w:ascii="Century Gothic" w:hAnsi="Century Gothic"/>
        </w:rPr>
        <w:t xml:space="preserve">Décima Segunda Sesión Ordinaria </w:t>
      </w:r>
      <w:r w:rsidRPr="002B3E28">
        <w:rPr>
          <w:rFonts w:ascii="Century Gothic" w:hAnsi="Century Gothic"/>
        </w:rPr>
        <w:t>de la Junta de Administración</w:t>
      </w:r>
      <w:r w:rsidR="009F12B1">
        <w:rPr>
          <w:rFonts w:ascii="Century Gothic" w:hAnsi="Century Gothic"/>
        </w:rPr>
        <w:t>,</w:t>
      </w:r>
      <w:r w:rsidRPr="002B3E28">
        <w:rPr>
          <w:rFonts w:ascii="Century Gothic" w:hAnsi="Century Gothic"/>
        </w:rPr>
        <w:t xml:space="preserve"> celebrada el 12 de diciembre de 2023</w:t>
      </w:r>
      <w:r w:rsidR="009F12B1">
        <w:rPr>
          <w:rFonts w:ascii="Century Gothic" w:hAnsi="Century Gothic"/>
        </w:rPr>
        <w:t>,</w:t>
      </w:r>
      <w:r w:rsidRPr="002B3E28">
        <w:rPr>
          <w:rFonts w:ascii="Century Gothic" w:hAnsi="Century Gothic"/>
        </w:rPr>
        <w:t xml:space="preserve"> como integrante de la Secretaría General</w:t>
      </w:r>
      <w:r w:rsidR="00A72DC9">
        <w:rPr>
          <w:rFonts w:ascii="Century Gothic" w:hAnsi="Century Gothic"/>
        </w:rPr>
        <w:t xml:space="preserve"> del </w:t>
      </w:r>
      <w:r w:rsidRPr="002B3E28">
        <w:rPr>
          <w:rFonts w:ascii="Century Gothic" w:hAnsi="Century Gothic"/>
        </w:rPr>
        <w:t xml:space="preserve"> </w:t>
      </w:r>
      <w:r w:rsidR="00A72DC9">
        <w:rPr>
          <w:rFonts w:ascii="Century Gothic" w:hAnsi="Century Gothic"/>
        </w:rPr>
        <w:t xml:space="preserve"> </w:t>
      </w:r>
      <w:r w:rsidRPr="002B3E28">
        <w:rPr>
          <w:rFonts w:ascii="Century Gothic" w:hAnsi="Century Gothic"/>
        </w:rPr>
        <w:t xml:space="preserve">Tribunal de Justicia </w:t>
      </w:r>
      <w:r w:rsidR="009F12B1">
        <w:rPr>
          <w:rFonts w:ascii="Century Gothic" w:hAnsi="Century Gothic"/>
        </w:rPr>
        <w:t>Administrativa</w:t>
      </w:r>
      <w:r w:rsidRPr="002B3E28">
        <w:rPr>
          <w:rFonts w:ascii="Century Gothic" w:hAnsi="Century Gothic"/>
        </w:rPr>
        <w:t xml:space="preserve"> del Estado de Jalisco, cuya vigencia es de un año, según manifestó el promovente del amparo. Aquí también me gustaría hacer una acotación. El propio quejoso manifestó bajo protesta a decir verdad que tenía un nombramiento vigente de un año, lo cual es incorrecto</w:t>
      </w:r>
      <w:r w:rsidR="009F12B1">
        <w:rPr>
          <w:rFonts w:ascii="Century Gothic" w:hAnsi="Century Gothic"/>
        </w:rPr>
        <w:t>,</w:t>
      </w:r>
      <w:r w:rsidRPr="002B3E28">
        <w:rPr>
          <w:rFonts w:ascii="Century Gothic" w:hAnsi="Century Gothic"/>
        </w:rPr>
        <w:t xml:space="preserve"> sin prejuzgar respecto a la viabilidad, porque no es materia de esta Junta, tenemos que hacer la acotación que la vigencia de este nombramiento fue de seis meses. ¿De acuerdo, </w:t>
      </w:r>
      <w:r w:rsidR="009F12B1">
        <w:rPr>
          <w:rFonts w:ascii="Century Gothic" w:hAnsi="Century Gothic"/>
        </w:rPr>
        <w:t>S</w:t>
      </w:r>
      <w:r w:rsidRPr="002B3E28">
        <w:rPr>
          <w:rFonts w:ascii="Century Gothic" w:hAnsi="Century Gothic"/>
        </w:rPr>
        <w:t>ecretario?</w:t>
      </w:r>
    </w:p>
    <w:p w14:paraId="42306177" w14:textId="11DF6C35" w:rsidR="00211BAE" w:rsidRDefault="009F12B1" w:rsidP="009A7B35">
      <w:pPr>
        <w:pStyle w:val="Sangradetextonormal"/>
        <w:spacing w:after="0" w:line="276" w:lineRule="auto"/>
        <w:ind w:left="0"/>
        <w:jc w:val="both"/>
        <w:rPr>
          <w:rFonts w:ascii="Century Gothic" w:hAnsi="Century Gothic"/>
        </w:rPr>
      </w:pPr>
      <w:r w:rsidRPr="00C1534C">
        <w:rPr>
          <w:rFonts w:ascii="Century Gothic" w:hAnsi="Century Gothic"/>
        </w:rPr>
        <w:t xml:space="preserve">En uso de la voz el </w:t>
      </w:r>
      <w:r w:rsidRPr="00C1534C">
        <w:rPr>
          <w:rFonts w:ascii="Century Gothic" w:hAnsi="Century Gothic"/>
          <w:b/>
          <w:bCs/>
        </w:rPr>
        <w:t>Secretario Técnico:</w:t>
      </w:r>
      <w:r>
        <w:rPr>
          <w:rFonts w:ascii="Century Gothic" w:hAnsi="Century Gothic"/>
          <w:b/>
          <w:bCs/>
        </w:rPr>
        <w:t xml:space="preserve"> </w:t>
      </w:r>
      <w:r w:rsidRPr="009F12B1">
        <w:rPr>
          <w:rFonts w:ascii="Century Gothic" w:hAnsi="Century Gothic"/>
        </w:rPr>
        <w:t>De acuerdo</w:t>
      </w:r>
      <w:r>
        <w:rPr>
          <w:rFonts w:ascii="Century Gothic" w:hAnsi="Century Gothic"/>
        </w:rPr>
        <w:t xml:space="preserve"> </w:t>
      </w:r>
      <w:r w:rsidRPr="009F12B1">
        <w:rPr>
          <w:rFonts w:ascii="Century Gothic" w:hAnsi="Century Gothic"/>
        </w:rPr>
        <w:t>a lo que se acordó el 12 de diciembre del 2023.</w:t>
      </w:r>
    </w:p>
    <w:p w14:paraId="4346E407" w14:textId="11A6B1EB" w:rsidR="009F12B1" w:rsidRDefault="009F12B1" w:rsidP="009A7B35">
      <w:pPr>
        <w:pStyle w:val="Sangradetextonormal"/>
        <w:spacing w:after="0" w:line="276" w:lineRule="auto"/>
        <w:ind w:left="0"/>
        <w:jc w:val="both"/>
        <w:rPr>
          <w:rFonts w:ascii="Century Gothic" w:hAnsi="Century Gothic"/>
        </w:rPr>
      </w:pPr>
    </w:p>
    <w:p w14:paraId="430441E3" w14:textId="78848896" w:rsidR="009F12B1" w:rsidRDefault="009F12B1" w:rsidP="009F12B1">
      <w:pPr>
        <w:pStyle w:val="Sangradetextonormal"/>
        <w:spacing w:line="276" w:lineRule="auto"/>
        <w:ind w:left="0"/>
        <w:jc w:val="both"/>
        <w:rPr>
          <w:rFonts w:ascii="Century Gothic" w:hAnsi="Century Gothic"/>
        </w:rPr>
      </w:pPr>
      <w:r w:rsidRPr="009F12B1">
        <w:rPr>
          <w:rFonts w:ascii="Century Gothic" w:hAnsi="Century Gothic"/>
        </w:rPr>
        <w:t xml:space="preserve">En uso de la voz el </w:t>
      </w:r>
      <w:r w:rsidRPr="009F12B1">
        <w:rPr>
          <w:rFonts w:ascii="Century Gothic" w:hAnsi="Century Gothic"/>
          <w:b/>
          <w:bCs/>
        </w:rPr>
        <w:t>Magistrado Presidente:</w:t>
      </w:r>
      <w:r>
        <w:rPr>
          <w:rFonts w:ascii="Century Gothic" w:hAnsi="Century Gothic"/>
          <w:b/>
          <w:bCs/>
        </w:rPr>
        <w:t xml:space="preserve"> </w:t>
      </w:r>
      <w:r w:rsidRPr="009F12B1">
        <w:rPr>
          <w:rFonts w:ascii="Century Gothic" w:hAnsi="Century Gothic"/>
        </w:rPr>
        <w:t xml:space="preserve">Entonces, esto tiene que hacerse el conocimiento al </w:t>
      </w:r>
      <w:r w:rsidR="00A72DC9">
        <w:rPr>
          <w:rFonts w:ascii="Century Gothic" w:hAnsi="Century Gothic"/>
        </w:rPr>
        <w:t>J</w:t>
      </w:r>
      <w:r w:rsidRPr="009F12B1">
        <w:rPr>
          <w:rFonts w:ascii="Century Gothic" w:hAnsi="Century Gothic"/>
        </w:rPr>
        <w:t>uzgado para que, pues, para que resuelva lo conducente respecto a dirigirse con la verdad ante un juzgado federal.</w:t>
      </w:r>
    </w:p>
    <w:p w14:paraId="0B85C437" w14:textId="0F78EDCA" w:rsidR="009F12B1" w:rsidRDefault="009F12B1" w:rsidP="009F12B1">
      <w:pPr>
        <w:pStyle w:val="Sangradetextonormal"/>
        <w:spacing w:line="276" w:lineRule="auto"/>
        <w:ind w:left="0"/>
        <w:jc w:val="both"/>
        <w:rPr>
          <w:rFonts w:ascii="Century Gothic" w:hAnsi="Century Gothic"/>
        </w:rPr>
      </w:pPr>
      <w:r w:rsidRPr="009F12B1">
        <w:rPr>
          <w:rFonts w:ascii="Century Gothic" w:hAnsi="Century Gothic"/>
        </w:rPr>
        <w:t xml:space="preserve">En uso de la voz la </w:t>
      </w:r>
      <w:r w:rsidRPr="009F12B1">
        <w:rPr>
          <w:rFonts w:ascii="Century Gothic" w:hAnsi="Century Gothic"/>
          <w:b/>
          <w:bCs/>
        </w:rPr>
        <w:t>Magistrada María Abril Ortiz Gómez:</w:t>
      </w:r>
      <w:r>
        <w:rPr>
          <w:rFonts w:ascii="Century Gothic" w:hAnsi="Century Gothic"/>
          <w:b/>
          <w:bCs/>
        </w:rPr>
        <w:t xml:space="preserve"> </w:t>
      </w:r>
      <w:r w:rsidRPr="009F12B1">
        <w:rPr>
          <w:rFonts w:ascii="Century Gothic" w:hAnsi="Century Gothic"/>
        </w:rPr>
        <w:t>¿Y no valdría la pena que atendiendo a que dolosamente se está haciendo una manifestación diferente a la que realmente sucedió, se pidiera que se diera vista al Ministerio Público Federal respecto de la manifestación que hizo el servidor público en donde pretendió engañar al juzgado? Y entonces, pues, ahora sí que se atenga a las consecuencias jurídicas y penales que eso pudiera corresponder</w:t>
      </w:r>
      <w:r>
        <w:rPr>
          <w:rFonts w:ascii="Century Gothic" w:hAnsi="Century Gothic"/>
        </w:rPr>
        <w:t>, ¿no?</w:t>
      </w:r>
      <w:r w:rsidRPr="009F12B1">
        <w:rPr>
          <w:rFonts w:ascii="Century Gothic" w:hAnsi="Century Gothic"/>
        </w:rPr>
        <w:t xml:space="preserve"> Digo, porque entiendo que él tenía la comunicación de la temporalidad de su nombramiento en el momento en el que se aprobó, ¿no?</w:t>
      </w:r>
    </w:p>
    <w:p w14:paraId="12826547" w14:textId="66FE0D72" w:rsidR="009F12B1" w:rsidRDefault="009F12B1" w:rsidP="009F12B1">
      <w:pPr>
        <w:pStyle w:val="Sangradetextonormal"/>
        <w:spacing w:line="276" w:lineRule="auto"/>
        <w:ind w:left="0"/>
        <w:jc w:val="both"/>
        <w:rPr>
          <w:rFonts w:ascii="Century Gothic" w:hAnsi="Century Gothic"/>
        </w:rPr>
      </w:pPr>
      <w:r w:rsidRPr="009F12B1">
        <w:rPr>
          <w:rFonts w:ascii="Century Gothic" w:hAnsi="Century Gothic"/>
        </w:rPr>
        <w:t xml:space="preserve">En uso de la voz el </w:t>
      </w:r>
      <w:r w:rsidRPr="009F12B1">
        <w:rPr>
          <w:rFonts w:ascii="Century Gothic" w:hAnsi="Century Gothic"/>
          <w:b/>
          <w:bCs/>
        </w:rPr>
        <w:t>Magistrado Presidente:</w:t>
      </w:r>
      <w:r>
        <w:rPr>
          <w:rFonts w:ascii="Century Gothic" w:hAnsi="Century Gothic"/>
          <w:b/>
          <w:bCs/>
        </w:rPr>
        <w:t xml:space="preserve"> </w:t>
      </w:r>
      <w:r w:rsidRPr="009F12B1">
        <w:rPr>
          <w:rFonts w:ascii="Century Gothic" w:hAnsi="Century Gothic"/>
        </w:rPr>
        <w:t>Así es. Yo estaría de acuerdo</w:t>
      </w:r>
      <w:r w:rsidR="00A312F4">
        <w:rPr>
          <w:rFonts w:ascii="Century Gothic" w:hAnsi="Century Gothic"/>
        </w:rPr>
        <w:t>, o</w:t>
      </w:r>
      <w:r w:rsidRPr="009F12B1">
        <w:rPr>
          <w:rFonts w:ascii="Century Gothic" w:hAnsi="Century Gothic"/>
        </w:rPr>
        <w:t>bviamente, además de que existe una obligación para todos aquellos que nos hacemos conocedores</w:t>
      </w:r>
      <w:r w:rsidR="00A312F4">
        <w:rPr>
          <w:rFonts w:ascii="Century Gothic" w:hAnsi="Century Gothic"/>
        </w:rPr>
        <w:t xml:space="preserve"> de h</w:t>
      </w:r>
      <w:r w:rsidR="00A312F4" w:rsidRPr="00A312F4">
        <w:rPr>
          <w:rFonts w:ascii="Century Gothic" w:hAnsi="Century Gothic"/>
        </w:rPr>
        <w:t>echos o actos que pudieran constituir delitos o faltas administrativas, bueno, pues denunciarlos, creo yo, que vale la pena hacer la acotación y mencionar al juzgado</w:t>
      </w:r>
      <w:r w:rsidR="00A72DC9">
        <w:rPr>
          <w:rFonts w:ascii="Century Gothic" w:hAnsi="Century Gothic"/>
        </w:rPr>
        <w:t xml:space="preserve"> de</w:t>
      </w:r>
      <w:r w:rsidR="00A312F4" w:rsidRPr="00A312F4">
        <w:rPr>
          <w:rFonts w:ascii="Century Gothic" w:hAnsi="Century Gothic"/>
        </w:rPr>
        <w:t xml:space="preserve"> distrito no sólo la </w:t>
      </w:r>
      <w:r w:rsidR="00A312F4">
        <w:rPr>
          <w:rFonts w:ascii="Century Gothic" w:hAnsi="Century Gothic"/>
        </w:rPr>
        <w:t xml:space="preserve">corrección respecto al plazo, sino que, de alguna </w:t>
      </w:r>
      <w:r w:rsidR="00A312F4" w:rsidRPr="00A312F4">
        <w:rPr>
          <w:rFonts w:ascii="Century Gothic" w:hAnsi="Century Gothic"/>
        </w:rPr>
        <w:t>manera se dé vista al Ministerio Público</w:t>
      </w:r>
      <w:r w:rsidR="00A312F4">
        <w:rPr>
          <w:rFonts w:ascii="Century Gothic" w:hAnsi="Century Gothic"/>
        </w:rPr>
        <w:t>,</w:t>
      </w:r>
      <w:r w:rsidR="00A312F4" w:rsidRPr="00A312F4">
        <w:rPr>
          <w:rFonts w:ascii="Century Gothic" w:hAnsi="Century Gothic"/>
        </w:rPr>
        <w:t xml:space="preserve"> </w:t>
      </w:r>
      <w:r w:rsidR="00A312F4">
        <w:rPr>
          <w:rFonts w:ascii="Century Gothic" w:hAnsi="Century Gothic"/>
        </w:rPr>
        <w:t>y</w:t>
      </w:r>
      <w:r w:rsidR="00A312F4" w:rsidRPr="00A312F4">
        <w:rPr>
          <w:rFonts w:ascii="Century Gothic" w:hAnsi="Century Gothic"/>
        </w:rPr>
        <w:t xml:space="preserve"> de igual forma, exhibirle el nombramiento, cuente o no con las firmas, el siguiente nombramiento que es el del 15 de enero, para que tenga todos los elementos necesarios del juzgado y se pronuncie respecto no sólo de la suspensión, sino también la definitiva, que entiendo que todavía no se omite en este</w:t>
      </w:r>
      <w:r w:rsidR="00A312F4">
        <w:rPr>
          <w:rFonts w:ascii="Century Gothic" w:hAnsi="Century Gothic"/>
        </w:rPr>
        <w:t xml:space="preserve"> expediente sino también</w:t>
      </w:r>
      <w:r w:rsidR="00A312F4" w:rsidRPr="00A312F4">
        <w:rPr>
          <w:rFonts w:ascii="Century Gothic" w:hAnsi="Century Gothic"/>
        </w:rPr>
        <w:t xml:space="preserve"> cuando se resuelve el fondo del asunto. Muy buena </w:t>
      </w:r>
      <w:r w:rsidR="00A312F4">
        <w:rPr>
          <w:rFonts w:ascii="Century Gothic" w:hAnsi="Century Gothic"/>
        </w:rPr>
        <w:t>a</w:t>
      </w:r>
      <w:r w:rsidR="00A312F4" w:rsidRPr="00A312F4">
        <w:rPr>
          <w:rFonts w:ascii="Century Gothic" w:hAnsi="Century Gothic"/>
        </w:rPr>
        <w:t>cotación, Magistrad</w:t>
      </w:r>
      <w:r w:rsidR="00A72DC9">
        <w:rPr>
          <w:rFonts w:ascii="Century Gothic" w:hAnsi="Century Gothic"/>
        </w:rPr>
        <w:t>a.</w:t>
      </w:r>
    </w:p>
    <w:p w14:paraId="3E872FE3" w14:textId="3B63F55A" w:rsidR="006D160A" w:rsidRDefault="006D160A" w:rsidP="006D160A">
      <w:pPr>
        <w:pStyle w:val="Sangradetextonormal"/>
        <w:spacing w:line="276" w:lineRule="auto"/>
        <w:ind w:left="0"/>
        <w:jc w:val="both"/>
        <w:rPr>
          <w:rFonts w:ascii="Century Gothic" w:hAnsi="Century Gothic"/>
        </w:rPr>
      </w:pPr>
      <w:r w:rsidRPr="006D160A">
        <w:rPr>
          <w:rFonts w:ascii="Century Gothic" w:hAnsi="Century Gothic"/>
        </w:rPr>
        <w:t xml:space="preserve">En uso de la voz el </w:t>
      </w:r>
      <w:r w:rsidRPr="006D160A">
        <w:rPr>
          <w:rFonts w:ascii="Century Gothic" w:hAnsi="Century Gothic"/>
          <w:b/>
          <w:bCs/>
        </w:rPr>
        <w:t>Magistrado Avelino Bravo Cacho:</w:t>
      </w:r>
      <w:r>
        <w:rPr>
          <w:rFonts w:ascii="Century Gothic" w:hAnsi="Century Gothic"/>
          <w:b/>
          <w:bCs/>
        </w:rPr>
        <w:t xml:space="preserve"> </w:t>
      </w:r>
      <w:r w:rsidRPr="006D160A">
        <w:rPr>
          <w:rFonts w:ascii="Century Gothic" w:hAnsi="Century Gothic"/>
        </w:rPr>
        <w:t>No, bueno, también hace</w:t>
      </w:r>
      <w:r>
        <w:rPr>
          <w:rFonts w:ascii="Century Gothic" w:hAnsi="Century Gothic"/>
        </w:rPr>
        <w:t>r</w:t>
      </w:r>
      <w:r w:rsidRPr="006D160A">
        <w:rPr>
          <w:rFonts w:ascii="Century Gothic" w:hAnsi="Century Gothic"/>
        </w:rPr>
        <w:t xml:space="preserve"> hincapié de que, al final de cuentas, acabamos de </w:t>
      </w:r>
      <w:r>
        <w:rPr>
          <w:rFonts w:ascii="Century Gothic" w:hAnsi="Century Gothic"/>
        </w:rPr>
        <w:t xml:space="preserve">aprobar </w:t>
      </w:r>
      <w:r w:rsidRPr="006D160A">
        <w:rPr>
          <w:rFonts w:ascii="Century Gothic" w:hAnsi="Century Gothic"/>
        </w:rPr>
        <w:t>l</w:t>
      </w:r>
      <w:r>
        <w:rPr>
          <w:rFonts w:ascii="Century Gothic" w:hAnsi="Century Gothic"/>
        </w:rPr>
        <w:t>a</w:t>
      </w:r>
      <w:r w:rsidRPr="006D160A">
        <w:rPr>
          <w:rFonts w:ascii="Century Gothic" w:hAnsi="Century Gothic"/>
        </w:rPr>
        <w:t>s act</w:t>
      </w:r>
      <w:r>
        <w:rPr>
          <w:rFonts w:ascii="Century Gothic" w:hAnsi="Century Gothic"/>
        </w:rPr>
        <w:t>a</w:t>
      </w:r>
      <w:r w:rsidRPr="006D160A">
        <w:rPr>
          <w:rFonts w:ascii="Century Gothic" w:hAnsi="Century Gothic"/>
        </w:rPr>
        <w:t>s del 15 de enero, donde se da cuenta justamente de lo que estamos comentando, ¿no? Y que estos actos fueron posteriores al 15 de enero. Que eso quede muy, muy precisado.</w:t>
      </w:r>
    </w:p>
    <w:p w14:paraId="04C84EFF" w14:textId="2438036D" w:rsidR="006D160A" w:rsidRDefault="006D160A" w:rsidP="0037094B">
      <w:pPr>
        <w:pStyle w:val="Sangradetextonormal"/>
        <w:spacing w:before="240" w:line="276" w:lineRule="auto"/>
        <w:ind w:left="0"/>
        <w:jc w:val="both"/>
        <w:rPr>
          <w:rFonts w:ascii="Century Gothic" w:hAnsi="Century Gothic"/>
        </w:rPr>
      </w:pPr>
      <w:r w:rsidRPr="006D160A">
        <w:rPr>
          <w:rFonts w:ascii="Century Gothic" w:hAnsi="Century Gothic"/>
        </w:rPr>
        <w:t xml:space="preserve">En uso de la voz el </w:t>
      </w:r>
      <w:r w:rsidRPr="006D160A">
        <w:rPr>
          <w:rFonts w:ascii="Century Gothic" w:hAnsi="Century Gothic"/>
          <w:b/>
          <w:bCs/>
        </w:rPr>
        <w:t>Magistrado Presidente:</w:t>
      </w:r>
      <w:r>
        <w:rPr>
          <w:rFonts w:ascii="Century Gothic" w:hAnsi="Century Gothic"/>
          <w:b/>
          <w:bCs/>
        </w:rPr>
        <w:t xml:space="preserve"> </w:t>
      </w:r>
      <w:r w:rsidRPr="006D160A">
        <w:rPr>
          <w:rFonts w:ascii="Century Gothic" w:hAnsi="Century Gothic"/>
        </w:rPr>
        <w:t>Muc</w:t>
      </w:r>
      <w:r>
        <w:rPr>
          <w:rFonts w:ascii="Century Gothic" w:hAnsi="Century Gothic"/>
        </w:rPr>
        <w:t>has</w:t>
      </w:r>
      <w:r w:rsidRPr="006D160A">
        <w:rPr>
          <w:rFonts w:ascii="Century Gothic" w:hAnsi="Century Gothic"/>
        </w:rPr>
        <w:t xml:space="preserve"> gracias. Siguiente inciso, B</w:t>
      </w:r>
      <w:r>
        <w:rPr>
          <w:rFonts w:ascii="Century Gothic" w:hAnsi="Century Gothic"/>
        </w:rPr>
        <w:t>:</w:t>
      </w:r>
      <w:r w:rsidRPr="006D160A">
        <w:rPr>
          <w:rFonts w:ascii="Century Gothic" w:hAnsi="Century Gothic"/>
        </w:rPr>
        <w:t xml:space="preserve"> para el caso de que ya hubiese sido ejecutada la resolución contenida en la sesión de 15 de enero de 2024</w:t>
      </w:r>
      <w:r>
        <w:rPr>
          <w:rFonts w:ascii="Century Gothic" w:hAnsi="Century Gothic"/>
        </w:rPr>
        <w:t>,</w:t>
      </w:r>
      <w:r w:rsidRPr="006D160A">
        <w:rPr>
          <w:rFonts w:ascii="Century Gothic" w:hAnsi="Century Gothic"/>
        </w:rPr>
        <w:t xml:space="preserve"> de la Junta de Administración del Tribunal de Justicia Administrativa del Estado de Jalisco, en la que se determinó revocar, remover y modificar el nombramiento otorgado al quejoso con vigencia de un año</w:t>
      </w:r>
      <w:r>
        <w:rPr>
          <w:rFonts w:ascii="Century Gothic" w:hAnsi="Century Gothic"/>
        </w:rPr>
        <w:t>,</w:t>
      </w:r>
      <w:r w:rsidRPr="006D160A">
        <w:rPr>
          <w:rFonts w:ascii="Century Gothic" w:hAnsi="Century Gothic"/>
        </w:rPr>
        <w:t xml:space="preserve"> </w:t>
      </w:r>
      <w:r>
        <w:rPr>
          <w:rFonts w:ascii="Century Gothic" w:hAnsi="Century Gothic"/>
        </w:rPr>
        <w:t>i</w:t>
      </w:r>
      <w:r w:rsidRPr="006D160A">
        <w:rPr>
          <w:rFonts w:ascii="Century Gothic" w:hAnsi="Century Gothic"/>
        </w:rPr>
        <w:t xml:space="preserve">nsisto, </w:t>
      </w:r>
      <w:r>
        <w:rPr>
          <w:rFonts w:ascii="Century Gothic" w:hAnsi="Century Gothic"/>
        </w:rPr>
        <w:t>aquí seria</w:t>
      </w:r>
      <w:r w:rsidRPr="006D160A">
        <w:rPr>
          <w:rFonts w:ascii="Century Gothic" w:hAnsi="Century Gothic"/>
        </w:rPr>
        <w:t xml:space="preserve"> aplicarlo en la misma acotación. En la Décima Segunda Sesión Ordinaria de la Junta de Administración, celebrada el 12 de diciembre de 2023, como integrante de la Secretaría General</w:t>
      </w:r>
      <w:r w:rsidR="00A72DC9">
        <w:rPr>
          <w:rFonts w:ascii="Century Gothic" w:hAnsi="Century Gothic"/>
        </w:rPr>
        <w:t xml:space="preserve"> </w:t>
      </w:r>
      <w:proofErr w:type="gramStart"/>
      <w:r w:rsidR="00A72DC9">
        <w:rPr>
          <w:rFonts w:ascii="Century Gothic" w:hAnsi="Century Gothic"/>
        </w:rPr>
        <w:t xml:space="preserve">del </w:t>
      </w:r>
      <w:r w:rsidRPr="006D160A">
        <w:rPr>
          <w:rFonts w:ascii="Century Gothic" w:hAnsi="Century Gothic"/>
        </w:rPr>
        <w:t xml:space="preserve"> Tribunal</w:t>
      </w:r>
      <w:proofErr w:type="gramEnd"/>
      <w:r w:rsidRPr="006D160A">
        <w:rPr>
          <w:rFonts w:ascii="Century Gothic" w:hAnsi="Century Gothic"/>
        </w:rPr>
        <w:t xml:space="preserve"> de Justicia Administrativa del Estado de Jalisco, se deberá restituir al quejoso en las funciones y cargo que venía desempeñando</w:t>
      </w:r>
      <w:r>
        <w:rPr>
          <w:rFonts w:ascii="Century Gothic" w:hAnsi="Century Gothic"/>
        </w:rPr>
        <w:t>,</w:t>
      </w:r>
      <w:r w:rsidRPr="006D160A">
        <w:rPr>
          <w:rFonts w:ascii="Century Gothic" w:hAnsi="Century Gothic"/>
        </w:rPr>
        <w:t xml:space="preserve"> al amparo del mencionado nombramiento. Respecto a este inciso, bueno pues, entiendo que aquí la </w:t>
      </w:r>
      <w:r>
        <w:rPr>
          <w:rFonts w:ascii="Century Gothic" w:hAnsi="Century Gothic"/>
        </w:rPr>
        <w:t>M</w:t>
      </w:r>
      <w:r w:rsidRPr="006D160A">
        <w:rPr>
          <w:rFonts w:ascii="Century Gothic" w:hAnsi="Century Gothic"/>
        </w:rPr>
        <w:t>agistrada María Abril</w:t>
      </w:r>
      <w:r>
        <w:rPr>
          <w:rFonts w:ascii="Century Gothic" w:hAnsi="Century Gothic"/>
        </w:rPr>
        <w:t>,</w:t>
      </w:r>
      <w:r w:rsidRPr="006D160A">
        <w:rPr>
          <w:rFonts w:ascii="Century Gothic" w:hAnsi="Century Gothic"/>
        </w:rPr>
        <w:t xml:space="preserve"> todavía no tenía conocimiento por eso es bueno que se le den a conocer todos los autos</w:t>
      </w:r>
      <w:r>
        <w:rPr>
          <w:rFonts w:ascii="Century Gothic" w:hAnsi="Century Gothic"/>
        </w:rPr>
        <w:t>,</w:t>
      </w:r>
      <w:r w:rsidRPr="006D160A">
        <w:rPr>
          <w:rFonts w:ascii="Century Gothic" w:hAnsi="Century Gothic"/>
        </w:rPr>
        <w:t xml:space="preserve"> </w:t>
      </w:r>
      <w:r>
        <w:rPr>
          <w:rFonts w:ascii="Century Gothic" w:hAnsi="Century Gothic"/>
        </w:rPr>
        <w:t>e</w:t>
      </w:r>
      <w:r w:rsidRPr="006D160A">
        <w:rPr>
          <w:rFonts w:ascii="Century Gothic" w:hAnsi="Century Gothic"/>
        </w:rPr>
        <w:t xml:space="preserve">n este asunto en particular originalmente la </w:t>
      </w:r>
      <w:r w:rsidRPr="006D160A">
        <w:rPr>
          <w:rFonts w:ascii="Century Gothic" w:hAnsi="Century Gothic"/>
        </w:rPr>
        <w:lastRenderedPageBreak/>
        <w:t>suspensión no se había acatado, porque se consideró que no tenía nombramiento vigente, lo cual tendríamos que acreditarlo directamente ante el juzgado con la exhibición del nombramiento o en su caso el punto de acuerdo de la sesión, en donde se modificaba la temporalidad de su nombramiento</w:t>
      </w:r>
      <w:r>
        <w:rPr>
          <w:rFonts w:ascii="Century Gothic" w:hAnsi="Century Gothic"/>
        </w:rPr>
        <w:t>,</w:t>
      </w:r>
      <w:r w:rsidR="00A72DC9">
        <w:rPr>
          <w:rFonts w:ascii="Century Gothic" w:hAnsi="Century Gothic"/>
        </w:rPr>
        <w:t xml:space="preserve"> </w:t>
      </w:r>
      <w:r>
        <w:rPr>
          <w:rFonts w:ascii="Century Gothic" w:hAnsi="Century Gothic"/>
        </w:rPr>
        <w:t>entonces, s</w:t>
      </w:r>
      <w:r w:rsidRPr="006D160A">
        <w:rPr>
          <w:rFonts w:ascii="Century Gothic" w:hAnsi="Century Gothic"/>
        </w:rPr>
        <w:t>i bien es cierto, lo manifestamos en su momento y no acatamos la suspensión, con esta resolución que tenemos en nuestras manos, bueno, pues ya se nos está ordenando restituir en el goce de las funciones y cargo que venía desempeñando</w:t>
      </w:r>
      <w:r>
        <w:rPr>
          <w:rFonts w:ascii="Century Gothic" w:hAnsi="Century Gothic"/>
        </w:rPr>
        <w:t>,</w:t>
      </w:r>
      <w:r w:rsidRPr="006D160A">
        <w:rPr>
          <w:rFonts w:ascii="Century Gothic" w:hAnsi="Century Gothic"/>
        </w:rPr>
        <w:t xml:space="preserve"> </w:t>
      </w:r>
      <w:r>
        <w:rPr>
          <w:rFonts w:ascii="Century Gothic" w:hAnsi="Century Gothic"/>
        </w:rPr>
        <w:t>e</w:t>
      </w:r>
      <w:r w:rsidRPr="006D160A">
        <w:rPr>
          <w:rFonts w:ascii="Century Gothic" w:hAnsi="Century Gothic"/>
        </w:rPr>
        <w:t xml:space="preserve">sto es, creo que no tenemos un margen de apreciación alguno y tendríamos que restituir en el goce de sus derechos laborales e informarlo de manera inmediata al </w:t>
      </w:r>
      <w:proofErr w:type="spellStart"/>
      <w:r w:rsidRPr="006D160A">
        <w:rPr>
          <w:rFonts w:ascii="Century Gothic" w:hAnsi="Century Gothic"/>
        </w:rPr>
        <w:t>juzgador</w:t>
      </w:r>
      <w:proofErr w:type="spellEnd"/>
      <w:r w:rsidRPr="006D160A">
        <w:rPr>
          <w:rFonts w:ascii="Century Gothic" w:hAnsi="Century Gothic"/>
        </w:rPr>
        <w:t xml:space="preserve"> de distrito</w:t>
      </w:r>
      <w:r>
        <w:rPr>
          <w:rFonts w:ascii="Century Gothic" w:hAnsi="Century Gothic"/>
        </w:rPr>
        <w:t>,</w:t>
      </w:r>
      <w:r w:rsidRPr="006D160A">
        <w:rPr>
          <w:rFonts w:ascii="Century Gothic" w:hAnsi="Century Gothic"/>
        </w:rPr>
        <w:t xml:space="preserve"> </w:t>
      </w:r>
      <w:r>
        <w:rPr>
          <w:rFonts w:ascii="Century Gothic" w:hAnsi="Century Gothic"/>
        </w:rPr>
        <w:t>e</w:t>
      </w:r>
      <w:r w:rsidRPr="006D160A">
        <w:rPr>
          <w:rFonts w:ascii="Century Gothic" w:hAnsi="Century Gothic"/>
        </w:rPr>
        <w:t xml:space="preserve">n el entendido que todas aquellas actuaciones que haya hecho el personal que estuvo actuando hasta estas fechas, </w:t>
      </w:r>
      <w:r w:rsidR="00A72DC9">
        <w:rPr>
          <w:rFonts w:ascii="Century Gothic" w:hAnsi="Century Gothic"/>
        </w:rPr>
        <w:t>b</w:t>
      </w:r>
      <w:r w:rsidRPr="006D160A">
        <w:rPr>
          <w:rFonts w:ascii="Century Gothic" w:hAnsi="Century Gothic"/>
        </w:rPr>
        <w:t>ueno, pues se considera válido para todos los efectos legales a que se refiere precisamente el puesto. Continuó, lo anterior en el entendido de que siempre y cuando que tal revocación o remoción y o modificación del nombramiento del quejoso no derive de una conducta o causa considerada grave, que no es el caso</w:t>
      </w:r>
      <w:r>
        <w:rPr>
          <w:rFonts w:ascii="Century Gothic" w:hAnsi="Century Gothic"/>
        </w:rPr>
        <w:t>,</w:t>
      </w:r>
      <w:r w:rsidRPr="006D160A">
        <w:rPr>
          <w:rFonts w:ascii="Century Gothic" w:hAnsi="Century Gothic"/>
        </w:rPr>
        <w:t xml:space="preserve"> </w:t>
      </w:r>
      <w:r>
        <w:rPr>
          <w:rFonts w:ascii="Century Gothic" w:hAnsi="Century Gothic"/>
        </w:rPr>
        <w:t>n</w:t>
      </w:r>
      <w:r w:rsidRPr="006D160A">
        <w:rPr>
          <w:rFonts w:ascii="Century Gothic" w:hAnsi="Century Gothic"/>
        </w:rPr>
        <w:t>o sobra señalar que la suspensión provisional del acto reclamado es, por definición, un beneficio transitorio porque, aun cuando se concediera con un carácter restitutorio, lo cierto es que ese beneficio durará únicamente hasta que el juzgador ce</w:t>
      </w:r>
      <w:r>
        <w:rPr>
          <w:rFonts w:ascii="Century Gothic" w:hAnsi="Century Gothic"/>
        </w:rPr>
        <w:t>l</w:t>
      </w:r>
      <w:r w:rsidRPr="006D160A">
        <w:rPr>
          <w:rFonts w:ascii="Century Gothic" w:hAnsi="Century Gothic"/>
        </w:rPr>
        <w:t>ebr</w:t>
      </w:r>
      <w:r>
        <w:rPr>
          <w:rFonts w:ascii="Century Gothic" w:hAnsi="Century Gothic"/>
        </w:rPr>
        <w:t>e</w:t>
      </w:r>
      <w:r w:rsidRPr="006D160A">
        <w:rPr>
          <w:rFonts w:ascii="Century Gothic" w:hAnsi="Century Gothic"/>
        </w:rPr>
        <w:t xml:space="preserve"> la audiencia incidental en la que se decida sobre la suspensión definitiva, después se invoca una jurisprudencia</w:t>
      </w:r>
      <w:r>
        <w:rPr>
          <w:rFonts w:ascii="Century Gothic" w:hAnsi="Century Gothic"/>
        </w:rPr>
        <w:t>,</w:t>
      </w:r>
      <w:r w:rsidRPr="006D160A">
        <w:rPr>
          <w:rFonts w:ascii="Century Gothic" w:hAnsi="Century Gothic"/>
        </w:rPr>
        <w:t xml:space="preserve"> </w:t>
      </w:r>
      <w:r>
        <w:rPr>
          <w:rFonts w:ascii="Century Gothic" w:hAnsi="Century Gothic"/>
        </w:rPr>
        <w:t>m</w:t>
      </w:r>
      <w:r w:rsidRPr="006D160A">
        <w:rPr>
          <w:rFonts w:ascii="Century Gothic" w:hAnsi="Century Gothic"/>
        </w:rPr>
        <w:t>e gustaría leer otro párrafo que menciona</w:t>
      </w:r>
      <w:r>
        <w:rPr>
          <w:rFonts w:ascii="Century Gothic" w:hAnsi="Century Gothic"/>
        </w:rPr>
        <w:t>,</w:t>
      </w:r>
      <w:r w:rsidRPr="006D160A">
        <w:rPr>
          <w:rFonts w:ascii="Century Gothic" w:hAnsi="Century Gothic"/>
        </w:rPr>
        <w:t xml:space="preserve"> el hecho de que se conceda la suspensión provisional al que</w:t>
      </w:r>
      <w:r w:rsidR="00973591">
        <w:rPr>
          <w:rFonts w:ascii="Century Gothic" w:hAnsi="Century Gothic"/>
        </w:rPr>
        <w:t>joso</w:t>
      </w:r>
      <w:r w:rsidRPr="006D160A">
        <w:rPr>
          <w:rFonts w:ascii="Century Gothic" w:hAnsi="Century Gothic"/>
        </w:rPr>
        <w:t xml:space="preserve">, </w:t>
      </w:r>
      <w:r w:rsidR="00973591">
        <w:rPr>
          <w:rFonts w:ascii="Century Gothic" w:hAnsi="Century Gothic"/>
        </w:rPr>
        <w:t xml:space="preserve">en los términos antes precisados en modo alguno, perdón, </w:t>
      </w:r>
      <w:r w:rsidRPr="006D160A">
        <w:rPr>
          <w:rFonts w:ascii="Century Gothic" w:hAnsi="Century Gothic"/>
        </w:rPr>
        <w:t xml:space="preserve">esto se encuentra subrayado, que hace el propio juzgado, implica que se le esté constituyendo algún derecho en los términos que previene el último párrafo del artículo 131 de la </w:t>
      </w:r>
      <w:r w:rsidR="00973591">
        <w:rPr>
          <w:rFonts w:ascii="Century Gothic" w:hAnsi="Century Gothic"/>
        </w:rPr>
        <w:t>L</w:t>
      </w:r>
      <w:r w:rsidRPr="006D160A">
        <w:rPr>
          <w:rFonts w:ascii="Century Gothic" w:hAnsi="Century Gothic"/>
        </w:rPr>
        <w:t xml:space="preserve">ey de </w:t>
      </w:r>
      <w:r w:rsidR="00973591">
        <w:rPr>
          <w:rFonts w:ascii="Century Gothic" w:hAnsi="Century Gothic"/>
        </w:rPr>
        <w:t>A</w:t>
      </w:r>
      <w:r w:rsidRPr="006D160A">
        <w:rPr>
          <w:rFonts w:ascii="Century Gothic" w:hAnsi="Century Gothic"/>
        </w:rPr>
        <w:t>mparo, toda vez que atendiendo a las manifestaciones hechas por el que</w:t>
      </w:r>
      <w:r w:rsidR="00973591">
        <w:rPr>
          <w:rFonts w:ascii="Century Gothic" w:hAnsi="Century Gothic"/>
        </w:rPr>
        <w:t>j</w:t>
      </w:r>
      <w:r w:rsidRPr="006D160A">
        <w:rPr>
          <w:rFonts w:ascii="Century Gothic" w:hAnsi="Century Gothic"/>
        </w:rPr>
        <w:t>oso</w:t>
      </w:r>
      <w:r w:rsidR="00973591">
        <w:rPr>
          <w:rFonts w:ascii="Century Gothic" w:hAnsi="Century Gothic"/>
        </w:rPr>
        <w:t>,</w:t>
      </w:r>
      <w:r w:rsidRPr="006D160A">
        <w:rPr>
          <w:rFonts w:ascii="Century Gothic" w:hAnsi="Century Gothic"/>
        </w:rPr>
        <w:t xml:space="preserve"> </w:t>
      </w:r>
      <w:r w:rsidR="00973591">
        <w:rPr>
          <w:rFonts w:ascii="Century Gothic" w:hAnsi="Century Gothic"/>
        </w:rPr>
        <w:t>b</w:t>
      </w:r>
      <w:r w:rsidRPr="006D160A">
        <w:rPr>
          <w:rFonts w:ascii="Century Gothic" w:hAnsi="Century Gothic"/>
        </w:rPr>
        <w:t xml:space="preserve">ajo protesta de decir verdad, en su demanda </w:t>
      </w:r>
      <w:r w:rsidR="00973591">
        <w:rPr>
          <w:rFonts w:ascii="Century Gothic" w:hAnsi="Century Gothic"/>
        </w:rPr>
        <w:t xml:space="preserve">de </w:t>
      </w:r>
      <w:r w:rsidRPr="006D160A">
        <w:rPr>
          <w:rFonts w:ascii="Century Gothic" w:hAnsi="Century Gothic"/>
        </w:rPr>
        <w:t>a</w:t>
      </w:r>
      <w:r w:rsidR="00973591">
        <w:rPr>
          <w:rFonts w:ascii="Century Gothic" w:hAnsi="Century Gothic"/>
        </w:rPr>
        <w:t>m</w:t>
      </w:r>
      <w:r w:rsidRPr="006D160A">
        <w:rPr>
          <w:rFonts w:ascii="Century Gothic" w:hAnsi="Century Gothic"/>
        </w:rPr>
        <w:t xml:space="preserve">paro, se tiene por cierta la aseveración hecha en el sentido de que el 12 de diciembre de 2023, en la </w:t>
      </w:r>
      <w:r w:rsidR="00973591" w:rsidRPr="006D160A">
        <w:rPr>
          <w:rFonts w:ascii="Century Gothic" w:hAnsi="Century Gothic"/>
        </w:rPr>
        <w:t xml:space="preserve">Décima Segunda Sesión Ordinaria </w:t>
      </w:r>
      <w:r w:rsidRPr="006D160A">
        <w:rPr>
          <w:rFonts w:ascii="Century Gothic" w:hAnsi="Century Gothic"/>
        </w:rPr>
        <w:t xml:space="preserve">de la Junta de Administración del Tribunal de Justicia </w:t>
      </w:r>
      <w:r w:rsidR="00973591">
        <w:rPr>
          <w:rFonts w:ascii="Century Gothic" w:hAnsi="Century Gothic"/>
        </w:rPr>
        <w:t xml:space="preserve">Administrativa </w:t>
      </w:r>
      <w:r w:rsidRPr="006D160A">
        <w:rPr>
          <w:rFonts w:ascii="Century Gothic" w:hAnsi="Century Gothic"/>
        </w:rPr>
        <w:t xml:space="preserve">del Estado de Jalisco, se le otorgó nombramiento con vigencia de un año como integrante de la Secretaría General del Tribunal de Justicia </w:t>
      </w:r>
      <w:r w:rsidR="00973591">
        <w:rPr>
          <w:rFonts w:ascii="Century Gothic" w:hAnsi="Century Gothic"/>
        </w:rPr>
        <w:t>Administrativa</w:t>
      </w:r>
      <w:r w:rsidRPr="006D160A">
        <w:rPr>
          <w:rFonts w:ascii="Century Gothic" w:hAnsi="Century Gothic"/>
        </w:rPr>
        <w:t xml:space="preserve"> del Estado de Jalisco. ¿Por qué les leo este párrafo? Porque considero </w:t>
      </w:r>
      <w:r w:rsidR="00973591" w:rsidRPr="006D160A">
        <w:rPr>
          <w:rFonts w:ascii="Century Gothic" w:hAnsi="Century Gothic"/>
        </w:rPr>
        <w:t>que,</w:t>
      </w:r>
      <w:r w:rsidRPr="006D160A">
        <w:rPr>
          <w:rFonts w:ascii="Century Gothic" w:hAnsi="Century Gothic"/>
        </w:rPr>
        <w:t xml:space="preserve"> así como el </w:t>
      </w:r>
      <w:r w:rsidR="00973591">
        <w:rPr>
          <w:rFonts w:ascii="Century Gothic" w:hAnsi="Century Gothic"/>
        </w:rPr>
        <w:t>j</w:t>
      </w:r>
      <w:r w:rsidRPr="006D160A">
        <w:rPr>
          <w:rFonts w:ascii="Century Gothic" w:hAnsi="Century Gothic"/>
        </w:rPr>
        <w:t xml:space="preserve">uzgado del </w:t>
      </w:r>
      <w:r w:rsidR="00973591">
        <w:rPr>
          <w:rFonts w:ascii="Century Gothic" w:hAnsi="Century Gothic"/>
        </w:rPr>
        <w:t>d</w:t>
      </w:r>
      <w:r w:rsidRPr="006D160A">
        <w:rPr>
          <w:rFonts w:ascii="Century Gothic" w:hAnsi="Century Gothic"/>
        </w:rPr>
        <w:t>istrito en su momento, atendiendo la apariencia del buen derecho, le concedió la suspensión provisional limitada, que ahora se encuentra corrigiendo, tomó como base una manifestación bajo protesta de decir verdad</w:t>
      </w:r>
      <w:r w:rsidR="00973591">
        <w:rPr>
          <w:rFonts w:ascii="Century Gothic" w:hAnsi="Century Gothic"/>
        </w:rPr>
        <w:t>,</w:t>
      </w:r>
      <w:r w:rsidRPr="006D160A">
        <w:rPr>
          <w:rFonts w:ascii="Century Gothic" w:hAnsi="Century Gothic"/>
        </w:rPr>
        <w:t xml:space="preserve"> en la cual mencionaba que tenía un nombramiento por un año, siendo que no lo es</w:t>
      </w:r>
      <w:r w:rsidR="00973591">
        <w:rPr>
          <w:rFonts w:ascii="Century Gothic" w:hAnsi="Century Gothic"/>
        </w:rPr>
        <w:t>,</w:t>
      </w:r>
      <w:r w:rsidRPr="006D160A">
        <w:rPr>
          <w:rFonts w:ascii="Century Gothic" w:hAnsi="Century Gothic"/>
        </w:rPr>
        <w:t xml:space="preserve"> </w:t>
      </w:r>
      <w:r w:rsidR="00973591">
        <w:rPr>
          <w:rFonts w:ascii="Century Gothic" w:hAnsi="Century Gothic"/>
        </w:rPr>
        <w:t>e</w:t>
      </w:r>
      <w:r w:rsidRPr="006D160A">
        <w:rPr>
          <w:rFonts w:ascii="Century Gothic" w:hAnsi="Century Gothic"/>
        </w:rPr>
        <w:t xml:space="preserve">ntonces, creo yo que con este párrafo cobra relevancia lo manifestado por la </w:t>
      </w:r>
      <w:r w:rsidR="00973591">
        <w:rPr>
          <w:rFonts w:ascii="Century Gothic" w:hAnsi="Century Gothic"/>
        </w:rPr>
        <w:t>M</w:t>
      </w:r>
      <w:r w:rsidRPr="006D160A">
        <w:rPr>
          <w:rFonts w:ascii="Century Gothic" w:hAnsi="Century Gothic"/>
        </w:rPr>
        <w:t xml:space="preserve">agistrada Abril y vale la pena informar en el juzgado no sólo de la precisión, sino también del nombramiento que se emitió en cumplimiento a la sesión del 15 de enero, así como la solicitud de que se dé cuenta el Ministerio Público ante una falsedad en una declaración ante una autoridad </w:t>
      </w:r>
      <w:r w:rsidR="001C5CE6">
        <w:rPr>
          <w:rFonts w:ascii="Century Gothic" w:hAnsi="Century Gothic"/>
        </w:rPr>
        <w:t>judicial</w:t>
      </w:r>
      <w:r w:rsidRPr="006D160A">
        <w:rPr>
          <w:rFonts w:ascii="Century Gothic" w:hAnsi="Century Gothic"/>
        </w:rPr>
        <w:t>.</w:t>
      </w:r>
    </w:p>
    <w:p w14:paraId="0A357B09" w14:textId="74AA9B3E" w:rsidR="001C5CE6" w:rsidRDefault="001C5CE6" w:rsidP="0037094B">
      <w:pPr>
        <w:pStyle w:val="Sangradetextonormal"/>
        <w:spacing w:before="240" w:line="276" w:lineRule="auto"/>
        <w:ind w:left="0"/>
        <w:jc w:val="both"/>
        <w:rPr>
          <w:rFonts w:ascii="Century Gothic" w:hAnsi="Century Gothic"/>
        </w:rPr>
      </w:pPr>
      <w:r w:rsidRPr="001C5CE6">
        <w:rPr>
          <w:rFonts w:ascii="Century Gothic" w:hAnsi="Century Gothic"/>
        </w:rPr>
        <w:t xml:space="preserve">En uso de la voz la </w:t>
      </w:r>
      <w:r w:rsidRPr="001C5CE6">
        <w:rPr>
          <w:rFonts w:ascii="Century Gothic" w:hAnsi="Century Gothic"/>
          <w:b/>
          <w:bCs/>
        </w:rPr>
        <w:t>Magistrada María Abril Ortiz Gómez:</w:t>
      </w:r>
      <w:r>
        <w:rPr>
          <w:rFonts w:ascii="Century Gothic" w:hAnsi="Century Gothic"/>
          <w:b/>
          <w:bCs/>
        </w:rPr>
        <w:t xml:space="preserve"> </w:t>
      </w:r>
      <w:r w:rsidRPr="001C5CE6">
        <w:rPr>
          <w:rFonts w:ascii="Century Gothic" w:hAnsi="Century Gothic"/>
        </w:rPr>
        <w:t xml:space="preserve">Sí, digo, y aquí yo quisiera también hacer la precisión de que si en su caso, esto llegara </w:t>
      </w:r>
      <w:r w:rsidR="00BE246D">
        <w:rPr>
          <w:rFonts w:ascii="Century Gothic" w:hAnsi="Century Gothic"/>
        </w:rPr>
        <w:t xml:space="preserve"> a ser</w:t>
      </w:r>
      <w:r w:rsidRPr="001C5CE6">
        <w:rPr>
          <w:rFonts w:ascii="Century Gothic" w:hAnsi="Century Gothic"/>
        </w:rPr>
        <w:t xml:space="preserve">, a otorgarse una suspensión definitiva en donde se le estuviera tomando como una vigencia de un año, yo creo que ahí ya constituiría un quebranto al </w:t>
      </w:r>
      <w:r>
        <w:rPr>
          <w:rFonts w:ascii="Century Gothic" w:hAnsi="Century Gothic"/>
        </w:rPr>
        <w:t>T</w:t>
      </w:r>
      <w:r w:rsidRPr="001C5CE6">
        <w:rPr>
          <w:rFonts w:ascii="Century Gothic" w:hAnsi="Century Gothic"/>
        </w:rPr>
        <w:t xml:space="preserve">ribunal, y entonces valorarlo y que a lo mejor pudiéramos revisarlo con el área jurídica, </w:t>
      </w:r>
      <w:r w:rsidRPr="00BE246D">
        <w:rPr>
          <w:rFonts w:ascii="Century Gothic" w:hAnsi="Century Gothic"/>
        </w:rPr>
        <w:t>el sino</w:t>
      </w:r>
      <w:r w:rsidRPr="001C5CE6">
        <w:rPr>
          <w:rFonts w:ascii="Century Gothic" w:hAnsi="Century Gothic"/>
        </w:rPr>
        <w:t xml:space="preserve"> de presentar una denuncia formal por estas manifestaciones que </w:t>
      </w:r>
      <w:r>
        <w:rPr>
          <w:rFonts w:ascii="Century Gothic" w:hAnsi="Century Gothic"/>
        </w:rPr>
        <w:t xml:space="preserve">en su caso se </w:t>
      </w:r>
      <w:r w:rsidRPr="001C5CE6">
        <w:rPr>
          <w:rFonts w:ascii="Century Gothic" w:hAnsi="Century Gothic"/>
        </w:rPr>
        <w:t>pudi</w:t>
      </w:r>
      <w:r>
        <w:rPr>
          <w:rFonts w:ascii="Century Gothic" w:hAnsi="Century Gothic"/>
        </w:rPr>
        <w:t>eran hacer, eso lo dejo nada más como un punto que pudiéramos</w:t>
      </w:r>
      <w:r w:rsidRPr="001C5CE6">
        <w:rPr>
          <w:rFonts w:ascii="Century Gothic" w:hAnsi="Century Gothic"/>
        </w:rPr>
        <w:t xml:space="preserve"> realizar, dependiendo en los efectos que se dieran </w:t>
      </w:r>
      <w:r>
        <w:rPr>
          <w:rFonts w:ascii="Century Gothic" w:hAnsi="Century Gothic"/>
        </w:rPr>
        <w:t xml:space="preserve">en </w:t>
      </w:r>
      <w:r w:rsidRPr="001C5CE6">
        <w:rPr>
          <w:rFonts w:ascii="Century Gothic" w:hAnsi="Century Gothic"/>
        </w:rPr>
        <w:t xml:space="preserve">las posteriores suspensiones. Yo creo que es importante también nosotros, insisto, como lo dije al inicio de la sesión, seamos los principales defensores de los recursos del </w:t>
      </w:r>
      <w:r>
        <w:rPr>
          <w:rFonts w:ascii="Century Gothic" w:hAnsi="Century Gothic"/>
        </w:rPr>
        <w:t>T</w:t>
      </w:r>
      <w:r w:rsidRPr="001C5CE6">
        <w:rPr>
          <w:rFonts w:ascii="Century Gothic" w:hAnsi="Century Gothic"/>
        </w:rPr>
        <w:t>ribunal</w:t>
      </w:r>
      <w:r>
        <w:rPr>
          <w:rFonts w:ascii="Century Gothic" w:hAnsi="Century Gothic"/>
        </w:rPr>
        <w:t xml:space="preserve"> ¿no? Entonces, y</w:t>
      </w:r>
      <w:r w:rsidRPr="001C5CE6">
        <w:rPr>
          <w:rFonts w:ascii="Century Gothic" w:hAnsi="Century Gothic"/>
        </w:rPr>
        <w:t>o entiendo y soy respetuosa de los términos de las suspensiones, solamente es que creo que es la obligación de todos aquellos que acuden a la protección de la justicia federal, decir las cosas como realmente son</w:t>
      </w:r>
      <w:r w:rsidR="006A1F84">
        <w:rPr>
          <w:rFonts w:ascii="Century Gothic" w:hAnsi="Century Gothic"/>
        </w:rPr>
        <w:t>, ¿no?, es una obligación que tenemos todos y más si es bajo una protesta de decir verdad.</w:t>
      </w:r>
    </w:p>
    <w:p w14:paraId="7041AE1F" w14:textId="22C1CE47" w:rsidR="00CB39A3" w:rsidRDefault="00CB39A3" w:rsidP="0037094B">
      <w:pPr>
        <w:pStyle w:val="Sangradetextonormal"/>
        <w:spacing w:before="240" w:line="276" w:lineRule="auto"/>
        <w:ind w:left="0"/>
        <w:jc w:val="both"/>
        <w:rPr>
          <w:rFonts w:ascii="Century Gothic" w:hAnsi="Century Gothic"/>
        </w:rPr>
      </w:pPr>
    </w:p>
    <w:p w14:paraId="78C2E08E" w14:textId="77777777" w:rsidR="00CB39A3" w:rsidRDefault="00CB39A3" w:rsidP="0037094B">
      <w:pPr>
        <w:pStyle w:val="Sangradetextonormal"/>
        <w:spacing w:before="240" w:line="276" w:lineRule="auto"/>
        <w:ind w:left="0"/>
        <w:jc w:val="both"/>
        <w:rPr>
          <w:rFonts w:ascii="Century Gothic" w:hAnsi="Century Gothic"/>
        </w:rPr>
      </w:pPr>
      <w:r w:rsidRPr="00CB39A3">
        <w:rPr>
          <w:rFonts w:ascii="Century Gothic" w:hAnsi="Century Gothic"/>
        </w:rPr>
        <w:t xml:space="preserve">En uso de la voz el </w:t>
      </w:r>
      <w:r w:rsidRPr="00CB39A3">
        <w:rPr>
          <w:rFonts w:ascii="Century Gothic" w:hAnsi="Century Gothic"/>
          <w:b/>
          <w:bCs/>
        </w:rPr>
        <w:t>Magistrado Presidente:</w:t>
      </w:r>
      <w:r>
        <w:rPr>
          <w:rFonts w:ascii="Century Gothic" w:hAnsi="Century Gothic"/>
          <w:b/>
          <w:bCs/>
        </w:rPr>
        <w:t xml:space="preserve"> </w:t>
      </w:r>
      <w:r w:rsidRPr="00CB39A3">
        <w:rPr>
          <w:rFonts w:ascii="Century Gothic" w:hAnsi="Century Gothic"/>
        </w:rPr>
        <w:t>Muchísimas gracias, lo considero muy acertado y valdría la pena tomarlo en consideración</w:t>
      </w:r>
      <w:r>
        <w:rPr>
          <w:rFonts w:ascii="Century Gothic" w:hAnsi="Century Gothic"/>
        </w:rPr>
        <w:t>,</w:t>
      </w:r>
      <w:r w:rsidRPr="00CB39A3">
        <w:rPr>
          <w:rFonts w:ascii="Century Gothic" w:hAnsi="Century Gothic"/>
        </w:rPr>
        <w:t xml:space="preserve"> </w:t>
      </w:r>
      <w:r>
        <w:rPr>
          <w:rFonts w:ascii="Century Gothic" w:hAnsi="Century Gothic"/>
        </w:rPr>
        <w:t>f</w:t>
      </w:r>
      <w:r w:rsidRPr="00CB39A3">
        <w:rPr>
          <w:rFonts w:ascii="Century Gothic" w:hAnsi="Century Gothic"/>
        </w:rPr>
        <w:t>inalmente, y lo sé que no es materia de este amparo, también me gustaría pedir, porque ya di cuenta de diversos juicios de amparo, pues que en todos y cada uno de ellos se exhiban los nombramientos que ya otorgó esta Junta</w:t>
      </w:r>
      <w:r>
        <w:rPr>
          <w:rFonts w:ascii="Century Gothic" w:hAnsi="Century Gothic"/>
        </w:rPr>
        <w:t>,</w:t>
      </w:r>
      <w:r w:rsidRPr="00CB39A3">
        <w:rPr>
          <w:rFonts w:ascii="Century Gothic" w:hAnsi="Century Gothic"/>
        </w:rPr>
        <w:t xml:space="preserve"> </w:t>
      </w:r>
      <w:r>
        <w:rPr>
          <w:rFonts w:ascii="Century Gothic" w:hAnsi="Century Gothic"/>
        </w:rPr>
        <w:t>e</w:t>
      </w:r>
      <w:r w:rsidRPr="00CB39A3">
        <w:rPr>
          <w:rFonts w:ascii="Century Gothic" w:hAnsi="Century Gothic"/>
        </w:rPr>
        <w:t xml:space="preserve">sto es, no sólo aquel que menciona el quejoso en su demanda, sino todos aquellos que se han </w:t>
      </w:r>
      <w:r>
        <w:rPr>
          <w:rFonts w:ascii="Century Gothic" w:hAnsi="Century Gothic"/>
        </w:rPr>
        <w:t>emitido</w:t>
      </w:r>
      <w:r w:rsidRPr="00CB39A3">
        <w:rPr>
          <w:rFonts w:ascii="Century Gothic" w:hAnsi="Century Gothic"/>
        </w:rPr>
        <w:t xml:space="preserve"> con posterioridad,</w:t>
      </w:r>
      <w:r>
        <w:rPr>
          <w:rFonts w:ascii="Century Gothic" w:hAnsi="Century Gothic"/>
        </w:rPr>
        <w:t xml:space="preserve"> </w:t>
      </w:r>
      <w:r w:rsidRPr="00CB39A3">
        <w:rPr>
          <w:rFonts w:ascii="Century Gothic" w:hAnsi="Century Gothic"/>
        </w:rPr>
        <w:t xml:space="preserve">que entiendo que </w:t>
      </w:r>
      <w:r>
        <w:rPr>
          <w:rFonts w:ascii="Century Gothic" w:hAnsi="Century Gothic"/>
        </w:rPr>
        <w:t>es uno más</w:t>
      </w:r>
      <w:r w:rsidRPr="00CB39A3">
        <w:rPr>
          <w:rFonts w:ascii="Century Gothic" w:hAnsi="Century Gothic"/>
        </w:rPr>
        <w:t>,</w:t>
      </w:r>
      <w:r>
        <w:rPr>
          <w:rFonts w:ascii="Century Gothic" w:hAnsi="Century Gothic"/>
        </w:rPr>
        <w:t xml:space="preserve"> que se exhiba o en su caso se justifique por qué no se ha exhibido.</w:t>
      </w:r>
      <w:r w:rsidRPr="00CB39A3">
        <w:rPr>
          <w:rFonts w:ascii="Century Gothic" w:hAnsi="Century Gothic"/>
        </w:rPr>
        <w:t xml:space="preserve"> </w:t>
      </w:r>
    </w:p>
    <w:p w14:paraId="6654245E" w14:textId="7B5B8681" w:rsidR="00CB39A3" w:rsidRDefault="00CB39A3" w:rsidP="0037094B">
      <w:pPr>
        <w:pStyle w:val="Sangradetextonormal"/>
        <w:spacing w:before="240" w:line="276" w:lineRule="auto"/>
        <w:ind w:left="0"/>
        <w:jc w:val="both"/>
        <w:rPr>
          <w:rFonts w:ascii="Century Gothic" w:hAnsi="Century Gothic"/>
        </w:rPr>
      </w:pPr>
      <w:r w:rsidRPr="006D160A">
        <w:rPr>
          <w:rFonts w:ascii="Century Gothic" w:hAnsi="Century Gothic"/>
        </w:rPr>
        <w:t xml:space="preserve">En uso de la voz el </w:t>
      </w:r>
      <w:r w:rsidRPr="006D160A">
        <w:rPr>
          <w:rFonts w:ascii="Century Gothic" w:hAnsi="Century Gothic"/>
          <w:b/>
          <w:bCs/>
        </w:rPr>
        <w:t>Magistrado Avelino Bravo Cacho:</w:t>
      </w:r>
      <w:r>
        <w:rPr>
          <w:rFonts w:ascii="Century Gothic" w:hAnsi="Century Gothic"/>
          <w:b/>
          <w:bCs/>
        </w:rPr>
        <w:t xml:space="preserve"> </w:t>
      </w:r>
      <w:r>
        <w:rPr>
          <w:rFonts w:ascii="Century Gothic" w:hAnsi="Century Gothic"/>
        </w:rPr>
        <w:t>Totalmente de acuerdo.</w:t>
      </w:r>
    </w:p>
    <w:p w14:paraId="01440CE3" w14:textId="785438BC" w:rsidR="00CB39A3" w:rsidRPr="00CB39A3" w:rsidRDefault="00CB39A3" w:rsidP="0037094B">
      <w:pPr>
        <w:pStyle w:val="Sangradetextonormal"/>
        <w:spacing w:before="240" w:line="276" w:lineRule="auto"/>
        <w:ind w:left="0"/>
        <w:jc w:val="both"/>
        <w:rPr>
          <w:rFonts w:ascii="Century Gothic" w:hAnsi="Century Gothic"/>
        </w:rPr>
      </w:pPr>
      <w:r w:rsidRPr="001C5CE6">
        <w:rPr>
          <w:rFonts w:ascii="Century Gothic" w:hAnsi="Century Gothic"/>
        </w:rPr>
        <w:t xml:space="preserve">En uso de la voz la </w:t>
      </w:r>
      <w:r w:rsidRPr="001C5CE6">
        <w:rPr>
          <w:rFonts w:ascii="Century Gothic" w:hAnsi="Century Gothic"/>
          <w:b/>
          <w:bCs/>
        </w:rPr>
        <w:t>Magistrada María Abril Ortiz Gómez:</w:t>
      </w:r>
      <w:r>
        <w:rPr>
          <w:rFonts w:ascii="Century Gothic" w:hAnsi="Century Gothic"/>
          <w:b/>
          <w:bCs/>
        </w:rPr>
        <w:t xml:space="preserve"> </w:t>
      </w:r>
      <w:r>
        <w:rPr>
          <w:rFonts w:ascii="Century Gothic" w:hAnsi="Century Gothic"/>
        </w:rPr>
        <w:t>De acuerdo.</w:t>
      </w:r>
    </w:p>
    <w:p w14:paraId="00134CBE" w14:textId="6D0A691B" w:rsidR="00CB39A3" w:rsidRDefault="00CB39A3" w:rsidP="0037094B">
      <w:pPr>
        <w:pStyle w:val="Sangradetextonormal"/>
        <w:spacing w:before="240" w:line="276" w:lineRule="auto"/>
        <w:ind w:left="0"/>
        <w:jc w:val="both"/>
        <w:rPr>
          <w:rFonts w:ascii="Century Gothic" w:hAnsi="Century Gothic"/>
        </w:rPr>
      </w:pPr>
      <w:r w:rsidRPr="009A0FF0">
        <w:rPr>
          <w:rFonts w:ascii="Century Gothic" w:hAnsi="Century Gothic"/>
        </w:rPr>
        <w:t xml:space="preserve">En uso de la voz el </w:t>
      </w:r>
      <w:r w:rsidRPr="009A0FF0">
        <w:rPr>
          <w:rFonts w:ascii="Century Gothic" w:hAnsi="Century Gothic"/>
          <w:b/>
          <w:bCs/>
        </w:rPr>
        <w:t xml:space="preserve">Magistrado Presidente: </w:t>
      </w:r>
      <w:r w:rsidRPr="009A0FF0">
        <w:rPr>
          <w:rFonts w:ascii="Century Gothic" w:hAnsi="Century Gothic"/>
        </w:rPr>
        <w:t xml:space="preserve">Bueno eso es lo que les quería dar cuenta, particularmente en este amparo, entiendo, del </w:t>
      </w:r>
      <w:r w:rsidR="00BE246D" w:rsidRPr="009A0FF0">
        <w:rPr>
          <w:rFonts w:ascii="Century Gothic" w:hAnsi="Century Gothic"/>
        </w:rPr>
        <w:t>D</w:t>
      </w:r>
      <w:r w:rsidRPr="009A0FF0">
        <w:rPr>
          <w:rFonts w:ascii="Century Gothic" w:hAnsi="Century Gothic"/>
        </w:rPr>
        <w:t xml:space="preserve">irector de </w:t>
      </w:r>
      <w:r w:rsidR="00BE246D" w:rsidRPr="009A0FF0">
        <w:rPr>
          <w:rFonts w:ascii="Century Gothic" w:hAnsi="Century Gothic"/>
        </w:rPr>
        <w:t>A</w:t>
      </w:r>
      <w:r w:rsidRPr="009A0FF0">
        <w:rPr>
          <w:rFonts w:ascii="Century Gothic" w:hAnsi="Century Gothic"/>
        </w:rPr>
        <w:t>rchivo, ¿verdad?</w:t>
      </w:r>
    </w:p>
    <w:p w14:paraId="1B580CDB" w14:textId="6CA27C10" w:rsidR="00637CBA" w:rsidRDefault="00637CBA" w:rsidP="0037094B">
      <w:pPr>
        <w:pStyle w:val="Sangradetextonormal"/>
        <w:spacing w:before="240" w:line="276" w:lineRule="auto"/>
        <w:ind w:left="0"/>
        <w:jc w:val="both"/>
        <w:rPr>
          <w:rFonts w:ascii="Century Gothic" w:hAnsi="Century Gothic"/>
        </w:rPr>
      </w:pPr>
      <w:r w:rsidRPr="00637CBA">
        <w:rPr>
          <w:rFonts w:ascii="Century Gothic" w:hAnsi="Century Gothic"/>
        </w:rPr>
        <w:t xml:space="preserve">En uso de la voz el </w:t>
      </w:r>
      <w:r w:rsidRPr="00637CBA">
        <w:rPr>
          <w:rFonts w:ascii="Century Gothic" w:hAnsi="Century Gothic"/>
          <w:b/>
          <w:bCs/>
        </w:rPr>
        <w:t>Secretario Técnico:</w:t>
      </w:r>
      <w:r>
        <w:rPr>
          <w:rFonts w:ascii="Century Gothic" w:hAnsi="Century Gothic"/>
          <w:b/>
          <w:bCs/>
        </w:rPr>
        <w:t xml:space="preserve"> </w:t>
      </w:r>
      <w:r>
        <w:rPr>
          <w:rFonts w:ascii="Century Gothic" w:hAnsi="Century Gothic"/>
        </w:rPr>
        <w:t xml:space="preserve">Sí es </w:t>
      </w:r>
      <w:r w:rsidR="009A0FF0">
        <w:rPr>
          <w:rFonts w:ascii="Century Gothic" w:hAnsi="Century Gothic"/>
        </w:rPr>
        <w:t>D</w:t>
      </w:r>
      <w:r>
        <w:rPr>
          <w:rFonts w:ascii="Century Gothic" w:hAnsi="Century Gothic"/>
        </w:rPr>
        <w:t xml:space="preserve">irector de </w:t>
      </w:r>
      <w:r w:rsidR="009A0FF0">
        <w:rPr>
          <w:rFonts w:ascii="Century Gothic" w:hAnsi="Century Gothic"/>
        </w:rPr>
        <w:t>A</w:t>
      </w:r>
      <w:r>
        <w:rPr>
          <w:rFonts w:ascii="Century Gothic" w:hAnsi="Century Gothic"/>
        </w:rPr>
        <w:t>rchivo, Diego Guillermo Méndez Medina.</w:t>
      </w:r>
    </w:p>
    <w:p w14:paraId="79173906" w14:textId="760147A4" w:rsidR="00637CBA" w:rsidRDefault="00637CBA" w:rsidP="0037094B">
      <w:pPr>
        <w:pStyle w:val="Sangradetextonormal"/>
        <w:spacing w:before="240" w:line="276" w:lineRule="auto"/>
        <w:ind w:left="0"/>
        <w:jc w:val="both"/>
        <w:rPr>
          <w:rFonts w:ascii="Century Gothic" w:hAnsi="Century Gothic"/>
        </w:rPr>
      </w:pPr>
      <w:r w:rsidRPr="00637CBA">
        <w:rPr>
          <w:rFonts w:ascii="Century Gothic" w:hAnsi="Century Gothic"/>
        </w:rPr>
        <w:t xml:space="preserve">En uso de la voz el </w:t>
      </w:r>
      <w:r w:rsidRPr="00637CBA">
        <w:rPr>
          <w:rFonts w:ascii="Century Gothic" w:hAnsi="Century Gothic"/>
          <w:b/>
          <w:bCs/>
        </w:rPr>
        <w:t>Magistrado Avelino Bravo Cacho:</w:t>
      </w:r>
      <w:r>
        <w:rPr>
          <w:rFonts w:ascii="Century Gothic" w:hAnsi="Century Gothic"/>
          <w:b/>
          <w:bCs/>
        </w:rPr>
        <w:t xml:space="preserve"> </w:t>
      </w:r>
      <w:r>
        <w:rPr>
          <w:rFonts w:ascii="Century Gothic" w:hAnsi="Century Gothic"/>
        </w:rPr>
        <w:t xml:space="preserve">Si me permiten, no es que no se haya acatado la suspensión creo que estuvo bien acatada en su momento, toda vez </w:t>
      </w:r>
      <w:r w:rsidRPr="00637CBA">
        <w:rPr>
          <w:rFonts w:ascii="Century Gothic" w:hAnsi="Century Gothic"/>
        </w:rPr>
        <w:t xml:space="preserve">que lo que tenía el juez de distrito a su alcance le permitió justamente señalar las limitantes cuando </w:t>
      </w:r>
      <w:r w:rsidR="00DB5163">
        <w:rPr>
          <w:rFonts w:ascii="Century Gothic" w:hAnsi="Century Gothic"/>
        </w:rPr>
        <w:t>emitió</w:t>
      </w:r>
      <w:r w:rsidRPr="00637CBA">
        <w:rPr>
          <w:rFonts w:ascii="Century Gothic" w:hAnsi="Century Gothic"/>
        </w:rPr>
        <w:t xml:space="preserve"> la interlocutoria respectiva, que ahora el colegiado lo </w:t>
      </w:r>
      <w:r w:rsidR="00D76716">
        <w:rPr>
          <w:rFonts w:ascii="Century Gothic" w:hAnsi="Century Gothic"/>
        </w:rPr>
        <w:t>haga</w:t>
      </w:r>
      <w:r w:rsidRPr="00637CBA">
        <w:rPr>
          <w:rFonts w:ascii="Century Gothic" w:hAnsi="Century Gothic"/>
        </w:rPr>
        <w:t xml:space="preserve"> de otra manera, </w:t>
      </w:r>
      <w:r>
        <w:rPr>
          <w:rFonts w:ascii="Century Gothic" w:hAnsi="Century Gothic"/>
        </w:rPr>
        <w:t xml:space="preserve">es </w:t>
      </w:r>
      <w:r w:rsidRPr="00637CBA">
        <w:rPr>
          <w:rFonts w:ascii="Century Gothic" w:hAnsi="Century Gothic"/>
        </w:rPr>
        <w:t>porque obviamente lo está visualizando como autoridad superior al</w:t>
      </w:r>
      <w:r>
        <w:rPr>
          <w:rFonts w:ascii="Century Gothic" w:hAnsi="Century Gothic"/>
        </w:rPr>
        <w:t xml:space="preserve"> de</w:t>
      </w:r>
      <w:r w:rsidRPr="00637CBA">
        <w:rPr>
          <w:rFonts w:ascii="Century Gothic" w:hAnsi="Century Gothic"/>
        </w:rPr>
        <w:t xml:space="preserve"> distrito puede modificarlo a través de la queja</w:t>
      </w:r>
      <w:r>
        <w:rPr>
          <w:rFonts w:ascii="Century Gothic" w:hAnsi="Century Gothic"/>
        </w:rPr>
        <w:t>,</w:t>
      </w:r>
      <w:r w:rsidRPr="00637CBA">
        <w:rPr>
          <w:rFonts w:ascii="Century Gothic" w:hAnsi="Century Gothic"/>
        </w:rPr>
        <w:t xml:space="preserve"> </w:t>
      </w:r>
      <w:r>
        <w:rPr>
          <w:rFonts w:ascii="Century Gothic" w:hAnsi="Century Gothic"/>
        </w:rPr>
        <w:t>y</w:t>
      </w:r>
      <w:r w:rsidRPr="00637CBA">
        <w:rPr>
          <w:rFonts w:ascii="Century Gothic" w:hAnsi="Century Gothic"/>
        </w:rPr>
        <w:t xml:space="preserve"> nosotros como autoridad responsable, ahora que analizamos esta nueva resolución, pues vemos que sí da para conceder la suspensión, pero </w:t>
      </w:r>
      <w:r>
        <w:rPr>
          <w:rFonts w:ascii="Century Gothic" w:hAnsi="Century Gothic"/>
        </w:rPr>
        <w:t xml:space="preserve">no </w:t>
      </w:r>
      <w:r w:rsidRPr="00637CBA">
        <w:rPr>
          <w:rFonts w:ascii="Century Gothic" w:hAnsi="Century Gothic"/>
        </w:rPr>
        <w:t>es que en aquel entonces no se había acordado nada.</w:t>
      </w:r>
    </w:p>
    <w:p w14:paraId="7067ED12" w14:textId="6B5E86CD" w:rsidR="0037094B" w:rsidRDefault="0037094B" w:rsidP="0037094B">
      <w:pPr>
        <w:pStyle w:val="Sangradetextonormal"/>
        <w:spacing w:before="240" w:line="276" w:lineRule="auto"/>
        <w:ind w:left="0"/>
        <w:jc w:val="both"/>
        <w:rPr>
          <w:rFonts w:ascii="Century Gothic" w:hAnsi="Century Gothic"/>
        </w:rPr>
      </w:pPr>
      <w:r w:rsidRPr="0037094B">
        <w:rPr>
          <w:rFonts w:ascii="Century Gothic" w:hAnsi="Century Gothic"/>
        </w:rPr>
        <w:t xml:space="preserve">En uso de la voz el </w:t>
      </w:r>
      <w:r w:rsidRPr="0037094B">
        <w:rPr>
          <w:rFonts w:ascii="Century Gothic" w:hAnsi="Century Gothic"/>
          <w:b/>
          <w:bCs/>
        </w:rPr>
        <w:t>Magistrado Presidente:</w:t>
      </w:r>
      <w:r>
        <w:rPr>
          <w:rFonts w:ascii="Century Gothic" w:hAnsi="Century Gothic"/>
          <w:b/>
          <w:bCs/>
        </w:rPr>
        <w:t xml:space="preserve"> </w:t>
      </w:r>
      <w:r w:rsidR="00575BD0">
        <w:rPr>
          <w:rFonts w:ascii="Century Gothic" w:hAnsi="Century Gothic"/>
        </w:rPr>
        <w:t>Así</w:t>
      </w:r>
      <w:r>
        <w:rPr>
          <w:rFonts w:ascii="Century Gothic" w:hAnsi="Century Gothic"/>
        </w:rPr>
        <w:t xml:space="preserve"> es, tienes toda la razón Magistrado.</w:t>
      </w:r>
      <w:r w:rsidRPr="0037094B">
        <w:rPr>
          <w:rFonts w:ascii="Century Gothic" w:hAnsi="Century Gothic"/>
        </w:rPr>
        <w:t xml:space="preserve"> Realmente los efectos de aquella suspensión, bueno, no surtían sus efectos en relación a la situación que en ese momento imperaba. Ahora, si el colegiado consideró una cosa diversa, una vez que tuvo mayores elementos, quiero pensar, pero al final del día, esos elementos, algunos tienen una dudosa</w:t>
      </w:r>
      <w:r w:rsidR="00575BD0">
        <w:rPr>
          <w:rFonts w:ascii="Century Gothic" w:hAnsi="Century Gothic"/>
        </w:rPr>
        <w:t xml:space="preserve"> analización</w:t>
      </w:r>
      <w:r w:rsidRPr="0037094B">
        <w:rPr>
          <w:rFonts w:ascii="Century Gothic" w:hAnsi="Century Gothic"/>
        </w:rPr>
        <w:t>.</w:t>
      </w:r>
    </w:p>
    <w:p w14:paraId="24665C7D" w14:textId="11F5E40D" w:rsidR="00575BD0" w:rsidRDefault="00575BD0" w:rsidP="00575BD0">
      <w:pPr>
        <w:pStyle w:val="Sangradetextonormal"/>
        <w:spacing w:before="240" w:line="276" w:lineRule="auto"/>
        <w:ind w:left="0"/>
        <w:jc w:val="both"/>
        <w:rPr>
          <w:rFonts w:ascii="Century Gothic" w:hAnsi="Century Gothic"/>
        </w:rPr>
      </w:pPr>
      <w:r w:rsidRPr="00575BD0">
        <w:rPr>
          <w:rFonts w:ascii="Century Gothic" w:hAnsi="Century Gothic"/>
        </w:rPr>
        <w:t xml:space="preserve">En uso de la voz el </w:t>
      </w:r>
      <w:r w:rsidRPr="00575BD0">
        <w:rPr>
          <w:rFonts w:ascii="Century Gothic" w:hAnsi="Century Gothic"/>
          <w:b/>
          <w:bCs/>
        </w:rPr>
        <w:t>Magistrado Avelino Bravo Cacho:</w:t>
      </w:r>
      <w:r>
        <w:rPr>
          <w:rFonts w:ascii="Century Gothic" w:hAnsi="Century Gothic"/>
          <w:b/>
          <w:bCs/>
        </w:rPr>
        <w:t xml:space="preserve"> </w:t>
      </w:r>
      <w:r w:rsidR="00262D39" w:rsidRPr="00575BD0">
        <w:rPr>
          <w:rFonts w:ascii="Century Gothic" w:hAnsi="Century Gothic"/>
        </w:rPr>
        <w:t>Ac</w:t>
      </w:r>
      <w:r w:rsidR="00262D39">
        <w:rPr>
          <w:rFonts w:ascii="Century Gothic" w:hAnsi="Century Gothic"/>
        </w:rPr>
        <w:t>eptar</w:t>
      </w:r>
      <w:r w:rsidRPr="00575BD0">
        <w:rPr>
          <w:rFonts w:ascii="Century Gothic" w:hAnsi="Century Gothic"/>
        </w:rPr>
        <w:t xml:space="preserve"> comentar que hace unos minutos, y los que </w:t>
      </w:r>
      <w:r w:rsidR="00262D39">
        <w:rPr>
          <w:rFonts w:ascii="Century Gothic" w:hAnsi="Century Gothic"/>
        </w:rPr>
        <w:t xml:space="preserve">hace </w:t>
      </w:r>
      <w:r w:rsidRPr="00575BD0">
        <w:rPr>
          <w:rFonts w:ascii="Century Gothic" w:hAnsi="Century Gothic"/>
        </w:rPr>
        <w:t xml:space="preserve">también mi compañera María </w:t>
      </w:r>
      <w:r>
        <w:rPr>
          <w:rFonts w:ascii="Century Gothic" w:hAnsi="Century Gothic"/>
        </w:rPr>
        <w:t>Abril</w:t>
      </w:r>
      <w:r w:rsidRPr="00575BD0">
        <w:rPr>
          <w:rFonts w:ascii="Century Gothic" w:hAnsi="Century Gothic"/>
        </w:rPr>
        <w:t>, en el sentido de que</w:t>
      </w:r>
      <w:r>
        <w:rPr>
          <w:rFonts w:ascii="Century Gothic" w:hAnsi="Century Gothic"/>
        </w:rPr>
        <w:t>,</w:t>
      </w:r>
      <w:r w:rsidRPr="00575BD0">
        <w:rPr>
          <w:rFonts w:ascii="Century Gothic" w:hAnsi="Century Gothic"/>
        </w:rPr>
        <w:t xml:space="preserve"> </w:t>
      </w:r>
      <w:r>
        <w:rPr>
          <w:rFonts w:ascii="Century Gothic" w:hAnsi="Century Gothic"/>
        </w:rPr>
        <w:t>t</w:t>
      </w:r>
      <w:r w:rsidRPr="00575BD0">
        <w:rPr>
          <w:rFonts w:ascii="Century Gothic" w:hAnsi="Century Gothic"/>
        </w:rPr>
        <w:t>enemos que atender muy bien el</w:t>
      </w:r>
      <w:r>
        <w:rPr>
          <w:rFonts w:ascii="Century Gothic" w:hAnsi="Century Gothic"/>
        </w:rPr>
        <w:t xml:space="preserve">, </w:t>
      </w:r>
      <w:r w:rsidRPr="00575BD0">
        <w:rPr>
          <w:rFonts w:ascii="Century Gothic" w:hAnsi="Century Gothic"/>
        </w:rPr>
        <w:t xml:space="preserve">ahora sí que la génesis, </w:t>
      </w:r>
      <w:r>
        <w:rPr>
          <w:rFonts w:ascii="Century Gothic" w:hAnsi="Century Gothic"/>
        </w:rPr>
        <w:t>¿</w:t>
      </w:r>
      <w:r w:rsidRPr="00575BD0">
        <w:rPr>
          <w:rFonts w:ascii="Century Gothic" w:hAnsi="Century Gothic"/>
        </w:rPr>
        <w:t>no</w:t>
      </w:r>
      <w:r>
        <w:rPr>
          <w:rFonts w:ascii="Century Gothic" w:hAnsi="Century Gothic"/>
        </w:rPr>
        <w:t>?</w:t>
      </w:r>
      <w:r w:rsidRPr="00575BD0">
        <w:rPr>
          <w:rFonts w:ascii="Century Gothic" w:hAnsi="Century Gothic"/>
        </w:rPr>
        <w:t>, la línea jurídica de lo que aconteció con esta persona</w:t>
      </w:r>
      <w:r>
        <w:rPr>
          <w:rFonts w:ascii="Century Gothic" w:hAnsi="Century Gothic"/>
        </w:rPr>
        <w:t>,</w:t>
      </w:r>
      <w:r w:rsidRPr="00575BD0">
        <w:rPr>
          <w:rFonts w:ascii="Century Gothic" w:hAnsi="Century Gothic"/>
        </w:rPr>
        <w:t xml:space="preserve"> </w:t>
      </w:r>
      <w:r>
        <w:rPr>
          <w:rFonts w:ascii="Century Gothic" w:hAnsi="Century Gothic"/>
        </w:rPr>
        <w:t>a</w:t>
      </w:r>
      <w:r w:rsidRPr="00575BD0">
        <w:rPr>
          <w:rFonts w:ascii="Century Gothic" w:hAnsi="Century Gothic"/>
        </w:rPr>
        <w:t>l final de cuentas, hubo un nombramiento aprobado el 12 de diciembre y un posterior nombramiento aprobado el 15 de enero</w:t>
      </w:r>
      <w:r>
        <w:rPr>
          <w:rFonts w:ascii="Century Gothic" w:hAnsi="Century Gothic"/>
        </w:rPr>
        <w:t>,</w:t>
      </w:r>
      <w:r w:rsidRPr="00575BD0">
        <w:rPr>
          <w:rFonts w:ascii="Century Gothic" w:hAnsi="Century Gothic"/>
        </w:rPr>
        <w:t xml:space="preserve"> </w:t>
      </w:r>
      <w:r>
        <w:rPr>
          <w:rFonts w:ascii="Century Gothic" w:hAnsi="Century Gothic"/>
        </w:rPr>
        <w:t>y</w:t>
      </w:r>
      <w:r w:rsidRPr="00575BD0">
        <w:rPr>
          <w:rFonts w:ascii="Century Gothic" w:hAnsi="Century Gothic"/>
        </w:rPr>
        <w:t xml:space="preserve"> creo que esa es la historia completa que deben de conocer las autoridades federales para considerar si </w:t>
      </w:r>
      <w:r>
        <w:rPr>
          <w:rFonts w:ascii="Century Gothic" w:hAnsi="Century Gothic"/>
        </w:rPr>
        <w:t xml:space="preserve">otorgan un amparo o </w:t>
      </w:r>
      <w:r w:rsidRPr="00575BD0">
        <w:rPr>
          <w:rFonts w:ascii="Century Gothic" w:hAnsi="Century Gothic"/>
        </w:rPr>
        <w:t>no a</w:t>
      </w:r>
      <w:r>
        <w:rPr>
          <w:rFonts w:ascii="Century Gothic" w:hAnsi="Century Gothic"/>
        </w:rPr>
        <w:t>l</w:t>
      </w:r>
      <w:r w:rsidRPr="00575BD0">
        <w:rPr>
          <w:rFonts w:ascii="Century Gothic" w:hAnsi="Century Gothic"/>
        </w:rPr>
        <w:t xml:space="preserve"> fin</w:t>
      </w:r>
      <w:r>
        <w:rPr>
          <w:rFonts w:ascii="Century Gothic" w:hAnsi="Century Gothic"/>
        </w:rPr>
        <w:t>al</w:t>
      </w:r>
      <w:r w:rsidRPr="00575BD0">
        <w:rPr>
          <w:rFonts w:ascii="Century Gothic" w:hAnsi="Century Gothic"/>
        </w:rPr>
        <w:t xml:space="preserve"> de día.</w:t>
      </w:r>
    </w:p>
    <w:p w14:paraId="750EA6CA" w14:textId="1DB6AB42" w:rsidR="00575BD0" w:rsidRDefault="00575BD0" w:rsidP="00575BD0">
      <w:pPr>
        <w:pStyle w:val="Sangradetextonormal"/>
        <w:spacing w:before="240" w:line="276" w:lineRule="auto"/>
        <w:ind w:left="0"/>
        <w:jc w:val="both"/>
        <w:rPr>
          <w:rFonts w:ascii="Century Gothic" w:hAnsi="Century Gothic"/>
        </w:rPr>
      </w:pPr>
      <w:r w:rsidRPr="00575BD0">
        <w:rPr>
          <w:rFonts w:ascii="Century Gothic" w:hAnsi="Century Gothic"/>
        </w:rPr>
        <w:t xml:space="preserve">En uso de la voz el </w:t>
      </w:r>
      <w:r w:rsidRPr="00575BD0">
        <w:rPr>
          <w:rFonts w:ascii="Century Gothic" w:hAnsi="Century Gothic"/>
          <w:b/>
          <w:bCs/>
        </w:rPr>
        <w:t>Magistrado Presidente:</w:t>
      </w:r>
      <w:r>
        <w:rPr>
          <w:rFonts w:ascii="Century Gothic" w:hAnsi="Century Gothic"/>
          <w:b/>
          <w:bCs/>
        </w:rPr>
        <w:t xml:space="preserve"> </w:t>
      </w:r>
      <w:r w:rsidRPr="00575BD0">
        <w:rPr>
          <w:rFonts w:ascii="Century Gothic" w:hAnsi="Century Gothic"/>
        </w:rPr>
        <w:t>Muchísimas gracias. Bueno, sería la cuenta que les doy</w:t>
      </w:r>
      <w:r>
        <w:rPr>
          <w:rFonts w:ascii="Century Gothic" w:hAnsi="Century Gothic"/>
        </w:rPr>
        <w:t xml:space="preserve"> Magistrados, ¿algún otro comentario que quieran mencionar?</w:t>
      </w:r>
    </w:p>
    <w:p w14:paraId="03D4C046" w14:textId="352124BB" w:rsidR="00575BD0" w:rsidRDefault="00575BD0" w:rsidP="00575BD0">
      <w:pPr>
        <w:pStyle w:val="Sangradetextonormal"/>
        <w:spacing w:before="240" w:line="276" w:lineRule="auto"/>
        <w:ind w:left="0"/>
        <w:jc w:val="both"/>
        <w:rPr>
          <w:rFonts w:ascii="Century Gothic" w:hAnsi="Century Gothic"/>
        </w:rPr>
      </w:pPr>
      <w:r w:rsidRPr="00575BD0">
        <w:rPr>
          <w:rFonts w:ascii="Century Gothic" w:hAnsi="Century Gothic"/>
        </w:rPr>
        <w:t xml:space="preserve">En uso de la voz la </w:t>
      </w:r>
      <w:r w:rsidRPr="00575BD0">
        <w:rPr>
          <w:rFonts w:ascii="Century Gothic" w:hAnsi="Century Gothic"/>
          <w:b/>
          <w:bCs/>
        </w:rPr>
        <w:t>Magistrada María Abril Ortiz Gómez:</w:t>
      </w:r>
      <w:r>
        <w:rPr>
          <w:rFonts w:ascii="Century Gothic" w:hAnsi="Century Gothic"/>
          <w:b/>
          <w:bCs/>
        </w:rPr>
        <w:t xml:space="preserve"> </w:t>
      </w:r>
      <w:r w:rsidRPr="00575BD0">
        <w:rPr>
          <w:rFonts w:ascii="Century Gothic" w:hAnsi="Century Gothic"/>
        </w:rPr>
        <w:t xml:space="preserve">En este caso, entonces, Presidente, sería, se instruiría que se restituyera en el cargo a esta persona y se va a hacer la propuesta de nombramiento de la persona que estaba, o sea, no sé si va a haber algún otro nombramiento derivado de esta modificación o había encargado de despacho, digo, nada más, digo, esa parte yo no lo sé, no sé quién estaba con ese nombramiento actualmente porque dejaría de sentir efectos ese </w:t>
      </w:r>
      <w:r w:rsidRPr="00575BD0">
        <w:rPr>
          <w:rFonts w:ascii="Century Gothic" w:hAnsi="Century Gothic"/>
        </w:rPr>
        <w:lastRenderedPageBreak/>
        <w:t xml:space="preserve">nombramiento y creo que es importante que se dé cuenta en esta </w:t>
      </w:r>
      <w:r w:rsidR="009A0FF0">
        <w:rPr>
          <w:rFonts w:ascii="Century Gothic" w:hAnsi="Century Gothic"/>
        </w:rPr>
        <w:t>J</w:t>
      </w:r>
      <w:r w:rsidRPr="00575BD0">
        <w:rPr>
          <w:rFonts w:ascii="Century Gothic" w:hAnsi="Century Gothic"/>
        </w:rPr>
        <w:t>unta de justo esta modificación porque no podemos tener a dos personas en el mismo puesto.</w:t>
      </w:r>
    </w:p>
    <w:p w14:paraId="5BD64F24" w14:textId="35D973D9" w:rsidR="00575BD0" w:rsidRDefault="00575BD0" w:rsidP="00575BD0">
      <w:pPr>
        <w:pStyle w:val="Sangradetextonormal"/>
        <w:spacing w:before="240" w:line="276" w:lineRule="auto"/>
        <w:ind w:left="0"/>
        <w:jc w:val="both"/>
        <w:rPr>
          <w:rFonts w:ascii="Century Gothic" w:hAnsi="Century Gothic"/>
        </w:rPr>
      </w:pPr>
      <w:r w:rsidRPr="00575BD0">
        <w:rPr>
          <w:rFonts w:ascii="Century Gothic" w:hAnsi="Century Gothic"/>
        </w:rPr>
        <w:t xml:space="preserve">En uso de la voz el </w:t>
      </w:r>
      <w:r w:rsidRPr="00575BD0">
        <w:rPr>
          <w:rFonts w:ascii="Century Gothic" w:hAnsi="Century Gothic"/>
          <w:b/>
          <w:bCs/>
        </w:rPr>
        <w:t>Secretario Técnico:</w:t>
      </w:r>
      <w:r>
        <w:rPr>
          <w:rFonts w:ascii="Century Gothic" w:hAnsi="Century Gothic"/>
          <w:b/>
          <w:bCs/>
        </w:rPr>
        <w:t xml:space="preserve"> </w:t>
      </w:r>
      <w:r w:rsidRPr="00575BD0">
        <w:rPr>
          <w:rFonts w:ascii="Century Gothic" w:hAnsi="Century Gothic"/>
        </w:rPr>
        <w:t xml:space="preserve">Sí, así es </w:t>
      </w:r>
      <w:r>
        <w:rPr>
          <w:rFonts w:ascii="Century Gothic" w:hAnsi="Century Gothic"/>
        </w:rPr>
        <w:t>Magistrada</w:t>
      </w:r>
      <w:r w:rsidRPr="00575BD0">
        <w:rPr>
          <w:rFonts w:ascii="Century Gothic" w:hAnsi="Century Gothic"/>
        </w:rPr>
        <w:t>. Como bien se ha dicho, el nombramiento que se le ha</w:t>
      </w:r>
      <w:r w:rsidR="009A0FF0">
        <w:rPr>
          <w:rFonts w:ascii="Century Gothic" w:hAnsi="Century Gothic"/>
        </w:rPr>
        <w:t>bía</w:t>
      </w:r>
      <w:r w:rsidRPr="00575BD0">
        <w:rPr>
          <w:rFonts w:ascii="Century Gothic" w:hAnsi="Century Gothic"/>
        </w:rPr>
        <w:t xml:space="preserve"> autorizado por esta </w:t>
      </w:r>
      <w:r w:rsidR="009A0FF0">
        <w:rPr>
          <w:rFonts w:ascii="Century Gothic" w:hAnsi="Century Gothic"/>
        </w:rPr>
        <w:t>J</w:t>
      </w:r>
      <w:r w:rsidRPr="00575BD0">
        <w:rPr>
          <w:rFonts w:ascii="Century Gothic" w:hAnsi="Century Gothic"/>
        </w:rPr>
        <w:t>unta el 12 de diciembre a esta persona fue por seis meses</w:t>
      </w:r>
      <w:r>
        <w:rPr>
          <w:rFonts w:ascii="Century Gothic" w:hAnsi="Century Gothic"/>
        </w:rPr>
        <w:t>,</w:t>
      </w:r>
      <w:r w:rsidRPr="00575BD0">
        <w:rPr>
          <w:rFonts w:ascii="Century Gothic" w:hAnsi="Century Gothic"/>
        </w:rPr>
        <w:t xml:space="preserve"> </w:t>
      </w:r>
      <w:r>
        <w:rPr>
          <w:rFonts w:ascii="Century Gothic" w:hAnsi="Century Gothic"/>
        </w:rPr>
        <w:t>e</w:t>
      </w:r>
      <w:r w:rsidRPr="00575BD0">
        <w:rPr>
          <w:rFonts w:ascii="Century Gothic" w:hAnsi="Century Gothic"/>
        </w:rPr>
        <w:t xml:space="preserve">sto sufre una modificación en la temporalidad en la Sesión Ordinaria del día 15 de enero y se emite un nuevo nombramiento únicamente por el </w:t>
      </w:r>
      <w:r>
        <w:rPr>
          <w:rFonts w:ascii="Century Gothic" w:hAnsi="Century Gothic"/>
        </w:rPr>
        <w:t xml:space="preserve">efecto del 01 al 15 de enero de 2024, </w:t>
      </w:r>
      <w:r w:rsidRPr="00575BD0">
        <w:rPr>
          <w:rFonts w:ascii="Century Gothic" w:hAnsi="Century Gothic"/>
        </w:rPr>
        <w:t xml:space="preserve">no en los términos que originalmente se habían planteado en la del 12 de diciembre de 2023 </w:t>
      </w:r>
      <w:r>
        <w:rPr>
          <w:rFonts w:ascii="Century Gothic" w:hAnsi="Century Gothic"/>
        </w:rPr>
        <w:t>y</w:t>
      </w:r>
      <w:r w:rsidRPr="00575BD0">
        <w:rPr>
          <w:rFonts w:ascii="Century Gothic" w:hAnsi="Century Gothic"/>
        </w:rPr>
        <w:t xml:space="preserve"> en la </w:t>
      </w:r>
      <w:r w:rsidR="00455572">
        <w:rPr>
          <w:rFonts w:ascii="Century Gothic" w:hAnsi="Century Gothic"/>
        </w:rPr>
        <w:t>S</w:t>
      </w:r>
      <w:r>
        <w:rPr>
          <w:rFonts w:ascii="Century Gothic" w:hAnsi="Century Gothic"/>
        </w:rPr>
        <w:t xml:space="preserve">esión </w:t>
      </w:r>
      <w:r w:rsidR="00455572">
        <w:rPr>
          <w:rFonts w:ascii="Century Gothic" w:hAnsi="Century Gothic"/>
        </w:rPr>
        <w:t>E</w:t>
      </w:r>
      <w:r w:rsidRPr="00575BD0">
        <w:rPr>
          <w:rFonts w:ascii="Century Gothic" w:hAnsi="Century Gothic"/>
        </w:rPr>
        <w:t xml:space="preserve">xtraordinaria del mismo 15 de enero, se emitieron diversos nombramientos, entre ellos el de la </w:t>
      </w:r>
      <w:r w:rsidR="00455572">
        <w:rPr>
          <w:rFonts w:ascii="Century Gothic" w:hAnsi="Century Gothic"/>
        </w:rPr>
        <w:t>D</w:t>
      </w:r>
      <w:r w:rsidRPr="00575BD0">
        <w:rPr>
          <w:rFonts w:ascii="Century Gothic" w:hAnsi="Century Gothic"/>
        </w:rPr>
        <w:t xml:space="preserve">irección de </w:t>
      </w:r>
      <w:r w:rsidR="00455572">
        <w:rPr>
          <w:rFonts w:ascii="Century Gothic" w:hAnsi="Century Gothic"/>
        </w:rPr>
        <w:t>A</w:t>
      </w:r>
      <w:r w:rsidRPr="00575BD0">
        <w:rPr>
          <w:rFonts w:ascii="Century Gothic" w:hAnsi="Century Gothic"/>
        </w:rPr>
        <w:t>rchivo</w:t>
      </w:r>
      <w:r>
        <w:rPr>
          <w:rFonts w:ascii="Century Gothic" w:hAnsi="Century Gothic"/>
        </w:rPr>
        <w:t xml:space="preserve"> adscrito a la Secretaria General,</w:t>
      </w:r>
      <w:r w:rsidRPr="00575BD0">
        <w:rPr>
          <w:rFonts w:ascii="Century Gothic" w:hAnsi="Century Gothic"/>
        </w:rPr>
        <w:t xml:space="preserve"> pero ahí se nombró ya</w:t>
      </w:r>
      <w:r w:rsidR="00455572">
        <w:rPr>
          <w:rFonts w:ascii="Century Gothic" w:hAnsi="Century Gothic"/>
        </w:rPr>
        <w:t xml:space="preserve"> a </w:t>
      </w:r>
      <w:r w:rsidRPr="00575BD0">
        <w:rPr>
          <w:rFonts w:ascii="Century Gothic" w:hAnsi="Century Gothic"/>
        </w:rPr>
        <w:t>otra persona</w:t>
      </w:r>
      <w:r>
        <w:rPr>
          <w:rFonts w:ascii="Century Gothic" w:hAnsi="Century Gothic"/>
        </w:rPr>
        <w:t>,</w:t>
      </w:r>
      <w:r w:rsidRPr="00575BD0">
        <w:rPr>
          <w:rFonts w:ascii="Century Gothic" w:hAnsi="Century Gothic"/>
        </w:rPr>
        <w:t xml:space="preserve"> </w:t>
      </w:r>
      <w:r>
        <w:rPr>
          <w:rFonts w:ascii="Century Gothic" w:hAnsi="Century Gothic"/>
        </w:rPr>
        <w:t>e</w:t>
      </w:r>
      <w:r w:rsidRPr="00575BD0">
        <w:rPr>
          <w:rFonts w:ascii="Century Gothic" w:hAnsi="Century Gothic"/>
        </w:rPr>
        <w:t>sa persona ha venido desempeñando el cargo</w:t>
      </w:r>
      <w:r>
        <w:rPr>
          <w:rFonts w:ascii="Century Gothic" w:hAnsi="Century Gothic"/>
        </w:rPr>
        <w:t>,</w:t>
      </w:r>
      <w:r w:rsidRPr="00575BD0">
        <w:rPr>
          <w:rFonts w:ascii="Century Gothic" w:hAnsi="Century Gothic"/>
        </w:rPr>
        <w:t xml:space="preserve"> </w:t>
      </w:r>
      <w:r>
        <w:rPr>
          <w:rFonts w:ascii="Century Gothic" w:hAnsi="Century Gothic"/>
        </w:rPr>
        <w:t>d</w:t>
      </w:r>
      <w:r w:rsidRPr="00575BD0">
        <w:rPr>
          <w:rFonts w:ascii="Century Gothic" w:hAnsi="Century Gothic"/>
        </w:rPr>
        <w:t xml:space="preserve">e hecho, hubo una entrega a recepción por parte de Diego Guillermo </w:t>
      </w:r>
      <w:r>
        <w:rPr>
          <w:rFonts w:ascii="Century Gothic" w:hAnsi="Century Gothic"/>
        </w:rPr>
        <w:t xml:space="preserve">Méndez </w:t>
      </w:r>
      <w:r w:rsidRPr="00575BD0">
        <w:rPr>
          <w:rFonts w:ascii="Century Gothic" w:hAnsi="Century Gothic"/>
        </w:rPr>
        <w:t>Medina</w:t>
      </w:r>
      <w:r>
        <w:rPr>
          <w:rFonts w:ascii="Century Gothic" w:hAnsi="Century Gothic"/>
        </w:rPr>
        <w:t xml:space="preserve"> a esta persona ante el Órgano de Control </w:t>
      </w:r>
      <w:r w:rsidR="00455572">
        <w:rPr>
          <w:rFonts w:ascii="Century Gothic" w:hAnsi="Century Gothic"/>
        </w:rPr>
        <w:t xml:space="preserve">Interno </w:t>
      </w:r>
      <w:r>
        <w:rPr>
          <w:rFonts w:ascii="Century Gothic" w:hAnsi="Century Gothic"/>
        </w:rPr>
        <w:t xml:space="preserve">y esta persona empezó a fungir como </w:t>
      </w:r>
      <w:r w:rsidR="00455572">
        <w:rPr>
          <w:rFonts w:ascii="Century Gothic" w:hAnsi="Century Gothic"/>
        </w:rPr>
        <w:t>D</w:t>
      </w:r>
      <w:r>
        <w:rPr>
          <w:rFonts w:ascii="Century Gothic" w:hAnsi="Century Gothic"/>
        </w:rPr>
        <w:t xml:space="preserve">irectora de </w:t>
      </w:r>
      <w:r w:rsidR="00455572">
        <w:rPr>
          <w:rFonts w:ascii="Century Gothic" w:hAnsi="Century Gothic"/>
        </w:rPr>
        <w:t>A</w:t>
      </w:r>
      <w:r>
        <w:rPr>
          <w:rFonts w:ascii="Century Gothic" w:hAnsi="Century Gothic"/>
        </w:rPr>
        <w:t>rchivo</w:t>
      </w:r>
      <w:r w:rsidRPr="00575BD0">
        <w:rPr>
          <w:rFonts w:ascii="Century Gothic" w:hAnsi="Century Gothic"/>
        </w:rPr>
        <w:t xml:space="preserve"> durante este primer periodo del año</w:t>
      </w:r>
      <w:r>
        <w:rPr>
          <w:rFonts w:ascii="Century Gothic" w:hAnsi="Century Gothic"/>
        </w:rPr>
        <w:t>,</w:t>
      </w:r>
      <w:r w:rsidRPr="00575BD0">
        <w:rPr>
          <w:rFonts w:ascii="Century Gothic" w:hAnsi="Century Gothic"/>
        </w:rPr>
        <w:t xml:space="preserve"> </w:t>
      </w:r>
      <w:r>
        <w:rPr>
          <w:rFonts w:ascii="Century Gothic" w:hAnsi="Century Gothic"/>
        </w:rPr>
        <w:t>h</w:t>
      </w:r>
      <w:r w:rsidRPr="00575BD0">
        <w:rPr>
          <w:rFonts w:ascii="Century Gothic" w:hAnsi="Century Gothic"/>
        </w:rPr>
        <w:t xml:space="preserve">asta en tanto nos llegó esta resolución el día de ayer, que se da cuenta </w:t>
      </w:r>
      <w:r w:rsidR="00455572">
        <w:rPr>
          <w:rFonts w:ascii="Century Gothic" w:hAnsi="Century Gothic"/>
        </w:rPr>
        <w:t>a</w:t>
      </w:r>
      <w:r w:rsidRPr="00575BD0">
        <w:rPr>
          <w:rFonts w:ascii="Century Gothic" w:hAnsi="Century Gothic"/>
        </w:rPr>
        <w:t xml:space="preserve"> esta </w:t>
      </w:r>
      <w:r w:rsidR="00455572">
        <w:rPr>
          <w:rFonts w:ascii="Century Gothic" w:hAnsi="Century Gothic"/>
        </w:rPr>
        <w:t>J</w:t>
      </w:r>
      <w:r w:rsidRPr="00575BD0">
        <w:rPr>
          <w:rFonts w:ascii="Century Gothic" w:hAnsi="Century Gothic"/>
        </w:rPr>
        <w:t>unta</w:t>
      </w:r>
      <w:r w:rsidR="00455572">
        <w:rPr>
          <w:rFonts w:ascii="Century Gothic" w:hAnsi="Century Gothic"/>
        </w:rPr>
        <w:t>.</w:t>
      </w:r>
    </w:p>
    <w:p w14:paraId="6EE415E4" w14:textId="58928130" w:rsidR="00293027" w:rsidRPr="00293027" w:rsidRDefault="00293027" w:rsidP="00293027">
      <w:pPr>
        <w:pStyle w:val="Sangradetextonormal"/>
        <w:spacing w:before="240" w:line="276" w:lineRule="auto"/>
        <w:ind w:left="0"/>
        <w:jc w:val="both"/>
        <w:rPr>
          <w:rFonts w:ascii="Century Gothic" w:hAnsi="Century Gothic"/>
        </w:rPr>
      </w:pPr>
      <w:r w:rsidRPr="00293027">
        <w:rPr>
          <w:rFonts w:ascii="Century Gothic" w:hAnsi="Century Gothic"/>
        </w:rPr>
        <w:t xml:space="preserve">En uso de la voz la </w:t>
      </w:r>
      <w:r w:rsidRPr="00293027">
        <w:rPr>
          <w:rFonts w:ascii="Century Gothic" w:hAnsi="Century Gothic"/>
          <w:b/>
          <w:bCs/>
        </w:rPr>
        <w:t>Magistrada María Abril Ortiz Gómez:</w:t>
      </w:r>
      <w:r>
        <w:rPr>
          <w:rFonts w:ascii="Century Gothic" w:hAnsi="Century Gothic"/>
          <w:b/>
          <w:bCs/>
        </w:rPr>
        <w:t xml:space="preserve"> </w:t>
      </w:r>
      <w:r w:rsidRPr="00293027">
        <w:rPr>
          <w:rFonts w:ascii="Century Gothic" w:hAnsi="Century Gothic"/>
        </w:rPr>
        <w:t xml:space="preserve">Sí, a eso es a lo que me refiero, entonces a partir del día de hoy, que se le está restituyendo, esta otra persona dejaría de sufrir efectos </w:t>
      </w:r>
      <w:r>
        <w:rPr>
          <w:rFonts w:ascii="Century Gothic" w:hAnsi="Century Gothic"/>
        </w:rPr>
        <w:t>al</w:t>
      </w:r>
      <w:r w:rsidRPr="00293027">
        <w:rPr>
          <w:rFonts w:ascii="Century Gothic" w:hAnsi="Century Gothic"/>
        </w:rPr>
        <w:t xml:space="preserve"> nombramiento, considero que debe haber un pronunciamiento formal respecto de ese punto y en su caso, </w:t>
      </w:r>
      <w:r>
        <w:rPr>
          <w:rFonts w:ascii="Century Gothic" w:hAnsi="Century Gothic"/>
        </w:rPr>
        <w:t>¿</w:t>
      </w:r>
      <w:r w:rsidRPr="00293027">
        <w:rPr>
          <w:rFonts w:ascii="Century Gothic" w:hAnsi="Century Gothic"/>
        </w:rPr>
        <w:t>no sé si vaya a haber algún otro movimiento</w:t>
      </w:r>
      <w:r>
        <w:rPr>
          <w:rFonts w:ascii="Century Gothic" w:hAnsi="Century Gothic"/>
        </w:rPr>
        <w:t xml:space="preserve"> en el Tribunal? Es lo único, me queda claro</w:t>
      </w:r>
      <w:r w:rsidRPr="00293027">
        <w:t xml:space="preserve"> </w:t>
      </w:r>
      <w:r>
        <w:rPr>
          <w:rFonts w:ascii="Century Gothic" w:hAnsi="Century Gothic"/>
        </w:rPr>
        <w:t>e</w:t>
      </w:r>
      <w:r w:rsidRPr="00293027">
        <w:rPr>
          <w:rFonts w:ascii="Century Gothic" w:hAnsi="Century Gothic"/>
        </w:rPr>
        <w:t>n la otra parte porque es lo</w:t>
      </w:r>
      <w:r>
        <w:rPr>
          <w:rFonts w:ascii="Century Gothic" w:hAnsi="Century Gothic"/>
        </w:rPr>
        <w:t xml:space="preserve"> que se había estado manifestando</w:t>
      </w:r>
      <w:r w:rsidR="00031E87">
        <w:rPr>
          <w:rFonts w:ascii="Century Gothic" w:hAnsi="Century Gothic"/>
        </w:rPr>
        <w:t>.</w:t>
      </w:r>
    </w:p>
    <w:p w14:paraId="584AA4DF" w14:textId="5755C085" w:rsidR="00293027" w:rsidRDefault="00293027" w:rsidP="00293027">
      <w:pPr>
        <w:pStyle w:val="Sangradetextonormal"/>
        <w:spacing w:before="240" w:line="276" w:lineRule="auto"/>
        <w:ind w:left="0"/>
        <w:jc w:val="both"/>
        <w:rPr>
          <w:rFonts w:ascii="Century Gothic" w:hAnsi="Century Gothic"/>
        </w:rPr>
      </w:pPr>
      <w:r w:rsidRPr="00575BD0">
        <w:rPr>
          <w:rFonts w:ascii="Century Gothic" w:hAnsi="Century Gothic"/>
        </w:rPr>
        <w:t xml:space="preserve">En uso de la voz el </w:t>
      </w:r>
      <w:r w:rsidRPr="00575BD0">
        <w:rPr>
          <w:rFonts w:ascii="Century Gothic" w:hAnsi="Century Gothic"/>
          <w:b/>
          <w:bCs/>
        </w:rPr>
        <w:t>Secretario Técnico:</w:t>
      </w:r>
      <w:r>
        <w:rPr>
          <w:rFonts w:ascii="Century Gothic" w:hAnsi="Century Gothic"/>
          <w:b/>
          <w:bCs/>
        </w:rPr>
        <w:t xml:space="preserve"> </w:t>
      </w:r>
      <w:r>
        <w:rPr>
          <w:rFonts w:ascii="Century Gothic" w:hAnsi="Century Gothic"/>
        </w:rPr>
        <w:t>L</w:t>
      </w:r>
      <w:r w:rsidRPr="00293027">
        <w:rPr>
          <w:rFonts w:ascii="Century Gothic" w:hAnsi="Century Gothic"/>
        </w:rPr>
        <w:t xml:space="preserve">a duda que yo plantearía a esta </w:t>
      </w:r>
      <w:r>
        <w:rPr>
          <w:rFonts w:ascii="Century Gothic" w:hAnsi="Century Gothic"/>
        </w:rPr>
        <w:t>J</w:t>
      </w:r>
      <w:r w:rsidRPr="00293027">
        <w:rPr>
          <w:rFonts w:ascii="Century Gothic" w:hAnsi="Century Gothic"/>
        </w:rPr>
        <w:t>unta es el efecto a partir de cuándo tendríamos que hacer la restitución de los derechos a Diego Méndez Me</w:t>
      </w:r>
      <w:r>
        <w:rPr>
          <w:rFonts w:ascii="Century Gothic" w:hAnsi="Century Gothic"/>
        </w:rPr>
        <w:t>d</w:t>
      </w:r>
      <w:r w:rsidRPr="00293027">
        <w:rPr>
          <w:rFonts w:ascii="Century Gothic" w:hAnsi="Century Gothic"/>
        </w:rPr>
        <w:t>ina en los términos en que viene planteado por él.</w:t>
      </w:r>
    </w:p>
    <w:p w14:paraId="0FC78922" w14:textId="7A96FB16" w:rsidR="00293027" w:rsidRDefault="00293027" w:rsidP="00293027">
      <w:pPr>
        <w:pStyle w:val="Sangradetextonormal"/>
        <w:spacing w:before="240" w:line="276" w:lineRule="auto"/>
        <w:ind w:left="0"/>
        <w:jc w:val="both"/>
        <w:rPr>
          <w:rFonts w:ascii="Century Gothic" w:hAnsi="Century Gothic"/>
        </w:rPr>
      </w:pPr>
      <w:r w:rsidRPr="00293027">
        <w:rPr>
          <w:rFonts w:ascii="Century Gothic" w:hAnsi="Century Gothic"/>
        </w:rPr>
        <w:t xml:space="preserve">En uso de la voz el </w:t>
      </w:r>
      <w:r w:rsidRPr="00293027">
        <w:rPr>
          <w:rFonts w:ascii="Century Gothic" w:hAnsi="Century Gothic"/>
          <w:b/>
          <w:bCs/>
        </w:rPr>
        <w:t>Magistrado Presidente:</w:t>
      </w:r>
      <w:r>
        <w:rPr>
          <w:rFonts w:ascii="Century Gothic" w:hAnsi="Century Gothic"/>
          <w:b/>
          <w:bCs/>
        </w:rPr>
        <w:t xml:space="preserve"> </w:t>
      </w:r>
      <w:r w:rsidRPr="00293027">
        <w:rPr>
          <w:rFonts w:ascii="Century Gothic" w:hAnsi="Century Gothic"/>
        </w:rPr>
        <w:t>Yo soy de la idea, si me permite</w:t>
      </w:r>
      <w:r w:rsidR="00C32B45">
        <w:rPr>
          <w:rFonts w:ascii="Century Gothic" w:hAnsi="Century Gothic"/>
        </w:rPr>
        <w:t>n</w:t>
      </w:r>
      <w:r w:rsidRPr="00293027">
        <w:rPr>
          <w:rFonts w:ascii="Century Gothic" w:hAnsi="Century Gothic"/>
        </w:rPr>
        <w:t xml:space="preserve"> </w:t>
      </w:r>
      <w:r>
        <w:rPr>
          <w:rFonts w:ascii="Century Gothic" w:hAnsi="Century Gothic"/>
        </w:rPr>
        <w:t>M</w:t>
      </w:r>
      <w:r w:rsidRPr="00293027">
        <w:rPr>
          <w:rFonts w:ascii="Century Gothic" w:hAnsi="Century Gothic"/>
        </w:rPr>
        <w:t>agistrado</w:t>
      </w:r>
      <w:r>
        <w:rPr>
          <w:rFonts w:ascii="Century Gothic" w:hAnsi="Century Gothic"/>
        </w:rPr>
        <w:t>s</w:t>
      </w:r>
      <w:r w:rsidRPr="00293027">
        <w:rPr>
          <w:rFonts w:ascii="Century Gothic" w:hAnsi="Century Gothic"/>
        </w:rPr>
        <w:t>, yo soy de la idea de que cuando hablamos de restituir y los efectos de la suspensión</w:t>
      </w:r>
      <w:r w:rsidR="004D1111">
        <w:rPr>
          <w:rFonts w:ascii="Century Gothic" w:hAnsi="Century Gothic"/>
        </w:rPr>
        <w:t xml:space="preserve"> se tienen que retrotraer precisamente al 15 de enero </w:t>
      </w:r>
      <w:r w:rsidR="004D1111" w:rsidRPr="004D1111">
        <w:rPr>
          <w:rFonts w:ascii="Century Gothic" w:hAnsi="Century Gothic"/>
        </w:rPr>
        <w:t>¿Por qué? Para evitarlo no sólo cualquier defecto en el cumplimiento de la suspensión, sino porque la palabra restituir de alguna manera te indica volver en el tiempo, al momento hasta antes de que se considerara la supuesta violación que menciona</w:t>
      </w:r>
      <w:r w:rsidR="004D1111">
        <w:rPr>
          <w:rFonts w:ascii="Century Gothic" w:hAnsi="Century Gothic"/>
        </w:rPr>
        <w:t xml:space="preserve"> el quejoso,</w:t>
      </w:r>
      <w:r w:rsidR="004D1111" w:rsidRPr="004D1111">
        <w:rPr>
          <w:rFonts w:ascii="Century Gothic" w:hAnsi="Century Gothic"/>
        </w:rPr>
        <w:t xml:space="preserve"> </w:t>
      </w:r>
      <w:r w:rsidR="004D1111">
        <w:rPr>
          <w:rFonts w:ascii="Century Gothic" w:hAnsi="Century Gothic"/>
        </w:rPr>
        <w:t>e</w:t>
      </w:r>
      <w:r w:rsidR="004D1111" w:rsidRPr="004D1111">
        <w:rPr>
          <w:rFonts w:ascii="Century Gothic" w:hAnsi="Century Gothic"/>
        </w:rPr>
        <w:t>ntonces</w:t>
      </w:r>
      <w:r w:rsidR="004D1111">
        <w:rPr>
          <w:rFonts w:ascii="Century Gothic" w:hAnsi="Century Gothic"/>
        </w:rPr>
        <w:t>,</w:t>
      </w:r>
      <w:r w:rsidR="004D1111" w:rsidRPr="004D1111">
        <w:rPr>
          <w:rFonts w:ascii="Century Gothic" w:hAnsi="Century Gothic"/>
        </w:rPr>
        <w:t xml:space="preserve"> yo sería el ideal que se restituya hasta ese día</w:t>
      </w:r>
      <w:r w:rsidR="004D1111">
        <w:rPr>
          <w:rFonts w:ascii="Century Gothic" w:hAnsi="Century Gothic"/>
        </w:rPr>
        <w:t>,</w:t>
      </w:r>
      <w:r w:rsidR="004D1111" w:rsidRPr="004D1111">
        <w:rPr>
          <w:rFonts w:ascii="Century Gothic" w:hAnsi="Century Gothic"/>
        </w:rPr>
        <w:t xml:space="preserve"> </w:t>
      </w:r>
      <w:r w:rsidR="004D1111">
        <w:rPr>
          <w:rFonts w:ascii="Century Gothic" w:hAnsi="Century Gothic"/>
        </w:rPr>
        <w:t>e</w:t>
      </w:r>
      <w:r w:rsidR="004D1111" w:rsidRPr="004D1111">
        <w:rPr>
          <w:rFonts w:ascii="Century Gothic" w:hAnsi="Century Gothic"/>
        </w:rPr>
        <w:t>n el entendido que</w:t>
      </w:r>
      <w:r w:rsidR="004D1111">
        <w:rPr>
          <w:rFonts w:ascii="Century Gothic" w:hAnsi="Century Gothic"/>
        </w:rPr>
        <w:t>,</w:t>
      </w:r>
      <w:r w:rsidR="004D1111" w:rsidRPr="004D1111">
        <w:rPr>
          <w:rFonts w:ascii="Century Gothic" w:hAnsi="Century Gothic"/>
        </w:rPr>
        <w:t xml:space="preserve"> los nombramientos que se dieron en su momento, bueno pues en su momento fueron válidos, </w:t>
      </w:r>
      <w:r w:rsidR="004D1111">
        <w:rPr>
          <w:rFonts w:ascii="Century Gothic" w:hAnsi="Century Gothic"/>
        </w:rPr>
        <w:t>f</w:t>
      </w:r>
      <w:r w:rsidR="004D1111" w:rsidRPr="004D1111">
        <w:rPr>
          <w:rFonts w:ascii="Century Gothic" w:hAnsi="Century Gothic"/>
        </w:rPr>
        <w:t xml:space="preserve">ueron legales, fueron actos, sobre todo aquellos de índole constitucional, se tendrían que convalidar y se les tiene que cubrir obviamente todo aquello que hayan devengado hasta el día en que tengan nombramiento, y como dice la </w:t>
      </w:r>
      <w:r w:rsidR="004D1111">
        <w:rPr>
          <w:rFonts w:ascii="Century Gothic" w:hAnsi="Century Gothic"/>
        </w:rPr>
        <w:t>M</w:t>
      </w:r>
      <w:r w:rsidR="004D1111" w:rsidRPr="004D1111">
        <w:rPr>
          <w:rFonts w:ascii="Century Gothic" w:hAnsi="Century Gothic"/>
        </w:rPr>
        <w:t xml:space="preserve">agistrada, si es a partir de hoy, hasta que se les pague, hasta el día de hoy. Si alguno de ellos no está en su puesto porque renunció, bueno, pues ya será un arreglo administrativo que tú tendrías que hacer, pero para efectos de esta Junta y respecto a lo que estamos viendo ahorita de archivo, tendría que ser a partir del día de hoy. Eso ya considero que ya forma parte del ajuste que tendría que hacer el área de </w:t>
      </w:r>
      <w:r w:rsidR="00C32B45">
        <w:rPr>
          <w:rFonts w:ascii="Century Gothic" w:hAnsi="Century Gothic"/>
        </w:rPr>
        <w:t>R</w:t>
      </w:r>
      <w:r w:rsidR="004D1111" w:rsidRPr="004D1111">
        <w:rPr>
          <w:rFonts w:ascii="Century Gothic" w:hAnsi="Century Gothic"/>
        </w:rPr>
        <w:t xml:space="preserve">ecursos </w:t>
      </w:r>
      <w:r w:rsidR="00C32B45">
        <w:rPr>
          <w:rFonts w:ascii="Century Gothic" w:hAnsi="Century Gothic"/>
        </w:rPr>
        <w:t>H</w:t>
      </w:r>
      <w:r w:rsidR="004D1111" w:rsidRPr="004D1111">
        <w:rPr>
          <w:rFonts w:ascii="Century Gothic" w:hAnsi="Century Gothic"/>
        </w:rPr>
        <w:t>umanos, porque sí, si nosotros ordenamos y se resulta que no hay una persona en el puesto, bueno, pues tampoco vamos a generarle algún derecho</w:t>
      </w:r>
      <w:r w:rsidR="00C32B45">
        <w:rPr>
          <w:rFonts w:ascii="Century Gothic" w:hAnsi="Century Gothic"/>
        </w:rPr>
        <w:t>, y sí</w:t>
      </w:r>
      <w:r w:rsidR="004D1111" w:rsidRPr="004D1111">
        <w:rPr>
          <w:rFonts w:ascii="Century Gothic" w:hAnsi="Century Gothic"/>
        </w:rPr>
        <w:t xml:space="preserve"> es muy importante que, en el caso de que sí exista, bueno, pues se le notifique de manera inmediata y se haga la precisión de que es en cumplimiento precisamente a la resolución que estamos dando cuenta ahorita.</w:t>
      </w:r>
      <w:r w:rsidR="004D1111">
        <w:rPr>
          <w:rFonts w:ascii="Century Gothic" w:hAnsi="Century Gothic"/>
        </w:rPr>
        <w:t xml:space="preserve"> </w:t>
      </w:r>
    </w:p>
    <w:p w14:paraId="2FAD7E2F" w14:textId="1DA6DF1C" w:rsidR="004D1111" w:rsidRDefault="004D1111" w:rsidP="004D1111">
      <w:pPr>
        <w:pStyle w:val="Sangradetextonormal"/>
        <w:spacing w:before="240" w:line="276" w:lineRule="auto"/>
        <w:ind w:left="0"/>
        <w:jc w:val="both"/>
        <w:rPr>
          <w:rFonts w:ascii="Century Gothic" w:hAnsi="Century Gothic"/>
        </w:rPr>
      </w:pPr>
      <w:r w:rsidRPr="004D1111">
        <w:rPr>
          <w:rFonts w:ascii="Century Gothic" w:hAnsi="Century Gothic"/>
        </w:rPr>
        <w:t xml:space="preserve">En uso de la voz el </w:t>
      </w:r>
      <w:r w:rsidRPr="004D1111">
        <w:rPr>
          <w:rFonts w:ascii="Century Gothic" w:hAnsi="Century Gothic"/>
          <w:b/>
          <w:bCs/>
        </w:rPr>
        <w:t>Magistrado Avelino Bravo Cacho:</w:t>
      </w:r>
      <w:r>
        <w:rPr>
          <w:rFonts w:ascii="Century Gothic" w:hAnsi="Century Gothic"/>
          <w:b/>
          <w:bCs/>
        </w:rPr>
        <w:t xml:space="preserve"> </w:t>
      </w:r>
      <w:r w:rsidRPr="001567A8">
        <w:rPr>
          <w:rFonts w:ascii="Century Gothic" w:hAnsi="Century Gothic"/>
        </w:rPr>
        <w:t>Que es</w:t>
      </w:r>
      <w:r w:rsidRPr="001567A8">
        <w:rPr>
          <w:rFonts w:ascii="Century Gothic" w:hAnsi="Century Gothic"/>
          <w:b/>
          <w:bCs/>
        </w:rPr>
        <w:t xml:space="preserve"> </w:t>
      </w:r>
      <w:r w:rsidRPr="001567A8">
        <w:rPr>
          <w:rFonts w:ascii="Century Gothic" w:hAnsi="Century Gothic"/>
        </w:rPr>
        <w:t xml:space="preserve">básicamente </w:t>
      </w:r>
      <w:r w:rsidR="001567A8" w:rsidRPr="001567A8">
        <w:rPr>
          <w:rFonts w:ascii="Century Gothic" w:hAnsi="Century Gothic"/>
        </w:rPr>
        <w:t xml:space="preserve">en ese sentido dar cuenta, </w:t>
      </w:r>
      <w:r w:rsidR="00887EBF" w:rsidRPr="001567A8">
        <w:rPr>
          <w:rFonts w:ascii="Century Gothic" w:hAnsi="Century Gothic"/>
        </w:rPr>
        <w:t>que se le</w:t>
      </w:r>
      <w:r w:rsidR="001567A8" w:rsidRPr="001567A8">
        <w:rPr>
          <w:rFonts w:ascii="Century Gothic" w:hAnsi="Century Gothic"/>
        </w:rPr>
        <w:t xml:space="preserve"> notifique</w:t>
      </w:r>
      <w:r w:rsidRPr="001567A8">
        <w:rPr>
          <w:rFonts w:ascii="Century Gothic" w:hAnsi="Century Gothic"/>
        </w:rPr>
        <w:t>, pues obviamente la persona no va a conocer el tema.</w:t>
      </w:r>
    </w:p>
    <w:p w14:paraId="7404A6D1" w14:textId="0C305E94" w:rsidR="00887EBF" w:rsidRDefault="00887EBF" w:rsidP="00887EBF">
      <w:pPr>
        <w:pStyle w:val="Sangradetextonormal"/>
        <w:spacing w:before="240" w:line="276" w:lineRule="auto"/>
        <w:ind w:left="0"/>
        <w:jc w:val="both"/>
        <w:rPr>
          <w:rFonts w:ascii="Century Gothic" w:hAnsi="Century Gothic"/>
        </w:rPr>
      </w:pPr>
      <w:r w:rsidRPr="00887EBF">
        <w:rPr>
          <w:rFonts w:ascii="Century Gothic" w:hAnsi="Century Gothic"/>
        </w:rPr>
        <w:lastRenderedPageBreak/>
        <w:t xml:space="preserve">En uso de la voz el </w:t>
      </w:r>
      <w:r w:rsidRPr="00887EBF">
        <w:rPr>
          <w:rFonts w:ascii="Century Gothic" w:hAnsi="Century Gothic"/>
          <w:b/>
          <w:bCs/>
        </w:rPr>
        <w:t>Secretario Técnico:</w:t>
      </w:r>
      <w:r>
        <w:rPr>
          <w:rFonts w:ascii="Century Gothic" w:hAnsi="Century Gothic"/>
          <w:b/>
          <w:bCs/>
        </w:rPr>
        <w:t xml:space="preserve"> </w:t>
      </w:r>
      <w:r w:rsidRPr="00887EBF">
        <w:rPr>
          <w:rFonts w:ascii="Century Gothic" w:hAnsi="Century Gothic"/>
        </w:rPr>
        <w:t xml:space="preserve">Sí </w:t>
      </w:r>
      <w:r>
        <w:rPr>
          <w:rFonts w:ascii="Century Gothic" w:hAnsi="Century Gothic"/>
        </w:rPr>
        <w:t>y</w:t>
      </w:r>
      <w:r w:rsidRPr="00887EBF">
        <w:rPr>
          <w:rFonts w:ascii="Century Gothic" w:hAnsi="Century Gothic"/>
        </w:rPr>
        <w:t xml:space="preserve"> en el caso de esta persona, pues notificarle </w:t>
      </w:r>
      <w:r w:rsidR="001567A8" w:rsidRPr="00887EBF">
        <w:rPr>
          <w:rFonts w:ascii="Century Gothic" w:hAnsi="Century Gothic"/>
        </w:rPr>
        <w:t>que,</w:t>
      </w:r>
      <w:r w:rsidRPr="00887EBF">
        <w:rPr>
          <w:rFonts w:ascii="Century Gothic" w:hAnsi="Century Gothic"/>
        </w:rPr>
        <w:t xml:space="preserve"> en relación a la resolución, se le restituye con efectos al acuerdo del nombramiento del día 12 de diciembre, en tanto el juzgado </w:t>
      </w:r>
      <w:r w:rsidR="001567A8">
        <w:rPr>
          <w:rFonts w:ascii="Century Gothic" w:hAnsi="Century Gothic"/>
        </w:rPr>
        <w:t>acuerde</w:t>
      </w:r>
      <w:r w:rsidRPr="00887EBF">
        <w:rPr>
          <w:rFonts w:ascii="Century Gothic" w:hAnsi="Century Gothic"/>
        </w:rPr>
        <w:t xml:space="preserve"> </w:t>
      </w:r>
      <w:r w:rsidR="00C32B45">
        <w:rPr>
          <w:rFonts w:ascii="Century Gothic" w:hAnsi="Century Gothic"/>
        </w:rPr>
        <w:t>lo</w:t>
      </w:r>
      <w:r w:rsidRPr="00887EBF">
        <w:rPr>
          <w:rFonts w:ascii="Century Gothic" w:hAnsi="Century Gothic"/>
        </w:rPr>
        <w:t xml:space="preserve"> conducente</w:t>
      </w:r>
      <w:r w:rsidR="001567A8">
        <w:rPr>
          <w:rFonts w:ascii="Century Gothic" w:hAnsi="Century Gothic"/>
        </w:rPr>
        <w:t>, ¿están de acuerdo?</w:t>
      </w:r>
    </w:p>
    <w:p w14:paraId="41BBFDCD" w14:textId="17B7A69B" w:rsidR="001567A8" w:rsidRDefault="001567A8" w:rsidP="001567A8">
      <w:pPr>
        <w:pStyle w:val="Sangradetextonormal"/>
        <w:spacing w:before="240" w:line="276" w:lineRule="auto"/>
        <w:ind w:left="0"/>
        <w:jc w:val="both"/>
        <w:rPr>
          <w:rFonts w:ascii="Century Gothic" w:hAnsi="Century Gothic"/>
        </w:rPr>
      </w:pPr>
      <w:r w:rsidRPr="001567A8">
        <w:rPr>
          <w:rFonts w:ascii="Century Gothic" w:hAnsi="Century Gothic"/>
        </w:rPr>
        <w:t xml:space="preserve">En uso de la voz el </w:t>
      </w:r>
      <w:r w:rsidRPr="001567A8">
        <w:rPr>
          <w:rFonts w:ascii="Century Gothic" w:hAnsi="Century Gothic"/>
          <w:b/>
          <w:bCs/>
        </w:rPr>
        <w:t>Magistrado Presidente:</w:t>
      </w:r>
      <w:r>
        <w:rPr>
          <w:rFonts w:ascii="Century Gothic" w:hAnsi="Century Gothic"/>
          <w:b/>
          <w:bCs/>
        </w:rPr>
        <w:t xml:space="preserve"> </w:t>
      </w:r>
      <w:r w:rsidRPr="001567A8">
        <w:rPr>
          <w:rFonts w:ascii="Century Gothic" w:hAnsi="Century Gothic"/>
        </w:rPr>
        <w:t>No, se le restituye en el ejercicio, al fondo el asunto del amparo va a ser la constitucionalidad del nombramiento, pero bueno, esa será otra materia, se le restituye en los términos en que venía laborando, no vamos tampoco a validar los</w:t>
      </w:r>
      <w:r>
        <w:rPr>
          <w:rFonts w:ascii="Century Gothic" w:hAnsi="Century Gothic"/>
        </w:rPr>
        <w:t xml:space="preserve"> nombramientos del 12</w:t>
      </w:r>
      <w:r w:rsidRPr="001567A8">
        <w:rPr>
          <w:rFonts w:ascii="Century Gothic" w:hAnsi="Century Gothic"/>
        </w:rPr>
        <w:t>.</w:t>
      </w:r>
    </w:p>
    <w:p w14:paraId="7B7F4EF6" w14:textId="5058A7A6" w:rsidR="001567A8" w:rsidRDefault="001567A8" w:rsidP="001567A8">
      <w:pPr>
        <w:pStyle w:val="Sangradetextonormal"/>
        <w:spacing w:before="240" w:line="276" w:lineRule="auto"/>
        <w:ind w:left="0"/>
        <w:jc w:val="both"/>
        <w:rPr>
          <w:rFonts w:ascii="Century Gothic" w:hAnsi="Century Gothic"/>
        </w:rPr>
      </w:pPr>
      <w:r w:rsidRPr="001567A8">
        <w:rPr>
          <w:rFonts w:ascii="Century Gothic" w:hAnsi="Century Gothic"/>
        </w:rPr>
        <w:t xml:space="preserve">En uso de la voz el </w:t>
      </w:r>
      <w:r w:rsidRPr="001567A8">
        <w:rPr>
          <w:rFonts w:ascii="Century Gothic" w:hAnsi="Century Gothic"/>
          <w:b/>
          <w:bCs/>
        </w:rPr>
        <w:t>Magistrado Avelino Bravo Cacho:</w:t>
      </w:r>
      <w:r>
        <w:rPr>
          <w:rFonts w:ascii="Century Gothic" w:hAnsi="Century Gothic"/>
          <w:b/>
          <w:bCs/>
        </w:rPr>
        <w:t xml:space="preserve"> </w:t>
      </w:r>
      <w:r>
        <w:rPr>
          <w:rFonts w:ascii="Century Gothic" w:hAnsi="Century Gothic"/>
        </w:rPr>
        <w:t xml:space="preserve">Totalmente de acuerdo, ahorita </w:t>
      </w:r>
      <w:r w:rsidRPr="001567A8">
        <w:rPr>
          <w:rFonts w:ascii="Century Gothic" w:hAnsi="Century Gothic"/>
        </w:rPr>
        <w:t xml:space="preserve">la autoridad federal está bajo la premisa del buen derecho y considera que hay una </w:t>
      </w:r>
      <w:r>
        <w:rPr>
          <w:rFonts w:ascii="Century Gothic" w:hAnsi="Century Gothic"/>
        </w:rPr>
        <w:t>relación</w:t>
      </w:r>
      <w:r w:rsidRPr="001567A8">
        <w:rPr>
          <w:rFonts w:ascii="Century Gothic" w:hAnsi="Century Gothic"/>
        </w:rPr>
        <w:t xml:space="preserve"> laboral, entonces lo que vamos a hacer es eso.</w:t>
      </w:r>
    </w:p>
    <w:p w14:paraId="742460F2" w14:textId="00B2ED2A" w:rsidR="001567A8" w:rsidRDefault="001567A8" w:rsidP="001567A8">
      <w:pPr>
        <w:pStyle w:val="Sangradetextonormal"/>
        <w:spacing w:before="240" w:line="276" w:lineRule="auto"/>
        <w:ind w:left="0"/>
        <w:jc w:val="both"/>
        <w:rPr>
          <w:rFonts w:ascii="Century Gothic" w:hAnsi="Century Gothic"/>
        </w:rPr>
      </w:pPr>
      <w:r w:rsidRPr="001567A8">
        <w:rPr>
          <w:rFonts w:ascii="Century Gothic" w:hAnsi="Century Gothic"/>
        </w:rPr>
        <w:t>En uso de la voz el</w:t>
      </w:r>
      <w:r w:rsidRPr="001567A8">
        <w:rPr>
          <w:rFonts w:ascii="Century Gothic" w:hAnsi="Century Gothic"/>
          <w:b/>
          <w:bCs/>
        </w:rPr>
        <w:t xml:space="preserve"> Magistrado Presidente:</w:t>
      </w:r>
      <w:r>
        <w:rPr>
          <w:rFonts w:ascii="Century Gothic" w:hAnsi="Century Gothic"/>
          <w:b/>
          <w:bCs/>
        </w:rPr>
        <w:t xml:space="preserve"> </w:t>
      </w:r>
      <w:r w:rsidRPr="001567A8">
        <w:rPr>
          <w:rFonts w:ascii="Century Gothic" w:hAnsi="Century Gothic"/>
        </w:rPr>
        <w:t>Nada más, que siga gozando de sus derechos laborales</w:t>
      </w:r>
      <w:r>
        <w:rPr>
          <w:rFonts w:ascii="Century Gothic" w:hAnsi="Century Gothic"/>
        </w:rPr>
        <w:t>, l</w:t>
      </w:r>
      <w:r w:rsidRPr="001567A8">
        <w:rPr>
          <w:rFonts w:ascii="Century Gothic" w:hAnsi="Century Gothic"/>
        </w:rPr>
        <w:t>a restablecemos.</w:t>
      </w:r>
    </w:p>
    <w:p w14:paraId="6B411841" w14:textId="79C68A8C" w:rsidR="001567A8" w:rsidRDefault="001567A8" w:rsidP="001567A8">
      <w:pPr>
        <w:pStyle w:val="Sangradetextonormal"/>
        <w:spacing w:before="240" w:line="276" w:lineRule="auto"/>
        <w:ind w:left="0"/>
        <w:jc w:val="both"/>
        <w:rPr>
          <w:rFonts w:ascii="Century Gothic" w:hAnsi="Century Gothic"/>
        </w:rPr>
      </w:pPr>
      <w:r w:rsidRPr="001567A8">
        <w:rPr>
          <w:rFonts w:ascii="Century Gothic" w:hAnsi="Century Gothic"/>
        </w:rPr>
        <w:t xml:space="preserve">En uso de la voz la </w:t>
      </w:r>
      <w:r w:rsidRPr="001567A8">
        <w:rPr>
          <w:rFonts w:ascii="Century Gothic" w:hAnsi="Century Gothic"/>
          <w:b/>
          <w:bCs/>
        </w:rPr>
        <w:t>Magistrada María Abril Ortiz Gómez:</w:t>
      </w:r>
      <w:r>
        <w:rPr>
          <w:rFonts w:ascii="Century Gothic" w:hAnsi="Century Gothic"/>
          <w:b/>
          <w:bCs/>
        </w:rPr>
        <w:t xml:space="preserve"> </w:t>
      </w:r>
      <w:r w:rsidRPr="001567A8">
        <w:rPr>
          <w:rFonts w:ascii="Century Gothic" w:hAnsi="Century Gothic"/>
        </w:rPr>
        <w:t>Y por eso es importante que se exhiba el segundo nombramiento, que es el que en teoría tendríamos, o se tendría como último y vigente.</w:t>
      </w:r>
    </w:p>
    <w:p w14:paraId="50BE09A8" w14:textId="5F7B2DEC" w:rsidR="001567A8" w:rsidRPr="001567A8" w:rsidRDefault="001567A8" w:rsidP="001567A8">
      <w:pPr>
        <w:pStyle w:val="Sangradetextonormal"/>
        <w:spacing w:before="240" w:line="276" w:lineRule="auto"/>
        <w:ind w:left="0"/>
        <w:jc w:val="both"/>
        <w:rPr>
          <w:rFonts w:ascii="Century Gothic" w:hAnsi="Century Gothic"/>
        </w:rPr>
      </w:pPr>
      <w:r w:rsidRPr="001567A8">
        <w:rPr>
          <w:rFonts w:ascii="Century Gothic" w:hAnsi="Century Gothic"/>
        </w:rPr>
        <w:t>En uso de la voz el</w:t>
      </w:r>
      <w:r w:rsidRPr="001567A8">
        <w:rPr>
          <w:rFonts w:ascii="Century Gothic" w:hAnsi="Century Gothic"/>
          <w:b/>
          <w:bCs/>
        </w:rPr>
        <w:t xml:space="preserve"> Magistrado Presidente:</w:t>
      </w:r>
      <w:r>
        <w:rPr>
          <w:rFonts w:ascii="Century Gothic" w:hAnsi="Century Gothic"/>
          <w:b/>
          <w:bCs/>
        </w:rPr>
        <w:t xml:space="preserve"> </w:t>
      </w:r>
      <w:r w:rsidRPr="001567A8">
        <w:rPr>
          <w:rFonts w:ascii="Century Gothic" w:hAnsi="Century Gothic"/>
        </w:rPr>
        <w:t>Totalmente de acuerdo.</w:t>
      </w:r>
    </w:p>
    <w:p w14:paraId="118BE2EE" w14:textId="257F2192" w:rsidR="00211BAE" w:rsidRDefault="00211BAE" w:rsidP="009A7B35">
      <w:pPr>
        <w:pStyle w:val="Sangradetextonormal"/>
        <w:spacing w:after="0" w:line="276" w:lineRule="auto"/>
        <w:ind w:left="0"/>
        <w:jc w:val="both"/>
        <w:rPr>
          <w:rFonts w:ascii="Century Gothic" w:hAnsi="Century Gothic"/>
        </w:rPr>
      </w:pPr>
    </w:p>
    <w:p w14:paraId="1937A18D" w14:textId="076415DC" w:rsidR="001567A8" w:rsidRDefault="001567A8" w:rsidP="001567A8">
      <w:pPr>
        <w:pStyle w:val="Sangradetextonormal"/>
        <w:spacing w:line="276" w:lineRule="auto"/>
        <w:ind w:left="0"/>
        <w:jc w:val="both"/>
        <w:rPr>
          <w:rFonts w:ascii="Century Gothic" w:hAnsi="Century Gothic"/>
        </w:rPr>
      </w:pPr>
      <w:r w:rsidRPr="001567A8">
        <w:rPr>
          <w:rFonts w:ascii="Century Gothic" w:hAnsi="Century Gothic"/>
        </w:rPr>
        <w:t xml:space="preserve">En uso de la voz la </w:t>
      </w:r>
      <w:r w:rsidRPr="001567A8">
        <w:rPr>
          <w:rFonts w:ascii="Century Gothic" w:hAnsi="Century Gothic"/>
          <w:b/>
          <w:bCs/>
        </w:rPr>
        <w:t>Magistrada María Abril Ortiz Gómez:</w:t>
      </w:r>
      <w:r>
        <w:rPr>
          <w:rFonts w:ascii="Century Gothic" w:hAnsi="Century Gothic"/>
          <w:b/>
          <w:bCs/>
        </w:rPr>
        <w:t xml:space="preserve"> </w:t>
      </w:r>
      <w:r w:rsidRPr="001567A8">
        <w:rPr>
          <w:rFonts w:ascii="Century Gothic" w:hAnsi="Century Gothic"/>
        </w:rPr>
        <w:t>O sea, realmente la única razón por la cual se le va a restituir en su puesto</w:t>
      </w:r>
      <w:r>
        <w:rPr>
          <w:rFonts w:ascii="Century Gothic" w:hAnsi="Century Gothic"/>
        </w:rPr>
        <w:t>,</w:t>
      </w:r>
      <w:r w:rsidRPr="001567A8">
        <w:rPr>
          <w:rFonts w:ascii="Century Gothic" w:hAnsi="Century Gothic"/>
        </w:rPr>
        <w:t xml:space="preserve"> es </w:t>
      </w:r>
      <w:r w:rsidR="00C32B45">
        <w:rPr>
          <w:rFonts w:ascii="Century Gothic" w:hAnsi="Century Gothic"/>
        </w:rPr>
        <w:t>porque tenemos</w:t>
      </w:r>
      <w:r w:rsidRPr="001567A8">
        <w:rPr>
          <w:rFonts w:ascii="Century Gothic" w:hAnsi="Century Gothic"/>
        </w:rPr>
        <w:t xml:space="preserve"> </w:t>
      </w:r>
      <w:r w:rsidR="00C32B45">
        <w:rPr>
          <w:rFonts w:ascii="Century Gothic" w:hAnsi="Century Gothic"/>
        </w:rPr>
        <w:t>ese</w:t>
      </w:r>
      <w:r w:rsidRPr="001567A8">
        <w:rPr>
          <w:rFonts w:ascii="Century Gothic" w:hAnsi="Century Gothic"/>
        </w:rPr>
        <w:t xml:space="preserve"> cumplimiento </w:t>
      </w:r>
      <w:r w:rsidR="00C32B45">
        <w:rPr>
          <w:rFonts w:ascii="Century Gothic" w:hAnsi="Century Gothic"/>
        </w:rPr>
        <w:t>o</w:t>
      </w:r>
      <w:r w:rsidRPr="001567A8">
        <w:rPr>
          <w:rFonts w:ascii="Century Gothic" w:hAnsi="Century Gothic"/>
        </w:rPr>
        <w:t xml:space="preserve"> una resolución</w:t>
      </w:r>
      <w:r>
        <w:rPr>
          <w:rFonts w:ascii="Century Gothic" w:hAnsi="Century Gothic"/>
        </w:rPr>
        <w:t xml:space="preserve"> y</w:t>
      </w:r>
      <w:r w:rsidRPr="001567A8">
        <w:rPr>
          <w:rFonts w:ascii="Century Gothic" w:hAnsi="Century Gothic"/>
        </w:rPr>
        <w:t xml:space="preserve"> yo coincido con la manifestación del </w:t>
      </w:r>
      <w:r>
        <w:rPr>
          <w:rFonts w:ascii="Century Gothic" w:hAnsi="Century Gothic"/>
        </w:rPr>
        <w:t>P</w:t>
      </w:r>
      <w:r w:rsidRPr="001567A8">
        <w:rPr>
          <w:rFonts w:ascii="Century Gothic" w:hAnsi="Century Gothic"/>
        </w:rPr>
        <w:t>residente en el que los actos que se hubieran emitido por parte de las personas que estaban ocupando estos puestos</w:t>
      </w:r>
      <w:r>
        <w:rPr>
          <w:rFonts w:ascii="Century Gothic" w:hAnsi="Century Gothic"/>
        </w:rPr>
        <w:t>,</w:t>
      </w:r>
      <w:r w:rsidRPr="001567A8">
        <w:rPr>
          <w:rFonts w:ascii="Century Gothic" w:hAnsi="Century Gothic"/>
        </w:rPr>
        <w:t xml:space="preserve"> son completamente válidos</w:t>
      </w:r>
      <w:r>
        <w:rPr>
          <w:rFonts w:ascii="Century Gothic" w:hAnsi="Century Gothic"/>
        </w:rPr>
        <w:t xml:space="preserve"> ¿no?</w:t>
      </w:r>
      <w:r w:rsidRPr="001567A8">
        <w:rPr>
          <w:rFonts w:ascii="Century Gothic" w:hAnsi="Century Gothic"/>
        </w:rPr>
        <w:t xml:space="preserve"> N</w:t>
      </w:r>
      <w:r>
        <w:rPr>
          <w:rFonts w:ascii="Century Gothic" w:hAnsi="Century Gothic"/>
        </w:rPr>
        <w:t>ada</w:t>
      </w:r>
      <w:r w:rsidRPr="001567A8">
        <w:rPr>
          <w:rFonts w:ascii="Century Gothic" w:hAnsi="Century Gothic"/>
        </w:rPr>
        <w:t xml:space="preserve"> más que sí considero que debe haber una conclusión en este momento derivado de esta resolución.</w:t>
      </w:r>
    </w:p>
    <w:p w14:paraId="030B554B" w14:textId="09830629" w:rsidR="001567A8" w:rsidRDefault="001567A8" w:rsidP="001567A8">
      <w:pPr>
        <w:pStyle w:val="Sangradetextonormal"/>
        <w:spacing w:line="276" w:lineRule="auto"/>
        <w:ind w:left="0"/>
        <w:jc w:val="both"/>
        <w:rPr>
          <w:rFonts w:ascii="Century Gothic" w:hAnsi="Century Gothic"/>
        </w:rPr>
      </w:pPr>
      <w:r w:rsidRPr="001567A8">
        <w:rPr>
          <w:rFonts w:ascii="Century Gothic" w:hAnsi="Century Gothic"/>
        </w:rPr>
        <w:t>En uso de la voz el</w:t>
      </w:r>
      <w:r w:rsidRPr="001567A8">
        <w:rPr>
          <w:rFonts w:ascii="Century Gothic" w:hAnsi="Century Gothic"/>
          <w:b/>
          <w:bCs/>
        </w:rPr>
        <w:t xml:space="preserve"> Magistrado Presidente:</w:t>
      </w:r>
      <w:r>
        <w:rPr>
          <w:rFonts w:ascii="Century Gothic" w:hAnsi="Century Gothic"/>
          <w:b/>
          <w:bCs/>
        </w:rPr>
        <w:t xml:space="preserve"> </w:t>
      </w:r>
      <w:r w:rsidRPr="001567A8">
        <w:rPr>
          <w:rFonts w:ascii="Century Gothic" w:hAnsi="Century Gothic"/>
        </w:rPr>
        <w:t>Totalmente acuerdo. Bueno, esto nada más era para, bueno, para efectos informativos y en el caso particular de esta resolución, bueno, pues para tomar el punto de acuerdo correspondiente. Si quieres, tómanos la votación respecto a esta resolución, por favor.</w:t>
      </w:r>
    </w:p>
    <w:p w14:paraId="688550E0" w14:textId="1917677A" w:rsidR="00212AC4" w:rsidRPr="001756B2" w:rsidRDefault="00212AC4" w:rsidP="00212AC4">
      <w:pPr>
        <w:spacing w:line="276" w:lineRule="auto"/>
        <w:jc w:val="both"/>
        <w:rPr>
          <w:lang w:val="es-MX"/>
        </w:rPr>
      </w:pPr>
      <w:r w:rsidRPr="001756B2">
        <w:rPr>
          <w:rFonts w:ascii="Century Gothic" w:hAnsi="Century Gothic"/>
        </w:rPr>
        <w:t>En uso de la voz el</w:t>
      </w:r>
      <w:r w:rsidRPr="001756B2">
        <w:rPr>
          <w:rFonts w:ascii="Century Gothic" w:hAnsi="Century Gothic"/>
          <w:b/>
        </w:rPr>
        <w:t xml:space="preserve"> Secretario Técnico</w:t>
      </w:r>
      <w:r w:rsidRPr="001756B2">
        <w:rPr>
          <w:rFonts w:ascii="Century Gothic" w:hAnsi="Century Gothic"/>
        </w:rPr>
        <w:t xml:space="preserve">: Pregunto a consideración de la Magistrada y los Magistrados que conforman esta Junta de Administración, sobre la </w:t>
      </w:r>
      <w:r w:rsidRPr="001756B2">
        <w:rPr>
          <w:rFonts w:ascii="Century Gothic" w:hAnsi="Century Gothic"/>
          <w:b/>
        </w:rPr>
        <w:t xml:space="preserve">aprobación correspondiente, </w:t>
      </w:r>
      <w:r>
        <w:rPr>
          <w:rFonts w:ascii="Century Gothic" w:hAnsi="Century Gothic"/>
          <w:b/>
        </w:rPr>
        <w:t>e</w:t>
      </w:r>
      <w:r w:rsidRPr="00212AC4">
        <w:rPr>
          <w:rFonts w:ascii="Century Gothic" w:hAnsi="Century Gothic"/>
          <w:b/>
        </w:rPr>
        <w:t xml:space="preserve">n cuanto a los términos en que se ha planteado el acatamiento a la suspensión </w:t>
      </w:r>
      <w:r w:rsidR="00C32B45">
        <w:rPr>
          <w:rFonts w:ascii="Century Gothic" w:hAnsi="Century Gothic"/>
          <w:b/>
        </w:rPr>
        <w:t>p</w:t>
      </w:r>
      <w:r w:rsidRPr="00212AC4">
        <w:rPr>
          <w:rFonts w:ascii="Century Gothic" w:hAnsi="Century Gothic"/>
          <w:b/>
        </w:rPr>
        <w:t>romovida dentro de</w:t>
      </w:r>
      <w:r>
        <w:rPr>
          <w:rFonts w:ascii="Century Gothic" w:hAnsi="Century Gothic"/>
          <w:b/>
        </w:rPr>
        <w:t>l</w:t>
      </w:r>
      <w:r w:rsidRPr="00212AC4">
        <w:rPr>
          <w:rFonts w:ascii="Century Gothic" w:hAnsi="Century Gothic"/>
          <w:b/>
        </w:rPr>
        <w:t xml:space="preserve"> </w:t>
      </w:r>
      <w:r>
        <w:rPr>
          <w:rFonts w:ascii="Century Gothic" w:hAnsi="Century Gothic"/>
          <w:b/>
        </w:rPr>
        <w:t xml:space="preserve">juicio de amparo </w:t>
      </w:r>
      <w:r w:rsidRPr="00212AC4">
        <w:rPr>
          <w:rFonts w:ascii="Century Gothic" w:hAnsi="Century Gothic"/>
          <w:b/>
        </w:rPr>
        <w:t>124</w:t>
      </w:r>
      <w:r>
        <w:rPr>
          <w:rFonts w:ascii="Century Gothic" w:hAnsi="Century Gothic"/>
          <w:b/>
        </w:rPr>
        <w:t>/2024-I</w:t>
      </w:r>
      <w:r w:rsidRPr="00212AC4">
        <w:rPr>
          <w:rFonts w:ascii="Century Gothic" w:hAnsi="Century Gothic"/>
          <w:b/>
        </w:rPr>
        <w:t xml:space="preserve">, </w:t>
      </w:r>
      <w:r>
        <w:rPr>
          <w:rFonts w:ascii="Century Gothic" w:hAnsi="Century Gothic"/>
          <w:b/>
        </w:rPr>
        <w:t xml:space="preserve">promovido </w:t>
      </w:r>
      <w:r w:rsidRPr="00212AC4">
        <w:rPr>
          <w:rFonts w:ascii="Century Gothic" w:hAnsi="Century Gothic"/>
          <w:b/>
        </w:rPr>
        <w:t>por Diego Guillermo Méndez Medina</w:t>
      </w:r>
      <w:r w:rsidR="00C32B45">
        <w:rPr>
          <w:rFonts w:ascii="Century Gothic" w:hAnsi="Century Gothic"/>
          <w:b/>
        </w:rPr>
        <w:t>,</w:t>
      </w:r>
      <w:r w:rsidRPr="00212AC4">
        <w:rPr>
          <w:rFonts w:ascii="Century Gothic" w:hAnsi="Century Gothic"/>
          <w:b/>
        </w:rPr>
        <w:t xml:space="preserve"> </w:t>
      </w:r>
      <w:r w:rsidR="00C32B45">
        <w:rPr>
          <w:rFonts w:ascii="Century Gothic" w:hAnsi="Century Gothic"/>
          <w:b/>
        </w:rPr>
        <w:t>s</w:t>
      </w:r>
      <w:r w:rsidRPr="00212AC4">
        <w:rPr>
          <w:rFonts w:ascii="Century Gothic" w:hAnsi="Century Gothic"/>
          <w:b/>
        </w:rPr>
        <w:t>e acaten los términos emitidos en la resolución respectiva.</w:t>
      </w:r>
    </w:p>
    <w:p w14:paraId="5D7C81F5" w14:textId="77777777" w:rsidR="00212AC4" w:rsidRDefault="00212AC4" w:rsidP="00212AC4">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212AC4" w:rsidRPr="001F11D6" w14:paraId="7BF7ED21" w14:textId="77777777" w:rsidTr="00AC4570">
        <w:trPr>
          <w:jc w:val="center"/>
        </w:trPr>
        <w:tc>
          <w:tcPr>
            <w:tcW w:w="355" w:type="pct"/>
            <w:shd w:val="clear" w:color="auto" w:fill="D9D9D9"/>
            <w:vAlign w:val="center"/>
          </w:tcPr>
          <w:p w14:paraId="0C928A05" w14:textId="77777777" w:rsidR="00212AC4" w:rsidRPr="001F11D6" w:rsidRDefault="00212AC4" w:rsidP="00AC457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6CC59883" w14:textId="77777777" w:rsidR="00212AC4" w:rsidRPr="001F11D6" w:rsidRDefault="00212AC4" w:rsidP="00AC4570">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D9D9D9"/>
          </w:tcPr>
          <w:p w14:paraId="7378CA5B" w14:textId="54CF2635" w:rsidR="00212AC4" w:rsidRPr="001F11D6" w:rsidRDefault="00212AC4" w:rsidP="00AC4570">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212AC4" w:rsidRPr="001F11D6" w14:paraId="4D15448B" w14:textId="77777777" w:rsidTr="00AC4570">
        <w:trPr>
          <w:jc w:val="center"/>
        </w:trPr>
        <w:tc>
          <w:tcPr>
            <w:tcW w:w="355" w:type="pct"/>
            <w:vAlign w:val="center"/>
          </w:tcPr>
          <w:p w14:paraId="715116BA" w14:textId="77777777" w:rsidR="00212AC4" w:rsidRPr="001F11D6" w:rsidRDefault="00212AC4" w:rsidP="00212AC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4EE1D4A1" w14:textId="5E207A13" w:rsidR="00212AC4" w:rsidRPr="001F11D6" w:rsidRDefault="00212AC4" w:rsidP="00212AC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tcPr>
          <w:p w14:paraId="48A71674" w14:textId="12FE6A17" w:rsidR="00212AC4" w:rsidRPr="001F11D6" w:rsidRDefault="00212AC4" w:rsidP="00212AC4">
            <w:pPr>
              <w:autoSpaceDE w:val="0"/>
              <w:autoSpaceDN w:val="0"/>
              <w:spacing w:line="276" w:lineRule="auto"/>
              <w:jc w:val="both"/>
              <w:rPr>
                <w:rFonts w:ascii="Century Gothic" w:hAnsi="Century Gothic" w:cs="Tahoma"/>
                <w:b/>
                <w:lang w:val="es-ES"/>
              </w:rPr>
            </w:pPr>
            <w:r w:rsidRPr="00571DBF">
              <w:rPr>
                <w:rFonts w:ascii="Century Gothic" w:hAnsi="Century Gothic" w:cs="Calibri Light"/>
                <w:b/>
              </w:rPr>
              <w:t>A favor</w:t>
            </w:r>
          </w:p>
        </w:tc>
      </w:tr>
      <w:tr w:rsidR="00212AC4" w:rsidRPr="001F11D6" w14:paraId="047340B9" w14:textId="77777777" w:rsidTr="00AC4570">
        <w:trPr>
          <w:jc w:val="center"/>
        </w:trPr>
        <w:tc>
          <w:tcPr>
            <w:tcW w:w="355" w:type="pct"/>
            <w:shd w:val="clear" w:color="auto" w:fill="D9D9D9"/>
            <w:vAlign w:val="center"/>
          </w:tcPr>
          <w:p w14:paraId="43F3719F" w14:textId="77777777" w:rsidR="00212AC4" w:rsidRPr="001F11D6" w:rsidRDefault="00212AC4" w:rsidP="00212AC4">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6D5AB487" w14:textId="1EF81467" w:rsidR="00212AC4" w:rsidRPr="001F11D6" w:rsidRDefault="00212AC4" w:rsidP="00212AC4">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4BCCA218" w14:textId="28CAD0B8" w:rsidR="00212AC4" w:rsidRPr="001F11D6" w:rsidRDefault="00212AC4" w:rsidP="00212AC4">
            <w:pPr>
              <w:autoSpaceDE w:val="0"/>
              <w:autoSpaceDN w:val="0"/>
              <w:spacing w:line="276" w:lineRule="auto"/>
              <w:jc w:val="both"/>
              <w:rPr>
                <w:rFonts w:ascii="Century Gothic" w:hAnsi="Century Gothic" w:cs="Tahoma"/>
                <w:b/>
                <w:lang w:val="es-ES"/>
              </w:rPr>
            </w:pPr>
            <w:r w:rsidRPr="00571DBF">
              <w:rPr>
                <w:rFonts w:ascii="Century Gothic" w:hAnsi="Century Gothic" w:cs="Calibri Light"/>
                <w:b/>
              </w:rPr>
              <w:t>A favor</w:t>
            </w:r>
          </w:p>
        </w:tc>
      </w:tr>
    </w:tbl>
    <w:p w14:paraId="51678E2C" w14:textId="77777777" w:rsidR="00212AC4" w:rsidRDefault="00212AC4" w:rsidP="00212AC4">
      <w:pPr>
        <w:pStyle w:val="Textosinformato"/>
        <w:spacing w:line="276" w:lineRule="auto"/>
        <w:rPr>
          <w:sz w:val="20"/>
          <w:lang w:val="es-MX"/>
        </w:rPr>
      </w:pPr>
    </w:p>
    <w:p w14:paraId="6CBF8BE0" w14:textId="125F4F0B" w:rsidR="00234311" w:rsidRDefault="00234311" w:rsidP="00212AC4">
      <w:pPr>
        <w:pStyle w:val="Textosinformato"/>
        <w:spacing w:line="276" w:lineRule="auto"/>
        <w:rPr>
          <w:sz w:val="20"/>
          <w:lang w:val="es-MX"/>
        </w:rPr>
      </w:pPr>
    </w:p>
    <w:p w14:paraId="6D681F20" w14:textId="77777777" w:rsidR="00C32B45" w:rsidRDefault="00C32B45" w:rsidP="00212AC4">
      <w:pPr>
        <w:pStyle w:val="Textosinformato"/>
        <w:spacing w:line="276" w:lineRule="auto"/>
        <w:rPr>
          <w:sz w:val="20"/>
          <w:lang w:val="es-MX"/>
        </w:rPr>
      </w:pPr>
    </w:p>
    <w:p w14:paraId="0CC619CF" w14:textId="2F3704CA" w:rsidR="00212AC4" w:rsidRPr="00ED3A3A" w:rsidRDefault="00212AC4" w:rsidP="00212AC4">
      <w:pPr>
        <w:pStyle w:val="Textosinformato"/>
        <w:spacing w:line="276" w:lineRule="auto"/>
        <w:rPr>
          <w:b/>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387178E5" w14:textId="77777777" w:rsidR="009A7B35" w:rsidRDefault="009A7B35" w:rsidP="009A7B35">
      <w:pPr>
        <w:pStyle w:val="Textosinformato"/>
        <w:spacing w:line="276" w:lineRule="auto"/>
        <w:rPr>
          <w:lang w:val="es-MX"/>
        </w:rPr>
      </w:pPr>
    </w:p>
    <w:p w14:paraId="0C7D2DFA" w14:textId="01E83E1C"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r w:rsidRPr="00866D33">
        <w:rPr>
          <w:rFonts w:ascii="Century Gothic" w:eastAsia="Century Gothic" w:hAnsi="Century Gothic" w:cs="Century Gothic"/>
          <w:b/>
          <w:color w:val="000000"/>
          <w:lang w:val="es-MX" w:eastAsia="es-MX"/>
        </w:rPr>
        <w:lastRenderedPageBreak/>
        <w:t>ACU/JA/06/07/E/2024. Con fundamento en los artículos 11 numeral 1 y 12 numerales 1, 2, 3, 4 fracciones I, II y III y numeral 5, artículo 13 numeral 1 fracciones XIX y XXV de la Ley Orgánica del Tribunal de Justicia Administrativa del Estado de Jalisco, se aprobó por unanimidad de votos de los Magistrados presentes</w:t>
      </w:r>
      <w:r w:rsidR="00E74D37">
        <w:rPr>
          <w:rFonts w:ascii="Century Gothic" w:eastAsia="Century Gothic" w:hAnsi="Century Gothic" w:cs="Century Gothic"/>
          <w:b/>
          <w:color w:val="000000"/>
          <w:lang w:val="es-MX" w:eastAsia="es-MX"/>
        </w:rPr>
        <w:t>,</w:t>
      </w:r>
      <w:r w:rsidRPr="00866D33">
        <w:rPr>
          <w:rFonts w:ascii="Century Gothic" w:eastAsia="Century Gothic" w:hAnsi="Century Gothic" w:cs="Century Gothic"/>
          <w:b/>
          <w:color w:val="000000"/>
          <w:lang w:val="es-MX" w:eastAsia="es-MX"/>
        </w:rPr>
        <w:t xml:space="preserve"> cumplir en sus términos, la suspensión provisional otorgada al C. Diego Guillermo Méndez Medina en resolución de treinta de enero de dos mil veinticuatro, emitida por el Segundo Tribunal Colegiado en Materia Administrativa del Tercer Circuito, en la queja 40/2024, para los efectos siguientes: </w:t>
      </w:r>
    </w:p>
    <w:p w14:paraId="39597DFA"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p>
    <w:p w14:paraId="3942B577"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color w:val="000000"/>
          <w:lang w:val="es-MX" w:eastAsia="es-MX"/>
        </w:rPr>
      </w:pPr>
      <w:r w:rsidRPr="00866D33">
        <w:rPr>
          <w:rFonts w:ascii="Century Gothic" w:eastAsia="Century Gothic" w:hAnsi="Century Gothic" w:cs="Century Gothic"/>
          <w:b/>
          <w:color w:val="000000"/>
          <w:lang w:val="es-MX" w:eastAsia="es-MX"/>
        </w:rPr>
        <w:t>“</w:t>
      </w:r>
      <w:r w:rsidRPr="00866D33">
        <w:rPr>
          <w:rFonts w:ascii="Century Gothic" w:eastAsia="Century Gothic" w:hAnsi="Century Gothic" w:cs="Century Gothic"/>
          <w:color w:val="000000"/>
          <w:lang w:val="es-MX" w:eastAsia="es-MX"/>
        </w:rPr>
        <w:t>TERCERO. Se concede la suspensión provisional solicitada por Diego Guillermo Méndez Medina, respecto de los actos y autoridades que precisadas quedaron en el resultando primero de esta resolución, para los efectos precisados en el acuerdo de veinticuatro de enero de dos mil veinticuatro, emitido en los autos del incidente de suspensión que deriva del juicio de amparo 124/2024, del índice del Juzgado Decimonoveno de Distrito en Materias</w:t>
      </w:r>
    </w:p>
    <w:p w14:paraId="4F38614F"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color w:val="000000"/>
          <w:lang w:val="es-MX" w:eastAsia="es-MX"/>
        </w:rPr>
      </w:pPr>
      <w:r w:rsidRPr="00866D33">
        <w:rPr>
          <w:rFonts w:ascii="Century Gothic" w:eastAsia="Century Gothic" w:hAnsi="Century Gothic" w:cs="Century Gothic"/>
          <w:color w:val="000000"/>
          <w:lang w:val="es-MX" w:eastAsia="es-MX"/>
        </w:rPr>
        <w:t>Administrativa, Civil y de Trabajo en el Estado de Jalisco, así como para los efectos que se indican en el último considerando de la presente resolución.”</w:t>
      </w:r>
    </w:p>
    <w:p w14:paraId="40F9EDB0"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color w:val="000000"/>
          <w:lang w:val="es-MX" w:eastAsia="es-MX"/>
        </w:rPr>
      </w:pPr>
    </w:p>
    <w:p w14:paraId="4F20588C"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color w:val="000000"/>
          <w:lang w:val="es-MX" w:eastAsia="es-MX"/>
        </w:rPr>
      </w:pPr>
      <w:r w:rsidRPr="00866D33">
        <w:rPr>
          <w:rFonts w:ascii="Century Gothic" w:eastAsia="Century Gothic" w:hAnsi="Century Gothic" w:cs="Century Gothic"/>
          <w:color w:val="000000"/>
          <w:lang w:val="es-MX" w:eastAsia="es-MX"/>
        </w:rPr>
        <w:t>El último de los Considerandos de la resolución en mención dispone:</w:t>
      </w:r>
    </w:p>
    <w:p w14:paraId="26F1C402"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p>
    <w:p w14:paraId="23F94FB4"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lang w:val="es-MX" w:eastAsia="en-US"/>
        </w:rPr>
      </w:pPr>
      <w:r w:rsidRPr="00866D33">
        <w:rPr>
          <w:rFonts w:ascii="Century Gothic" w:eastAsia="Calibri" w:hAnsi="Century Gothic"/>
          <w:lang w:val="es-MX" w:eastAsia="en-US"/>
        </w:rPr>
        <w:t xml:space="preserve">”a) Se mantengan las cosas en el estado que guardan, es decir, se </w:t>
      </w:r>
      <w:r w:rsidRPr="00866D33">
        <w:rPr>
          <w:rFonts w:ascii="Century Gothic" w:eastAsia="Calibri" w:hAnsi="Century Gothic"/>
          <w:b/>
          <w:lang w:val="es-MX" w:eastAsia="en-US"/>
        </w:rPr>
        <w:t xml:space="preserve">suspendan </w:t>
      </w:r>
      <w:r w:rsidRPr="00866D33">
        <w:rPr>
          <w:rFonts w:ascii="Century Gothic" w:eastAsia="Calibri" w:hAnsi="Century Gothic"/>
          <w:lang w:val="es-MX" w:eastAsia="en-US"/>
        </w:rPr>
        <w:t>los efectos y consecuencias</w:t>
      </w:r>
      <w:r w:rsidRPr="00866D33">
        <w:rPr>
          <w:rFonts w:ascii="Century Gothic" w:eastAsia="Calibri" w:hAnsi="Century Gothic"/>
          <w:b/>
          <w:lang w:val="es-MX" w:eastAsia="en-US"/>
        </w:rPr>
        <w:t xml:space="preserve"> </w:t>
      </w:r>
      <w:r w:rsidRPr="00866D33">
        <w:rPr>
          <w:rFonts w:ascii="Century Gothic" w:eastAsia="Calibri" w:hAnsi="Century Gothic"/>
          <w:lang w:val="es-MX" w:eastAsia="en-US"/>
        </w:rPr>
        <w:t xml:space="preserve">revocatorias de remoción y modificatorios de la resolución tomada en la sesión de quince de enero de dos mil veinticuatro, por la autoridad responsable Junta de Administración del tribunal de Justicia Administrativa del Estado de Jalisco, en la que se determinó revocar, remover y modificar el </w:t>
      </w:r>
      <w:r w:rsidRPr="00866D33">
        <w:rPr>
          <w:rFonts w:ascii="Century Gothic" w:eastAsia="Calibri" w:hAnsi="Century Gothic"/>
          <w:b/>
          <w:lang w:val="es-MX" w:eastAsia="en-US"/>
        </w:rPr>
        <w:t xml:space="preserve">nombramiento </w:t>
      </w:r>
      <w:r w:rsidRPr="00866D33">
        <w:rPr>
          <w:rFonts w:ascii="Century Gothic" w:eastAsia="Calibri" w:hAnsi="Century Gothic"/>
          <w:lang w:val="es-MX" w:eastAsia="en-US"/>
        </w:rPr>
        <w:t xml:space="preserve">otorgado al quejoso, en la Décima Segunda Sesión Ordinaria de la Junta de Administración celebrada el doce de diciembre de dos mil veintitrés, como integrante de la Secretaria General del Tribunal de Justicia Administrativa del Estado de Jalisco, </w:t>
      </w:r>
      <w:r w:rsidRPr="00866D33">
        <w:rPr>
          <w:rFonts w:ascii="Century Gothic" w:eastAsia="Calibri" w:hAnsi="Century Gothic"/>
          <w:b/>
          <w:lang w:val="es-MX" w:eastAsia="en-US"/>
        </w:rPr>
        <w:t xml:space="preserve">cuya vigencia es de un año, </w:t>
      </w:r>
      <w:r w:rsidRPr="00866D33">
        <w:rPr>
          <w:rFonts w:ascii="Century Gothic" w:eastAsia="Calibri" w:hAnsi="Century Gothic"/>
          <w:lang w:val="es-MX" w:eastAsia="en-US"/>
        </w:rPr>
        <w:t>según manifestó el promovente del amparo.</w:t>
      </w:r>
    </w:p>
    <w:p w14:paraId="2E73711A"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lang w:val="es-MX" w:eastAsia="en-US"/>
        </w:rPr>
      </w:pPr>
    </w:p>
    <w:p w14:paraId="1DC6BB94"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lang w:val="es-MX" w:eastAsia="en-US"/>
        </w:rPr>
      </w:pPr>
      <w:r w:rsidRPr="00866D33">
        <w:rPr>
          <w:rFonts w:ascii="Century Gothic" w:eastAsia="Calibri" w:hAnsi="Century Gothic"/>
          <w:lang w:val="es-MX" w:eastAsia="en-US"/>
        </w:rPr>
        <w:t>b) Para el caso de que ya hubiese sido ejecutada la resolución contenida en la sesión de quince de enero de dos mil veinticuatro, de la Junta de Administración del Tribunal de Justicia Administrativa del Estado de Jalisco, en la que se determinó revocar, remover y modificar el nombramiento otorgado al quejoso, con vigencia de un año, en la Décima Segunda Sesión Ordinaria de la Junta de Administración celebrada el doce de diciembre de dos mil veintitrés, como integrante de la Secretaría General del Tribunal de Justicia Administrativa del Estado de Jalisco; se deberá restituir al quejoso en las funciones y cargo que venía desempeñando, al amparo del mencionado nombramiento.</w:t>
      </w:r>
    </w:p>
    <w:p w14:paraId="6C16DB07"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lang w:val="es-MX" w:eastAsia="en-US"/>
        </w:rPr>
      </w:pPr>
    </w:p>
    <w:p w14:paraId="43DD9993"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lang w:val="es-MX" w:eastAsia="en-US"/>
        </w:rPr>
      </w:pPr>
      <w:r w:rsidRPr="00866D33">
        <w:rPr>
          <w:rFonts w:ascii="Century Gothic" w:eastAsia="Calibri" w:hAnsi="Century Gothic"/>
          <w:lang w:val="es-MX" w:eastAsia="en-US"/>
        </w:rPr>
        <w:t>Lo anterior, en el entendido de que, siempre y cuando que tal revocación, remoción y/o modificación del nombramiento del quejoso, no derive de una conducta o causa considerada grave.</w:t>
      </w:r>
    </w:p>
    <w:p w14:paraId="275963F6"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lang w:val="es-MX" w:eastAsia="en-US"/>
        </w:rPr>
      </w:pPr>
    </w:p>
    <w:p w14:paraId="2B5C99C1"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r w:rsidRPr="00866D33">
        <w:rPr>
          <w:rFonts w:ascii="Century Gothic" w:eastAsia="Century Gothic" w:hAnsi="Century Gothic" w:cs="Century Gothic"/>
          <w:b/>
          <w:color w:val="000000"/>
          <w:lang w:val="es-MX" w:eastAsia="es-MX"/>
        </w:rPr>
        <w:t>Los efectos concedidos en acuerdo de veinticuatro de enero de dos mil veinticuatro del índice del Juzgado Decimonoveno de Distrito en Materias Administrativa, Civil y de Trabajo en el Estado de Jalisco:</w:t>
      </w:r>
    </w:p>
    <w:p w14:paraId="1A833C3C"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p>
    <w:p w14:paraId="37AA8956"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lang w:val="es-MX" w:eastAsia="en-US"/>
        </w:rPr>
      </w:pPr>
      <w:r w:rsidRPr="00866D33">
        <w:rPr>
          <w:rFonts w:ascii="Century Gothic" w:eastAsia="Calibri" w:hAnsi="Century Gothic"/>
          <w:lang w:val="es-MX" w:eastAsia="en-US"/>
        </w:rPr>
        <w:t xml:space="preserve">“a) Las cosas se mantengan en el estado en el que actualmente se encuentran, esto es, las autoridades responsables se abstengan de emitir, fuera de procedimiento, la revocación, remoción </w:t>
      </w:r>
      <w:r w:rsidRPr="00866D33">
        <w:rPr>
          <w:rFonts w:ascii="Century Gothic" w:eastAsia="Calibri" w:hAnsi="Century Gothic"/>
          <w:lang w:val="es-MX" w:eastAsia="en-US"/>
        </w:rPr>
        <w:lastRenderedPageBreak/>
        <w:t>o modificación del nombramiento otorgado a la parte quejosa como integrante adscrito a la Secretaría General del Tribunal de Justicia Administrativa del Estado de</w:t>
      </w:r>
    </w:p>
    <w:p w14:paraId="24638348"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lang w:val="es-MX" w:eastAsia="en-US"/>
        </w:rPr>
      </w:pPr>
      <w:r w:rsidRPr="00866D33">
        <w:rPr>
          <w:rFonts w:ascii="Century Gothic" w:eastAsia="Calibri" w:hAnsi="Century Gothic"/>
          <w:lang w:val="es-MX" w:eastAsia="en-US"/>
        </w:rPr>
        <w:t>Jalisco.</w:t>
      </w:r>
    </w:p>
    <w:p w14:paraId="18B02F3C"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lang w:val="es-MX" w:eastAsia="en-US"/>
        </w:rPr>
      </w:pPr>
    </w:p>
    <w:p w14:paraId="3A10CE9D" w14:textId="7E7EAE2E"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lang w:val="es-MX" w:eastAsia="en-US"/>
        </w:rPr>
      </w:pPr>
      <w:r w:rsidRPr="00866D33">
        <w:rPr>
          <w:rFonts w:ascii="Century Gothic" w:eastAsia="Calibri" w:hAnsi="Century Gothic"/>
          <w:lang w:val="es-MX" w:eastAsia="en-US"/>
        </w:rPr>
        <w:t xml:space="preserve">b) Se le sigan realizando los pagos correspondientes a que la parte quejosa tiene derecho como servidor público, y no se realice registro alguno en su expediente personal, hasta en tanto se decida sobre la suspensión definitiva. Lo anterior, siempre y cuando tenga nombramiento vigente, toda vez que se causarían daños y perjuicios de difícil reparación, pues su imagen se vería desacreditada, aspecto que no se repararía, ni </w:t>
      </w:r>
      <w:r w:rsidR="008A6A4B" w:rsidRPr="00866D33">
        <w:rPr>
          <w:rFonts w:ascii="Century Gothic" w:eastAsia="Calibri" w:hAnsi="Century Gothic"/>
          <w:lang w:val="es-MX" w:eastAsia="en-US"/>
        </w:rPr>
        <w:t>aun</w:t>
      </w:r>
      <w:r w:rsidRPr="00866D33">
        <w:rPr>
          <w:rFonts w:ascii="Century Gothic" w:eastAsia="Calibri" w:hAnsi="Century Gothic"/>
          <w:lang w:val="es-MX" w:eastAsia="en-US"/>
        </w:rPr>
        <w:t xml:space="preserve"> obteniendo resolución favorable en el juicio de amparo.</w:t>
      </w:r>
    </w:p>
    <w:p w14:paraId="31D33141"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lang w:val="es-MX" w:eastAsia="en-US"/>
        </w:rPr>
      </w:pPr>
    </w:p>
    <w:p w14:paraId="0E156AC0"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lang w:val="es-MX" w:eastAsia="en-US"/>
        </w:rPr>
      </w:pPr>
      <w:r w:rsidRPr="00866D33">
        <w:rPr>
          <w:rFonts w:ascii="Century Gothic" w:eastAsia="Calibri" w:hAnsi="Century Gothic"/>
          <w:lang w:val="es-MX" w:eastAsia="en-US"/>
        </w:rPr>
        <w:t>c) En caso de haberse decretado la revocación del nombramiento que el quejoso dice le fue otorgado el doce de diciembre de dos mil veintitrés, sin reinstalarlo, la autoridad instructora garantice el derecho a un ingreso mínimo para su subsistencia; es decir, determine una cantidad para que aquél esté en posibilidad de cubrir sus necesidades básicas de alimentación, vestido, vivienda, salud, entre otras, la cual deberá ser equivalente al 30% de su ingreso real y nunca inferior al salario tabular más bajo que se cubra en la institución en la que labora el agraviado.</w:t>
      </w:r>
    </w:p>
    <w:p w14:paraId="66ACFCF2"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lang w:val="es-MX" w:eastAsia="en-US"/>
        </w:rPr>
      </w:pPr>
    </w:p>
    <w:p w14:paraId="1570CEC5"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lang w:val="es-MX" w:eastAsia="en-US"/>
        </w:rPr>
      </w:pPr>
      <w:r w:rsidRPr="00866D33">
        <w:rPr>
          <w:rFonts w:ascii="Century Gothic" w:eastAsia="Calibri" w:hAnsi="Century Gothic"/>
          <w:lang w:val="es-MX" w:eastAsia="en-US"/>
        </w:rPr>
        <w:t>d) Para que no se suspendan las prestaciones de seguridad y atención médica a que tiene derecho el quejoso en el desempeño de su cargo como servidor público.</w:t>
      </w:r>
    </w:p>
    <w:p w14:paraId="23B922E6"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lang w:val="es-MX" w:eastAsia="en-US"/>
        </w:rPr>
      </w:pPr>
    </w:p>
    <w:p w14:paraId="107CA866"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lang w:val="es-MX" w:eastAsia="en-US"/>
        </w:rPr>
      </w:pPr>
      <w:r w:rsidRPr="00866D33">
        <w:rPr>
          <w:rFonts w:ascii="Century Gothic" w:eastAsia="Calibri" w:hAnsi="Century Gothic"/>
          <w:lang w:val="es-MX" w:eastAsia="en-US"/>
        </w:rPr>
        <w:t>e) Se abstengan las responsables de emitir pronunciamientos y señalamientos públicos ante medios de comunicación respecto del</w:t>
      </w:r>
    </w:p>
    <w:p w14:paraId="1955188A"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lang w:val="es-MX" w:eastAsia="en-US"/>
        </w:rPr>
      </w:pPr>
      <w:r w:rsidRPr="00866D33">
        <w:rPr>
          <w:rFonts w:ascii="Century Gothic" w:eastAsia="Calibri" w:hAnsi="Century Gothic"/>
          <w:lang w:val="es-MX" w:eastAsia="en-US"/>
        </w:rPr>
        <w:t>quejoso, datos de expedientes, datos personales, datos confidenciales e información reservada, así como juicios de valor que lleven por objeto mancillar su honorabilidad.”</w:t>
      </w:r>
    </w:p>
    <w:p w14:paraId="709B248C"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color w:val="000000"/>
          <w:lang w:val="es-MX" w:eastAsia="es-MX"/>
        </w:rPr>
      </w:pPr>
      <w:r w:rsidRPr="00866D33">
        <w:rPr>
          <w:rFonts w:ascii="Century Gothic" w:eastAsia="Century Gothic" w:hAnsi="Century Gothic" w:cs="Century Gothic"/>
          <w:b/>
          <w:color w:val="000000"/>
          <w:lang w:val="es-MX" w:eastAsia="es-MX"/>
        </w:rPr>
        <w:t xml:space="preserve"> </w:t>
      </w:r>
    </w:p>
    <w:p w14:paraId="0AD5F477" w14:textId="77777777" w:rsidR="00866D33" w:rsidRPr="00866D33" w:rsidRDefault="00866D33" w:rsidP="00866D33">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entury Gothic" w:hAnsi="Century Gothic" w:cs="Century Gothic"/>
          <w:color w:val="000000"/>
          <w:lang w:val="es-MX" w:eastAsia="es-MX"/>
        </w:rPr>
      </w:pPr>
      <w:r w:rsidRPr="00866D33">
        <w:rPr>
          <w:rFonts w:ascii="Century Gothic" w:eastAsia="Century Gothic" w:hAnsi="Century Gothic" w:cs="Century Gothic"/>
          <w:b/>
          <w:color w:val="000000"/>
          <w:lang w:val="es-MX" w:eastAsia="es-MX"/>
        </w:rPr>
        <w:t xml:space="preserve">Se ordena realizar las comunicaciones respectivas al Secretario General de Acuerdos, a la Dirección General Administrativa, Órgano Interno de Control, Jefatura de Recursos Humanos y al C. Diego Guillermo Méndez Medina, para los efectos jurídico-administrativos a que haya lugar. </w:t>
      </w:r>
    </w:p>
    <w:p w14:paraId="532619F3" w14:textId="77BE4F86" w:rsidR="00FC164D" w:rsidRPr="00866D33" w:rsidRDefault="00FC164D" w:rsidP="009E3366">
      <w:pPr>
        <w:pStyle w:val="Textosinformato"/>
        <w:spacing w:line="276" w:lineRule="auto"/>
        <w:jc w:val="center"/>
        <w:rPr>
          <w:b/>
          <w:sz w:val="28"/>
          <w:szCs w:val="28"/>
          <w:lang w:val="es-MX"/>
        </w:rPr>
      </w:pPr>
    </w:p>
    <w:p w14:paraId="31DF80C0" w14:textId="2D9EA14A" w:rsidR="00C32B45" w:rsidRDefault="00C32B45" w:rsidP="00C32B45">
      <w:pPr>
        <w:pStyle w:val="Textosinformato"/>
        <w:spacing w:line="276" w:lineRule="auto"/>
        <w:rPr>
          <w:sz w:val="20"/>
          <w:lang w:val="es-MX"/>
        </w:rPr>
      </w:pPr>
      <w:r w:rsidRPr="00234311">
        <w:rPr>
          <w:sz w:val="20"/>
          <w:lang w:val="es-MX"/>
        </w:rPr>
        <w:t xml:space="preserve">En uso de la voz la </w:t>
      </w:r>
      <w:r w:rsidRPr="00234311">
        <w:rPr>
          <w:b/>
          <w:bCs/>
          <w:sz w:val="20"/>
          <w:lang w:val="es-MX"/>
        </w:rPr>
        <w:t>Magistrada María Abril Ortiz Gómez:</w:t>
      </w:r>
      <w:r>
        <w:rPr>
          <w:b/>
          <w:bCs/>
          <w:sz w:val="20"/>
          <w:lang w:val="es-MX"/>
        </w:rPr>
        <w:t xml:space="preserve"> </w:t>
      </w:r>
      <w:r w:rsidRPr="00234311">
        <w:rPr>
          <w:sz w:val="20"/>
          <w:lang w:val="es-MX"/>
        </w:rPr>
        <w:t>Presidente, antes de cambiar de punto, nada más</w:t>
      </w:r>
      <w:r>
        <w:rPr>
          <w:sz w:val="20"/>
          <w:lang w:val="es-MX"/>
        </w:rPr>
        <w:t>,</w:t>
      </w:r>
      <w:r w:rsidRPr="00234311">
        <w:rPr>
          <w:sz w:val="20"/>
          <w:lang w:val="es-MX"/>
        </w:rPr>
        <w:t xml:space="preserve"> </w:t>
      </w:r>
      <w:r>
        <w:rPr>
          <w:sz w:val="20"/>
          <w:lang w:val="es-MX"/>
        </w:rPr>
        <w:t>e</w:t>
      </w:r>
      <w:r w:rsidRPr="00234311">
        <w:rPr>
          <w:sz w:val="20"/>
          <w:lang w:val="es-MX"/>
        </w:rPr>
        <w:t>ntonces, yo creo que una vez que se informe el cumplimiento que estamos dando a esta resolución, creo que valdría la pena que se haga</w:t>
      </w:r>
      <w:r w:rsidR="00DC725D">
        <w:rPr>
          <w:sz w:val="20"/>
          <w:lang w:val="es-MX"/>
        </w:rPr>
        <w:t xml:space="preserve"> </w:t>
      </w:r>
      <w:r w:rsidRPr="00234311">
        <w:rPr>
          <w:sz w:val="20"/>
          <w:lang w:val="es-MX"/>
        </w:rPr>
        <w:t>valer el sobreseimiento del tema del incidente por exceso de efecto, ¿no? Porque al final del día, pues ya se le está</w:t>
      </w:r>
      <w:r>
        <w:rPr>
          <w:sz w:val="20"/>
          <w:lang w:val="es-MX"/>
        </w:rPr>
        <w:t xml:space="preserve"> otorgando, p</w:t>
      </w:r>
      <w:r w:rsidRPr="00234311">
        <w:rPr>
          <w:sz w:val="20"/>
          <w:lang w:val="es-MX"/>
        </w:rPr>
        <w:t>orque en este mismo acuerdo nos está pidiendo el informe de tres días, entonces valdría la pena que en este informe ya se quede sin materia, ¿no?</w:t>
      </w:r>
    </w:p>
    <w:p w14:paraId="665B018A" w14:textId="77777777" w:rsidR="00C32B45" w:rsidRDefault="00C32B45" w:rsidP="00C32B45">
      <w:pPr>
        <w:pStyle w:val="Textosinformato"/>
        <w:spacing w:line="276" w:lineRule="auto"/>
        <w:rPr>
          <w:sz w:val="20"/>
          <w:lang w:val="es-MX"/>
        </w:rPr>
      </w:pPr>
    </w:p>
    <w:p w14:paraId="4C570963" w14:textId="77777777" w:rsidR="00C32B45" w:rsidRDefault="00C32B45" w:rsidP="00C32B45">
      <w:pPr>
        <w:pStyle w:val="Textosinformato"/>
        <w:spacing w:line="276" w:lineRule="auto"/>
        <w:rPr>
          <w:sz w:val="20"/>
          <w:lang w:val="es-MX"/>
        </w:rPr>
      </w:pPr>
      <w:r w:rsidRPr="00234311">
        <w:rPr>
          <w:sz w:val="20"/>
          <w:lang w:val="es-MX"/>
        </w:rPr>
        <w:t xml:space="preserve">En uso de la voz el </w:t>
      </w:r>
      <w:r w:rsidRPr="00234311">
        <w:rPr>
          <w:b/>
          <w:bCs/>
          <w:sz w:val="20"/>
          <w:lang w:val="es-MX"/>
        </w:rPr>
        <w:t>Magistrado Presidente:</w:t>
      </w:r>
      <w:r>
        <w:rPr>
          <w:b/>
          <w:bCs/>
          <w:sz w:val="20"/>
          <w:lang w:val="es-MX"/>
        </w:rPr>
        <w:t xml:space="preserve"> </w:t>
      </w:r>
      <w:r w:rsidRPr="00234311">
        <w:rPr>
          <w:sz w:val="20"/>
          <w:lang w:val="es-MX"/>
        </w:rPr>
        <w:t xml:space="preserve">Sí, para que se quede sin materia. Sí, totalmente de acuerdo. Muchísimas gracias. </w:t>
      </w:r>
    </w:p>
    <w:p w14:paraId="53A31167" w14:textId="77777777" w:rsidR="00C32B45" w:rsidRDefault="00C32B45" w:rsidP="00164B65">
      <w:pPr>
        <w:pStyle w:val="Textosinformato"/>
        <w:jc w:val="center"/>
        <w:rPr>
          <w:b/>
          <w:sz w:val="28"/>
          <w:szCs w:val="28"/>
          <w:lang w:val="es-MX"/>
        </w:rPr>
      </w:pPr>
    </w:p>
    <w:p w14:paraId="5AFDB61F" w14:textId="6BEBE452" w:rsidR="00FC164D" w:rsidRDefault="009A7B35" w:rsidP="00164B65">
      <w:pPr>
        <w:pStyle w:val="Textosinformato"/>
        <w:jc w:val="center"/>
        <w:rPr>
          <w:b/>
          <w:sz w:val="28"/>
          <w:szCs w:val="28"/>
          <w:lang w:val="es-MX"/>
        </w:rPr>
      </w:pPr>
      <w:r>
        <w:rPr>
          <w:b/>
          <w:sz w:val="28"/>
          <w:szCs w:val="28"/>
          <w:lang w:val="es-MX"/>
        </w:rPr>
        <w:t>-7-</w:t>
      </w:r>
    </w:p>
    <w:p w14:paraId="0DCF67DB" w14:textId="77777777" w:rsidR="009E3366" w:rsidRDefault="009E3366" w:rsidP="009E3366">
      <w:pPr>
        <w:pStyle w:val="Textosinformato"/>
        <w:spacing w:line="276" w:lineRule="auto"/>
        <w:rPr>
          <w:sz w:val="20"/>
          <w:lang w:val="es-MX"/>
        </w:rPr>
      </w:pPr>
    </w:p>
    <w:p w14:paraId="10DB480D" w14:textId="12100454" w:rsidR="00037611" w:rsidRDefault="009E3366" w:rsidP="00ED3A3A">
      <w:pPr>
        <w:pStyle w:val="Sangradetextonormal"/>
        <w:spacing w:after="0" w:line="276" w:lineRule="auto"/>
        <w:ind w:left="0"/>
        <w:jc w:val="both"/>
        <w:rPr>
          <w:rFonts w:ascii="Century Gothic" w:hAnsi="Century Gothic"/>
          <w:b/>
        </w:rPr>
      </w:pPr>
      <w:r>
        <w:rPr>
          <w:rFonts w:ascii="Century Gothic" w:hAnsi="Century Gothic"/>
          <w:lang w:val="es-MX"/>
        </w:rPr>
        <w:t>El</w:t>
      </w:r>
      <w:r w:rsidRPr="003032CF">
        <w:rPr>
          <w:rFonts w:ascii="Century Gothic" w:hAnsi="Century Gothic"/>
          <w:lang w:val="es-MX"/>
        </w:rPr>
        <w:t xml:space="preserve"> </w:t>
      </w:r>
      <w:r w:rsidRPr="003032CF">
        <w:rPr>
          <w:rFonts w:ascii="Century Gothic" w:hAnsi="Century Gothic"/>
          <w:b/>
          <w:lang w:val="es-MX"/>
        </w:rPr>
        <w:t>Magistrad</w:t>
      </w:r>
      <w:r>
        <w:rPr>
          <w:rFonts w:ascii="Century Gothic" w:hAnsi="Century Gothic"/>
          <w:b/>
          <w:lang w:val="es-MX"/>
        </w:rPr>
        <w:t>o</w:t>
      </w:r>
      <w:r w:rsidRPr="003032CF">
        <w:rPr>
          <w:rFonts w:ascii="Century Gothic" w:hAnsi="Century Gothic"/>
          <w:b/>
          <w:lang w:val="es-MX"/>
        </w:rPr>
        <w:t xml:space="preserve"> President</w:t>
      </w:r>
      <w:r>
        <w:rPr>
          <w:rFonts w:ascii="Century Gothic" w:hAnsi="Century Gothic"/>
          <w:b/>
          <w:lang w:val="es-MX"/>
        </w:rPr>
        <w: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 xml:space="preserve">el Secretario Técnico </w:t>
      </w:r>
      <w:r w:rsidRPr="00AD6C1F">
        <w:rPr>
          <w:rFonts w:ascii="Century Gothic" w:hAnsi="Century Gothic"/>
          <w:lang w:val="es-MX"/>
        </w:rPr>
        <w:t>señala que sigue el punto</w:t>
      </w:r>
      <w:r w:rsidRPr="00AD6C1F">
        <w:rPr>
          <w:rFonts w:ascii="Century Gothic" w:hAnsi="Century Gothic"/>
          <w:b/>
          <w:lang w:val="es-MX"/>
        </w:rPr>
        <w:t xml:space="preserve"> </w:t>
      </w:r>
      <w:r w:rsidR="009A7B35">
        <w:rPr>
          <w:rFonts w:ascii="Century Gothic" w:hAnsi="Century Gothic"/>
          <w:b/>
          <w:lang w:val="es-MX"/>
        </w:rPr>
        <w:t>siete</w:t>
      </w:r>
      <w:r>
        <w:rPr>
          <w:rFonts w:ascii="Century Gothic" w:hAnsi="Century Gothic"/>
          <w:b/>
          <w:lang w:val="es-MX"/>
        </w:rPr>
        <w:t xml:space="preserve"> </w:t>
      </w:r>
      <w:r w:rsidRPr="00AD6C1F">
        <w:rPr>
          <w:rFonts w:ascii="Century Gothic" w:hAnsi="Century Gothic"/>
          <w:lang w:val="es-MX"/>
        </w:rPr>
        <w:t>y corresponde</w:t>
      </w:r>
      <w:r>
        <w:rPr>
          <w:rFonts w:ascii="Century Gothic" w:hAnsi="Century Gothic"/>
          <w:lang w:val="es-MX"/>
        </w:rPr>
        <w:t xml:space="preserve"> a</w:t>
      </w:r>
      <w:r w:rsidRPr="003032CF">
        <w:rPr>
          <w:rFonts w:ascii="Century Gothic" w:hAnsi="Century Gothic"/>
          <w:lang w:val="es-MX"/>
        </w:rPr>
        <w:t>:</w:t>
      </w:r>
      <w:r>
        <w:rPr>
          <w:rFonts w:ascii="Century Gothic" w:hAnsi="Century Gothic"/>
          <w:lang w:val="es-MX"/>
        </w:rPr>
        <w:t xml:space="preserve"> </w:t>
      </w:r>
      <w:bookmarkStart w:id="11" w:name="_Hlk157776586"/>
      <w:r w:rsidR="00ED7F78">
        <w:rPr>
          <w:rFonts w:ascii="Century Gothic" w:hAnsi="Century Gothic"/>
          <w:b/>
        </w:rPr>
        <w:t>Dar cuenta de la resolución emitida por el Servicio de Administración Tributaria.</w:t>
      </w:r>
      <w:bookmarkEnd w:id="11"/>
    </w:p>
    <w:p w14:paraId="0B82D632" w14:textId="3560012D" w:rsidR="00415975" w:rsidRDefault="00415975" w:rsidP="00ED3A3A">
      <w:pPr>
        <w:pStyle w:val="Sangradetextonormal"/>
        <w:spacing w:after="0" w:line="276" w:lineRule="auto"/>
        <w:ind w:left="0"/>
        <w:jc w:val="both"/>
        <w:rPr>
          <w:rFonts w:ascii="Century Gothic" w:hAnsi="Century Gothic"/>
          <w:b/>
        </w:rPr>
      </w:pPr>
    </w:p>
    <w:p w14:paraId="44C1B434" w14:textId="2547EFB7" w:rsidR="00415975" w:rsidRPr="00415975" w:rsidRDefault="00415975" w:rsidP="00415975">
      <w:pPr>
        <w:spacing w:after="240" w:line="259" w:lineRule="auto"/>
        <w:jc w:val="both"/>
        <w:rPr>
          <w:rFonts w:ascii="Century Gothic" w:hAnsi="Century Gothic"/>
          <w:lang w:val="es-MX" w:eastAsia="en-US"/>
        </w:rPr>
      </w:pPr>
      <w:r w:rsidRPr="00415975">
        <w:rPr>
          <w:rFonts w:ascii="Century Gothic" w:hAnsi="Century Gothic"/>
          <w:lang w:val="es-MX" w:eastAsia="en-US"/>
        </w:rPr>
        <w:lastRenderedPageBreak/>
        <w:t xml:space="preserve">En uso de la voz el </w:t>
      </w:r>
      <w:r w:rsidR="00DB50B6" w:rsidRPr="00415975">
        <w:rPr>
          <w:rFonts w:ascii="Century Gothic" w:hAnsi="Century Gothic"/>
          <w:b/>
          <w:lang w:val="es-MX" w:eastAsia="en-US"/>
        </w:rPr>
        <w:t>Secretario Técnico</w:t>
      </w:r>
      <w:r w:rsidRPr="00415975">
        <w:rPr>
          <w:rFonts w:ascii="Century Gothic" w:hAnsi="Century Gothic"/>
          <w:lang w:val="es-MX" w:eastAsia="en-US"/>
        </w:rPr>
        <w:t xml:space="preserve">: </w:t>
      </w:r>
      <w:r>
        <w:rPr>
          <w:rFonts w:ascii="Century Gothic" w:hAnsi="Century Gothic"/>
          <w:lang w:val="es-MX" w:eastAsia="en-US"/>
        </w:rPr>
        <w:t>Es dar cuenta a esta Junta de Administración,</w:t>
      </w:r>
      <w:r w:rsidR="00096A71">
        <w:rPr>
          <w:rFonts w:ascii="Century Gothic" w:hAnsi="Century Gothic"/>
          <w:lang w:val="es-MX" w:eastAsia="en-US"/>
        </w:rPr>
        <w:t xml:space="preserve"> la comunicación por parte del Servicio de Administración Tributaria,</w:t>
      </w:r>
      <w:r>
        <w:rPr>
          <w:rFonts w:ascii="Century Gothic" w:hAnsi="Century Gothic"/>
          <w:lang w:val="es-MX" w:eastAsia="en-US"/>
        </w:rPr>
        <w:t xml:space="preserve"> p</w:t>
      </w:r>
      <w:r w:rsidRPr="00415975">
        <w:rPr>
          <w:rFonts w:ascii="Century Gothic" w:hAnsi="Century Gothic"/>
          <w:lang w:val="es-MX" w:eastAsia="en-US"/>
        </w:rPr>
        <w:t xml:space="preserve">or el cual nos notifican de acuerdo a la </w:t>
      </w:r>
      <w:r w:rsidR="00096A71">
        <w:rPr>
          <w:rFonts w:ascii="Century Gothic" w:hAnsi="Century Gothic"/>
          <w:lang w:val="es-MX" w:eastAsia="en-US"/>
        </w:rPr>
        <w:t>Auditoria</w:t>
      </w:r>
      <w:r w:rsidRPr="00415975">
        <w:rPr>
          <w:rFonts w:ascii="Century Gothic" w:hAnsi="Century Gothic"/>
          <w:lang w:val="es-MX" w:eastAsia="en-US"/>
        </w:rPr>
        <w:t xml:space="preserve"> de </w:t>
      </w:r>
      <w:r w:rsidR="00096A71">
        <w:rPr>
          <w:rFonts w:ascii="Century Gothic" w:hAnsi="Century Gothic"/>
          <w:lang w:val="es-MX" w:eastAsia="en-US"/>
        </w:rPr>
        <w:t>G</w:t>
      </w:r>
      <w:r w:rsidRPr="00415975">
        <w:rPr>
          <w:rFonts w:ascii="Century Gothic" w:hAnsi="Century Gothic"/>
          <w:lang w:val="es-MX" w:eastAsia="en-US"/>
        </w:rPr>
        <w:t>abinete desarrollada al ejercicio 2018</w:t>
      </w:r>
      <w:r w:rsidR="00096A71">
        <w:rPr>
          <w:rFonts w:ascii="Century Gothic" w:hAnsi="Century Gothic"/>
          <w:lang w:val="es-MX" w:eastAsia="en-US"/>
        </w:rPr>
        <w:t>,</w:t>
      </w:r>
      <w:r w:rsidRPr="00415975">
        <w:rPr>
          <w:rFonts w:ascii="Century Gothic" w:hAnsi="Century Gothic"/>
          <w:lang w:val="es-MX" w:eastAsia="en-US"/>
        </w:rPr>
        <w:t xml:space="preserve"> la resolución de un crédito fiscal misma que fue notificada por buzón</w:t>
      </w:r>
      <w:r w:rsidR="00096A71">
        <w:rPr>
          <w:rFonts w:ascii="Century Gothic" w:hAnsi="Century Gothic"/>
          <w:lang w:val="es-MX" w:eastAsia="en-US"/>
        </w:rPr>
        <w:t>,</w:t>
      </w:r>
      <w:r w:rsidRPr="00415975">
        <w:rPr>
          <w:rFonts w:ascii="Century Gothic" w:hAnsi="Century Gothic"/>
          <w:lang w:val="es-MX" w:eastAsia="en-US"/>
        </w:rPr>
        <w:t xml:space="preserve"> con efecto de notificación el día lunes 29 de enero, misma que surtió efectos el día martes 30 de enero</w:t>
      </w:r>
      <w:r w:rsidR="00FD2665">
        <w:rPr>
          <w:rFonts w:ascii="Century Gothic" w:hAnsi="Century Gothic"/>
          <w:lang w:val="es-MX" w:eastAsia="en-US"/>
        </w:rPr>
        <w:t>,</w:t>
      </w:r>
      <w:r w:rsidRPr="00415975">
        <w:rPr>
          <w:rFonts w:ascii="Century Gothic" w:hAnsi="Century Gothic"/>
          <w:lang w:val="es-MX" w:eastAsia="en-US"/>
        </w:rPr>
        <w:t xml:space="preserve"> e inició cómputo de términos para cualquier medio de defensa el día miércoles 31 de enero</w:t>
      </w:r>
      <w:r w:rsidR="00096A71">
        <w:rPr>
          <w:rFonts w:ascii="Century Gothic" w:hAnsi="Century Gothic"/>
          <w:lang w:val="es-MX" w:eastAsia="en-US"/>
        </w:rPr>
        <w:t>,</w:t>
      </w:r>
      <w:r w:rsidRPr="00415975">
        <w:rPr>
          <w:rFonts w:ascii="Century Gothic" w:hAnsi="Century Gothic"/>
          <w:lang w:val="es-MX" w:eastAsia="en-US"/>
        </w:rPr>
        <w:t xml:space="preserve"> es dar cuenta de esta resolución que se les circuló y se hizo del conocimiento aquí a los integrantes de la </w:t>
      </w:r>
      <w:r w:rsidR="00096A71">
        <w:rPr>
          <w:rFonts w:ascii="Century Gothic" w:hAnsi="Century Gothic"/>
          <w:lang w:val="es-MX" w:eastAsia="en-US"/>
        </w:rPr>
        <w:t>J</w:t>
      </w:r>
      <w:r w:rsidRPr="00415975">
        <w:rPr>
          <w:rFonts w:ascii="Century Gothic" w:hAnsi="Century Gothic"/>
          <w:lang w:val="es-MX" w:eastAsia="en-US"/>
        </w:rPr>
        <w:t>unta para conocimiento del mismo y que se analice</w:t>
      </w:r>
      <w:r w:rsidR="00096A71">
        <w:rPr>
          <w:rFonts w:ascii="Century Gothic" w:hAnsi="Century Gothic"/>
          <w:lang w:val="es-MX" w:eastAsia="en-US"/>
        </w:rPr>
        <w:t>.</w:t>
      </w:r>
    </w:p>
    <w:p w14:paraId="562B177D" w14:textId="2FD1EA1B" w:rsidR="00415975" w:rsidRPr="00415975" w:rsidRDefault="00415975" w:rsidP="00415975">
      <w:pPr>
        <w:spacing w:after="240" w:line="259" w:lineRule="auto"/>
        <w:jc w:val="both"/>
        <w:rPr>
          <w:rFonts w:ascii="Century Gothic" w:hAnsi="Century Gothic"/>
          <w:lang w:val="es-MX" w:eastAsia="en-US"/>
        </w:rPr>
      </w:pPr>
      <w:r w:rsidRPr="00415975">
        <w:rPr>
          <w:rFonts w:ascii="Century Gothic" w:hAnsi="Century Gothic"/>
          <w:lang w:val="es-MX" w:eastAsia="en-US"/>
        </w:rPr>
        <w:t xml:space="preserve">En uso de la voz el </w:t>
      </w:r>
      <w:r w:rsidRPr="00415975">
        <w:rPr>
          <w:rFonts w:ascii="Century Gothic" w:hAnsi="Century Gothic"/>
          <w:b/>
          <w:lang w:val="es-MX" w:eastAsia="en-US"/>
        </w:rPr>
        <w:t>Magistrado Presidente</w:t>
      </w:r>
      <w:r w:rsidRPr="00415975">
        <w:rPr>
          <w:rFonts w:ascii="Century Gothic" w:hAnsi="Century Gothic"/>
          <w:lang w:val="es-MX" w:eastAsia="en-US"/>
        </w:rPr>
        <w:t>: Pues bueno, en relación a este punto</w:t>
      </w:r>
      <w:r w:rsidR="00096A71">
        <w:rPr>
          <w:rFonts w:ascii="Century Gothic" w:hAnsi="Century Gothic"/>
          <w:lang w:val="es-MX" w:eastAsia="en-US"/>
        </w:rPr>
        <w:t>,</w:t>
      </w:r>
      <w:r w:rsidRPr="00415975">
        <w:rPr>
          <w:rFonts w:ascii="Century Gothic" w:hAnsi="Century Gothic"/>
          <w:lang w:val="es-MX" w:eastAsia="en-US"/>
        </w:rPr>
        <w:t xml:space="preserve"> creo que ya todos sabemos y me voy a permitir</w:t>
      </w:r>
      <w:r w:rsidR="00096A71">
        <w:rPr>
          <w:rFonts w:ascii="Century Gothic" w:hAnsi="Century Gothic"/>
          <w:lang w:val="es-MX" w:eastAsia="en-US"/>
        </w:rPr>
        <w:t xml:space="preserve"> </w:t>
      </w:r>
      <w:r w:rsidRPr="00415975">
        <w:rPr>
          <w:rFonts w:ascii="Century Gothic" w:hAnsi="Century Gothic"/>
          <w:lang w:val="es-MX" w:eastAsia="en-US"/>
        </w:rPr>
        <w:t xml:space="preserve">reiterarlo por respeto a la </w:t>
      </w:r>
      <w:r w:rsidR="00096A71">
        <w:rPr>
          <w:rFonts w:ascii="Century Gothic" w:hAnsi="Century Gothic"/>
          <w:lang w:val="es-MX" w:eastAsia="en-US"/>
        </w:rPr>
        <w:t>M</w:t>
      </w:r>
      <w:r w:rsidRPr="00415975">
        <w:rPr>
          <w:rFonts w:ascii="Century Gothic" w:hAnsi="Century Gothic"/>
          <w:lang w:val="es-MX" w:eastAsia="en-US"/>
        </w:rPr>
        <w:t>agistrada María Abril</w:t>
      </w:r>
      <w:r w:rsidR="00096A71">
        <w:rPr>
          <w:rFonts w:ascii="Century Gothic" w:hAnsi="Century Gothic"/>
          <w:lang w:val="es-MX" w:eastAsia="en-US"/>
        </w:rPr>
        <w:t>,</w:t>
      </w:r>
      <w:r w:rsidRPr="00415975">
        <w:rPr>
          <w:rFonts w:ascii="Century Gothic" w:hAnsi="Century Gothic"/>
          <w:lang w:val="es-MX" w:eastAsia="en-US"/>
        </w:rPr>
        <w:t xml:space="preserve"> esto viene derivado este crédito fiscal se deriva del ejercicio de las facultades de </w:t>
      </w:r>
      <w:r w:rsidR="00096A71">
        <w:rPr>
          <w:rFonts w:ascii="Century Gothic" w:hAnsi="Century Gothic"/>
          <w:lang w:val="es-MX" w:eastAsia="en-US"/>
        </w:rPr>
        <w:t xml:space="preserve">comprobación </w:t>
      </w:r>
      <w:r w:rsidRPr="00415975">
        <w:rPr>
          <w:rFonts w:ascii="Century Gothic" w:hAnsi="Century Gothic"/>
          <w:lang w:val="es-MX" w:eastAsia="en-US"/>
        </w:rPr>
        <w:t>que</w:t>
      </w:r>
      <w:r w:rsidR="00096A71">
        <w:rPr>
          <w:rFonts w:ascii="Century Gothic" w:hAnsi="Century Gothic"/>
          <w:lang w:val="es-MX" w:eastAsia="en-US"/>
        </w:rPr>
        <w:t>,</w:t>
      </w:r>
      <w:r w:rsidRPr="00415975">
        <w:rPr>
          <w:rFonts w:ascii="Century Gothic" w:hAnsi="Century Gothic"/>
          <w:lang w:val="es-MX" w:eastAsia="en-US"/>
        </w:rPr>
        <w:t xml:space="preserve"> el SAT hizo respecto al ejercicio fiscal del 2018, particularmente en el tema de </w:t>
      </w:r>
      <w:r w:rsidR="00096A71" w:rsidRPr="00415975">
        <w:rPr>
          <w:rFonts w:ascii="Century Gothic" w:hAnsi="Century Gothic"/>
          <w:lang w:val="es-MX" w:eastAsia="en-US"/>
        </w:rPr>
        <w:t>retencion</w:t>
      </w:r>
      <w:r w:rsidR="00096A71">
        <w:rPr>
          <w:rFonts w:ascii="Century Gothic" w:hAnsi="Century Gothic"/>
          <w:lang w:val="es-MX" w:eastAsia="en-US"/>
        </w:rPr>
        <w:t>es</w:t>
      </w:r>
      <w:r w:rsidRPr="00415975">
        <w:rPr>
          <w:rFonts w:ascii="Century Gothic" w:hAnsi="Century Gothic"/>
          <w:lang w:val="es-MX" w:eastAsia="en-US"/>
        </w:rPr>
        <w:t xml:space="preserve"> del impuesto sobre la renta, como ustedes saben este </w:t>
      </w:r>
      <w:r w:rsidR="00096A71">
        <w:rPr>
          <w:rFonts w:ascii="Century Gothic" w:hAnsi="Century Gothic"/>
          <w:lang w:val="es-MX" w:eastAsia="en-US"/>
        </w:rPr>
        <w:t>T</w:t>
      </w:r>
      <w:r w:rsidRPr="00415975">
        <w:rPr>
          <w:rFonts w:ascii="Century Gothic" w:hAnsi="Century Gothic"/>
          <w:lang w:val="es-MX" w:eastAsia="en-US"/>
        </w:rPr>
        <w:t>ribunal funciona con presupuesto</w:t>
      </w:r>
      <w:r w:rsidR="00096A71">
        <w:rPr>
          <w:rFonts w:ascii="Century Gothic" w:hAnsi="Century Gothic"/>
          <w:lang w:val="es-MX" w:eastAsia="en-US"/>
        </w:rPr>
        <w:t>s</w:t>
      </w:r>
      <w:r w:rsidRPr="00415975">
        <w:rPr>
          <w:rFonts w:ascii="Century Gothic" w:hAnsi="Century Gothic"/>
          <w:lang w:val="es-MX" w:eastAsia="en-US"/>
        </w:rPr>
        <w:t xml:space="preserve"> que se aprueba</w:t>
      </w:r>
      <w:r w:rsidR="00096A71">
        <w:rPr>
          <w:rFonts w:ascii="Century Gothic" w:hAnsi="Century Gothic"/>
          <w:lang w:val="es-MX" w:eastAsia="en-US"/>
        </w:rPr>
        <w:t>n,</w:t>
      </w:r>
      <w:r w:rsidRPr="00415975">
        <w:rPr>
          <w:rFonts w:ascii="Century Gothic" w:hAnsi="Century Gothic"/>
          <w:lang w:val="es-MX" w:eastAsia="en-US"/>
        </w:rPr>
        <w:t xml:space="preserve"> que se envían proyectos en agosto</w:t>
      </w:r>
      <w:r w:rsidR="00096A71">
        <w:rPr>
          <w:rFonts w:ascii="Century Gothic" w:hAnsi="Century Gothic"/>
          <w:lang w:val="es-MX" w:eastAsia="en-US"/>
        </w:rPr>
        <w:t>,</w:t>
      </w:r>
      <w:r w:rsidRPr="00415975">
        <w:rPr>
          <w:rFonts w:ascii="Century Gothic" w:hAnsi="Century Gothic"/>
          <w:lang w:val="es-MX" w:eastAsia="en-US"/>
        </w:rPr>
        <w:t xml:space="preserve"> se aprueban y se nos dota de presupuesto para cubrir con nuestras obligaciones fiscales, derivada de la creación de este Tribunal de Justicia Administrativa con motivo de la reforma anticorrupción del 2015, pues bueno se crea </w:t>
      </w:r>
      <w:r w:rsidR="00096A71">
        <w:rPr>
          <w:rFonts w:ascii="Century Gothic" w:hAnsi="Century Gothic"/>
          <w:lang w:val="es-MX" w:eastAsia="en-US"/>
        </w:rPr>
        <w:t>la</w:t>
      </w:r>
      <w:r w:rsidRPr="00415975">
        <w:rPr>
          <w:rFonts w:ascii="Century Gothic" w:hAnsi="Century Gothic"/>
          <w:lang w:val="es-MX" w:eastAsia="en-US"/>
        </w:rPr>
        <w:t xml:space="preserve"> </w:t>
      </w:r>
      <w:r w:rsidR="00096A71">
        <w:rPr>
          <w:rFonts w:ascii="Century Gothic" w:hAnsi="Century Gothic"/>
          <w:lang w:val="es-MX" w:eastAsia="en-US"/>
        </w:rPr>
        <w:t>S</w:t>
      </w:r>
      <w:r w:rsidRPr="00415975">
        <w:rPr>
          <w:rFonts w:ascii="Century Gothic" w:hAnsi="Century Gothic"/>
          <w:lang w:val="es-MX" w:eastAsia="en-US"/>
        </w:rPr>
        <w:t xml:space="preserve">ala </w:t>
      </w:r>
      <w:r w:rsidR="00096A71">
        <w:rPr>
          <w:rFonts w:ascii="Century Gothic" w:hAnsi="Century Gothic"/>
          <w:lang w:val="es-MX" w:eastAsia="en-US"/>
        </w:rPr>
        <w:t>S</w:t>
      </w:r>
      <w:r w:rsidRPr="00415975">
        <w:rPr>
          <w:rFonts w:ascii="Century Gothic" w:hAnsi="Century Gothic"/>
          <w:lang w:val="es-MX" w:eastAsia="en-US"/>
        </w:rPr>
        <w:t>uperior de</w:t>
      </w:r>
      <w:r w:rsidR="00DC725D">
        <w:rPr>
          <w:rFonts w:ascii="Century Gothic" w:hAnsi="Century Gothic"/>
          <w:lang w:val="es-MX" w:eastAsia="en-US"/>
        </w:rPr>
        <w:t xml:space="preserve"> este </w:t>
      </w:r>
      <w:r w:rsidR="00096A71">
        <w:rPr>
          <w:rFonts w:ascii="Century Gothic" w:hAnsi="Century Gothic"/>
          <w:lang w:val="es-MX" w:eastAsia="en-US"/>
        </w:rPr>
        <w:t>T</w:t>
      </w:r>
      <w:r w:rsidRPr="00415975">
        <w:rPr>
          <w:rFonts w:ascii="Century Gothic" w:hAnsi="Century Gothic"/>
          <w:lang w:val="es-MX" w:eastAsia="en-US"/>
        </w:rPr>
        <w:t>ribunal y se le agrega una nueva administración</w:t>
      </w:r>
      <w:r w:rsidR="00096A71">
        <w:rPr>
          <w:rFonts w:ascii="Century Gothic" w:hAnsi="Century Gothic"/>
          <w:lang w:val="es-MX" w:eastAsia="en-US"/>
        </w:rPr>
        <w:t>,</w:t>
      </w:r>
      <w:r w:rsidRPr="00415975">
        <w:rPr>
          <w:rFonts w:ascii="Century Gothic" w:hAnsi="Century Gothic"/>
          <w:lang w:val="es-MX" w:eastAsia="en-US"/>
        </w:rPr>
        <w:t xml:space="preserve"> bueno una nueva jerarquía</w:t>
      </w:r>
      <w:r w:rsidR="00096A71">
        <w:rPr>
          <w:rFonts w:ascii="Century Gothic" w:hAnsi="Century Gothic"/>
          <w:lang w:val="es-MX" w:eastAsia="en-US"/>
        </w:rPr>
        <w:t>,</w:t>
      </w:r>
      <w:r w:rsidRPr="00415975">
        <w:rPr>
          <w:rFonts w:ascii="Century Gothic" w:hAnsi="Century Gothic"/>
          <w:lang w:val="es-MX" w:eastAsia="en-US"/>
        </w:rPr>
        <w:t xml:space="preserve"> bueno no solo una nueva jerarquía</w:t>
      </w:r>
      <w:r w:rsidR="00096A71">
        <w:rPr>
          <w:rFonts w:ascii="Century Gothic" w:hAnsi="Century Gothic"/>
          <w:lang w:val="es-MX" w:eastAsia="en-US"/>
        </w:rPr>
        <w:t>, sino</w:t>
      </w:r>
      <w:r w:rsidRPr="00415975">
        <w:rPr>
          <w:rFonts w:ascii="Century Gothic" w:hAnsi="Century Gothic"/>
          <w:lang w:val="es-MX" w:eastAsia="en-US"/>
        </w:rPr>
        <w:t xml:space="preserve"> una nueva estructura que permite su funcionamiento, cabe señalar que en su momento</w:t>
      </w:r>
      <w:r w:rsidR="00096A71">
        <w:rPr>
          <w:rFonts w:ascii="Century Gothic" w:hAnsi="Century Gothic"/>
          <w:lang w:val="es-MX" w:eastAsia="en-US"/>
        </w:rPr>
        <w:t>, bueno</w:t>
      </w:r>
      <w:r w:rsidRPr="00415975">
        <w:rPr>
          <w:rFonts w:ascii="Century Gothic" w:hAnsi="Century Gothic"/>
          <w:lang w:val="es-MX" w:eastAsia="en-US"/>
        </w:rPr>
        <w:t xml:space="preserve"> pues el presupuesto como venía siendo con anterioridad</w:t>
      </w:r>
      <w:r w:rsidR="00096A71">
        <w:rPr>
          <w:rFonts w:ascii="Century Gothic" w:hAnsi="Century Gothic"/>
          <w:lang w:val="es-MX" w:eastAsia="en-US"/>
        </w:rPr>
        <w:t>,</w:t>
      </w:r>
      <w:r w:rsidRPr="00415975">
        <w:rPr>
          <w:rFonts w:ascii="Century Gothic" w:hAnsi="Century Gothic"/>
          <w:lang w:val="es-MX" w:eastAsia="en-US"/>
        </w:rPr>
        <w:t xml:space="preserve"> esto de los ejercicios 2017, 2016, 2015, pues se otorgó de manera insuficiente en su momento</w:t>
      </w:r>
      <w:r w:rsidR="00096A71">
        <w:rPr>
          <w:rFonts w:ascii="Century Gothic" w:hAnsi="Century Gothic"/>
          <w:lang w:val="es-MX" w:eastAsia="en-US"/>
        </w:rPr>
        <w:t>,</w:t>
      </w:r>
      <w:r w:rsidRPr="00415975">
        <w:rPr>
          <w:rFonts w:ascii="Century Gothic" w:hAnsi="Century Gothic"/>
          <w:lang w:val="es-MX" w:eastAsia="en-US"/>
        </w:rPr>
        <w:t xml:space="preserve"> en este caso del 2018, se consideró por parte de este órgano colegiado</w:t>
      </w:r>
      <w:r w:rsidR="00096A71">
        <w:rPr>
          <w:rFonts w:ascii="Century Gothic" w:hAnsi="Century Gothic"/>
          <w:lang w:val="es-MX" w:eastAsia="en-US"/>
        </w:rPr>
        <w:t xml:space="preserve"> </w:t>
      </w:r>
      <w:r w:rsidRPr="00415975">
        <w:rPr>
          <w:rFonts w:ascii="Century Gothic" w:hAnsi="Century Gothic"/>
          <w:lang w:val="es-MX" w:eastAsia="en-US"/>
        </w:rPr>
        <w:t>cubrir con las necesidades y sobre todo con el mandato constitucional que tenemos de impartir justicia</w:t>
      </w:r>
      <w:r w:rsidR="00096A71">
        <w:rPr>
          <w:rFonts w:ascii="Century Gothic" w:hAnsi="Century Gothic"/>
          <w:lang w:val="es-MX" w:eastAsia="en-US"/>
        </w:rPr>
        <w:t>,</w:t>
      </w:r>
      <w:r w:rsidRPr="00415975">
        <w:rPr>
          <w:rFonts w:ascii="Century Gothic" w:hAnsi="Century Gothic"/>
          <w:lang w:val="es-MX" w:eastAsia="en-US"/>
        </w:rPr>
        <w:t xml:space="preserve"> lo que derivó en qué no se cubrieran algunas cantidades por motivo de retenciones, esto al día de hoy pues bueno</w:t>
      </w:r>
      <w:r w:rsidR="00096A71">
        <w:rPr>
          <w:rFonts w:ascii="Century Gothic" w:hAnsi="Century Gothic"/>
          <w:lang w:val="es-MX" w:eastAsia="en-US"/>
        </w:rPr>
        <w:t>,</w:t>
      </w:r>
      <w:r w:rsidRPr="00415975">
        <w:rPr>
          <w:rFonts w:ascii="Century Gothic" w:hAnsi="Century Gothic"/>
          <w:lang w:val="es-MX" w:eastAsia="en-US"/>
        </w:rPr>
        <w:t xml:space="preserve"> ya existe una determinación que se considera definitiva por parte del </w:t>
      </w:r>
      <w:r w:rsidR="00DC725D" w:rsidRPr="00415975">
        <w:rPr>
          <w:rFonts w:ascii="Century Gothic" w:hAnsi="Century Gothic"/>
          <w:lang w:val="es-MX" w:eastAsia="en-US"/>
        </w:rPr>
        <w:t>Servicio</w:t>
      </w:r>
      <w:r w:rsidRPr="00415975">
        <w:rPr>
          <w:rFonts w:ascii="Century Gothic" w:hAnsi="Century Gothic"/>
          <w:lang w:val="es-MX" w:eastAsia="en-US"/>
        </w:rPr>
        <w:t xml:space="preserve"> de </w:t>
      </w:r>
      <w:r w:rsidR="00DC725D" w:rsidRPr="00415975">
        <w:rPr>
          <w:rFonts w:ascii="Century Gothic" w:hAnsi="Century Gothic"/>
          <w:lang w:val="es-MX" w:eastAsia="en-US"/>
        </w:rPr>
        <w:t>Administración Tributaria</w:t>
      </w:r>
      <w:r w:rsidR="00096A71">
        <w:rPr>
          <w:rFonts w:ascii="Century Gothic" w:hAnsi="Century Gothic"/>
          <w:lang w:val="es-MX" w:eastAsia="en-US"/>
        </w:rPr>
        <w:t>,</w:t>
      </w:r>
      <w:r w:rsidRPr="00415975">
        <w:rPr>
          <w:rFonts w:ascii="Century Gothic" w:hAnsi="Century Gothic"/>
          <w:lang w:val="es-MX" w:eastAsia="en-US"/>
        </w:rPr>
        <w:t xml:space="preserve"> </w:t>
      </w:r>
      <w:r w:rsidR="00096A71">
        <w:rPr>
          <w:rFonts w:ascii="Century Gothic" w:hAnsi="Century Gothic"/>
          <w:lang w:val="es-MX" w:eastAsia="en-US"/>
        </w:rPr>
        <w:t>¿</w:t>
      </w:r>
      <w:r w:rsidR="00096A71" w:rsidRPr="00415975">
        <w:rPr>
          <w:rFonts w:ascii="Century Gothic" w:hAnsi="Century Gothic"/>
          <w:lang w:val="es-MX" w:eastAsia="en-US"/>
        </w:rPr>
        <w:t>por</w:t>
      </w:r>
      <w:r w:rsidR="00096A71">
        <w:rPr>
          <w:rFonts w:ascii="Century Gothic" w:hAnsi="Century Gothic"/>
          <w:lang w:val="es-MX" w:eastAsia="en-US"/>
        </w:rPr>
        <w:t xml:space="preserve"> </w:t>
      </w:r>
      <w:r w:rsidR="00096A71" w:rsidRPr="00415975">
        <w:rPr>
          <w:rFonts w:ascii="Century Gothic" w:hAnsi="Century Gothic"/>
          <w:lang w:val="es-MX" w:eastAsia="en-US"/>
        </w:rPr>
        <w:t>qué</w:t>
      </w:r>
      <w:r w:rsidRPr="00415975">
        <w:rPr>
          <w:rFonts w:ascii="Century Gothic" w:hAnsi="Century Gothic"/>
          <w:lang w:val="es-MX" w:eastAsia="en-US"/>
        </w:rPr>
        <w:t xml:space="preserve"> se da cuenta ahorita</w:t>
      </w:r>
      <w:r w:rsidR="00096A71">
        <w:rPr>
          <w:rFonts w:ascii="Century Gothic" w:hAnsi="Century Gothic"/>
          <w:lang w:val="es-MX" w:eastAsia="en-US"/>
        </w:rPr>
        <w:t>?</w:t>
      </w:r>
      <w:r w:rsidRPr="00415975">
        <w:rPr>
          <w:rFonts w:ascii="Century Gothic" w:hAnsi="Century Gothic"/>
          <w:lang w:val="es-MX" w:eastAsia="en-US"/>
        </w:rPr>
        <w:t xml:space="preserve"> pues bueno</w:t>
      </w:r>
      <w:r w:rsidR="00096A71">
        <w:rPr>
          <w:rFonts w:ascii="Century Gothic" w:hAnsi="Century Gothic"/>
          <w:lang w:val="es-MX" w:eastAsia="en-US"/>
        </w:rPr>
        <w:t>,</w:t>
      </w:r>
      <w:r w:rsidRPr="00415975">
        <w:rPr>
          <w:rFonts w:ascii="Century Gothic" w:hAnsi="Century Gothic"/>
          <w:lang w:val="es-MX" w:eastAsia="en-US"/>
        </w:rPr>
        <w:t xml:space="preserve"> porque no es sino hasta en este momento en el que existe una determinación que tiene carácter de definitivo</w:t>
      </w:r>
      <w:r w:rsidR="00096A71">
        <w:rPr>
          <w:rFonts w:ascii="Century Gothic" w:hAnsi="Century Gothic"/>
          <w:lang w:val="es-MX" w:eastAsia="en-US"/>
        </w:rPr>
        <w:t>,</w:t>
      </w:r>
      <w:r w:rsidRPr="00415975">
        <w:rPr>
          <w:rFonts w:ascii="Century Gothic" w:hAnsi="Century Gothic"/>
          <w:lang w:val="es-MX" w:eastAsia="en-US"/>
        </w:rPr>
        <w:t xml:space="preserve"> y solo retomando algunas </w:t>
      </w:r>
      <w:r w:rsidR="00096A71">
        <w:rPr>
          <w:rFonts w:ascii="Century Gothic" w:hAnsi="Century Gothic"/>
          <w:lang w:val="es-MX" w:eastAsia="en-US"/>
        </w:rPr>
        <w:t xml:space="preserve">de las </w:t>
      </w:r>
      <w:r w:rsidRPr="00415975">
        <w:rPr>
          <w:rFonts w:ascii="Century Gothic" w:hAnsi="Century Gothic"/>
          <w:lang w:val="es-MX" w:eastAsia="en-US"/>
        </w:rPr>
        <w:t>cuestiones que habíamos comentado en sesiones anteriores, si bien es cierto</w:t>
      </w:r>
      <w:r w:rsidR="00096A71">
        <w:rPr>
          <w:rFonts w:ascii="Century Gothic" w:hAnsi="Century Gothic"/>
          <w:lang w:val="es-MX" w:eastAsia="en-US"/>
        </w:rPr>
        <w:t>,</w:t>
      </w:r>
      <w:r w:rsidRPr="00415975">
        <w:rPr>
          <w:rFonts w:ascii="Century Gothic" w:hAnsi="Century Gothic"/>
          <w:lang w:val="es-MX" w:eastAsia="en-US"/>
        </w:rPr>
        <w:t xml:space="preserve"> por ahí tuvimos ciertos recursos para poder cumplir con obligaciones de otra índole laboral</w:t>
      </w:r>
      <w:r w:rsidR="00CC0EDC">
        <w:rPr>
          <w:rFonts w:ascii="Century Gothic" w:hAnsi="Century Gothic"/>
          <w:lang w:val="es-MX" w:eastAsia="en-US"/>
        </w:rPr>
        <w:t>,</w:t>
      </w:r>
      <w:r w:rsidRPr="00415975">
        <w:rPr>
          <w:rFonts w:ascii="Century Gothic" w:hAnsi="Century Gothic"/>
          <w:lang w:val="es-MX" w:eastAsia="en-US"/>
        </w:rPr>
        <w:t xml:space="preserve"> bueno esta obligación no se había tomado en consideración porque todavía no tenía carácter de definitivo</w:t>
      </w:r>
      <w:r w:rsidR="00CC0EDC">
        <w:rPr>
          <w:rFonts w:ascii="Century Gothic" w:hAnsi="Century Gothic"/>
          <w:lang w:val="es-MX" w:eastAsia="en-US"/>
        </w:rPr>
        <w:t>,</w:t>
      </w:r>
      <w:r w:rsidRPr="00415975">
        <w:rPr>
          <w:rFonts w:ascii="Century Gothic" w:hAnsi="Century Gothic"/>
          <w:lang w:val="es-MX" w:eastAsia="en-US"/>
        </w:rPr>
        <w:t xml:space="preserve"> </w:t>
      </w:r>
      <w:r w:rsidR="00CC0EDC">
        <w:rPr>
          <w:rFonts w:ascii="Century Gothic" w:hAnsi="Century Gothic"/>
          <w:lang w:val="es-MX" w:eastAsia="en-US"/>
        </w:rPr>
        <w:t>¿</w:t>
      </w:r>
      <w:r w:rsidRPr="00415975">
        <w:rPr>
          <w:rFonts w:ascii="Century Gothic" w:hAnsi="Century Gothic"/>
          <w:lang w:val="es-MX" w:eastAsia="en-US"/>
        </w:rPr>
        <w:t>a qué me refiero</w:t>
      </w:r>
      <w:r w:rsidR="00CC0EDC">
        <w:rPr>
          <w:rFonts w:ascii="Century Gothic" w:hAnsi="Century Gothic"/>
          <w:lang w:val="es-MX" w:eastAsia="en-US"/>
        </w:rPr>
        <w:t>?</w:t>
      </w:r>
      <w:r w:rsidRPr="00415975">
        <w:rPr>
          <w:rFonts w:ascii="Century Gothic" w:hAnsi="Century Gothic"/>
          <w:lang w:val="es-MX" w:eastAsia="en-US"/>
        </w:rPr>
        <w:t xml:space="preserve"> a que si en su momento tuvimos algún recurso para cubrir</w:t>
      </w:r>
      <w:r w:rsidR="00CC0EDC">
        <w:rPr>
          <w:rFonts w:ascii="Century Gothic" w:hAnsi="Century Gothic"/>
          <w:lang w:val="es-MX" w:eastAsia="en-US"/>
        </w:rPr>
        <w:t xml:space="preserve"> con</w:t>
      </w:r>
      <w:r w:rsidRPr="00415975">
        <w:rPr>
          <w:rFonts w:ascii="Century Gothic" w:hAnsi="Century Gothic"/>
          <w:lang w:val="es-MX" w:eastAsia="en-US"/>
        </w:rPr>
        <w:t xml:space="preserve"> obligaciones</w:t>
      </w:r>
      <w:r w:rsidR="00E4159B">
        <w:rPr>
          <w:rFonts w:ascii="Century Gothic" w:hAnsi="Century Gothic"/>
          <w:lang w:val="es-MX" w:eastAsia="en-US"/>
        </w:rPr>
        <w:t>,</w:t>
      </w:r>
      <w:r w:rsidRPr="00415975">
        <w:rPr>
          <w:rFonts w:ascii="Century Gothic" w:hAnsi="Century Gothic"/>
          <w:lang w:val="es-MX" w:eastAsia="en-US"/>
        </w:rPr>
        <w:t xml:space="preserve"> tomamos en consideración el orden de prelación que te establece el propio </w:t>
      </w:r>
      <w:r w:rsidR="00E4159B" w:rsidRPr="00415975">
        <w:rPr>
          <w:rFonts w:ascii="Century Gothic" w:hAnsi="Century Gothic"/>
          <w:lang w:val="es-MX" w:eastAsia="en-US"/>
        </w:rPr>
        <w:t xml:space="preserve">Código Fiscal </w:t>
      </w:r>
      <w:r w:rsidR="00E4159B">
        <w:rPr>
          <w:rFonts w:ascii="Century Gothic" w:hAnsi="Century Gothic"/>
          <w:lang w:val="es-MX" w:eastAsia="en-US"/>
        </w:rPr>
        <w:t>d</w:t>
      </w:r>
      <w:r w:rsidR="00E4159B" w:rsidRPr="00415975">
        <w:rPr>
          <w:rFonts w:ascii="Century Gothic" w:hAnsi="Century Gothic"/>
          <w:lang w:val="es-MX" w:eastAsia="en-US"/>
        </w:rPr>
        <w:t xml:space="preserve">e </w:t>
      </w:r>
      <w:r w:rsidR="00E4159B">
        <w:rPr>
          <w:rFonts w:ascii="Century Gothic" w:hAnsi="Century Gothic"/>
          <w:lang w:val="es-MX" w:eastAsia="en-US"/>
        </w:rPr>
        <w:t>l</w:t>
      </w:r>
      <w:r w:rsidR="00E4159B" w:rsidRPr="00415975">
        <w:rPr>
          <w:rFonts w:ascii="Century Gothic" w:hAnsi="Century Gothic"/>
          <w:lang w:val="es-MX" w:eastAsia="en-US"/>
        </w:rPr>
        <w:t>a Federación</w:t>
      </w:r>
      <w:r w:rsidR="00CC0EDC">
        <w:rPr>
          <w:rFonts w:ascii="Century Gothic" w:hAnsi="Century Gothic"/>
          <w:lang w:val="es-MX" w:eastAsia="en-US"/>
        </w:rPr>
        <w:t>,</w:t>
      </w:r>
      <w:r w:rsidRPr="00415975">
        <w:rPr>
          <w:rFonts w:ascii="Century Gothic" w:hAnsi="Century Gothic"/>
          <w:lang w:val="es-MX" w:eastAsia="en-US"/>
        </w:rPr>
        <w:t xml:space="preserve"> </w:t>
      </w:r>
      <w:r w:rsidR="00CC0EDC">
        <w:rPr>
          <w:rFonts w:ascii="Century Gothic" w:hAnsi="Century Gothic"/>
          <w:lang w:val="es-MX" w:eastAsia="en-US"/>
        </w:rPr>
        <w:t xml:space="preserve">en </w:t>
      </w:r>
      <w:r w:rsidRPr="00415975">
        <w:rPr>
          <w:rFonts w:ascii="Century Gothic" w:hAnsi="Century Gothic"/>
          <w:lang w:val="es-MX" w:eastAsia="en-US"/>
        </w:rPr>
        <w:t xml:space="preserve">el cual </w:t>
      </w:r>
      <w:r w:rsidR="00CC0EDC">
        <w:rPr>
          <w:rFonts w:ascii="Century Gothic" w:hAnsi="Century Gothic"/>
          <w:lang w:val="es-MX" w:eastAsia="en-US"/>
        </w:rPr>
        <w:t>se le da</w:t>
      </w:r>
      <w:r w:rsidRPr="00415975">
        <w:rPr>
          <w:rFonts w:ascii="Century Gothic" w:hAnsi="Century Gothic"/>
          <w:lang w:val="es-MX" w:eastAsia="en-US"/>
        </w:rPr>
        <w:t xml:space="preserve"> preminencia a los créditos laborales </w:t>
      </w:r>
      <w:r w:rsidR="00CC0EDC">
        <w:rPr>
          <w:rFonts w:ascii="Century Gothic" w:hAnsi="Century Gothic"/>
          <w:lang w:val="es-MX" w:eastAsia="en-US"/>
        </w:rPr>
        <w:t xml:space="preserve">respecto </w:t>
      </w:r>
      <w:r w:rsidRPr="00415975">
        <w:rPr>
          <w:rFonts w:ascii="Century Gothic" w:hAnsi="Century Gothic"/>
          <w:lang w:val="es-MX" w:eastAsia="en-US"/>
        </w:rPr>
        <w:t>de los créditos fiscales, lo cual cobra sentido si tomamos en consideración que estos créditos laborales</w:t>
      </w:r>
      <w:r w:rsidR="00CC0EDC">
        <w:rPr>
          <w:rFonts w:ascii="Century Gothic" w:hAnsi="Century Gothic"/>
          <w:lang w:val="es-MX" w:eastAsia="en-US"/>
        </w:rPr>
        <w:t>,</w:t>
      </w:r>
      <w:r w:rsidRPr="00415975">
        <w:rPr>
          <w:rFonts w:ascii="Century Gothic" w:hAnsi="Century Gothic"/>
          <w:lang w:val="es-MX" w:eastAsia="en-US"/>
        </w:rPr>
        <w:t xml:space="preserve"> bueno pues ya venían con un laudo firme confirmado por parte de los órganos colegiados de la justicia federal, entonces, bueno eso sí creo que vale la pena</w:t>
      </w:r>
      <w:r w:rsidR="00CC0EDC">
        <w:rPr>
          <w:rFonts w:ascii="Century Gothic" w:hAnsi="Century Gothic"/>
          <w:lang w:val="es-MX" w:eastAsia="en-US"/>
        </w:rPr>
        <w:t>,</w:t>
      </w:r>
      <w:r w:rsidRPr="00415975">
        <w:rPr>
          <w:rFonts w:ascii="Century Gothic" w:hAnsi="Century Gothic"/>
          <w:lang w:val="es-MX" w:eastAsia="en-US"/>
        </w:rPr>
        <w:t xml:space="preserve"> bueno ahora ya tenemos una determinación</w:t>
      </w:r>
      <w:r w:rsidR="00CC0EDC">
        <w:rPr>
          <w:rFonts w:ascii="Century Gothic" w:hAnsi="Century Gothic"/>
          <w:lang w:val="es-MX" w:eastAsia="en-US"/>
        </w:rPr>
        <w:t>,</w:t>
      </w:r>
      <w:r w:rsidRPr="00415975">
        <w:rPr>
          <w:rFonts w:ascii="Century Gothic" w:hAnsi="Century Gothic"/>
          <w:lang w:val="es-MX" w:eastAsia="en-US"/>
        </w:rPr>
        <w:t xml:space="preserve"> yo obviamente solicito a esta </w:t>
      </w:r>
      <w:r w:rsidR="00CC0EDC">
        <w:rPr>
          <w:rFonts w:ascii="Century Gothic" w:hAnsi="Century Gothic"/>
          <w:lang w:val="es-MX" w:eastAsia="en-US"/>
        </w:rPr>
        <w:t>J</w:t>
      </w:r>
      <w:r w:rsidRPr="00415975">
        <w:rPr>
          <w:rFonts w:ascii="Century Gothic" w:hAnsi="Century Gothic"/>
          <w:lang w:val="es-MX" w:eastAsia="en-US"/>
        </w:rPr>
        <w:t>unta</w:t>
      </w:r>
      <w:r w:rsidR="00CC0EDC">
        <w:rPr>
          <w:rFonts w:ascii="Century Gothic" w:hAnsi="Century Gothic"/>
          <w:lang w:val="es-MX" w:eastAsia="en-US"/>
        </w:rPr>
        <w:t>,</w:t>
      </w:r>
      <w:r w:rsidRPr="00415975">
        <w:rPr>
          <w:rFonts w:ascii="Century Gothic" w:hAnsi="Century Gothic"/>
          <w:lang w:val="es-MX" w:eastAsia="en-US"/>
        </w:rPr>
        <w:t xml:space="preserve"> se me autorice hacer las gestiones correspondientes ante la </w:t>
      </w:r>
      <w:r w:rsidR="00E4159B">
        <w:rPr>
          <w:rFonts w:ascii="Century Gothic" w:hAnsi="Century Gothic"/>
          <w:lang w:val="es-MX" w:eastAsia="en-US"/>
        </w:rPr>
        <w:t>S</w:t>
      </w:r>
      <w:r w:rsidRPr="00415975">
        <w:rPr>
          <w:rFonts w:ascii="Century Gothic" w:hAnsi="Century Gothic"/>
          <w:lang w:val="es-MX" w:eastAsia="en-US"/>
        </w:rPr>
        <w:t xml:space="preserve">ecretaría de </w:t>
      </w:r>
      <w:r w:rsidR="00E4159B">
        <w:rPr>
          <w:rFonts w:ascii="Century Gothic" w:hAnsi="Century Gothic"/>
          <w:lang w:val="es-MX" w:eastAsia="en-US"/>
        </w:rPr>
        <w:t>H</w:t>
      </w:r>
      <w:r w:rsidRPr="00415975">
        <w:rPr>
          <w:rFonts w:ascii="Century Gothic" w:hAnsi="Century Gothic"/>
          <w:lang w:val="es-MX" w:eastAsia="en-US"/>
        </w:rPr>
        <w:t xml:space="preserve">acienda y también el estudio jurídico que nos pueda apoyar nuestro </w:t>
      </w:r>
      <w:r w:rsidR="00E4159B" w:rsidRPr="00415975">
        <w:rPr>
          <w:rFonts w:ascii="Century Gothic" w:hAnsi="Century Gothic"/>
          <w:lang w:val="es-MX" w:eastAsia="en-US"/>
        </w:rPr>
        <w:t>Director Jurídico</w:t>
      </w:r>
      <w:r w:rsidR="00CC0EDC">
        <w:rPr>
          <w:rFonts w:ascii="Century Gothic" w:hAnsi="Century Gothic"/>
          <w:lang w:val="es-MX" w:eastAsia="en-US"/>
        </w:rPr>
        <w:t>,</w:t>
      </w:r>
      <w:r w:rsidRPr="00415975">
        <w:rPr>
          <w:rFonts w:ascii="Century Gothic" w:hAnsi="Century Gothic"/>
          <w:lang w:val="es-MX" w:eastAsia="en-US"/>
        </w:rPr>
        <w:t xml:space="preserve"> para ver qué opciones podemos tener para ejercer los medios de defensa con qué cuenta este </w:t>
      </w:r>
      <w:r w:rsidR="00CC0EDC">
        <w:rPr>
          <w:rFonts w:ascii="Century Gothic" w:hAnsi="Century Gothic"/>
          <w:lang w:val="es-MX" w:eastAsia="en-US"/>
        </w:rPr>
        <w:t>T</w:t>
      </w:r>
      <w:r w:rsidRPr="00415975">
        <w:rPr>
          <w:rFonts w:ascii="Century Gothic" w:hAnsi="Century Gothic"/>
          <w:lang w:val="es-MX" w:eastAsia="en-US"/>
        </w:rPr>
        <w:t>ribunal, creo que estamos a tiempo</w:t>
      </w:r>
      <w:r w:rsidR="00CC0EDC">
        <w:rPr>
          <w:rFonts w:ascii="Century Gothic" w:hAnsi="Century Gothic"/>
          <w:lang w:val="es-MX" w:eastAsia="en-US"/>
        </w:rPr>
        <w:t>,</w:t>
      </w:r>
      <w:r w:rsidRPr="00415975">
        <w:rPr>
          <w:rFonts w:ascii="Century Gothic" w:hAnsi="Century Gothic"/>
          <w:lang w:val="es-MX" w:eastAsia="en-US"/>
        </w:rPr>
        <w:t xml:space="preserve"> vale la pena preguntar a la </w:t>
      </w:r>
      <w:r w:rsidR="00E4159B" w:rsidRPr="00415975">
        <w:rPr>
          <w:rFonts w:ascii="Century Gothic" w:hAnsi="Century Gothic"/>
          <w:lang w:val="es-MX" w:eastAsia="en-US"/>
        </w:rPr>
        <w:t xml:space="preserve">Secretaría </w:t>
      </w:r>
      <w:r w:rsidR="00E4159B">
        <w:rPr>
          <w:rFonts w:ascii="Century Gothic" w:hAnsi="Century Gothic"/>
          <w:lang w:val="es-MX" w:eastAsia="en-US"/>
        </w:rPr>
        <w:t>d</w:t>
      </w:r>
      <w:r w:rsidR="00E4159B" w:rsidRPr="00415975">
        <w:rPr>
          <w:rFonts w:ascii="Century Gothic" w:hAnsi="Century Gothic"/>
          <w:lang w:val="es-MX" w:eastAsia="en-US"/>
        </w:rPr>
        <w:t xml:space="preserve">e Hacienda </w:t>
      </w:r>
      <w:r w:rsidRPr="00415975">
        <w:rPr>
          <w:rFonts w:ascii="Century Gothic" w:hAnsi="Century Gothic"/>
          <w:lang w:val="es-MX" w:eastAsia="en-US"/>
        </w:rPr>
        <w:t>cómo se atiende este tipo de contingencias</w:t>
      </w:r>
      <w:r w:rsidR="00CC0EDC">
        <w:rPr>
          <w:rFonts w:ascii="Century Gothic" w:hAnsi="Century Gothic"/>
          <w:lang w:val="es-MX" w:eastAsia="en-US"/>
        </w:rPr>
        <w:t>,</w:t>
      </w:r>
      <w:r w:rsidRPr="00415975">
        <w:rPr>
          <w:rFonts w:ascii="Century Gothic" w:hAnsi="Century Gothic"/>
          <w:lang w:val="es-MX" w:eastAsia="en-US"/>
        </w:rPr>
        <w:t xml:space="preserve"> porque entiendo </w:t>
      </w:r>
      <w:r w:rsidR="00CC0EDC">
        <w:rPr>
          <w:rFonts w:ascii="Century Gothic" w:hAnsi="Century Gothic"/>
          <w:lang w:val="es-MX" w:eastAsia="en-US"/>
        </w:rPr>
        <w:t xml:space="preserve">que </w:t>
      </w:r>
      <w:r w:rsidRPr="00415975">
        <w:rPr>
          <w:rFonts w:ascii="Century Gothic" w:hAnsi="Century Gothic"/>
          <w:lang w:val="es-MX" w:eastAsia="en-US"/>
        </w:rPr>
        <w:t>no somos los únicos que las tienen, por un lado, por</w:t>
      </w:r>
      <w:r w:rsidR="00CC0EDC">
        <w:rPr>
          <w:rFonts w:ascii="Century Gothic" w:hAnsi="Century Gothic"/>
          <w:lang w:val="es-MX" w:eastAsia="en-US"/>
        </w:rPr>
        <w:t xml:space="preserve"> el</w:t>
      </w:r>
      <w:r w:rsidRPr="00415975">
        <w:rPr>
          <w:rFonts w:ascii="Century Gothic" w:hAnsi="Century Gothic"/>
          <w:lang w:val="es-MX" w:eastAsia="en-US"/>
        </w:rPr>
        <w:t xml:space="preserve"> otro hacer un estudio preliminar sobre las cuestiones que pudieran hacerse valer en su momento, también explorar algunas opciones</w:t>
      </w:r>
      <w:r w:rsidR="00CC0EDC">
        <w:rPr>
          <w:rFonts w:ascii="Century Gothic" w:hAnsi="Century Gothic"/>
          <w:lang w:val="es-MX" w:eastAsia="en-US"/>
        </w:rPr>
        <w:t>,</w:t>
      </w:r>
      <w:r w:rsidRPr="00415975">
        <w:rPr>
          <w:rFonts w:ascii="Century Gothic" w:hAnsi="Century Gothic"/>
          <w:lang w:val="es-MX" w:eastAsia="en-US"/>
        </w:rPr>
        <w:t xml:space="preserve"> derivado de la plática que tengamos con el </w:t>
      </w:r>
      <w:r w:rsidR="00E4159B" w:rsidRPr="00415975">
        <w:rPr>
          <w:rFonts w:ascii="Century Gothic" w:hAnsi="Century Gothic"/>
          <w:lang w:val="es-MX" w:eastAsia="en-US"/>
        </w:rPr>
        <w:t xml:space="preserve">Secretario </w:t>
      </w:r>
      <w:r w:rsidR="00E4159B">
        <w:rPr>
          <w:rFonts w:ascii="Century Gothic" w:hAnsi="Century Gothic"/>
          <w:lang w:val="es-MX" w:eastAsia="en-US"/>
        </w:rPr>
        <w:t>d</w:t>
      </w:r>
      <w:r w:rsidR="00E4159B" w:rsidRPr="00415975">
        <w:rPr>
          <w:rFonts w:ascii="Century Gothic" w:hAnsi="Century Gothic"/>
          <w:lang w:val="es-MX" w:eastAsia="en-US"/>
        </w:rPr>
        <w:t>e Hacienda</w:t>
      </w:r>
      <w:r w:rsidR="00CC0EDC">
        <w:rPr>
          <w:rFonts w:ascii="Century Gothic" w:hAnsi="Century Gothic"/>
          <w:lang w:val="es-MX" w:eastAsia="en-US"/>
        </w:rPr>
        <w:t>,</w:t>
      </w:r>
      <w:r w:rsidRPr="00415975">
        <w:rPr>
          <w:rFonts w:ascii="Century Gothic" w:hAnsi="Century Gothic"/>
          <w:lang w:val="es-MX" w:eastAsia="en-US"/>
        </w:rPr>
        <w:t xml:space="preserve"> explorar algunas opciones legales para poder hacer frente a este crédito fiscal, si es muy importante mencionar que</w:t>
      </w:r>
      <w:r w:rsidR="00CC0EDC">
        <w:rPr>
          <w:rFonts w:ascii="Century Gothic" w:hAnsi="Century Gothic"/>
          <w:lang w:val="es-MX" w:eastAsia="en-US"/>
        </w:rPr>
        <w:t>,</w:t>
      </w:r>
      <w:r w:rsidRPr="00415975">
        <w:rPr>
          <w:rFonts w:ascii="Century Gothic" w:hAnsi="Century Gothic"/>
          <w:lang w:val="es-MX" w:eastAsia="en-US"/>
        </w:rPr>
        <w:t xml:space="preserve"> la elaboración en su momento del presupuesto del 2018 no correspondió </w:t>
      </w:r>
      <w:r w:rsidR="00E4159B">
        <w:rPr>
          <w:rFonts w:ascii="Century Gothic" w:hAnsi="Century Gothic"/>
          <w:lang w:val="es-MX" w:eastAsia="en-US"/>
        </w:rPr>
        <w:t xml:space="preserve">a </w:t>
      </w:r>
      <w:r w:rsidRPr="00415975">
        <w:rPr>
          <w:rFonts w:ascii="Century Gothic" w:hAnsi="Century Gothic"/>
          <w:lang w:val="es-MX" w:eastAsia="en-US"/>
        </w:rPr>
        <w:t>ninguno de los que estamos aquí</w:t>
      </w:r>
      <w:r w:rsidR="00CC0EDC">
        <w:rPr>
          <w:rFonts w:ascii="Century Gothic" w:hAnsi="Century Gothic"/>
          <w:lang w:val="es-MX" w:eastAsia="en-US"/>
        </w:rPr>
        <w:t>,</w:t>
      </w:r>
      <w:r w:rsidRPr="00415975">
        <w:rPr>
          <w:rFonts w:ascii="Century Gothic" w:hAnsi="Century Gothic"/>
          <w:lang w:val="es-MX" w:eastAsia="en-US"/>
        </w:rPr>
        <w:t xml:space="preserve"> si no al anterior </w:t>
      </w:r>
      <w:r w:rsidR="00E4159B">
        <w:rPr>
          <w:rFonts w:ascii="Century Gothic" w:hAnsi="Century Gothic"/>
          <w:lang w:val="es-MX" w:eastAsia="en-US"/>
        </w:rPr>
        <w:t>P</w:t>
      </w:r>
      <w:r w:rsidRPr="00415975">
        <w:rPr>
          <w:rFonts w:ascii="Century Gothic" w:hAnsi="Century Gothic"/>
          <w:lang w:val="es-MX" w:eastAsia="en-US"/>
        </w:rPr>
        <w:t>leno quien debió haber previsto no solo el crecimiento y la estructura dado que la reforma se aprobó a mediados de año del 2015</w:t>
      </w:r>
      <w:r w:rsidR="00CC0EDC">
        <w:rPr>
          <w:rFonts w:ascii="Century Gothic" w:hAnsi="Century Gothic"/>
          <w:lang w:val="es-MX" w:eastAsia="en-US"/>
        </w:rPr>
        <w:t>,</w:t>
      </w:r>
      <w:r w:rsidRPr="00415975">
        <w:rPr>
          <w:rFonts w:ascii="Century Gothic" w:hAnsi="Century Gothic"/>
          <w:lang w:val="es-MX" w:eastAsia="en-US"/>
        </w:rPr>
        <w:t xml:space="preserve"> ya sabían que venía</w:t>
      </w:r>
      <w:r w:rsidR="00CC0EDC">
        <w:rPr>
          <w:rFonts w:ascii="Century Gothic" w:hAnsi="Century Gothic"/>
          <w:lang w:val="es-MX" w:eastAsia="en-US"/>
        </w:rPr>
        <w:t>,</w:t>
      </w:r>
      <w:r w:rsidRPr="00415975">
        <w:rPr>
          <w:rFonts w:ascii="Century Gothic" w:hAnsi="Century Gothic"/>
          <w:lang w:val="es-MX" w:eastAsia="en-US"/>
        </w:rPr>
        <w:t xml:space="preserve"> entonces</w:t>
      </w:r>
      <w:r w:rsidR="00CC0EDC">
        <w:rPr>
          <w:rFonts w:ascii="Century Gothic" w:hAnsi="Century Gothic"/>
          <w:lang w:val="es-MX" w:eastAsia="en-US"/>
        </w:rPr>
        <w:t>,</w:t>
      </w:r>
      <w:r w:rsidRPr="00415975">
        <w:rPr>
          <w:rFonts w:ascii="Century Gothic" w:hAnsi="Century Gothic"/>
          <w:lang w:val="es-MX" w:eastAsia="en-US"/>
        </w:rPr>
        <w:t xml:space="preserve"> creo que se debió haber previsto no solo una estructura sino también lo correspondiente a las famosas </w:t>
      </w:r>
      <w:proofErr w:type="spellStart"/>
      <w:r w:rsidR="00E4159B">
        <w:rPr>
          <w:rFonts w:ascii="Century Gothic" w:hAnsi="Century Gothic"/>
          <w:lang w:val="es-MX" w:eastAsia="en-US"/>
        </w:rPr>
        <w:t>A</w:t>
      </w:r>
      <w:r w:rsidR="00E4159B" w:rsidRPr="00415975">
        <w:rPr>
          <w:rFonts w:ascii="Century Gothic" w:hAnsi="Century Gothic"/>
          <w:lang w:val="es-MX" w:eastAsia="en-US"/>
        </w:rPr>
        <w:t>DEFAS</w:t>
      </w:r>
      <w:proofErr w:type="spellEnd"/>
      <w:r w:rsidR="00CC0EDC">
        <w:rPr>
          <w:rFonts w:ascii="Century Gothic" w:hAnsi="Century Gothic"/>
          <w:lang w:val="es-MX" w:eastAsia="en-US"/>
        </w:rPr>
        <w:t>,</w:t>
      </w:r>
      <w:r w:rsidRPr="00415975">
        <w:rPr>
          <w:rFonts w:ascii="Century Gothic" w:hAnsi="Century Gothic"/>
          <w:lang w:val="es-MX" w:eastAsia="en-US"/>
        </w:rPr>
        <w:t xml:space="preserve"> a los adeudos fiscales que se pudieran generar</w:t>
      </w:r>
      <w:r w:rsidR="00CC0EDC">
        <w:rPr>
          <w:rFonts w:ascii="Century Gothic" w:hAnsi="Century Gothic"/>
          <w:lang w:val="es-MX" w:eastAsia="en-US"/>
        </w:rPr>
        <w:t>,</w:t>
      </w:r>
      <w:r w:rsidRPr="00415975">
        <w:rPr>
          <w:rFonts w:ascii="Century Gothic" w:hAnsi="Century Gothic"/>
          <w:lang w:val="es-MX" w:eastAsia="en-US"/>
        </w:rPr>
        <w:t xml:space="preserve"> creo que eso sí es muy importante</w:t>
      </w:r>
      <w:r w:rsidR="00CC0EDC">
        <w:rPr>
          <w:rFonts w:ascii="Century Gothic" w:hAnsi="Century Gothic"/>
          <w:lang w:val="es-MX" w:eastAsia="en-US"/>
        </w:rPr>
        <w:t>,</w:t>
      </w:r>
      <w:r w:rsidRPr="00415975">
        <w:rPr>
          <w:rFonts w:ascii="Century Gothic" w:hAnsi="Century Gothic"/>
          <w:lang w:val="es-MX" w:eastAsia="en-US"/>
        </w:rPr>
        <w:t xml:space="preserve"> no solo por quién tuviera la </w:t>
      </w:r>
      <w:r w:rsidR="00E4159B">
        <w:rPr>
          <w:rFonts w:ascii="Century Gothic" w:hAnsi="Century Gothic"/>
          <w:lang w:val="es-MX" w:eastAsia="en-US"/>
        </w:rPr>
        <w:t>P</w:t>
      </w:r>
      <w:r w:rsidRPr="00415975">
        <w:rPr>
          <w:rFonts w:ascii="Century Gothic" w:hAnsi="Century Gothic"/>
          <w:lang w:val="es-MX" w:eastAsia="en-US"/>
        </w:rPr>
        <w:t>residencia en ese momento</w:t>
      </w:r>
      <w:r w:rsidR="00CC0EDC">
        <w:rPr>
          <w:rFonts w:ascii="Century Gothic" w:hAnsi="Century Gothic"/>
          <w:lang w:val="es-MX" w:eastAsia="en-US"/>
        </w:rPr>
        <w:t>,</w:t>
      </w:r>
      <w:r w:rsidRPr="00415975">
        <w:rPr>
          <w:rFonts w:ascii="Century Gothic" w:hAnsi="Century Gothic"/>
          <w:lang w:val="es-MX" w:eastAsia="en-US"/>
        </w:rPr>
        <w:t xml:space="preserve"> sino por la </w:t>
      </w:r>
      <w:r w:rsidR="00CC0EDC">
        <w:rPr>
          <w:rFonts w:ascii="Century Gothic" w:hAnsi="Century Gothic"/>
          <w:lang w:val="es-MX" w:eastAsia="en-US"/>
        </w:rPr>
        <w:t>J</w:t>
      </w:r>
      <w:r w:rsidRPr="00415975">
        <w:rPr>
          <w:rFonts w:ascii="Century Gothic" w:hAnsi="Century Gothic"/>
          <w:lang w:val="es-MX" w:eastAsia="en-US"/>
        </w:rPr>
        <w:t xml:space="preserve">unta que al final de día es la que resuelve la aplicación del presupuesto y en su momento se decidió aplicar el presupuesto a las actividades sustantivas de este </w:t>
      </w:r>
      <w:r w:rsidR="00CC0EDC">
        <w:rPr>
          <w:rFonts w:ascii="Century Gothic" w:hAnsi="Century Gothic"/>
          <w:lang w:val="es-MX" w:eastAsia="en-US"/>
        </w:rPr>
        <w:t>T</w:t>
      </w:r>
      <w:r w:rsidRPr="00415975">
        <w:rPr>
          <w:rFonts w:ascii="Century Gothic" w:hAnsi="Century Gothic"/>
          <w:lang w:val="es-MX" w:eastAsia="en-US"/>
        </w:rPr>
        <w:t>ribunal</w:t>
      </w:r>
      <w:r w:rsidR="00CC0EDC">
        <w:rPr>
          <w:rFonts w:ascii="Century Gothic" w:hAnsi="Century Gothic"/>
          <w:lang w:val="es-MX" w:eastAsia="en-US"/>
        </w:rPr>
        <w:t>,</w:t>
      </w:r>
      <w:r w:rsidRPr="00415975">
        <w:rPr>
          <w:rFonts w:ascii="Century Gothic" w:hAnsi="Century Gothic"/>
          <w:lang w:val="es-MX" w:eastAsia="en-US"/>
        </w:rPr>
        <w:t xml:space="preserve"> eso sí </w:t>
      </w:r>
      <w:r w:rsidRPr="00415975">
        <w:rPr>
          <w:rFonts w:ascii="Century Gothic" w:hAnsi="Century Gothic"/>
          <w:lang w:val="es-MX" w:eastAsia="en-US"/>
        </w:rPr>
        <w:lastRenderedPageBreak/>
        <w:t>quiero que quede muy claro en el acta, entonces</w:t>
      </w:r>
      <w:r w:rsidR="00CC0EDC">
        <w:rPr>
          <w:rFonts w:ascii="Century Gothic" w:hAnsi="Century Gothic"/>
          <w:lang w:val="es-MX" w:eastAsia="en-US"/>
        </w:rPr>
        <w:t>,</w:t>
      </w:r>
      <w:r w:rsidRPr="00415975">
        <w:rPr>
          <w:rFonts w:ascii="Century Gothic" w:hAnsi="Century Gothic"/>
          <w:lang w:val="es-MX" w:eastAsia="en-US"/>
        </w:rPr>
        <w:t xml:space="preserve"> sí me permiten voy a iniciar con las gestiones para ver qué opciones tenemos legales</w:t>
      </w:r>
      <w:r w:rsidR="00CC0EDC">
        <w:rPr>
          <w:rFonts w:ascii="Century Gothic" w:hAnsi="Century Gothic"/>
          <w:lang w:val="es-MX" w:eastAsia="en-US"/>
        </w:rPr>
        <w:t>,</w:t>
      </w:r>
      <w:r w:rsidRPr="00415975">
        <w:rPr>
          <w:rFonts w:ascii="Century Gothic" w:hAnsi="Century Gothic"/>
          <w:lang w:val="es-MX" w:eastAsia="en-US"/>
        </w:rPr>
        <w:t xml:space="preserve"> digo</w:t>
      </w:r>
      <w:r w:rsidR="00CC0EDC">
        <w:rPr>
          <w:rFonts w:ascii="Century Gothic" w:hAnsi="Century Gothic"/>
          <w:lang w:val="es-MX" w:eastAsia="en-US"/>
        </w:rPr>
        <w:t>,</w:t>
      </w:r>
      <w:r w:rsidRPr="00415975">
        <w:rPr>
          <w:rFonts w:ascii="Century Gothic" w:hAnsi="Century Gothic"/>
          <w:lang w:val="es-MX" w:eastAsia="en-US"/>
        </w:rPr>
        <w:t xml:space="preserve"> tenemos un abanico que va desde los medios de defensa </w:t>
      </w:r>
      <w:r w:rsidR="00CC0EDC">
        <w:rPr>
          <w:rFonts w:ascii="Century Gothic" w:hAnsi="Century Gothic"/>
          <w:lang w:val="es-MX" w:eastAsia="en-US"/>
        </w:rPr>
        <w:t>ante</w:t>
      </w:r>
      <w:r w:rsidRPr="00415975">
        <w:rPr>
          <w:rFonts w:ascii="Century Gothic" w:hAnsi="Century Gothic"/>
          <w:lang w:val="es-MX" w:eastAsia="en-US"/>
        </w:rPr>
        <w:t xml:space="preserve"> la propia autoridad, buscar tal vez alguna conciliación a través de la </w:t>
      </w:r>
      <w:r w:rsidR="00E4159B" w:rsidRPr="00415975">
        <w:rPr>
          <w:rFonts w:ascii="Century Gothic" w:hAnsi="Century Gothic"/>
          <w:lang w:val="es-MX" w:eastAsia="en-US"/>
        </w:rPr>
        <w:t xml:space="preserve">Procuraduría </w:t>
      </w:r>
      <w:r w:rsidR="00E4159B">
        <w:rPr>
          <w:rFonts w:ascii="Century Gothic" w:hAnsi="Century Gothic"/>
          <w:lang w:val="es-MX" w:eastAsia="en-US"/>
        </w:rPr>
        <w:t>d</w:t>
      </w:r>
      <w:r w:rsidR="00E4159B" w:rsidRPr="00415975">
        <w:rPr>
          <w:rFonts w:ascii="Century Gothic" w:hAnsi="Century Gothic"/>
          <w:lang w:val="es-MX" w:eastAsia="en-US"/>
        </w:rPr>
        <w:t xml:space="preserve">e </w:t>
      </w:r>
      <w:r w:rsidR="00E4159B">
        <w:rPr>
          <w:rFonts w:ascii="Century Gothic" w:hAnsi="Century Gothic"/>
          <w:lang w:val="es-MX" w:eastAsia="en-US"/>
        </w:rPr>
        <w:t>l</w:t>
      </w:r>
      <w:r w:rsidR="00E4159B" w:rsidRPr="00415975">
        <w:rPr>
          <w:rFonts w:ascii="Century Gothic" w:hAnsi="Century Gothic"/>
          <w:lang w:val="es-MX" w:eastAsia="en-US"/>
        </w:rPr>
        <w:t xml:space="preserve">a Defensa </w:t>
      </w:r>
      <w:r w:rsidR="00E4159B">
        <w:rPr>
          <w:rFonts w:ascii="Century Gothic" w:hAnsi="Century Gothic"/>
          <w:lang w:val="es-MX" w:eastAsia="en-US"/>
        </w:rPr>
        <w:t>de</w:t>
      </w:r>
      <w:r w:rsidR="00E4159B" w:rsidRPr="00415975">
        <w:rPr>
          <w:rFonts w:ascii="Century Gothic" w:hAnsi="Century Gothic"/>
          <w:lang w:val="es-MX" w:eastAsia="en-US"/>
        </w:rPr>
        <w:t>l Contribuyente</w:t>
      </w:r>
      <w:r w:rsidR="00CC0EDC">
        <w:rPr>
          <w:rFonts w:ascii="Century Gothic" w:hAnsi="Century Gothic"/>
          <w:lang w:val="es-MX" w:eastAsia="en-US"/>
        </w:rPr>
        <w:t>,</w:t>
      </w:r>
      <w:r w:rsidRPr="00415975">
        <w:rPr>
          <w:rFonts w:ascii="Century Gothic" w:hAnsi="Century Gothic"/>
          <w:lang w:val="es-MX" w:eastAsia="en-US"/>
        </w:rPr>
        <w:t xml:space="preserve"> o en su caso</w:t>
      </w:r>
      <w:r w:rsidR="00CC0EDC">
        <w:rPr>
          <w:rFonts w:ascii="Century Gothic" w:hAnsi="Century Gothic"/>
          <w:lang w:val="es-MX" w:eastAsia="en-US"/>
        </w:rPr>
        <w:t>,</w:t>
      </w:r>
      <w:r w:rsidRPr="00415975">
        <w:rPr>
          <w:rFonts w:ascii="Century Gothic" w:hAnsi="Century Gothic"/>
          <w:lang w:val="es-MX" w:eastAsia="en-US"/>
        </w:rPr>
        <w:t xml:space="preserve"> pues ya acudir directamente al juicio contencioso con los pros y contras que cada una de estas opciones establece</w:t>
      </w:r>
      <w:r w:rsidR="00CC0EDC">
        <w:rPr>
          <w:rFonts w:ascii="Century Gothic" w:hAnsi="Century Gothic"/>
          <w:lang w:val="es-MX" w:eastAsia="en-US"/>
        </w:rPr>
        <w:t>,</w:t>
      </w:r>
      <w:r w:rsidRPr="00415975">
        <w:rPr>
          <w:rFonts w:ascii="Century Gothic" w:hAnsi="Century Gothic"/>
          <w:lang w:val="es-MX" w:eastAsia="en-US"/>
        </w:rPr>
        <w:t xml:space="preserve"> también buscaremos al </w:t>
      </w:r>
      <w:r w:rsidR="00E4159B" w:rsidRPr="00415975">
        <w:rPr>
          <w:rFonts w:ascii="Century Gothic" w:hAnsi="Century Gothic"/>
          <w:lang w:val="es-MX" w:eastAsia="en-US"/>
        </w:rPr>
        <w:t xml:space="preserve">Secretario </w:t>
      </w:r>
      <w:r w:rsidR="00E4159B">
        <w:rPr>
          <w:rFonts w:ascii="Century Gothic" w:hAnsi="Century Gothic"/>
          <w:lang w:val="es-MX" w:eastAsia="en-US"/>
        </w:rPr>
        <w:t>d</w:t>
      </w:r>
      <w:r w:rsidR="00E4159B" w:rsidRPr="00415975">
        <w:rPr>
          <w:rFonts w:ascii="Century Gothic" w:hAnsi="Century Gothic"/>
          <w:lang w:val="es-MX" w:eastAsia="en-US"/>
        </w:rPr>
        <w:t xml:space="preserve">e Hacienda </w:t>
      </w:r>
      <w:r w:rsidRPr="00415975">
        <w:rPr>
          <w:rFonts w:ascii="Century Gothic" w:hAnsi="Century Gothic"/>
          <w:lang w:val="es-MX" w:eastAsia="en-US"/>
        </w:rPr>
        <w:t>para ver si nos pueden apoyar con él recurso o en su caso que</w:t>
      </w:r>
      <w:r w:rsidR="00CC0EDC">
        <w:rPr>
          <w:rFonts w:ascii="Century Gothic" w:hAnsi="Century Gothic"/>
          <w:lang w:val="es-MX" w:eastAsia="en-US"/>
        </w:rPr>
        <w:t>,</w:t>
      </w:r>
      <w:r w:rsidRPr="00415975">
        <w:rPr>
          <w:rFonts w:ascii="Century Gothic" w:hAnsi="Century Gothic"/>
          <w:lang w:val="es-MX" w:eastAsia="en-US"/>
        </w:rPr>
        <w:t xml:space="preserve"> se fije alguna ruta jurídica para poder estar en posibilidades de cumplir con nuestras obligaciones, por lo pronto es algo que llama la atención y creo que es obligación de todos nosotros imponernos y sobre todo pedirle un análisis jurídico preliminar a nuestro </w:t>
      </w:r>
      <w:r w:rsidR="00E4159B" w:rsidRPr="00415975">
        <w:rPr>
          <w:rFonts w:ascii="Century Gothic" w:hAnsi="Century Gothic"/>
          <w:lang w:val="es-MX" w:eastAsia="en-US"/>
        </w:rPr>
        <w:t>Director Jurídico</w:t>
      </w:r>
      <w:r w:rsidR="00CC0EDC">
        <w:rPr>
          <w:rFonts w:ascii="Century Gothic" w:hAnsi="Century Gothic"/>
          <w:lang w:val="es-MX" w:eastAsia="en-US"/>
        </w:rPr>
        <w:t>,</w:t>
      </w:r>
      <w:r w:rsidRPr="00415975">
        <w:rPr>
          <w:rFonts w:ascii="Century Gothic" w:hAnsi="Century Gothic"/>
          <w:lang w:val="es-MX" w:eastAsia="en-US"/>
        </w:rPr>
        <w:t xml:space="preserve"> </w:t>
      </w:r>
      <w:r w:rsidR="00CC0EDC">
        <w:rPr>
          <w:rFonts w:ascii="Century Gothic" w:hAnsi="Century Gothic"/>
          <w:lang w:val="es-MX" w:eastAsia="en-US"/>
        </w:rPr>
        <w:t>¿</w:t>
      </w:r>
      <w:r w:rsidRPr="00415975">
        <w:rPr>
          <w:rFonts w:ascii="Century Gothic" w:hAnsi="Century Gothic"/>
          <w:lang w:val="es-MX" w:eastAsia="en-US"/>
        </w:rPr>
        <w:t xml:space="preserve">algún comentario </w:t>
      </w:r>
      <w:r w:rsidR="00CC0EDC">
        <w:rPr>
          <w:rFonts w:ascii="Century Gothic" w:hAnsi="Century Gothic"/>
          <w:lang w:val="es-MX" w:eastAsia="en-US"/>
        </w:rPr>
        <w:t>M</w:t>
      </w:r>
      <w:r w:rsidRPr="00415975">
        <w:rPr>
          <w:rFonts w:ascii="Century Gothic" w:hAnsi="Century Gothic"/>
          <w:lang w:val="es-MX" w:eastAsia="en-US"/>
        </w:rPr>
        <w:t>agistrado</w:t>
      </w:r>
      <w:r w:rsidR="00CC0EDC">
        <w:rPr>
          <w:rFonts w:ascii="Century Gothic" w:hAnsi="Century Gothic"/>
          <w:lang w:val="es-MX" w:eastAsia="en-US"/>
        </w:rPr>
        <w:t>s?</w:t>
      </w:r>
    </w:p>
    <w:p w14:paraId="2FD39035" w14:textId="053FC713" w:rsidR="008223CD" w:rsidRPr="008223CD" w:rsidRDefault="008223CD" w:rsidP="00415975">
      <w:pPr>
        <w:spacing w:after="240" w:line="259" w:lineRule="auto"/>
        <w:jc w:val="both"/>
        <w:rPr>
          <w:rFonts w:ascii="Century Gothic" w:hAnsi="Century Gothic"/>
          <w:b/>
          <w:bCs/>
          <w:lang w:val="es-MX" w:eastAsia="en-US"/>
        </w:rPr>
      </w:pPr>
      <w:r w:rsidRPr="00415975">
        <w:rPr>
          <w:rFonts w:ascii="Century Gothic" w:hAnsi="Century Gothic"/>
          <w:lang w:val="es-MX" w:eastAsia="en-US"/>
        </w:rPr>
        <w:t xml:space="preserve">En uso de la voz </w:t>
      </w:r>
      <w:r>
        <w:rPr>
          <w:rFonts w:ascii="Century Gothic" w:hAnsi="Century Gothic"/>
          <w:lang w:val="es-MX" w:eastAsia="en-US"/>
        </w:rPr>
        <w:t>la</w:t>
      </w:r>
      <w:r w:rsidRPr="00415975">
        <w:rPr>
          <w:rFonts w:ascii="Century Gothic" w:hAnsi="Century Gothic"/>
          <w:lang w:val="es-MX" w:eastAsia="en-US"/>
        </w:rPr>
        <w:t xml:space="preserve"> </w:t>
      </w:r>
      <w:r w:rsidRPr="00415975">
        <w:rPr>
          <w:rFonts w:ascii="Century Gothic" w:hAnsi="Century Gothic"/>
          <w:b/>
          <w:lang w:val="es-MX" w:eastAsia="en-US"/>
        </w:rPr>
        <w:t>Magistrad</w:t>
      </w:r>
      <w:r>
        <w:rPr>
          <w:rFonts w:ascii="Century Gothic" w:hAnsi="Century Gothic"/>
          <w:b/>
          <w:lang w:val="es-MX" w:eastAsia="en-US"/>
        </w:rPr>
        <w:t>a</w:t>
      </w:r>
      <w:r w:rsidRPr="00415975">
        <w:rPr>
          <w:rFonts w:ascii="Century Gothic" w:hAnsi="Century Gothic"/>
          <w:b/>
          <w:lang w:val="es-MX" w:eastAsia="en-US"/>
        </w:rPr>
        <w:t xml:space="preserve"> </w:t>
      </w:r>
      <w:r>
        <w:rPr>
          <w:rFonts w:ascii="Century Gothic" w:hAnsi="Century Gothic"/>
          <w:b/>
          <w:lang w:val="es-MX" w:eastAsia="en-US"/>
        </w:rPr>
        <w:t>María Abril Ortiz Gómez</w:t>
      </w:r>
      <w:r w:rsidRPr="00415975">
        <w:rPr>
          <w:rFonts w:ascii="Century Gothic" w:hAnsi="Century Gothic"/>
          <w:lang w:val="es-MX" w:eastAsia="en-US"/>
        </w:rPr>
        <w:t>:</w:t>
      </w:r>
      <w:r>
        <w:rPr>
          <w:rFonts w:ascii="Century Gothic" w:hAnsi="Century Gothic"/>
          <w:lang w:val="es-MX" w:eastAsia="en-US"/>
        </w:rPr>
        <w:t xml:space="preserve"> </w:t>
      </w:r>
      <w:r w:rsidRPr="008223CD">
        <w:rPr>
          <w:rFonts w:ascii="Century Gothic" w:hAnsi="Century Gothic"/>
          <w:lang w:val="es-MX" w:eastAsia="en-US"/>
        </w:rPr>
        <w:t>De acuerdo.</w:t>
      </w:r>
    </w:p>
    <w:p w14:paraId="4E310621" w14:textId="685C1662" w:rsidR="00415975" w:rsidRPr="00415975" w:rsidRDefault="00415975" w:rsidP="00415975">
      <w:pPr>
        <w:spacing w:after="240" w:line="259" w:lineRule="auto"/>
        <w:jc w:val="both"/>
        <w:rPr>
          <w:rFonts w:ascii="Century Gothic" w:hAnsi="Century Gothic"/>
          <w:lang w:val="es-MX" w:eastAsia="en-US"/>
        </w:rPr>
      </w:pPr>
      <w:r w:rsidRPr="00415975">
        <w:rPr>
          <w:rFonts w:ascii="Century Gothic" w:hAnsi="Century Gothic"/>
          <w:lang w:val="es-MX" w:eastAsia="en-US"/>
        </w:rPr>
        <w:t xml:space="preserve">En uso de la voz el </w:t>
      </w:r>
      <w:r w:rsidRPr="00415975">
        <w:rPr>
          <w:rFonts w:ascii="Century Gothic" w:hAnsi="Century Gothic"/>
          <w:b/>
          <w:lang w:val="es-MX" w:eastAsia="en-US"/>
        </w:rPr>
        <w:t>Magistrado Avelino Bravo Cacho</w:t>
      </w:r>
      <w:r w:rsidRPr="00415975">
        <w:rPr>
          <w:rFonts w:ascii="Century Gothic" w:hAnsi="Century Gothic"/>
          <w:lang w:val="es-MX" w:eastAsia="en-US"/>
        </w:rPr>
        <w:t>: De acuerdo.</w:t>
      </w:r>
    </w:p>
    <w:p w14:paraId="08BD6FE2" w14:textId="5BCDEC6A" w:rsidR="00ED3A3A" w:rsidRPr="00DF5F51" w:rsidRDefault="00CC0EDC" w:rsidP="00ED3A3A">
      <w:pPr>
        <w:pStyle w:val="Sangra3detindependiente"/>
        <w:spacing w:after="0" w:line="276" w:lineRule="auto"/>
        <w:ind w:left="0"/>
        <w:jc w:val="both"/>
        <w:rPr>
          <w:rFonts w:ascii="Century Gothic" w:hAnsi="Century Gothic"/>
          <w:sz w:val="20"/>
          <w:szCs w:val="20"/>
          <w:lang w:val="es-MX"/>
        </w:rPr>
      </w:pPr>
      <w:r>
        <w:rPr>
          <w:rFonts w:ascii="Century Gothic" w:hAnsi="Century Gothic"/>
          <w:sz w:val="20"/>
          <w:szCs w:val="20"/>
          <w:lang w:val="es-MX"/>
        </w:rPr>
        <w:t>E</w:t>
      </w:r>
      <w:r w:rsidRPr="00DF5F51">
        <w:rPr>
          <w:rFonts w:ascii="Century Gothic" w:hAnsi="Century Gothic"/>
          <w:sz w:val="20"/>
          <w:szCs w:val="20"/>
          <w:lang w:val="es-MX"/>
        </w:rPr>
        <w:t>n uso de la voz</w:t>
      </w:r>
      <w:r>
        <w:rPr>
          <w:rFonts w:ascii="Century Gothic" w:hAnsi="Century Gothic"/>
          <w:sz w:val="20"/>
          <w:szCs w:val="20"/>
          <w:lang w:val="es-MX"/>
        </w:rPr>
        <w:t xml:space="preserve"> e</w:t>
      </w:r>
      <w:r w:rsidR="00ED3A3A">
        <w:rPr>
          <w:rFonts w:ascii="Century Gothic" w:hAnsi="Century Gothic"/>
          <w:sz w:val="20"/>
          <w:szCs w:val="20"/>
          <w:lang w:val="es-MX"/>
        </w:rPr>
        <w:t>l</w:t>
      </w:r>
      <w:r w:rsidR="00ED3A3A" w:rsidRPr="00DF5F51">
        <w:rPr>
          <w:rFonts w:ascii="Century Gothic" w:hAnsi="Century Gothic"/>
          <w:b/>
          <w:sz w:val="20"/>
          <w:szCs w:val="20"/>
          <w:lang w:val="es-MX"/>
        </w:rPr>
        <w:t xml:space="preserve"> Magistrad</w:t>
      </w:r>
      <w:r w:rsidR="00ED3A3A">
        <w:rPr>
          <w:rFonts w:ascii="Century Gothic" w:hAnsi="Century Gothic"/>
          <w:b/>
          <w:sz w:val="20"/>
          <w:szCs w:val="20"/>
          <w:lang w:val="es-MX"/>
        </w:rPr>
        <w:t>o</w:t>
      </w:r>
      <w:r w:rsidR="00ED3A3A" w:rsidRPr="00DF5F51">
        <w:rPr>
          <w:rFonts w:ascii="Century Gothic" w:hAnsi="Century Gothic"/>
          <w:b/>
          <w:sz w:val="20"/>
          <w:szCs w:val="20"/>
          <w:lang w:val="es-MX"/>
        </w:rPr>
        <w:t xml:space="preserve"> President</w:t>
      </w:r>
      <w:r w:rsidR="00ED3A3A">
        <w:rPr>
          <w:rFonts w:ascii="Century Gothic" w:hAnsi="Century Gothic"/>
          <w:b/>
          <w:sz w:val="20"/>
          <w:szCs w:val="20"/>
          <w:lang w:val="es-MX"/>
        </w:rPr>
        <w:t>e</w:t>
      </w:r>
      <w:r w:rsidR="00ED3A3A" w:rsidRPr="00DF5F51">
        <w:rPr>
          <w:rFonts w:ascii="Century Gothic" w:hAnsi="Century Gothic"/>
          <w:b/>
          <w:sz w:val="20"/>
          <w:szCs w:val="20"/>
          <w:lang w:val="es-MX"/>
        </w:rPr>
        <w:t>:</w:t>
      </w:r>
      <w:r w:rsidR="00ED7F78">
        <w:rPr>
          <w:rFonts w:ascii="Century Gothic" w:hAnsi="Century Gothic"/>
          <w:sz w:val="20"/>
          <w:szCs w:val="20"/>
          <w:lang w:val="es-MX"/>
        </w:rPr>
        <w:t xml:space="preserve"> </w:t>
      </w:r>
      <w:r>
        <w:rPr>
          <w:rFonts w:ascii="Century Gothic" w:hAnsi="Century Gothic"/>
          <w:sz w:val="20"/>
          <w:szCs w:val="20"/>
          <w:lang w:val="es-MX"/>
        </w:rPr>
        <w:t>Esta no es una noticia muy agradable, pero ni modo.</w:t>
      </w:r>
    </w:p>
    <w:p w14:paraId="7FA65676" w14:textId="77777777" w:rsidR="00ED3A3A" w:rsidRDefault="00ED3A3A" w:rsidP="00ED3A3A">
      <w:pPr>
        <w:pStyle w:val="Textosinformato"/>
        <w:spacing w:line="276" w:lineRule="auto"/>
        <w:rPr>
          <w:sz w:val="20"/>
          <w:lang w:val="es-MX"/>
        </w:rPr>
      </w:pPr>
    </w:p>
    <w:p w14:paraId="5767D9AC" w14:textId="000A3111" w:rsidR="00ED3A3A" w:rsidRPr="00ED3A3A" w:rsidRDefault="00ED3A3A" w:rsidP="00ED3A3A">
      <w:pPr>
        <w:pStyle w:val="Textosinformato"/>
        <w:spacing w:line="276" w:lineRule="auto"/>
        <w:rPr>
          <w:b/>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683230B7" w14:textId="6883DABC" w:rsidR="00ED3A3A" w:rsidRDefault="00ED3A3A" w:rsidP="00ED3A3A">
      <w:pPr>
        <w:pStyle w:val="Sangradetextonormal"/>
        <w:spacing w:after="0" w:line="276" w:lineRule="auto"/>
        <w:ind w:left="0"/>
        <w:jc w:val="both"/>
        <w:rPr>
          <w:rFonts w:ascii="Century Gothic" w:hAnsi="Century Gothic"/>
          <w:b/>
        </w:rPr>
      </w:pPr>
    </w:p>
    <w:p w14:paraId="256B3A9C" w14:textId="6EF01E14" w:rsidR="00ED3A3A" w:rsidRPr="00ED3A3A" w:rsidRDefault="00866D33" w:rsidP="00BD7817">
      <w:pPr>
        <w:pStyle w:val="Sangradetextonormal"/>
        <w:pBdr>
          <w:top w:val="single" w:sz="4" w:space="1" w:color="auto"/>
          <w:left w:val="single" w:sz="4" w:space="0" w:color="auto"/>
          <w:bottom w:val="single" w:sz="4" w:space="1" w:color="auto"/>
          <w:right w:val="single" w:sz="4" w:space="4" w:color="auto"/>
        </w:pBdr>
        <w:shd w:val="clear" w:color="auto" w:fill="BFBFBF" w:themeFill="background1" w:themeFillShade="BF"/>
        <w:spacing w:after="0" w:line="276" w:lineRule="auto"/>
        <w:ind w:left="0"/>
        <w:jc w:val="both"/>
        <w:rPr>
          <w:rFonts w:ascii="Century Gothic" w:hAnsi="Century Gothic"/>
          <w:b/>
          <w:lang w:val="es-MX"/>
        </w:rPr>
      </w:pPr>
      <w:r w:rsidRPr="00A84FC0">
        <w:rPr>
          <w:rFonts w:ascii="Century Gothic" w:hAnsi="Century Gothic"/>
          <w:b/>
          <w:lang w:val="es-MX"/>
        </w:rPr>
        <w:t xml:space="preserve">ACU/JA/07/07/E/2024. </w:t>
      </w:r>
      <w:r w:rsidR="00ED7F78" w:rsidRPr="00A84FC0">
        <w:rPr>
          <w:rFonts w:ascii="Century Gothic" w:hAnsi="Century Gothic"/>
          <w:b/>
        </w:rPr>
        <w:t>Los integrantes de la Junta de Administración se dan por enterados de</w:t>
      </w:r>
      <w:r w:rsidR="00F47E60" w:rsidRPr="00A84FC0">
        <w:rPr>
          <w:rFonts w:ascii="Century Gothic" w:hAnsi="Century Gothic"/>
          <w:b/>
        </w:rPr>
        <w:t xml:space="preserve"> </w:t>
      </w:r>
      <w:r w:rsidR="00ED7F78" w:rsidRPr="00A84FC0">
        <w:rPr>
          <w:rFonts w:ascii="Century Gothic" w:hAnsi="Century Gothic"/>
          <w:b/>
        </w:rPr>
        <w:t>l</w:t>
      </w:r>
      <w:r w:rsidR="00F47E60" w:rsidRPr="00A84FC0">
        <w:rPr>
          <w:rFonts w:ascii="Century Gothic" w:hAnsi="Century Gothic"/>
          <w:b/>
        </w:rPr>
        <w:t>a resolución emitida por el Servicio de Administración tributaria</w:t>
      </w:r>
      <w:r w:rsidR="00ED7F78" w:rsidRPr="00A84FC0">
        <w:rPr>
          <w:rFonts w:ascii="Century Gothic" w:hAnsi="Century Gothic"/>
          <w:b/>
        </w:rPr>
        <w:t xml:space="preserve"> seguimiento.</w:t>
      </w:r>
    </w:p>
    <w:p w14:paraId="27A61DBF" w14:textId="2AD002FA" w:rsidR="00ED3A3A" w:rsidRDefault="00ED3A3A" w:rsidP="00ED3A3A">
      <w:pPr>
        <w:pStyle w:val="Sangradetextonormal"/>
        <w:spacing w:after="0" w:line="276" w:lineRule="auto"/>
        <w:ind w:left="0"/>
        <w:jc w:val="both"/>
        <w:rPr>
          <w:rFonts w:ascii="Century Gothic" w:hAnsi="Century Gothic"/>
          <w:b/>
        </w:rPr>
      </w:pPr>
    </w:p>
    <w:p w14:paraId="3CB30532" w14:textId="225F96CC" w:rsidR="00005097" w:rsidRDefault="00005097" w:rsidP="00005097">
      <w:pPr>
        <w:pStyle w:val="Sangra3detindependiente"/>
        <w:spacing w:line="276" w:lineRule="auto"/>
        <w:rPr>
          <w:rFonts w:ascii="Century Gothic" w:hAnsi="Century Gothic"/>
          <w:b/>
          <w:sz w:val="28"/>
          <w:szCs w:val="28"/>
          <w:lang w:val="es-MX"/>
        </w:rPr>
      </w:pPr>
      <w:r w:rsidRPr="00BF6F85">
        <w:rPr>
          <w:rFonts w:ascii="Century Gothic" w:hAnsi="Century Gothic"/>
          <w:b/>
          <w:sz w:val="28"/>
          <w:szCs w:val="28"/>
          <w:lang w:val="es-MX"/>
        </w:rPr>
        <w:t>-</w:t>
      </w:r>
      <w:r w:rsidR="009A7B35">
        <w:rPr>
          <w:rFonts w:ascii="Century Gothic" w:hAnsi="Century Gothic"/>
          <w:b/>
          <w:sz w:val="28"/>
          <w:szCs w:val="28"/>
          <w:lang w:val="es-MX"/>
        </w:rPr>
        <w:t>8</w:t>
      </w:r>
      <w:r w:rsidRPr="00BF6F85">
        <w:rPr>
          <w:rFonts w:ascii="Century Gothic" w:hAnsi="Century Gothic"/>
          <w:b/>
          <w:sz w:val="28"/>
          <w:szCs w:val="28"/>
          <w:lang w:val="es-MX"/>
        </w:rPr>
        <w:t>-</w:t>
      </w:r>
    </w:p>
    <w:p w14:paraId="307DCD8D" w14:textId="77777777" w:rsidR="005408D5" w:rsidRPr="001756B2" w:rsidRDefault="005408D5" w:rsidP="005408D5">
      <w:pPr>
        <w:autoSpaceDE w:val="0"/>
        <w:autoSpaceDN w:val="0"/>
        <w:spacing w:line="276" w:lineRule="auto"/>
        <w:jc w:val="both"/>
        <w:rPr>
          <w:rFonts w:ascii="Century Gothic" w:hAnsi="Century Gothic" w:cs="Tahoma"/>
          <w:lang w:val="es-MX"/>
        </w:rPr>
      </w:pPr>
    </w:p>
    <w:p w14:paraId="65436D77" w14:textId="497BC72A" w:rsidR="005408D5" w:rsidRPr="001756B2" w:rsidRDefault="005408D5" w:rsidP="005408D5">
      <w:pPr>
        <w:autoSpaceDE w:val="0"/>
        <w:autoSpaceDN w:val="0"/>
        <w:spacing w:line="276" w:lineRule="auto"/>
        <w:jc w:val="both"/>
        <w:rPr>
          <w:rFonts w:ascii="Century Gothic" w:hAnsi="Century Gothic" w:cs="Tahoma"/>
          <w:b/>
        </w:rPr>
      </w:pPr>
      <w:r>
        <w:rPr>
          <w:rFonts w:ascii="Century Gothic" w:hAnsi="Century Gothic" w:cs="Tahoma"/>
          <w:lang w:val="es-MX"/>
        </w:rPr>
        <w:t>El</w:t>
      </w:r>
      <w:r w:rsidRPr="001756B2">
        <w:rPr>
          <w:rFonts w:ascii="Century Gothic" w:hAnsi="Century Gothic" w:cs="Tahoma"/>
          <w:b/>
          <w:lang w:val="es-MX"/>
        </w:rPr>
        <w:t xml:space="preserve"> Magistrad</w:t>
      </w:r>
      <w:r w:rsidR="00BD7817">
        <w:rPr>
          <w:rFonts w:ascii="Century Gothic" w:hAnsi="Century Gothic" w:cs="Tahoma"/>
          <w:b/>
          <w:lang w:val="es-MX"/>
        </w:rPr>
        <w:t>o</w:t>
      </w:r>
      <w:r w:rsidRPr="001756B2">
        <w:rPr>
          <w:rFonts w:ascii="Century Gothic" w:hAnsi="Century Gothic" w:cs="Tahoma"/>
          <w:b/>
          <w:lang w:val="es-MX"/>
        </w:rPr>
        <w:t xml:space="preserve"> President</w:t>
      </w:r>
      <w:r w:rsidR="00BD7817">
        <w:rPr>
          <w:rFonts w:ascii="Century Gothic" w:hAnsi="Century Gothic" w:cs="Tahoma"/>
          <w:b/>
          <w:lang w:val="es-MX"/>
        </w:rPr>
        <w:t>e</w:t>
      </w:r>
      <w:r w:rsidRPr="001756B2">
        <w:rPr>
          <w:rFonts w:ascii="Century Gothic" w:hAnsi="Century Gothic" w:cs="Tahoma"/>
          <w:lang w:val="es-MX"/>
        </w:rPr>
        <w:t xml:space="preserve">, solicita al </w:t>
      </w:r>
      <w:r w:rsidRPr="001756B2">
        <w:rPr>
          <w:rFonts w:ascii="Century Gothic" w:hAnsi="Century Gothic" w:cs="Tahoma"/>
          <w:b/>
          <w:lang w:val="es-MX"/>
        </w:rPr>
        <w:t>Secretario Técnico</w:t>
      </w:r>
      <w:r w:rsidRPr="001756B2">
        <w:rPr>
          <w:rFonts w:ascii="Century Gothic" w:hAnsi="Century Gothic" w:cs="Tahoma"/>
          <w:lang w:val="es-MX"/>
        </w:rPr>
        <w:t xml:space="preserve"> dé lectura al siguiente punto de la orden del día. En uso de la voz, </w:t>
      </w:r>
      <w:r w:rsidRPr="001756B2">
        <w:rPr>
          <w:rFonts w:ascii="Century Gothic" w:hAnsi="Century Gothic" w:cs="Tahoma"/>
          <w:b/>
          <w:lang w:val="es-MX"/>
        </w:rPr>
        <w:t>el Secretario Técnico señala</w:t>
      </w:r>
      <w:r w:rsidRPr="001756B2">
        <w:rPr>
          <w:rFonts w:ascii="Century Gothic" w:hAnsi="Century Gothic" w:cs="Tahoma"/>
          <w:lang w:val="es-MX"/>
        </w:rPr>
        <w:t xml:space="preserve">: el siguiente punto del orden del día es el número </w:t>
      </w:r>
      <w:r w:rsidR="009A7B35">
        <w:rPr>
          <w:rFonts w:ascii="Century Gothic" w:hAnsi="Century Gothic" w:cs="Tahoma"/>
          <w:b/>
          <w:lang w:val="es-MX"/>
        </w:rPr>
        <w:t>ocho</w:t>
      </w:r>
      <w:r w:rsidRPr="001756B2">
        <w:rPr>
          <w:rFonts w:ascii="Century Gothic" w:hAnsi="Century Gothic" w:cs="Tahoma"/>
          <w:b/>
          <w:lang w:val="es-MX"/>
        </w:rPr>
        <w:t xml:space="preserve"> </w:t>
      </w:r>
      <w:r w:rsidRPr="001756B2">
        <w:rPr>
          <w:rFonts w:ascii="Century Gothic" w:hAnsi="Century Gothic" w:cs="Tahoma"/>
          <w:lang w:val="es-MX"/>
        </w:rPr>
        <w:t xml:space="preserve">y corresponde a: </w:t>
      </w:r>
      <w:bookmarkStart w:id="12" w:name="_Hlk157776642"/>
      <w:r w:rsidRPr="001756B2">
        <w:rPr>
          <w:rFonts w:ascii="Century Gothic" w:hAnsi="Century Gothic" w:cs="Tahoma"/>
          <w:b/>
          <w:lang w:val="es-ES"/>
        </w:rPr>
        <w:t xml:space="preserve">Propuesta y en su caso aprobación para otorgar Poder General para Actos de Representación al </w:t>
      </w:r>
      <w:r w:rsidR="00ED07CA">
        <w:rPr>
          <w:rFonts w:ascii="Century Gothic" w:hAnsi="Century Gothic" w:cs="Tahoma"/>
          <w:b/>
          <w:lang w:val="es-ES"/>
        </w:rPr>
        <w:t>Lic</w:t>
      </w:r>
      <w:r w:rsidRPr="001756B2">
        <w:rPr>
          <w:rFonts w:ascii="Century Gothic" w:hAnsi="Century Gothic" w:cs="Tahoma"/>
          <w:b/>
          <w:lang w:val="es-ES"/>
        </w:rPr>
        <w:t xml:space="preserve">. </w:t>
      </w:r>
      <w:r w:rsidR="00ED07CA">
        <w:rPr>
          <w:rFonts w:ascii="Century Gothic" w:hAnsi="Century Gothic" w:cs="Tahoma"/>
          <w:b/>
          <w:lang w:val="es-ES"/>
        </w:rPr>
        <w:t xml:space="preserve">José </w:t>
      </w:r>
      <w:r>
        <w:rPr>
          <w:rFonts w:ascii="Century Gothic" w:hAnsi="Century Gothic" w:cs="Tahoma"/>
          <w:b/>
          <w:lang w:val="es-ES"/>
        </w:rPr>
        <w:t>Nicanor Soto Godoy</w:t>
      </w:r>
      <w:r w:rsidRPr="001756B2">
        <w:rPr>
          <w:rFonts w:ascii="Century Gothic" w:hAnsi="Century Gothic" w:cs="Tahoma"/>
          <w:b/>
          <w:lang w:val="es-ES"/>
        </w:rPr>
        <w:t xml:space="preserve">, con efectos a partir del </w:t>
      </w:r>
      <w:r w:rsidRPr="001756B2">
        <w:rPr>
          <w:rFonts w:ascii="Century Gothic" w:hAnsi="Century Gothic" w:cs="Tahoma"/>
          <w:b/>
        </w:rPr>
        <w:t>01 de febrero de 2024 al 31 de enero de 2025</w:t>
      </w:r>
      <w:r w:rsidRPr="001756B2">
        <w:rPr>
          <w:rFonts w:ascii="Century Gothic" w:hAnsi="Century Gothic" w:cs="Tahoma"/>
          <w:b/>
          <w:lang w:val="es-ES"/>
        </w:rPr>
        <w:t>, con las atribuciones y facultades que señala el artículo 94 del Reglamento Interno del Tribunal de Justicia Administrativa del Estado de Jalisco</w:t>
      </w:r>
      <w:r w:rsidR="00F47E60">
        <w:rPr>
          <w:rFonts w:ascii="Century Gothic" w:hAnsi="Century Gothic" w:cs="Tahoma"/>
          <w:lang w:val="es-ES"/>
        </w:rPr>
        <w:t>.</w:t>
      </w:r>
      <w:bookmarkEnd w:id="12"/>
    </w:p>
    <w:p w14:paraId="66CB66DD" w14:textId="77777777" w:rsidR="005408D5" w:rsidRPr="001756B2" w:rsidRDefault="005408D5" w:rsidP="005408D5">
      <w:pPr>
        <w:autoSpaceDE w:val="0"/>
        <w:autoSpaceDN w:val="0"/>
        <w:spacing w:line="276" w:lineRule="auto"/>
        <w:jc w:val="both"/>
        <w:rPr>
          <w:rFonts w:ascii="Century Gothic" w:hAnsi="Century Gothic" w:cs="Tahoma"/>
          <w:b/>
          <w:lang w:val="es-MX"/>
        </w:rPr>
      </w:pPr>
    </w:p>
    <w:p w14:paraId="07F92D47" w14:textId="77777777" w:rsidR="00147C6F" w:rsidRPr="00147C6F" w:rsidRDefault="00147C6F" w:rsidP="00147C6F">
      <w:pPr>
        <w:spacing w:after="46"/>
        <w:jc w:val="both"/>
        <w:rPr>
          <w:rFonts w:ascii="Century Gothic" w:hAnsi="Century Gothic"/>
        </w:rPr>
      </w:pPr>
      <w:bookmarkStart w:id="13" w:name="_Hlk157776670"/>
      <w:r w:rsidRPr="00147C6F">
        <w:rPr>
          <w:rFonts w:ascii="Century Gothic" w:hAnsi="Century Gothic"/>
        </w:rPr>
        <w:t xml:space="preserve">Artículo 94.  La Dirección Jurídica tendrá las siguientes atribuciones: </w:t>
      </w:r>
    </w:p>
    <w:p w14:paraId="7D4AC326" w14:textId="77777777" w:rsidR="00147C6F" w:rsidRPr="00147C6F" w:rsidRDefault="00147C6F" w:rsidP="00147C6F">
      <w:pPr>
        <w:spacing w:after="46"/>
        <w:jc w:val="both"/>
        <w:rPr>
          <w:rFonts w:ascii="Century Gothic" w:hAnsi="Century Gothic"/>
        </w:rPr>
      </w:pPr>
    </w:p>
    <w:p w14:paraId="382D7826" w14:textId="77777777" w:rsidR="00147C6F" w:rsidRPr="00147C6F" w:rsidRDefault="00147C6F" w:rsidP="00147C6F">
      <w:pPr>
        <w:spacing w:after="46"/>
        <w:ind w:left="708"/>
        <w:jc w:val="both"/>
        <w:rPr>
          <w:rFonts w:ascii="Century Gothic" w:hAnsi="Century Gothic"/>
        </w:rPr>
      </w:pPr>
      <w:r w:rsidRPr="00147C6F">
        <w:rPr>
          <w:rFonts w:ascii="Century Gothic" w:hAnsi="Century Gothic"/>
        </w:rPr>
        <w:t>I.</w:t>
      </w:r>
      <w:r w:rsidRPr="00147C6F">
        <w:rPr>
          <w:rFonts w:ascii="Century Gothic" w:hAnsi="Century Gothic"/>
        </w:rPr>
        <w:tab/>
        <w:t xml:space="preserve">Revisar y validar la estructura legal de los convenios, contratos, acuerdos y demás actos jurídicos que celebre, emita u otorgue el Tribunal, así como proporcionar asesoría jurídica sobre su interpretación, suspensión, rescisión, revocación, terminación, nulidad y demás aspectos y efectos jurídicos; </w:t>
      </w:r>
    </w:p>
    <w:p w14:paraId="436720A6" w14:textId="77777777" w:rsidR="00147C6F" w:rsidRPr="00147C6F" w:rsidRDefault="00147C6F" w:rsidP="00147C6F">
      <w:pPr>
        <w:spacing w:after="46"/>
        <w:ind w:left="708"/>
        <w:jc w:val="both"/>
        <w:rPr>
          <w:rFonts w:ascii="Century Gothic" w:hAnsi="Century Gothic"/>
        </w:rPr>
      </w:pPr>
    </w:p>
    <w:p w14:paraId="665C47C9" w14:textId="77777777" w:rsidR="00147C6F" w:rsidRPr="00147C6F" w:rsidRDefault="00147C6F" w:rsidP="00147C6F">
      <w:pPr>
        <w:spacing w:after="46"/>
        <w:ind w:left="708"/>
        <w:jc w:val="both"/>
        <w:rPr>
          <w:rFonts w:ascii="Century Gothic" w:hAnsi="Century Gothic"/>
        </w:rPr>
      </w:pPr>
      <w:r w:rsidRPr="00147C6F">
        <w:rPr>
          <w:rFonts w:ascii="Century Gothic" w:hAnsi="Century Gothic"/>
        </w:rPr>
        <w:t>II.</w:t>
      </w:r>
      <w:r w:rsidRPr="00147C6F">
        <w:rPr>
          <w:rFonts w:ascii="Century Gothic" w:hAnsi="Century Gothic"/>
        </w:rPr>
        <w:tab/>
        <w:t xml:space="preserve">Previa autorización de la Junta de Administración o en su caso, de la Sala Superior, presentar denuncia o querella ante el Ministerio Público competente, así como designar al personal autorizado para tal efecto, respecto de hechos que lo ameriten y en los que el Tribunal haya resultado ofendido o tenga interés jurídico, acordar conciliaciones y, en su caso, desistirse de ellas, siempre y cuando no afecten el orden público y el interés social y que dicho desistimiento haya sido sometido a consideración de la Junta o en su caso, de la Sala Superior de este Tribunal; </w:t>
      </w:r>
    </w:p>
    <w:p w14:paraId="7D3ACECB" w14:textId="77777777" w:rsidR="00147C6F" w:rsidRPr="00147C6F" w:rsidRDefault="00147C6F" w:rsidP="00147C6F">
      <w:pPr>
        <w:spacing w:after="46"/>
        <w:ind w:left="708"/>
        <w:jc w:val="both"/>
        <w:rPr>
          <w:rFonts w:ascii="Century Gothic" w:hAnsi="Century Gothic"/>
        </w:rPr>
      </w:pPr>
    </w:p>
    <w:p w14:paraId="541C4DB6" w14:textId="77777777" w:rsidR="00147C6F" w:rsidRPr="00147C6F" w:rsidRDefault="00147C6F" w:rsidP="00147C6F">
      <w:pPr>
        <w:spacing w:after="46"/>
        <w:ind w:left="708"/>
        <w:jc w:val="both"/>
        <w:rPr>
          <w:rFonts w:ascii="Century Gothic" w:hAnsi="Century Gothic"/>
        </w:rPr>
      </w:pPr>
      <w:r w:rsidRPr="00147C6F">
        <w:rPr>
          <w:rFonts w:ascii="Century Gothic" w:hAnsi="Century Gothic"/>
        </w:rPr>
        <w:t>III.</w:t>
      </w:r>
      <w:r w:rsidRPr="00147C6F">
        <w:rPr>
          <w:rFonts w:ascii="Century Gothic" w:hAnsi="Century Gothic"/>
        </w:rPr>
        <w:tab/>
        <w:t xml:space="preserve">Representar al Presidente, a la Sala Superior y a la Junta de Administración ante las autoridades impartidoras de justicia en materia de trabajo en las controversias laborales, </w:t>
      </w:r>
      <w:r w:rsidRPr="00147C6F">
        <w:rPr>
          <w:rFonts w:ascii="Century Gothic" w:hAnsi="Century Gothic"/>
        </w:rPr>
        <w:lastRenderedPageBreak/>
        <w:t xml:space="preserve">ejercitando las acciones, excepciones y defensas, conciliar, allanarse y transigir en los juicios en los que intervenga, interponiendo los recursos que procedan, absolver posiciones a nombre del Presidente o de los integrantes de la Junta, ejerciendo la representación en el curso del proceso respectivo; para lo cual, deberá contar con poder suficiente para llevar a cabo dicha representación.  </w:t>
      </w:r>
    </w:p>
    <w:p w14:paraId="5CDE24A5" w14:textId="77777777" w:rsidR="00147C6F" w:rsidRPr="00147C6F" w:rsidRDefault="00147C6F" w:rsidP="00147C6F">
      <w:pPr>
        <w:spacing w:after="46"/>
        <w:ind w:left="708"/>
        <w:jc w:val="both"/>
        <w:rPr>
          <w:rFonts w:ascii="Century Gothic" w:hAnsi="Century Gothic"/>
        </w:rPr>
      </w:pPr>
    </w:p>
    <w:p w14:paraId="5130AC80" w14:textId="77777777" w:rsidR="00147C6F" w:rsidRPr="00147C6F" w:rsidRDefault="00147C6F" w:rsidP="00147C6F">
      <w:pPr>
        <w:spacing w:after="46"/>
        <w:ind w:left="708"/>
        <w:jc w:val="both"/>
        <w:rPr>
          <w:rFonts w:ascii="Century Gothic" w:hAnsi="Century Gothic"/>
        </w:rPr>
      </w:pPr>
      <w:r w:rsidRPr="00147C6F">
        <w:rPr>
          <w:rFonts w:ascii="Century Gothic" w:hAnsi="Century Gothic"/>
        </w:rPr>
        <w:t>IV.</w:t>
      </w:r>
      <w:r w:rsidRPr="00147C6F">
        <w:rPr>
          <w:rFonts w:ascii="Century Gothic" w:hAnsi="Century Gothic"/>
        </w:rPr>
        <w:tab/>
        <w:t xml:space="preserve">Representar, sin perjuicio de su ejercicio directo, al Tribunal, a la Junta de Administración, a la Sala Superior, al Presidente y a la Secretaría General de Acuerdos, en todas las controversias jurídicas o procedimientos administrativos seguidos en forma de juicio en que éstos sean parte con motivo del ejercicio de sus funciones con todos los derechos procesales que las leyes de las materias jurídicas reconocen a las personas físicas y morales, tanto para presentar demandas como para contestarlas y reconvenir a la contraparte, ejercitar acciones civiles o de cualquier otra materia jurídica, oponer excepciones, interponer toda clase de recursos, desistirse de ellos, incluso del juicio de amparo, transigir, comprometer en árbitros, absolver y articular posiciones, formular repreguntas, recibir pagos, ofrecer y rendir toda clase de pruebas, recusar jueces, y en general para que promueva y realice todos los actos permitidos por las leyes, pudiendo en todo caso delegar dicha facultad de representación previa autorización de la Junta de Administración de este Tribunal, a efecto de salvaguardar los intereses jurídico económicos del Tribunal; </w:t>
      </w:r>
    </w:p>
    <w:p w14:paraId="53568D2E" w14:textId="77777777" w:rsidR="00147C6F" w:rsidRPr="00147C6F" w:rsidRDefault="00147C6F" w:rsidP="00147C6F">
      <w:pPr>
        <w:spacing w:after="46"/>
        <w:ind w:left="708"/>
        <w:jc w:val="both"/>
        <w:rPr>
          <w:rFonts w:ascii="Century Gothic" w:hAnsi="Century Gothic"/>
        </w:rPr>
      </w:pPr>
    </w:p>
    <w:p w14:paraId="3A730004" w14:textId="77777777" w:rsidR="00147C6F" w:rsidRPr="00147C6F" w:rsidRDefault="00147C6F" w:rsidP="00147C6F">
      <w:pPr>
        <w:spacing w:after="46"/>
        <w:ind w:left="708"/>
        <w:jc w:val="both"/>
        <w:rPr>
          <w:rFonts w:ascii="Century Gothic" w:hAnsi="Century Gothic"/>
        </w:rPr>
      </w:pPr>
      <w:r w:rsidRPr="00147C6F">
        <w:rPr>
          <w:rFonts w:ascii="Century Gothic" w:hAnsi="Century Gothic"/>
        </w:rPr>
        <w:t>V.</w:t>
      </w:r>
      <w:r w:rsidRPr="00147C6F">
        <w:rPr>
          <w:rFonts w:ascii="Century Gothic" w:hAnsi="Century Gothic"/>
        </w:rPr>
        <w:tab/>
        <w:t xml:space="preserve">Resolver las consultas que en materia jurídica formulen las unidades especializadas del Tribunal y, en su caso, proporcionar asesoría jurídica; </w:t>
      </w:r>
    </w:p>
    <w:p w14:paraId="68D47F47" w14:textId="77777777" w:rsidR="00147C6F" w:rsidRPr="00147C6F" w:rsidRDefault="00147C6F" w:rsidP="00147C6F">
      <w:pPr>
        <w:spacing w:after="46"/>
        <w:ind w:left="708"/>
        <w:jc w:val="both"/>
        <w:rPr>
          <w:rFonts w:ascii="Century Gothic" w:hAnsi="Century Gothic"/>
        </w:rPr>
      </w:pPr>
    </w:p>
    <w:p w14:paraId="3B23C13A" w14:textId="77777777" w:rsidR="00147C6F" w:rsidRPr="00147C6F" w:rsidRDefault="00147C6F" w:rsidP="00147C6F">
      <w:pPr>
        <w:spacing w:after="46"/>
        <w:ind w:left="708"/>
        <w:jc w:val="both"/>
        <w:rPr>
          <w:rFonts w:ascii="Century Gothic" w:hAnsi="Century Gothic"/>
        </w:rPr>
      </w:pPr>
      <w:r w:rsidRPr="00147C6F">
        <w:rPr>
          <w:rFonts w:ascii="Century Gothic" w:hAnsi="Century Gothic"/>
        </w:rPr>
        <w:t>VI.</w:t>
      </w:r>
      <w:r w:rsidRPr="00147C6F">
        <w:rPr>
          <w:rFonts w:ascii="Century Gothic" w:hAnsi="Century Gothic"/>
        </w:rPr>
        <w:tab/>
        <w:t>Revisar desde el punto de vista jurídico las bases y contenido de las garantías que deban constituirse para el cumplimiento de las obligaciones derivadas de los contratos y convenios en los que sea parte el Tribunal;</w:t>
      </w:r>
    </w:p>
    <w:p w14:paraId="65B8A044" w14:textId="77777777" w:rsidR="00147C6F" w:rsidRPr="00147C6F" w:rsidRDefault="00147C6F" w:rsidP="00147C6F">
      <w:pPr>
        <w:spacing w:after="46"/>
        <w:ind w:left="708"/>
        <w:jc w:val="both"/>
        <w:rPr>
          <w:rFonts w:ascii="Century Gothic" w:hAnsi="Century Gothic"/>
        </w:rPr>
      </w:pPr>
    </w:p>
    <w:p w14:paraId="76E93481" w14:textId="77777777" w:rsidR="00147C6F" w:rsidRPr="00147C6F" w:rsidRDefault="00147C6F" w:rsidP="00147C6F">
      <w:pPr>
        <w:spacing w:after="46"/>
        <w:ind w:left="708"/>
        <w:jc w:val="both"/>
        <w:rPr>
          <w:rFonts w:ascii="Century Gothic" w:hAnsi="Century Gothic"/>
        </w:rPr>
      </w:pPr>
      <w:r w:rsidRPr="00147C6F">
        <w:rPr>
          <w:rFonts w:ascii="Century Gothic" w:hAnsi="Century Gothic"/>
        </w:rPr>
        <w:t>VII.</w:t>
      </w:r>
      <w:r w:rsidRPr="00147C6F">
        <w:rPr>
          <w:rFonts w:ascii="Century Gothic" w:hAnsi="Century Gothic"/>
        </w:rPr>
        <w:tab/>
        <w:t xml:space="preserve">Asesorar jurídicamente en los procedimientos que se lleven a cabo para la adquisición y arrendamiento de bienes y la contratación de obras y servicios de cualquier naturaleza; </w:t>
      </w:r>
    </w:p>
    <w:p w14:paraId="6B9036F7" w14:textId="77777777" w:rsidR="00147C6F" w:rsidRPr="00147C6F" w:rsidRDefault="00147C6F" w:rsidP="00147C6F">
      <w:pPr>
        <w:spacing w:after="46"/>
        <w:ind w:left="708"/>
        <w:jc w:val="both"/>
        <w:rPr>
          <w:rFonts w:ascii="Century Gothic" w:hAnsi="Century Gothic"/>
        </w:rPr>
      </w:pPr>
    </w:p>
    <w:p w14:paraId="1699968C" w14:textId="77777777" w:rsidR="00147C6F" w:rsidRPr="00147C6F" w:rsidRDefault="00147C6F" w:rsidP="00147C6F">
      <w:pPr>
        <w:spacing w:after="46"/>
        <w:ind w:left="708"/>
        <w:jc w:val="both"/>
        <w:rPr>
          <w:rFonts w:ascii="Century Gothic" w:hAnsi="Century Gothic"/>
        </w:rPr>
      </w:pPr>
      <w:r w:rsidRPr="00147C6F">
        <w:rPr>
          <w:rFonts w:ascii="Century Gothic" w:hAnsi="Century Gothic"/>
        </w:rPr>
        <w:t>VIII.</w:t>
      </w:r>
      <w:r w:rsidRPr="00147C6F">
        <w:rPr>
          <w:rFonts w:ascii="Century Gothic" w:hAnsi="Century Gothic"/>
        </w:rPr>
        <w:tab/>
        <w:t xml:space="preserve">Participar como asesor legal en las Comisiones del Tribunal, así como en las reuniones que deriven de las mismas a que sea convocado;  </w:t>
      </w:r>
    </w:p>
    <w:p w14:paraId="1D31333B" w14:textId="77777777" w:rsidR="00147C6F" w:rsidRPr="00147C6F" w:rsidRDefault="00147C6F" w:rsidP="00147C6F">
      <w:pPr>
        <w:spacing w:after="46"/>
        <w:ind w:left="708"/>
        <w:jc w:val="both"/>
        <w:rPr>
          <w:rFonts w:ascii="Century Gothic" w:hAnsi="Century Gothic"/>
        </w:rPr>
      </w:pPr>
    </w:p>
    <w:p w14:paraId="03872505" w14:textId="5BCAD17B" w:rsidR="00147C6F" w:rsidRPr="00147C6F" w:rsidRDefault="00147C6F" w:rsidP="00147C6F">
      <w:pPr>
        <w:spacing w:after="46"/>
        <w:ind w:left="708"/>
        <w:jc w:val="both"/>
        <w:rPr>
          <w:rFonts w:ascii="Century Gothic" w:hAnsi="Century Gothic"/>
        </w:rPr>
      </w:pPr>
      <w:r w:rsidRPr="00147C6F">
        <w:rPr>
          <w:rFonts w:ascii="Century Gothic" w:hAnsi="Century Gothic"/>
        </w:rPr>
        <w:t>IX.</w:t>
      </w:r>
      <w:r w:rsidRPr="00147C6F">
        <w:rPr>
          <w:rFonts w:ascii="Century Gothic" w:hAnsi="Century Gothic"/>
        </w:rPr>
        <w:tab/>
      </w:r>
      <w:r w:rsidR="005776C0">
        <w:rPr>
          <w:rFonts w:ascii="Century Gothic" w:hAnsi="Century Gothic"/>
        </w:rPr>
        <w:t>…</w:t>
      </w:r>
    </w:p>
    <w:p w14:paraId="72A3E856" w14:textId="77777777" w:rsidR="00147C6F" w:rsidRPr="00147C6F" w:rsidRDefault="00147C6F" w:rsidP="00147C6F">
      <w:pPr>
        <w:spacing w:after="46"/>
        <w:ind w:left="708"/>
        <w:jc w:val="both"/>
        <w:rPr>
          <w:rFonts w:ascii="Century Gothic" w:hAnsi="Century Gothic"/>
        </w:rPr>
      </w:pPr>
    </w:p>
    <w:p w14:paraId="15151BF0" w14:textId="58E8F8C4" w:rsidR="00147C6F" w:rsidRPr="00147C6F" w:rsidRDefault="00147C6F" w:rsidP="00147C6F">
      <w:pPr>
        <w:spacing w:after="46"/>
        <w:ind w:left="708"/>
        <w:jc w:val="both"/>
        <w:rPr>
          <w:rFonts w:ascii="Century Gothic" w:hAnsi="Century Gothic"/>
        </w:rPr>
      </w:pPr>
      <w:r w:rsidRPr="00147C6F">
        <w:rPr>
          <w:rFonts w:ascii="Century Gothic" w:hAnsi="Century Gothic"/>
        </w:rPr>
        <w:t>X.</w:t>
      </w:r>
      <w:r w:rsidRPr="00147C6F">
        <w:rPr>
          <w:rFonts w:ascii="Century Gothic" w:hAnsi="Century Gothic"/>
        </w:rPr>
        <w:tab/>
      </w:r>
      <w:r w:rsidR="005776C0">
        <w:rPr>
          <w:rFonts w:ascii="Century Gothic" w:hAnsi="Century Gothic"/>
        </w:rPr>
        <w:t>…</w:t>
      </w:r>
    </w:p>
    <w:p w14:paraId="65DD80DB" w14:textId="77777777" w:rsidR="00147C6F" w:rsidRPr="00147C6F" w:rsidRDefault="00147C6F" w:rsidP="00147C6F">
      <w:pPr>
        <w:spacing w:after="46"/>
        <w:ind w:left="708"/>
        <w:jc w:val="both"/>
        <w:rPr>
          <w:rFonts w:ascii="Century Gothic" w:hAnsi="Century Gothic"/>
        </w:rPr>
      </w:pPr>
    </w:p>
    <w:p w14:paraId="7DA53403" w14:textId="1B549150" w:rsidR="00147C6F" w:rsidRPr="00147C6F" w:rsidRDefault="00147C6F" w:rsidP="00147C6F">
      <w:pPr>
        <w:spacing w:after="46"/>
        <w:ind w:left="708"/>
        <w:jc w:val="both"/>
        <w:rPr>
          <w:rFonts w:ascii="Century Gothic" w:hAnsi="Century Gothic"/>
        </w:rPr>
      </w:pPr>
      <w:r w:rsidRPr="00147C6F">
        <w:rPr>
          <w:rFonts w:ascii="Century Gothic" w:hAnsi="Century Gothic"/>
        </w:rPr>
        <w:t>XI.</w:t>
      </w:r>
      <w:r w:rsidRPr="00147C6F">
        <w:rPr>
          <w:rFonts w:ascii="Century Gothic" w:hAnsi="Century Gothic"/>
        </w:rPr>
        <w:tab/>
      </w:r>
      <w:r w:rsidR="005776C0">
        <w:rPr>
          <w:rFonts w:ascii="Century Gothic" w:hAnsi="Century Gothic"/>
        </w:rPr>
        <w:t>…</w:t>
      </w:r>
    </w:p>
    <w:p w14:paraId="45C94ADB" w14:textId="77777777" w:rsidR="00147C6F" w:rsidRPr="00147C6F" w:rsidRDefault="00147C6F" w:rsidP="00147C6F">
      <w:pPr>
        <w:spacing w:after="46"/>
        <w:ind w:left="708"/>
        <w:jc w:val="both"/>
        <w:rPr>
          <w:rFonts w:ascii="Century Gothic" w:hAnsi="Century Gothic"/>
        </w:rPr>
      </w:pPr>
    </w:p>
    <w:p w14:paraId="56497F76" w14:textId="63876B93" w:rsidR="00147C6F" w:rsidRPr="00147C6F" w:rsidRDefault="00147C6F" w:rsidP="00147C6F">
      <w:pPr>
        <w:spacing w:after="46"/>
        <w:ind w:left="708"/>
        <w:jc w:val="both"/>
        <w:rPr>
          <w:rFonts w:ascii="Century Gothic" w:hAnsi="Century Gothic"/>
        </w:rPr>
      </w:pPr>
      <w:r w:rsidRPr="00147C6F">
        <w:rPr>
          <w:rFonts w:ascii="Century Gothic" w:hAnsi="Century Gothic"/>
        </w:rPr>
        <w:t>XII.</w:t>
      </w:r>
      <w:r w:rsidRPr="00147C6F">
        <w:rPr>
          <w:rFonts w:ascii="Century Gothic" w:hAnsi="Century Gothic"/>
        </w:rPr>
        <w:tab/>
      </w:r>
      <w:r w:rsidR="005776C0">
        <w:rPr>
          <w:rFonts w:ascii="Century Gothic" w:hAnsi="Century Gothic"/>
        </w:rPr>
        <w:t>…</w:t>
      </w:r>
    </w:p>
    <w:p w14:paraId="5CABABC8" w14:textId="77777777" w:rsidR="00147C6F" w:rsidRPr="00147C6F" w:rsidRDefault="00147C6F" w:rsidP="00147C6F">
      <w:pPr>
        <w:spacing w:after="46"/>
        <w:ind w:left="708"/>
        <w:jc w:val="both"/>
        <w:rPr>
          <w:rFonts w:ascii="Century Gothic" w:hAnsi="Century Gothic"/>
        </w:rPr>
      </w:pPr>
    </w:p>
    <w:p w14:paraId="40E9F04C" w14:textId="77777777" w:rsidR="00147C6F" w:rsidRPr="00147C6F" w:rsidRDefault="00147C6F" w:rsidP="00147C6F">
      <w:pPr>
        <w:spacing w:after="46"/>
        <w:ind w:left="708"/>
        <w:jc w:val="both"/>
        <w:rPr>
          <w:rFonts w:ascii="Century Gothic" w:hAnsi="Century Gothic"/>
        </w:rPr>
      </w:pPr>
      <w:r w:rsidRPr="00147C6F">
        <w:rPr>
          <w:rFonts w:ascii="Century Gothic" w:hAnsi="Century Gothic"/>
        </w:rPr>
        <w:t>XIII. Dar trámite y seguimiento a todo lo relacionado con los juicios de amparo en los que el propio Tribunal, la Presidencia de Sala Superior, la Junta de Administración, la Secretaría General de Acuerdos y la Dirección General Administrativa sean parte; para lo cual, será el encargado de elaborar los proyectos de informes que deban rendir las autoridades señaladas.</w:t>
      </w:r>
    </w:p>
    <w:p w14:paraId="69B468E0" w14:textId="77777777" w:rsidR="00147C6F" w:rsidRPr="00147C6F" w:rsidRDefault="00147C6F" w:rsidP="00147C6F">
      <w:pPr>
        <w:spacing w:after="46"/>
        <w:ind w:left="708"/>
        <w:jc w:val="both"/>
        <w:rPr>
          <w:rFonts w:ascii="Century Gothic" w:hAnsi="Century Gothic"/>
        </w:rPr>
      </w:pPr>
    </w:p>
    <w:p w14:paraId="49284E56" w14:textId="77777777" w:rsidR="00147C6F" w:rsidRPr="00147C6F" w:rsidRDefault="00147C6F" w:rsidP="00147C6F">
      <w:pPr>
        <w:spacing w:after="46"/>
        <w:ind w:left="708"/>
        <w:jc w:val="both"/>
        <w:rPr>
          <w:rFonts w:ascii="Century Gothic" w:hAnsi="Century Gothic"/>
        </w:rPr>
      </w:pPr>
      <w:r w:rsidRPr="00147C6F">
        <w:rPr>
          <w:rFonts w:ascii="Century Gothic" w:hAnsi="Century Gothic"/>
        </w:rPr>
        <w:lastRenderedPageBreak/>
        <w:t xml:space="preserve">XIV.    Representar legalmente al Tribunal para los efectos de la Ley General de Responsabilidades Administrativas, ante el Órgano Interno de Control; para lo cual, deberá contar con poder suficiente para llevar a cabo dicha representación.  </w:t>
      </w:r>
    </w:p>
    <w:p w14:paraId="2A5227D7" w14:textId="77777777" w:rsidR="00147C6F" w:rsidRPr="00147C6F" w:rsidRDefault="00147C6F" w:rsidP="00147C6F">
      <w:pPr>
        <w:spacing w:after="46"/>
        <w:ind w:left="708"/>
        <w:jc w:val="both"/>
        <w:rPr>
          <w:rFonts w:ascii="Century Gothic" w:hAnsi="Century Gothic"/>
        </w:rPr>
      </w:pPr>
    </w:p>
    <w:p w14:paraId="721936A6" w14:textId="517474FB" w:rsidR="005408D5" w:rsidRDefault="00147C6F" w:rsidP="00147C6F">
      <w:pPr>
        <w:spacing w:after="46"/>
        <w:ind w:left="708"/>
        <w:jc w:val="both"/>
        <w:rPr>
          <w:rFonts w:ascii="Century Gothic" w:hAnsi="Century Gothic"/>
        </w:rPr>
      </w:pPr>
      <w:r w:rsidRPr="00147C6F">
        <w:rPr>
          <w:rFonts w:ascii="Century Gothic" w:hAnsi="Century Gothic"/>
        </w:rPr>
        <w:t>XV.</w:t>
      </w:r>
      <w:r w:rsidRPr="00147C6F">
        <w:rPr>
          <w:rFonts w:ascii="Century Gothic" w:hAnsi="Century Gothic"/>
        </w:rPr>
        <w:tab/>
        <w:t>Las demás que establezcan las leyes y el presente Reglamento.</w:t>
      </w:r>
    </w:p>
    <w:p w14:paraId="7BB8A309" w14:textId="77777777" w:rsidR="00147C6F" w:rsidRPr="001756B2" w:rsidRDefault="00147C6F" w:rsidP="00147C6F">
      <w:pPr>
        <w:spacing w:after="46"/>
        <w:jc w:val="both"/>
        <w:rPr>
          <w:rFonts w:ascii="Century Gothic" w:hAnsi="Century Gothic"/>
        </w:rPr>
      </w:pPr>
    </w:p>
    <w:p w14:paraId="4C527D02" w14:textId="20DAABE2" w:rsidR="005408D5" w:rsidRPr="001756B2" w:rsidRDefault="005408D5" w:rsidP="005408D5">
      <w:pPr>
        <w:spacing w:after="46"/>
        <w:jc w:val="both"/>
        <w:rPr>
          <w:rFonts w:ascii="Century Gothic" w:hAnsi="Century Gothic"/>
          <w:lang w:val="es-MX"/>
        </w:rPr>
      </w:pPr>
      <w:r w:rsidRPr="001756B2">
        <w:rPr>
          <w:rFonts w:ascii="Century Gothic" w:hAnsi="Century Gothic"/>
          <w:lang w:val="es-MX"/>
        </w:rPr>
        <w:t xml:space="preserve">Así mismo se planteó que se lleve a cabo los trámites necesarios para la protocolización correspondiente, nombrándose al </w:t>
      </w:r>
      <w:r w:rsidR="00ED07CA">
        <w:rPr>
          <w:rFonts w:ascii="Century Gothic" w:hAnsi="Century Gothic"/>
          <w:lang w:val="es-MX"/>
        </w:rPr>
        <w:t>Lic</w:t>
      </w:r>
      <w:r w:rsidRPr="001756B2">
        <w:rPr>
          <w:rFonts w:ascii="Century Gothic" w:hAnsi="Century Gothic"/>
          <w:lang w:val="es-MX"/>
        </w:rPr>
        <w:t>.</w:t>
      </w:r>
      <w:r w:rsidR="00ED07CA">
        <w:rPr>
          <w:rFonts w:ascii="Century Gothic" w:hAnsi="Century Gothic"/>
          <w:lang w:val="es-MX"/>
        </w:rPr>
        <w:t xml:space="preserve"> José</w:t>
      </w:r>
      <w:r w:rsidRPr="001756B2">
        <w:rPr>
          <w:rFonts w:ascii="Century Gothic" w:hAnsi="Century Gothic"/>
          <w:lang w:val="es-MX"/>
        </w:rPr>
        <w:t xml:space="preserve"> </w:t>
      </w:r>
      <w:r w:rsidR="00147C6F">
        <w:rPr>
          <w:rFonts w:ascii="Century Gothic" w:hAnsi="Century Gothic"/>
          <w:lang w:val="es-MX"/>
        </w:rPr>
        <w:t>Nicanor Soto Godoy</w:t>
      </w:r>
      <w:r w:rsidRPr="001756B2">
        <w:rPr>
          <w:rFonts w:ascii="Century Gothic" w:hAnsi="Century Gothic"/>
          <w:lang w:val="es-MX"/>
        </w:rPr>
        <w:t xml:space="preserve"> para que concurra ante Notario Público, para ese efecto.</w:t>
      </w:r>
    </w:p>
    <w:bookmarkEnd w:id="13"/>
    <w:p w14:paraId="13929590" w14:textId="2DA1CA0B" w:rsidR="005408D5" w:rsidRDefault="005408D5" w:rsidP="005408D5">
      <w:pPr>
        <w:spacing w:line="276" w:lineRule="auto"/>
        <w:jc w:val="both"/>
        <w:rPr>
          <w:rFonts w:ascii="Century Gothic" w:hAnsi="Century Gothic"/>
        </w:rPr>
      </w:pPr>
    </w:p>
    <w:p w14:paraId="621A8B78" w14:textId="1D61347A" w:rsidR="00D92B21" w:rsidRDefault="00D92B21" w:rsidP="00D92B21">
      <w:pPr>
        <w:spacing w:line="276" w:lineRule="auto"/>
        <w:jc w:val="both"/>
        <w:rPr>
          <w:rFonts w:ascii="Century Gothic" w:hAnsi="Century Gothic"/>
        </w:rPr>
      </w:pPr>
      <w:r w:rsidRPr="00D92B21">
        <w:rPr>
          <w:rFonts w:ascii="Century Gothic" w:hAnsi="Century Gothic"/>
        </w:rPr>
        <w:t xml:space="preserve">En uso de la voz el </w:t>
      </w:r>
      <w:r w:rsidRPr="00D92B21">
        <w:rPr>
          <w:rFonts w:ascii="Century Gothic" w:hAnsi="Century Gothic"/>
          <w:b/>
          <w:bCs/>
        </w:rPr>
        <w:t>Magistrado Presidente:</w:t>
      </w:r>
      <w:r>
        <w:rPr>
          <w:rFonts w:ascii="Century Gothic" w:hAnsi="Century Gothic"/>
          <w:b/>
          <w:bCs/>
        </w:rPr>
        <w:t xml:space="preserve"> </w:t>
      </w:r>
      <w:r w:rsidRPr="00D92B21">
        <w:rPr>
          <w:rFonts w:ascii="Century Gothic" w:hAnsi="Century Gothic"/>
        </w:rPr>
        <w:t xml:space="preserve">Digo, no obstante, el </w:t>
      </w:r>
      <w:r w:rsidR="00E4159B">
        <w:rPr>
          <w:rFonts w:ascii="Century Gothic" w:hAnsi="Century Gothic"/>
        </w:rPr>
        <w:t>R</w:t>
      </w:r>
      <w:r w:rsidRPr="00D92B21">
        <w:rPr>
          <w:rFonts w:ascii="Century Gothic" w:hAnsi="Century Gothic"/>
        </w:rPr>
        <w:t xml:space="preserve">eglamento establece atribuciones y facultades que se desprenden de la propia </w:t>
      </w:r>
      <w:r>
        <w:rPr>
          <w:rFonts w:ascii="Century Gothic" w:hAnsi="Century Gothic"/>
        </w:rPr>
        <w:t>L</w:t>
      </w:r>
      <w:r w:rsidRPr="00D92B21">
        <w:rPr>
          <w:rFonts w:ascii="Century Gothic" w:hAnsi="Century Gothic"/>
        </w:rPr>
        <w:t xml:space="preserve">ey y del propio </w:t>
      </w:r>
      <w:r>
        <w:rPr>
          <w:rFonts w:ascii="Century Gothic" w:hAnsi="Century Gothic"/>
        </w:rPr>
        <w:t>R</w:t>
      </w:r>
      <w:r w:rsidRPr="00D92B21">
        <w:rPr>
          <w:rFonts w:ascii="Century Gothic" w:hAnsi="Century Gothic"/>
        </w:rPr>
        <w:t xml:space="preserve">eglamento, ha sido un uso y costumbre para ese </w:t>
      </w:r>
      <w:r>
        <w:rPr>
          <w:rFonts w:ascii="Century Gothic" w:hAnsi="Century Gothic"/>
        </w:rPr>
        <w:t>T</w:t>
      </w:r>
      <w:r w:rsidRPr="00D92B21">
        <w:rPr>
          <w:rFonts w:ascii="Century Gothic" w:hAnsi="Century Gothic"/>
        </w:rPr>
        <w:t>ribunal otorgar, sobre todo para el tema laboral, entiendo, este tipo de poderes. Si se fija</w:t>
      </w:r>
      <w:r w:rsidR="00E4159B">
        <w:rPr>
          <w:rFonts w:ascii="Century Gothic" w:hAnsi="Century Gothic"/>
        </w:rPr>
        <w:t>n</w:t>
      </w:r>
      <w:r w:rsidRPr="00D92B21">
        <w:rPr>
          <w:rFonts w:ascii="Century Gothic" w:hAnsi="Century Gothic"/>
        </w:rPr>
        <w:t xml:space="preserve">, la temporalidad la estamos dando el 31 de enero de 2025, que es cuando concluye mi </w:t>
      </w:r>
      <w:r>
        <w:rPr>
          <w:rFonts w:ascii="Century Gothic" w:hAnsi="Century Gothic"/>
        </w:rPr>
        <w:t>P</w:t>
      </w:r>
      <w:r w:rsidRPr="00D92B21">
        <w:rPr>
          <w:rFonts w:ascii="Century Gothic" w:hAnsi="Century Gothic"/>
        </w:rPr>
        <w:t>residencia</w:t>
      </w:r>
      <w:r w:rsidR="00E4159B">
        <w:rPr>
          <w:rFonts w:ascii="Century Gothic" w:hAnsi="Century Gothic"/>
        </w:rPr>
        <w:t>, e</w:t>
      </w:r>
      <w:r w:rsidRPr="00D92B21">
        <w:rPr>
          <w:rFonts w:ascii="Century Gothic" w:hAnsi="Century Gothic"/>
        </w:rPr>
        <w:t xml:space="preserve">ntonces, no les estoy pidiendo que se extienda más allá de la </w:t>
      </w:r>
      <w:r>
        <w:rPr>
          <w:rFonts w:ascii="Century Gothic" w:hAnsi="Century Gothic"/>
        </w:rPr>
        <w:t>P</w:t>
      </w:r>
      <w:r w:rsidRPr="00D92B21">
        <w:rPr>
          <w:rFonts w:ascii="Century Gothic" w:hAnsi="Century Gothic"/>
        </w:rPr>
        <w:t>residencia, dado que quien le toque la presidencia después podrá otorgar el poder a quien considere que deberá representar. Sin embargo, para poder atender todos los temas laborales y precisamente también los temas ahora de carácter fiscal, administrativo y los demás que se deriven, considero necesario, si ustedes me lo permiten, aprobar esta solicitud para que se emit</w:t>
      </w:r>
      <w:r w:rsidR="00E4159B">
        <w:rPr>
          <w:rFonts w:ascii="Century Gothic" w:hAnsi="Century Gothic"/>
        </w:rPr>
        <w:t>a</w:t>
      </w:r>
      <w:r w:rsidRPr="00D92B21">
        <w:rPr>
          <w:rFonts w:ascii="Century Gothic" w:hAnsi="Century Gothic"/>
        </w:rPr>
        <w:t xml:space="preserve"> el poder al </w:t>
      </w:r>
      <w:r>
        <w:rPr>
          <w:rFonts w:ascii="Century Gothic" w:hAnsi="Century Gothic"/>
        </w:rPr>
        <w:t>L</w:t>
      </w:r>
      <w:r w:rsidRPr="00D92B21">
        <w:rPr>
          <w:rFonts w:ascii="Century Gothic" w:hAnsi="Century Gothic"/>
        </w:rPr>
        <w:t xml:space="preserve">icenciado José </w:t>
      </w:r>
      <w:r>
        <w:rPr>
          <w:rFonts w:ascii="Century Gothic" w:hAnsi="Century Gothic"/>
        </w:rPr>
        <w:t>Nicanor Soto G</w:t>
      </w:r>
      <w:r w:rsidRPr="00D92B21">
        <w:rPr>
          <w:rFonts w:ascii="Century Gothic" w:hAnsi="Century Gothic"/>
        </w:rPr>
        <w:t>odoy</w:t>
      </w:r>
      <w:r>
        <w:rPr>
          <w:rFonts w:ascii="Century Gothic" w:hAnsi="Century Gothic"/>
        </w:rPr>
        <w:t>,</w:t>
      </w:r>
      <w:r w:rsidRPr="00D92B21">
        <w:rPr>
          <w:rFonts w:ascii="Century Gothic" w:hAnsi="Century Gothic"/>
        </w:rPr>
        <w:t xml:space="preserve"> </w:t>
      </w:r>
      <w:r>
        <w:rPr>
          <w:rFonts w:ascii="Century Gothic" w:hAnsi="Century Gothic"/>
        </w:rPr>
        <w:t>¿n</w:t>
      </w:r>
      <w:r w:rsidRPr="00D92B21">
        <w:rPr>
          <w:rFonts w:ascii="Century Gothic" w:hAnsi="Century Gothic"/>
        </w:rPr>
        <w:t>o sé si tengan algún comentario, Mag</w:t>
      </w:r>
      <w:r>
        <w:rPr>
          <w:rFonts w:ascii="Century Gothic" w:hAnsi="Century Gothic"/>
        </w:rPr>
        <w:t>istrados?</w:t>
      </w:r>
    </w:p>
    <w:p w14:paraId="60367789" w14:textId="77777777" w:rsidR="00D92B21" w:rsidRDefault="00D92B21" w:rsidP="00D92B21">
      <w:pPr>
        <w:spacing w:line="276" w:lineRule="auto"/>
        <w:jc w:val="both"/>
        <w:rPr>
          <w:rFonts w:ascii="Century Gothic" w:hAnsi="Century Gothic"/>
        </w:rPr>
      </w:pPr>
    </w:p>
    <w:p w14:paraId="714775E4" w14:textId="03829F94" w:rsidR="00D92B21" w:rsidRPr="008223CD" w:rsidRDefault="00D92B21" w:rsidP="00D92B21">
      <w:pPr>
        <w:spacing w:after="240" w:line="259" w:lineRule="auto"/>
        <w:jc w:val="both"/>
        <w:rPr>
          <w:rFonts w:ascii="Century Gothic" w:hAnsi="Century Gothic"/>
          <w:b/>
          <w:bCs/>
          <w:lang w:val="es-MX" w:eastAsia="en-US"/>
        </w:rPr>
      </w:pPr>
      <w:r w:rsidRPr="00415975">
        <w:rPr>
          <w:rFonts w:ascii="Century Gothic" w:hAnsi="Century Gothic"/>
          <w:lang w:val="es-MX" w:eastAsia="en-US"/>
        </w:rPr>
        <w:t xml:space="preserve">En uso de la voz </w:t>
      </w:r>
      <w:r>
        <w:rPr>
          <w:rFonts w:ascii="Century Gothic" w:hAnsi="Century Gothic"/>
          <w:lang w:val="es-MX" w:eastAsia="en-US"/>
        </w:rPr>
        <w:t>la</w:t>
      </w:r>
      <w:r w:rsidRPr="00415975">
        <w:rPr>
          <w:rFonts w:ascii="Century Gothic" w:hAnsi="Century Gothic"/>
          <w:lang w:val="es-MX" w:eastAsia="en-US"/>
        </w:rPr>
        <w:t xml:space="preserve"> </w:t>
      </w:r>
      <w:r w:rsidRPr="00415975">
        <w:rPr>
          <w:rFonts w:ascii="Century Gothic" w:hAnsi="Century Gothic"/>
          <w:b/>
          <w:lang w:val="es-MX" w:eastAsia="en-US"/>
        </w:rPr>
        <w:t>Magistrad</w:t>
      </w:r>
      <w:r>
        <w:rPr>
          <w:rFonts w:ascii="Century Gothic" w:hAnsi="Century Gothic"/>
          <w:b/>
          <w:lang w:val="es-MX" w:eastAsia="en-US"/>
        </w:rPr>
        <w:t>a</w:t>
      </w:r>
      <w:r w:rsidRPr="00415975">
        <w:rPr>
          <w:rFonts w:ascii="Century Gothic" w:hAnsi="Century Gothic"/>
          <w:b/>
          <w:lang w:val="es-MX" w:eastAsia="en-US"/>
        </w:rPr>
        <w:t xml:space="preserve"> </w:t>
      </w:r>
      <w:r>
        <w:rPr>
          <w:rFonts w:ascii="Century Gothic" w:hAnsi="Century Gothic"/>
          <w:b/>
          <w:lang w:val="es-MX" w:eastAsia="en-US"/>
        </w:rPr>
        <w:t>María Abril Ortiz Gómez</w:t>
      </w:r>
      <w:r w:rsidRPr="00415975">
        <w:rPr>
          <w:rFonts w:ascii="Century Gothic" w:hAnsi="Century Gothic"/>
          <w:lang w:val="es-MX" w:eastAsia="en-US"/>
        </w:rPr>
        <w:t>:</w:t>
      </w:r>
      <w:r>
        <w:rPr>
          <w:rFonts w:ascii="Century Gothic" w:hAnsi="Century Gothic"/>
          <w:lang w:val="es-MX" w:eastAsia="en-US"/>
        </w:rPr>
        <w:t xml:space="preserve"> Ninguno</w:t>
      </w:r>
      <w:r w:rsidRPr="008223CD">
        <w:rPr>
          <w:rFonts w:ascii="Century Gothic" w:hAnsi="Century Gothic"/>
          <w:lang w:val="es-MX" w:eastAsia="en-US"/>
        </w:rPr>
        <w:t>.</w:t>
      </w:r>
    </w:p>
    <w:p w14:paraId="5D82A0F1" w14:textId="318B6058" w:rsidR="00D92B21" w:rsidRPr="00415975" w:rsidRDefault="00D92B21" w:rsidP="00D92B21">
      <w:pPr>
        <w:spacing w:after="240" w:line="259" w:lineRule="auto"/>
        <w:jc w:val="both"/>
        <w:rPr>
          <w:rFonts w:ascii="Century Gothic" w:hAnsi="Century Gothic"/>
          <w:lang w:val="es-MX" w:eastAsia="en-US"/>
        </w:rPr>
      </w:pPr>
      <w:r w:rsidRPr="00415975">
        <w:rPr>
          <w:rFonts w:ascii="Century Gothic" w:hAnsi="Century Gothic"/>
          <w:lang w:val="es-MX" w:eastAsia="en-US"/>
        </w:rPr>
        <w:t xml:space="preserve">En uso de la voz el </w:t>
      </w:r>
      <w:r w:rsidRPr="00415975">
        <w:rPr>
          <w:rFonts w:ascii="Century Gothic" w:hAnsi="Century Gothic"/>
          <w:b/>
          <w:lang w:val="es-MX" w:eastAsia="en-US"/>
        </w:rPr>
        <w:t>Magistrado Avelino Bravo Cacho</w:t>
      </w:r>
      <w:r w:rsidRPr="00415975">
        <w:rPr>
          <w:rFonts w:ascii="Century Gothic" w:hAnsi="Century Gothic"/>
          <w:lang w:val="es-MX" w:eastAsia="en-US"/>
        </w:rPr>
        <w:t xml:space="preserve">: </w:t>
      </w:r>
      <w:r>
        <w:rPr>
          <w:rFonts w:ascii="Century Gothic" w:hAnsi="Century Gothic"/>
          <w:lang w:val="es-MX" w:eastAsia="en-US"/>
        </w:rPr>
        <w:t>No ninguno, Presidente</w:t>
      </w:r>
      <w:r w:rsidRPr="00415975">
        <w:rPr>
          <w:rFonts w:ascii="Century Gothic" w:hAnsi="Century Gothic"/>
          <w:lang w:val="es-MX" w:eastAsia="en-US"/>
        </w:rPr>
        <w:t>.</w:t>
      </w:r>
    </w:p>
    <w:p w14:paraId="441A0FF0" w14:textId="77777777" w:rsidR="00D92B21" w:rsidRPr="00D92B21" w:rsidRDefault="00D92B21" w:rsidP="00D92B21">
      <w:pPr>
        <w:spacing w:line="276" w:lineRule="auto"/>
        <w:jc w:val="both"/>
        <w:rPr>
          <w:rFonts w:ascii="Century Gothic" w:hAnsi="Century Gothic"/>
          <w:lang w:val="es-MX"/>
        </w:rPr>
      </w:pPr>
    </w:p>
    <w:p w14:paraId="32D0D2B3" w14:textId="7A1E1A59" w:rsidR="00D92B21" w:rsidRDefault="00D92B21" w:rsidP="00D92B21">
      <w:pPr>
        <w:spacing w:line="276" w:lineRule="auto"/>
        <w:jc w:val="both"/>
        <w:rPr>
          <w:rFonts w:ascii="Century Gothic" w:hAnsi="Century Gothic"/>
        </w:rPr>
      </w:pPr>
      <w:r w:rsidRPr="00D92B21">
        <w:rPr>
          <w:rFonts w:ascii="Century Gothic" w:hAnsi="Century Gothic"/>
        </w:rPr>
        <w:t xml:space="preserve">En uso de la voz el </w:t>
      </w:r>
      <w:r w:rsidRPr="00D92B21">
        <w:rPr>
          <w:rFonts w:ascii="Century Gothic" w:hAnsi="Century Gothic"/>
          <w:b/>
          <w:bCs/>
        </w:rPr>
        <w:t>Magistrado Presidente:</w:t>
      </w:r>
      <w:r>
        <w:rPr>
          <w:rFonts w:ascii="Century Gothic" w:hAnsi="Century Gothic"/>
          <w:b/>
          <w:bCs/>
        </w:rPr>
        <w:t xml:space="preserve"> </w:t>
      </w:r>
      <w:r w:rsidRPr="00D92B21">
        <w:rPr>
          <w:rFonts w:ascii="Century Gothic" w:hAnsi="Century Gothic"/>
        </w:rPr>
        <w:t xml:space="preserve">Tengo que reconocer que, leyendo precisamente las atribuciones del </w:t>
      </w:r>
      <w:r w:rsidR="00E4159B" w:rsidRPr="00D92B21">
        <w:rPr>
          <w:rFonts w:ascii="Century Gothic" w:hAnsi="Century Gothic"/>
        </w:rPr>
        <w:t xml:space="preserve">Director </w:t>
      </w:r>
      <w:r w:rsidR="00E4159B">
        <w:rPr>
          <w:rFonts w:ascii="Century Gothic" w:hAnsi="Century Gothic"/>
        </w:rPr>
        <w:t>J</w:t>
      </w:r>
      <w:r w:rsidR="00E4159B" w:rsidRPr="00D92B21">
        <w:rPr>
          <w:rFonts w:ascii="Century Gothic" w:hAnsi="Century Gothic"/>
        </w:rPr>
        <w:t>u</w:t>
      </w:r>
      <w:r w:rsidR="00E4159B">
        <w:rPr>
          <w:rFonts w:ascii="Century Gothic" w:hAnsi="Century Gothic"/>
        </w:rPr>
        <w:t>rídic</w:t>
      </w:r>
      <w:r w:rsidR="00E4159B" w:rsidRPr="00D92B21">
        <w:rPr>
          <w:rFonts w:ascii="Century Gothic" w:hAnsi="Century Gothic"/>
        </w:rPr>
        <w:t>o</w:t>
      </w:r>
      <w:r w:rsidRPr="00D92B21">
        <w:rPr>
          <w:rFonts w:ascii="Century Gothic" w:hAnsi="Century Gothic"/>
        </w:rPr>
        <w:t xml:space="preserve">, valdría la pena revisar el </w:t>
      </w:r>
      <w:r w:rsidR="00E4159B">
        <w:rPr>
          <w:rFonts w:ascii="Century Gothic" w:hAnsi="Century Gothic"/>
        </w:rPr>
        <w:t>R</w:t>
      </w:r>
      <w:r w:rsidRPr="00D92B21">
        <w:rPr>
          <w:rFonts w:ascii="Century Gothic" w:hAnsi="Century Gothic"/>
        </w:rPr>
        <w:t xml:space="preserve">eglamento </w:t>
      </w:r>
      <w:r w:rsidR="00AE4B5D">
        <w:rPr>
          <w:rFonts w:ascii="Century Gothic" w:hAnsi="Century Gothic"/>
        </w:rPr>
        <w:t>y</w:t>
      </w:r>
      <w:r w:rsidRPr="00D92B21">
        <w:rPr>
          <w:rFonts w:ascii="Century Gothic" w:hAnsi="Century Gothic"/>
        </w:rPr>
        <w:t xml:space="preserve"> les prometo que también será algo a lo que me voy a a</w:t>
      </w:r>
      <w:r w:rsidR="00E4159B">
        <w:rPr>
          <w:rFonts w:ascii="Century Gothic" w:hAnsi="Century Gothic"/>
        </w:rPr>
        <w:t>v</w:t>
      </w:r>
      <w:r w:rsidRPr="00D92B21">
        <w:rPr>
          <w:rFonts w:ascii="Century Gothic" w:hAnsi="Century Gothic"/>
        </w:rPr>
        <w:t xml:space="preserve">ocar próximamente para poder precisar y definir cuáles son las atribuciones y facultades. </w:t>
      </w:r>
    </w:p>
    <w:p w14:paraId="52DDB61B" w14:textId="1EA019D4" w:rsidR="00AE4B5D" w:rsidRDefault="00AE4B5D" w:rsidP="00D92B21">
      <w:pPr>
        <w:spacing w:line="276" w:lineRule="auto"/>
        <w:jc w:val="both"/>
        <w:rPr>
          <w:rFonts w:ascii="Century Gothic" w:hAnsi="Century Gothic"/>
        </w:rPr>
      </w:pPr>
    </w:p>
    <w:p w14:paraId="7F0BA2B1" w14:textId="5D976FB7" w:rsidR="00AE4B5D" w:rsidRDefault="00AE4B5D" w:rsidP="00D92B21">
      <w:pPr>
        <w:spacing w:line="276" w:lineRule="auto"/>
        <w:jc w:val="both"/>
        <w:rPr>
          <w:rFonts w:ascii="Century Gothic" w:hAnsi="Century Gothic"/>
          <w:lang w:val="es-MX" w:eastAsia="en-US"/>
        </w:rPr>
      </w:pPr>
      <w:r w:rsidRPr="00415975">
        <w:rPr>
          <w:rFonts w:ascii="Century Gothic" w:hAnsi="Century Gothic"/>
          <w:lang w:val="es-MX" w:eastAsia="en-US"/>
        </w:rPr>
        <w:t xml:space="preserve">En uso de la voz </w:t>
      </w:r>
      <w:r>
        <w:rPr>
          <w:rFonts w:ascii="Century Gothic" w:hAnsi="Century Gothic"/>
          <w:lang w:val="es-MX" w:eastAsia="en-US"/>
        </w:rPr>
        <w:t>la</w:t>
      </w:r>
      <w:r w:rsidRPr="00415975">
        <w:rPr>
          <w:rFonts w:ascii="Century Gothic" w:hAnsi="Century Gothic"/>
          <w:lang w:val="es-MX" w:eastAsia="en-US"/>
        </w:rPr>
        <w:t xml:space="preserve"> </w:t>
      </w:r>
      <w:r w:rsidRPr="00415975">
        <w:rPr>
          <w:rFonts w:ascii="Century Gothic" w:hAnsi="Century Gothic"/>
          <w:b/>
          <w:lang w:val="es-MX" w:eastAsia="en-US"/>
        </w:rPr>
        <w:t>Magistrad</w:t>
      </w:r>
      <w:r>
        <w:rPr>
          <w:rFonts w:ascii="Century Gothic" w:hAnsi="Century Gothic"/>
          <w:b/>
          <w:lang w:val="es-MX" w:eastAsia="en-US"/>
        </w:rPr>
        <w:t>a</w:t>
      </w:r>
      <w:r w:rsidRPr="00415975">
        <w:rPr>
          <w:rFonts w:ascii="Century Gothic" w:hAnsi="Century Gothic"/>
          <w:b/>
          <w:lang w:val="es-MX" w:eastAsia="en-US"/>
        </w:rPr>
        <w:t xml:space="preserve"> </w:t>
      </w:r>
      <w:r>
        <w:rPr>
          <w:rFonts w:ascii="Century Gothic" w:hAnsi="Century Gothic"/>
          <w:b/>
          <w:lang w:val="es-MX" w:eastAsia="en-US"/>
        </w:rPr>
        <w:t>María Abril Ortiz Gómez</w:t>
      </w:r>
      <w:r w:rsidRPr="00415975">
        <w:rPr>
          <w:rFonts w:ascii="Century Gothic" w:hAnsi="Century Gothic"/>
          <w:lang w:val="es-MX" w:eastAsia="en-US"/>
        </w:rPr>
        <w:t>:</w:t>
      </w:r>
      <w:r>
        <w:rPr>
          <w:rFonts w:ascii="Century Gothic" w:hAnsi="Century Gothic"/>
          <w:lang w:val="es-MX" w:eastAsia="en-US"/>
        </w:rPr>
        <w:t xml:space="preserve"> Presidente, a</w:t>
      </w:r>
      <w:r w:rsidRPr="00AE4B5D">
        <w:rPr>
          <w:rFonts w:ascii="Century Gothic" w:hAnsi="Century Gothic"/>
          <w:lang w:val="es-MX" w:eastAsia="en-US"/>
        </w:rPr>
        <w:t xml:space="preserve">provechando su comentario, la verdad es que sí considero que se deba de revisar el </w:t>
      </w:r>
      <w:r w:rsidR="00E4159B">
        <w:rPr>
          <w:rFonts w:ascii="Century Gothic" w:hAnsi="Century Gothic"/>
          <w:lang w:val="es-MX" w:eastAsia="en-US"/>
        </w:rPr>
        <w:t>R</w:t>
      </w:r>
      <w:r w:rsidRPr="00AE4B5D">
        <w:rPr>
          <w:rFonts w:ascii="Century Gothic" w:hAnsi="Century Gothic"/>
          <w:lang w:val="es-MX" w:eastAsia="en-US"/>
        </w:rPr>
        <w:t xml:space="preserve">eglamento, </w:t>
      </w:r>
      <w:r>
        <w:rPr>
          <w:rFonts w:ascii="Century Gothic" w:hAnsi="Century Gothic"/>
          <w:lang w:val="es-MX" w:eastAsia="en-US"/>
        </w:rPr>
        <w:t>t</w:t>
      </w:r>
      <w:r w:rsidRPr="00AE4B5D">
        <w:rPr>
          <w:rFonts w:ascii="Century Gothic" w:hAnsi="Century Gothic"/>
          <w:lang w:val="es-MX" w:eastAsia="en-US"/>
        </w:rPr>
        <w:t>ristemente, desde el año pasado yo había solicitado que por lo menos tuviéramos un documento unificado</w:t>
      </w:r>
      <w:r>
        <w:rPr>
          <w:rFonts w:ascii="Century Gothic" w:hAnsi="Century Gothic"/>
          <w:lang w:val="es-MX" w:eastAsia="en-US"/>
        </w:rPr>
        <w:t xml:space="preserve"> ¿no?</w:t>
      </w:r>
      <w:r w:rsidRPr="00AE4B5D">
        <w:rPr>
          <w:rFonts w:ascii="Century Gothic" w:hAnsi="Century Gothic"/>
          <w:lang w:val="es-MX" w:eastAsia="en-US"/>
        </w:rPr>
        <w:t xml:space="preserve"> </w:t>
      </w:r>
      <w:r>
        <w:rPr>
          <w:rFonts w:ascii="Century Gothic" w:hAnsi="Century Gothic"/>
          <w:lang w:val="es-MX" w:eastAsia="en-US"/>
        </w:rPr>
        <w:t>v</w:t>
      </w:r>
      <w:r w:rsidRPr="00AE4B5D">
        <w:rPr>
          <w:rFonts w:ascii="Century Gothic" w:hAnsi="Century Gothic"/>
          <w:lang w:val="es-MX" w:eastAsia="en-US"/>
        </w:rPr>
        <w:t>eo que todavía no se tiene ese documento unificado, creo que esta pudiera ser una buena oportunidad para que lo hiciéramos</w:t>
      </w:r>
      <w:r>
        <w:rPr>
          <w:rFonts w:ascii="Century Gothic" w:hAnsi="Century Gothic"/>
          <w:lang w:val="es-MX" w:eastAsia="en-US"/>
        </w:rPr>
        <w:t>,</w:t>
      </w:r>
      <w:r w:rsidRPr="00AE4B5D">
        <w:rPr>
          <w:rFonts w:ascii="Century Gothic" w:hAnsi="Century Gothic"/>
          <w:lang w:val="es-MX" w:eastAsia="en-US"/>
        </w:rPr>
        <w:t xml:space="preserve"> </w:t>
      </w:r>
      <w:r>
        <w:rPr>
          <w:rFonts w:ascii="Century Gothic" w:hAnsi="Century Gothic"/>
          <w:lang w:val="es-MX" w:eastAsia="en-US"/>
        </w:rPr>
        <w:t>y</w:t>
      </w:r>
      <w:r w:rsidRPr="00AE4B5D">
        <w:rPr>
          <w:rFonts w:ascii="Century Gothic" w:hAnsi="Century Gothic"/>
          <w:lang w:val="es-MX" w:eastAsia="en-US"/>
        </w:rPr>
        <w:t xml:space="preserve"> sí, retomando lo que decíamos al inicio de la sesión, yo creo que todos debemos de ser responsables de las atribuciones que tenemos, las responsabilidades que tenemos, pero tendríamos que tener muy bien acotadas en qué cosas sí se debería de estar </w:t>
      </w:r>
      <w:r>
        <w:rPr>
          <w:rFonts w:ascii="Century Gothic" w:hAnsi="Century Gothic"/>
          <w:lang w:val="es-MX" w:eastAsia="en-US"/>
        </w:rPr>
        <w:t>a</w:t>
      </w:r>
      <w:r w:rsidR="00E4159B">
        <w:rPr>
          <w:rFonts w:ascii="Century Gothic" w:hAnsi="Century Gothic"/>
          <w:lang w:val="es-MX" w:eastAsia="en-US"/>
        </w:rPr>
        <w:t>v</w:t>
      </w:r>
      <w:r>
        <w:rPr>
          <w:rFonts w:ascii="Century Gothic" w:hAnsi="Century Gothic"/>
          <w:lang w:val="es-MX" w:eastAsia="en-US"/>
        </w:rPr>
        <w:t xml:space="preserve">ocando </w:t>
      </w:r>
      <w:r w:rsidRPr="00AE4B5D">
        <w:rPr>
          <w:rFonts w:ascii="Century Gothic" w:hAnsi="Century Gothic"/>
          <w:lang w:val="es-MX" w:eastAsia="en-US"/>
        </w:rPr>
        <w:t>el personal y en qué cosas no</w:t>
      </w:r>
      <w:r>
        <w:rPr>
          <w:rFonts w:ascii="Century Gothic" w:hAnsi="Century Gothic"/>
          <w:lang w:val="es-MX" w:eastAsia="en-US"/>
        </w:rPr>
        <w:t>,</w:t>
      </w:r>
      <w:r w:rsidRPr="00AE4B5D">
        <w:rPr>
          <w:rFonts w:ascii="Century Gothic" w:hAnsi="Century Gothic"/>
          <w:lang w:val="es-MX" w:eastAsia="en-US"/>
        </w:rPr>
        <w:t xml:space="preserve"> </w:t>
      </w:r>
      <w:r>
        <w:rPr>
          <w:rFonts w:ascii="Century Gothic" w:hAnsi="Century Gothic"/>
          <w:lang w:val="es-MX" w:eastAsia="en-US"/>
        </w:rPr>
        <w:t>e</w:t>
      </w:r>
      <w:r w:rsidRPr="00AE4B5D">
        <w:rPr>
          <w:rFonts w:ascii="Century Gothic" w:hAnsi="Century Gothic"/>
          <w:lang w:val="es-MX" w:eastAsia="en-US"/>
        </w:rPr>
        <w:t xml:space="preserve">ntonces, yo celebro que usted nos esté diciendo que se van a revisar las atribuciones del </w:t>
      </w:r>
      <w:r w:rsidR="00E4159B" w:rsidRPr="00AE4B5D">
        <w:rPr>
          <w:rFonts w:ascii="Century Gothic" w:hAnsi="Century Gothic"/>
          <w:lang w:val="es-MX" w:eastAsia="en-US"/>
        </w:rPr>
        <w:t>Director Jurídico</w:t>
      </w:r>
      <w:r w:rsidRPr="00AE4B5D">
        <w:rPr>
          <w:rFonts w:ascii="Century Gothic" w:hAnsi="Century Gothic"/>
          <w:lang w:val="es-MX" w:eastAsia="en-US"/>
        </w:rPr>
        <w:t>, pero yo creo que en general tendremos que darle una revisada</w:t>
      </w:r>
      <w:r>
        <w:rPr>
          <w:rFonts w:ascii="Century Gothic" w:hAnsi="Century Gothic"/>
          <w:lang w:val="es-MX" w:eastAsia="en-US"/>
        </w:rPr>
        <w:t>,</w:t>
      </w:r>
      <w:r w:rsidRPr="00AE4B5D">
        <w:rPr>
          <w:rFonts w:ascii="Century Gothic" w:hAnsi="Century Gothic"/>
          <w:lang w:val="es-MX" w:eastAsia="en-US"/>
        </w:rPr>
        <w:t xml:space="preserve"> </w:t>
      </w:r>
      <w:r>
        <w:rPr>
          <w:rFonts w:ascii="Century Gothic" w:hAnsi="Century Gothic"/>
          <w:lang w:val="es-MX" w:eastAsia="en-US"/>
        </w:rPr>
        <w:t>y</w:t>
      </w:r>
      <w:r w:rsidRPr="00AE4B5D">
        <w:rPr>
          <w:rFonts w:ascii="Century Gothic" w:hAnsi="Century Gothic"/>
          <w:lang w:val="es-MX" w:eastAsia="en-US"/>
        </w:rPr>
        <w:t xml:space="preserve">o la verdad es que también me pongo a su disposición, </w:t>
      </w:r>
      <w:r>
        <w:rPr>
          <w:rFonts w:ascii="Century Gothic" w:hAnsi="Century Gothic"/>
          <w:lang w:val="es-MX" w:eastAsia="en-US"/>
        </w:rPr>
        <w:t>P</w:t>
      </w:r>
      <w:r w:rsidRPr="00AE4B5D">
        <w:rPr>
          <w:rFonts w:ascii="Century Gothic" w:hAnsi="Century Gothic"/>
          <w:lang w:val="es-MX" w:eastAsia="en-US"/>
        </w:rPr>
        <w:t>residente, si se hace una mesa de trabajo o alguna cosa, yo también sumarme</w:t>
      </w:r>
      <w:r>
        <w:rPr>
          <w:rFonts w:ascii="Century Gothic" w:hAnsi="Century Gothic"/>
          <w:lang w:val="es-MX" w:eastAsia="en-US"/>
        </w:rPr>
        <w:t>,</w:t>
      </w:r>
      <w:r w:rsidRPr="00AE4B5D">
        <w:rPr>
          <w:rFonts w:ascii="Century Gothic" w:hAnsi="Century Gothic"/>
          <w:lang w:val="es-MX" w:eastAsia="en-US"/>
        </w:rPr>
        <w:t xml:space="preserve"> porque la verdad es que son recursos muy limitados los que tenemos en el </w:t>
      </w:r>
      <w:r>
        <w:rPr>
          <w:rFonts w:ascii="Century Gothic" w:hAnsi="Century Gothic"/>
          <w:lang w:val="es-MX" w:eastAsia="en-US"/>
        </w:rPr>
        <w:t>T</w:t>
      </w:r>
      <w:r w:rsidRPr="00AE4B5D">
        <w:rPr>
          <w:rFonts w:ascii="Century Gothic" w:hAnsi="Century Gothic"/>
          <w:lang w:val="es-MX" w:eastAsia="en-US"/>
        </w:rPr>
        <w:t>ribunal, las Salas Unitarias ha sido mi cant</w:t>
      </w:r>
      <w:r>
        <w:rPr>
          <w:rFonts w:ascii="Century Gothic" w:hAnsi="Century Gothic"/>
          <w:lang w:val="es-MX" w:eastAsia="en-US"/>
        </w:rPr>
        <w:t>al</w:t>
      </w:r>
      <w:r w:rsidRPr="00AE4B5D">
        <w:rPr>
          <w:rFonts w:ascii="Century Gothic" w:hAnsi="Century Gothic"/>
          <w:lang w:val="es-MX" w:eastAsia="en-US"/>
        </w:rPr>
        <w:t xml:space="preserve">eta de todas las sesiones, la verdad es que estamos rebasadas de trabajo, entonces, por lo menos que entonces el personal que tenemos esté </w:t>
      </w:r>
      <w:proofErr w:type="spellStart"/>
      <w:r w:rsidR="00E4159B" w:rsidRPr="00AE4B5D">
        <w:rPr>
          <w:rFonts w:ascii="Century Gothic" w:hAnsi="Century Gothic"/>
          <w:lang w:val="es-MX" w:eastAsia="en-US"/>
        </w:rPr>
        <w:t>a</w:t>
      </w:r>
      <w:r w:rsidR="00E65B22">
        <w:rPr>
          <w:rFonts w:ascii="Century Gothic" w:hAnsi="Century Gothic"/>
          <w:lang w:val="es-MX" w:eastAsia="en-US"/>
        </w:rPr>
        <w:t>v</w:t>
      </w:r>
      <w:r w:rsidR="00E4159B" w:rsidRPr="00AE4B5D">
        <w:rPr>
          <w:rFonts w:ascii="Century Gothic" w:hAnsi="Century Gothic"/>
          <w:lang w:val="es-MX" w:eastAsia="en-US"/>
        </w:rPr>
        <w:t>ocado</w:t>
      </w:r>
      <w:proofErr w:type="spellEnd"/>
      <w:r w:rsidR="00E65B22">
        <w:rPr>
          <w:rFonts w:ascii="Century Gothic" w:hAnsi="Century Gothic"/>
          <w:lang w:val="es-MX" w:eastAsia="en-US"/>
        </w:rPr>
        <w:t xml:space="preserve"> a</w:t>
      </w:r>
      <w:r w:rsidRPr="00AE4B5D">
        <w:rPr>
          <w:rFonts w:ascii="Century Gothic" w:hAnsi="Century Gothic"/>
          <w:lang w:val="es-MX" w:eastAsia="en-US"/>
        </w:rPr>
        <w:t xml:space="preserve"> las opciones que realmente tienen que tener, y yo también, porque justo al momento de ver que se tenía que emitir un poder, yo dije ¿por qué no se hace uso de las facultades reglamentarias? y me voy al </w:t>
      </w:r>
      <w:r w:rsidR="00E65B22">
        <w:rPr>
          <w:rFonts w:ascii="Century Gothic" w:hAnsi="Century Gothic"/>
          <w:lang w:val="es-MX" w:eastAsia="en-US"/>
        </w:rPr>
        <w:t>R</w:t>
      </w:r>
      <w:r w:rsidRPr="00AE4B5D">
        <w:rPr>
          <w:rFonts w:ascii="Century Gothic" w:hAnsi="Century Gothic"/>
          <w:lang w:val="es-MX" w:eastAsia="en-US"/>
        </w:rPr>
        <w:t xml:space="preserve">eglamento y veo que son insuficientes, ¿no? Entonces yo creo que hay muchas cosas que se </w:t>
      </w:r>
      <w:r w:rsidRPr="00AE4B5D">
        <w:rPr>
          <w:rFonts w:ascii="Century Gothic" w:hAnsi="Century Gothic"/>
          <w:lang w:val="es-MX" w:eastAsia="en-US"/>
        </w:rPr>
        <w:lastRenderedPageBreak/>
        <w:t xml:space="preserve">pudieran mejorar, sé que eso en algún momento dado fueron las necesidades del momento de cuando se hizo el </w:t>
      </w:r>
      <w:r w:rsidR="00E65B22">
        <w:rPr>
          <w:rFonts w:ascii="Century Gothic" w:hAnsi="Century Gothic"/>
          <w:lang w:val="es-MX" w:eastAsia="en-US"/>
        </w:rPr>
        <w:t>R</w:t>
      </w:r>
      <w:r w:rsidRPr="00AE4B5D">
        <w:rPr>
          <w:rFonts w:ascii="Century Gothic" w:hAnsi="Century Gothic"/>
          <w:lang w:val="es-MX" w:eastAsia="en-US"/>
        </w:rPr>
        <w:t xml:space="preserve">eglamento, pero sé que también todos los días vamos teniendo nuevas necesidades. Yo celebro el que se haga esto, e insisto, yo me podría sumar a la mesa de trabajo que se haga, no me gusta nada más imponerles obligaciones o cargas a los demás, la verdad es que me gusta </w:t>
      </w:r>
      <w:r w:rsidR="00A44884">
        <w:rPr>
          <w:rFonts w:ascii="Century Gothic" w:hAnsi="Century Gothic"/>
          <w:lang w:val="es-MX" w:eastAsia="en-US"/>
        </w:rPr>
        <w:t>involu</w:t>
      </w:r>
      <w:r w:rsidRPr="00AE4B5D">
        <w:rPr>
          <w:rFonts w:ascii="Century Gothic" w:hAnsi="Century Gothic"/>
          <w:lang w:val="es-MX" w:eastAsia="en-US"/>
        </w:rPr>
        <w:t>crarme</w:t>
      </w:r>
      <w:r w:rsidR="00A44884">
        <w:rPr>
          <w:rFonts w:ascii="Century Gothic" w:hAnsi="Century Gothic"/>
          <w:lang w:val="es-MX" w:eastAsia="en-US"/>
        </w:rPr>
        <w:t xml:space="preserve"> y ahora si en lo que yo pueda abonar, estoy a total disposición de esta Junta y de lo que se decida.</w:t>
      </w:r>
    </w:p>
    <w:p w14:paraId="360961E7" w14:textId="20FD997C" w:rsidR="00A44884" w:rsidRDefault="00A44884" w:rsidP="00D92B21">
      <w:pPr>
        <w:spacing w:line="276" w:lineRule="auto"/>
        <w:jc w:val="both"/>
        <w:rPr>
          <w:rFonts w:ascii="Century Gothic" w:hAnsi="Century Gothic"/>
          <w:lang w:val="es-MX" w:eastAsia="en-US"/>
        </w:rPr>
      </w:pPr>
    </w:p>
    <w:p w14:paraId="3BF5F739" w14:textId="0D53AC53" w:rsidR="00A44884" w:rsidRDefault="00A44884" w:rsidP="00A44884">
      <w:pPr>
        <w:spacing w:line="276" w:lineRule="auto"/>
        <w:jc w:val="both"/>
        <w:rPr>
          <w:rFonts w:ascii="Century Gothic" w:hAnsi="Century Gothic"/>
        </w:rPr>
      </w:pPr>
      <w:r w:rsidRPr="00A44884">
        <w:rPr>
          <w:rFonts w:ascii="Century Gothic" w:hAnsi="Century Gothic"/>
        </w:rPr>
        <w:t xml:space="preserve">En uso de la voz el </w:t>
      </w:r>
      <w:r w:rsidRPr="00A44884">
        <w:rPr>
          <w:rFonts w:ascii="Century Gothic" w:hAnsi="Century Gothic"/>
          <w:b/>
          <w:bCs/>
        </w:rPr>
        <w:t>Magistrado Presidente:</w:t>
      </w:r>
      <w:r>
        <w:rPr>
          <w:rFonts w:ascii="Century Gothic" w:hAnsi="Century Gothic"/>
          <w:b/>
          <w:bCs/>
        </w:rPr>
        <w:t xml:space="preserve"> </w:t>
      </w:r>
      <w:r w:rsidRPr="00A44884">
        <w:rPr>
          <w:rFonts w:ascii="Century Gothic" w:hAnsi="Century Gothic"/>
        </w:rPr>
        <w:t>Muchísimas gracias, le tomó la palabra Ma</w:t>
      </w:r>
      <w:r>
        <w:rPr>
          <w:rFonts w:ascii="Century Gothic" w:hAnsi="Century Gothic"/>
        </w:rPr>
        <w:t>gistrada</w:t>
      </w:r>
      <w:r w:rsidRPr="00A44884">
        <w:rPr>
          <w:rFonts w:ascii="Century Gothic" w:hAnsi="Century Gothic"/>
        </w:rPr>
        <w:t xml:space="preserve">, </w:t>
      </w:r>
      <w:r>
        <w:rPr>
          <w:rFonts w:ascii="Century Gothic" w:hAnsi="Century Gothic"/>
        </w:rPr>
        <w:t xml:space="preserve">definitivamente le </w:t>
      </w:r>
      <w:r w:rsidRPr="00A44884">
        <w:rPr>
          <w:rFonts w:ascii="Century Gothic" w:hAnsi="Century Gothic"/>
        </w:rPr>
        <w:t xml:space="preserve">vamos a tomar la palabra para que nos ayude. </w:t>
      </w:r>
      <w:r>
        <w:rPr>
          <w:rFonts w:ascii="Century Gothic" w:hAnsi="Century Gothic"/>
        </w:rPr>
        <w:t xml:space="preserve">Magistrado </w:t>
      </w:r>
      <w:r w:rsidRPr="00A44884">
        <w:rPr>
          <w:rFonts w:ascii="Century Gothic" w:hAnsi="Century Gothic"/>
        </w:rPr>
        <w:t>A</w:t>
      </w:r>
      <w:r>
        <w:rPr>
          <w:rFonts w:ascii="Century Gothic" w:hAnsi="Century Gothic"/>
        </w:rPr>
        <w:t>velino</w:t>
      </w:r>
      <w:r w:rsidRPr="00A44884">
        <w:rPr>
          <w:rFonts w:ascii="Century Gothic" w:hAnsi="Century Gothic"/>
        </w:rPr>
        <w:t xml:space="preserve">, tú has sido el creador del primer </w:t>
      </w:r>
      <w:r w:rsidR="00E65B22">
        <w:rPr>
          <w:rFonts w:ascii="Century Gothic" w:hAnsi="Century Gothic"/>
        </w:rPr>
        <w:t>R</w:t>
      </w:r>
      <w:r w:rsidRPr="00A44884">
        <w:rPr>
          <w:rFonts w:ascii="Century Gothic" w:hAnsi="Century Gothic"/>
        </w:rPr>
        <w:t xml:space="preserve">eglamento </w:t>
      </w:r>
      <w:r>
        <w:rPr>
          <w:rFonts w:ascii="Century Gothic" w:hAnsi="Century Gothic"/>
        </w:rPr>
        <w:t>como Órgano Constitucional Autónomo.</w:t>
      </w:r>
    </w:p>
    <w:p w14:paraId="2ED03FB4" w14:textId="0628AA3F" w:rsidR="00201088" w:rsidRDefault="00201088" w:rsidP="00A44884">
      <w:pPr>
        <w:spacing w:line="276" w:lineRule="auto"/>
        <w:jc w:val="both"/>
        <w:rPr>
          <w:rFonts w:ascii="Century Gothic" w:hAnsi="Century Gothic"/>
        </w:rPr>
      </w:pPr>
    </w:p>
    <w:p w14:paraId="6117DBCC" w14:textId="17087C1F" w:rsidR="00201088" w:rsidRDefault="00201088" w:rsidP="00A44884">
      <w:pPr>
        <w:spacing w:line="276" w:lineRule="auto"/>
        <w:jc w:val="both"/>
        <w:rPr>
          <w:rFonts w:ascii="Century Gothic" w:hAnsi="Century Gothic"/>
          <w:lang w:val="es-MX" w:eastAsia="en-US"/>
        </w:rPr>
      </w:pPr>
      <w:r w:rsidRPr="00415975">
        <w:rPr>
          <w:rFonts w:ascii="Century Gothic" w:hAnsi="Century Gothic"/>
          <w:lang w:val="es-MX" w:eastAsia="en-US"/>
        </w:rPr>
        <w:t xml:space="preserve">En uso de la voz el </w:t>
      </w:r>
      <w:r w:rsidRPr="00415975">
        <w:rPr>
          <w:rFonts w:ascii="Century Gothic" w:hAnsi="Century Gothic"/>
          <w:b/>
          <w:lang w:val="es-MX" w:eastAsia="en-US"/>
        </w:rPr>
        <w:t>Magistrado Avelino Bravo Cacho</w:t>
      </w:r>
      <w:r w:rsidRPr="00415975">
        <w:rPr>
          <w:rFonts w:ascii="Century Gothic" w:hAnsi="Century Gothic"/>
          <w:lang w:val="es-MX" w:eastAsia="en-US"/>
        </w:rPr>
        <w:t xml:space="preserve">: </w:t>
      </w:r>
      <w:r>
        <w:rPr>
          <w:rFonts w:ascii="Century Gothic" w:hAnsi="Century Gothic"/>
          <w:lang w:val="es-MX" w:eastAsia="en-US"/>
        </w:rPr>
        <w:t>Yo igual, obviamente me sumo a la m</w:t>
      </w:r>
      <w:r w:rsidRPr="00201088">
        <w:rPr>
          <w:rFonts w:ascii="Century Gothic" w:hAnsi="Century Gothic"/>
          <w:lang w:val="es-MX" w:eastAsia="en-US"/>
        </w:rPr>
        <w:t>esa de trabajo</w:t>
      </w:r>
      <w:r>
        <w:rPr>
          <w:rFonts w:ascii="Century Gothic" w:hAnsi="Century Gothic"/>
          <w:lang w:val="es-MX" w:eastAsia="en-US"/>
        </w:rPr>
        <w:t>,</w:t>
      </w:r>
      <w:r w:rsidRPr="00201088">
        <w:rPr>
          <w:rFonts w:ascii="Century Gothic" w:hAnsi="Century Gothic"/>
          <w:lang w:val="es-MX" w:eastAsia="en-US"/>
        </w:rPr>
        <w:t xml:space="preserve"> porque al final del día creo que la dinámica que ha devenido esta institución amerita que este </w:t>
      </w:r>
      <w:r w:rsidR="00E65B22">
        <w:rPr>
          <w:rFonts w:ascii="Century Gothic" w:hAnsi="Century Gothic"/>
          <w:lang w:val="es-MX" w:eastAsia="en-US"/>
        </w:rPr>
        <w:t>R</w:t>
      </w:r>
      <w:r w:rsidRPr="00201088">
        <w:rPr>
          <w:rFonts w:ascii="Century Gothic" w:hAnsi="Century Gothic"/>
          <w:lang w:val="es-MX" w:eastAsia="en-US"/>
        </w:rPr>
        <w:t>eglamento se actualice para que responda a las circunstancias actuales que tenemos</w:t>
      </w:r>
      <w:r>
        <w:rPr>
          <w:rFonts w:ascii="Century Gothic" w:hAnsi="Century Gothic"/>
          <w:lang w:val="es-MX" w:eastAsia="en-US"/>
        </w:rPr>
        <w:t>,</w:t>
      </w:r>
      <w:r w:rsidRPr="00201088">
        <w:rPr>
          <w:rFonts w:ascii="Century Gothic" w:hAnsi="Century Gothic"/>
          <w:lang w:val="es-MX" w:eastAsia="en-US"/>
        </w:rPr>
        <w:t xml:space="preserve"> </w:t>
      </w:r>
      <w:r>
        <w:rPr>
          <w:rFonts w:ascii="Century Gothic" w:hAnsi="Century Gothic"/>
          <w:lang w:val="es-MX" w:eastAsia="en-US"/>
        </w:rPr>
        <w:t>y</w:t>
      </w:r>
      <w:r w:rsidRPr="00201088">
        <w:rPr>
          <w:rFonts w:ascii="Century Gothic" w:hAnsi="Century Gothic"/>
          <w:lang w:val="es-MX" w:eastAsia="en-US"/>
        </w:rPr>
        <w:t xml:space="preserve">a es un </w:t>
      </w:r>
      <w:r>
        <w:rPr>
          <w:rFonts w:ascii="Century Gothic" w:hAnsi="Century Gothic"/>
          <w:lang w:val="es-MX" w:eastAsia="en-US"/>
        </w:rPr>
        <w:t>T</w:t>
      </w:r>
      <w:r w:rsidRPr="00201088">
        <w:rPr>
          <w:rFonts w:ascii="Century Gothic" w:hAnsi="Century Gothic"/>
          <w:lang w:val="es-MX" w:eastAsia="en-US"/>
        </w:rPr>
        <w:t xml:space="preserve">ribunal, ya está en adolescencia casi la mayoría de edad cuando llegamos a la Sala Superior y creo que sí merece que tengamos una certeza jurídica más plena </w:t>
      </w:r>
      <w:r w:rsidR="00E65B22">
        <w:rPr>
          <w:rFonts w:ascii="Century Gothic" w:hAnsi="Century Gothic"/>
          <w:lang w:val="es-MX" w:eastAsia="en-US"/>
        </w:rPr>
        <w:t xml:space="preserve">por lo que </w:t>
      </w:r>
      <w:r w:rsidRPr="00201088">
        <w:rPr>
          <w:rFonts w:ascii="Century Gothic" w:hAnsi="Century Gothic"/>
          <w:lang w:val="es-MX" w:eastAsia="en-US"/>
        </w:rPr>
        <w:t xml:space="preserve">ve </w:t>
      </w:r>
      <w:r w:rsidR="00E65B22">
        <w:rPr>
          <w:rFonts w:ascii="Century Gothic" w:hAnsi="Century Gothic"/>
          <w:lang w:val="es-MX" w:eastAsia="en-US"/>
        </w:rPr>
        <w:t>a</w:t>
      </w:r>
      <w:r w:rsidRPr="00201088">
        <w:rPr>
          <w:rFonts w:ascii="Century Gothic" w:hAnsi="Century Gothic"/>
          <w:lang w:val="es-MX" w:eastAsia="en-US"/>
        </w:rPr>
        <w:t xml:space="preserve">l manejo interno de los recursos del </w:t>
      </w:r>
      <w:r>
        <w:rPr>
          <w:rFonts w:ascii="Century Gothic" w:hAnsi="Century Gothic"/>
          <w:lang w:val="es-MX" w:eastAsia="en-US"/>
        </w:rPr>
        <w:t>personal,</w:t>
      </w:r>
      <w:r w:rsidRPr="00201088">
        <w:rPr>
          <w:rFonts w:ascii="Century Gothic" w:hAnsi="Century Gothic"/>
          <w:lang w:val="es-MX" w:eastAsia="en-US"/>
        </w:rPr>
        <w:t xml:space="preserve"> tanto financiero, humanos y materiales</w:t>
      </w:r>
      <w:r>
        <w:rPr>
          <w:rFonts w:ascii="Century Gothic" w:hAnsi="Century Gothic"/>
          <w:lang w:val="es-MX" w:eastAsia="en-US"/>
        </w:rPr>
        <w:t>,</w:t>
      </w:r>
      <w:r w:rsidRPr="00201088">
        <w:rPr>
          <w:rFonts w:ascii="Century Gothic" w:hAnsi="Century Gothic"/>
          <w:lang w:val="es-MX" w:eastAsia="en-US"/>
        </w:rPr>
        <w:t xml:space="preserve"> </w:t>
      </w:r>
      <w:r>
        <w:rPr>
          <w:rFonts w:ascii="Century Gothic" w:hAnsi="Century Gothic"/>
          <w:lang w:val="es-MX" w:eastAsia="en-US"/>
        </w:rPr>
        <w:t>e</w:t>
      </w:r>
      <w:r w:rsidRPr="00201088">
        <w:rPr>
          <w:rFonts w:ascii="Century Gothic" w:hAnsi="Century Gothic"/>
          <w:lang w:val="es-MX" w:eastAsia="en-US"/>
        </w:rPr>
        <w:t xml:space="preserve">ntonces sí lo amerita y </w:t>
      </w:r>
      <w:r w:rsidR="00E65B22">
        <w:rPr>
          <w:rFonts w:ascii="Century Gothic" w:hAnsi="Century Gothic"/>
          <w:lang w:val="es-MX" w:eastAsia="en-US"/>
        </w:rPr>
        <w:t>me</w:t>
      </w:r>
      <w:r w:rsidRPr="00201088">
        <w:rPr>
          <w:rFonts w:ascii="Century Gothic" w:hAnsi="Century Gothic"/>
          <w:lang w:val="es-MX" w:eastAsia="en-US"/>
        </w:rPr>
        <w:t xml:space="preserve"> sum</w:t>
      </w:r>
      <w:r w:rsidR="00E65B22">
        <w:rPr>
          <w:rFonts w:ascii="Century Gothic" w:hAnsi="Century Gothic"/>
          <w:lang w:val="es-MX" w:eastAsia="en-US"/>
        </w:rPr>
        <w:t>o a</w:t>
      </w:r>
      <w:r w:rsidRPr="00201088">
        <w:rPr>
          <w:rFonts w:ascii="Century Gothic" w:hAnsi="Century Gothic"/>
          <w:lang w:val="es-MX" w:eastAsia="en-US"/>
        </w:rPr>
        <w:t xml:space="preserve"> la mesa </w:t>
      </w:r>
      <w:r>
        <w:rPr>
          <w:rFonts w:ascii="Century Gothic" w:hAnsi="Century Gothic"/>
          <w:lang w:val="es-MX" w:eastAsia="en-US"/>
        </w:rPr>
        <w:t>con todo gusto</w:t>
      </w:r>
      <w:r w:rsidRPr="00201088">
        <w:rPr>
          <w:rFonts w:ascii="Century Gothic" w:hAnsi="Century Gothic"/>
          <w:lang w:val="es-MX" w:eastAsia="en-US"/>
        </w:rPr>
        <w:t>.</w:t>
      </w:r>
    </w:p>
    <w:p w14:paraId="133EDC63" w14:textId="6D996F72" w:rsidR="00440E7B" w:rsidRDefault="00440E7B" w:rsidP="00A44884">
      <w:pPr>
        <w:spacing w:line="276" w:lineRule="auto"/>
        <w:jc w:val="both"/>
        <w:rPr>
          <w:rFonts w:ascii="Century Gothic" w:hAnsi="Century Gothic"/>
          <w:lang w:val="es-MX" w:eastAsia="en-US"/>
        </w:rPr>
      </w:pPr>
    </w:p>
    <w:p w14:paraId="1142ACA7" w14:textId="7C157E35" w:rsidR="005408D5" w:rsidRDefault="00440E7B" w:rsidP="00440E7B">
      <w:pPr>
        <w:spacing w:line="276" w:lineRule="auto"/>
        <w:jc w:val="both"/>
        <w:rPr>
          <w:rFonts w:ascii="Century Gothic" w:hAnsi="Century Gothic"/>
          <w:lang w:val="es-MX"/>
        </w:rPr>
      </w:pPr>
      <w:r w:rsidRPr="00A44884">
        <w:rPr>
          <w:rFonts w:ascii="Century Gothic" w:hAnsi="Century Gothic"/>
        </w:rPr>
        <w:t xml:space="preserve">En uso de la voz el </w:t>
      </w:r>
      <w:r w:rsidRPr="00A44884">
        <w:rPr>
          <w:rFonts w:ascii="Century Gothic" w:hAnsi="Century Gothic"/>
          <w:b/>
          <w:bCs/>
        </w:rPr>
        <w:t>Magistrado Presidente:</w:t>
      </w:r>
      <w:r>
        <w:rPr>
          <w:rFonts w:ascii="Century Gothic" w:hAnsi="Century Gothic"/>
          <w:b/>
          <w:bCs/>
        </w:rPr>
        <w:t xml:space="preserve"> </w:t>
      </w:r>
      <w:r w:rsidRPr="00A44884">
        <w:rPr>
          <w:rFonts w:ascii="Century Gothic" w:hAnsi="Century Gothic"/>
        </w:rPr>
        <w:t>Muchísimas gracias,</w:t>
      </w:r>
      <w:r>
        <w:rPr>
          <w:rFonts w:ascii="Century Gothic" w:hAnsi="Century Gothic"/>
        </w:rPr>
        <w:t xml:space="preserve"> Magistrado.</w:t>
      </w:r>
      <w:r>
        <w:rPr>
          <w:rFonts w:ascii="Century Gothic" w:hAnsi="Century Gothic"/>
          <w:lang w:val="es-MX" w:eastAsia="en-US"/>
        </w:rPr>
        <w:t xml:space="preserve"> </w:t>
      </w:r>
      <w:r w:rsidR="00F47E60" w:rsidRPr="00DF5F51">
        <w:rPr>
          <w:rFonts w:ascii="Century Gothic" w:hAnsi="Century Gothic"/>
          <w:lang w:val="es-MX"/>
        </w:rPr>
        <w:t>Agotada la discusión del punto de acuerdo, solicito al Secretario Técnico la votación</w:t>
      </w:r>
      <w:r w:rsidR="00F47E60">
        <w:rPr>
          <w:rFonts w:ascii="Century Gothic" w:hAnsi="Century Gothic"/>
          <w:lang w:val="es-MX"/>
        </w:rPr>
        <w:t>.</w:t>
      </w:r>
    </w:p>
    <w:p w14:paraId="69F7B232" w14:textId="77777777" w:rsidR="00F47E60" w:rsidRPr="001756B2" w:rsidRDefault="00F47E60" w:rsidP="005408D5">
      <w:pPr>
        <w:autoSpaceDE w:val="0"/>
        <w:autoSpaceDN w:val="0"/>
        <w:spacing w:line="276" w:lineRule="auto"/>
        <w:jc w:val="both"/>
        <w:rPr>
          <w:rFonts w:ascii="Century Gothic" w:hAnsi="Century Gothic" w:cs="Tahoma"/>
          <w:lang w:val="es-MX"/>
        </w:rPr>
      </w:pPr>
    </w:p>
    <w:p w14:paraId="45E63A0A" w14:textId="637E9884" w:rsidR="005408D5" w:rsidRPr="001756B2" w:rsidRDefault="005408D5" w:rsidP="005408D5">
      <w:pPr>
        <w:spacing w:line="276" w:lineRule="auto"/>
        <w:jc w:val="both"/>
        <w:rPr>
          <w:lang w:val="es-MX"/>
        </w:rPr>
      </w:pPr>
      <w:r w:rsidRPr="001756B2">
        <w:rPr>
          <w:rFonts w:ascii="Century Gothic" w:hAnsi="Century Gothic"/>
        </w:rPr>
        <w:t>En uso de la voz el</w:t>
      </w:r>
      <w:r w:rsidRPr="001756B2">
        <w:rPr>
          <w:rFonts w:ascii="Century Gothic" w:hAnsi="Century Gothic"/>
          <w:b/>
        </w:rPr>
        <w:t xml:space="preserve"> Secretario Técnico</w:t>
      </w:r>
      <w:r w:rsidRPr="001756B2">
        <w:rPr>
          <w:rFonts w:ascii="Century Gothic" w:hAnsi="Century Gothic"/>
        </w:rPr>
        <w:t xml:space="preserve">: Pregunto a consideración de la Magistrada y los Magistrados que conforman esta Junta de Administración, sobre la </w:t>
      </w:r>
      <w:bookmarkStart w:id="14" w:name="_Hlk157776729"/>
      <w:r w:rsidRPr="001756B2">
        <w:rPr>
          <w:rFonts w:ascii="Century Gothic" w:hAnsi="Century Gothic"/>
          <w:b/>
        </w:rPr>
        <w:t xml:space="preserve">aprobación en los términos </w:t>
      </w:r>
      <w:r w:rsidR="00440E7B" w:rsidRPr="00440E7B">
        <w:rPr>
          <w:rFonts w:ascii="Century Gothic" w:hAnsi="Century Gothic"/>
          <w:b/>
        </w:rPr>
        <w:t xml:space="preserve">que se proponen otorgar el Poder General para Actos de Representación </w:t>
      </w:r>
      <w:r w:rsidR="00440E7B">
        <w:rPr>
          <w:rFonts w:ascii="Century Gothic" w:hAnsi="Century Gothic"/>
          <w:b/>
        </w:rPr>
        <w:t xml:space="preserve">al Lic. </w:t>
      </w:r>
      <w:r w:rsidR="00440E7B" w:rsidRPr="00440E7B">
        <w:rPr>
          <w:rFonts w:ascii="Century Gothic" w:hAnsi="Century Gothic"/>
          <w:b/>
        </w:rPr>
        <w:t>José Nicanor Soto Godoy</w:t>
      </w:r>
      <w:r w:rsidR="00DE7F21">
        <w:rPr>
          <w:rFonts w:ascii="Century Gothic" w:hAnsi="Century Gothic"/>
          <w:b/>
        </w:rPr>
        <w:t>, con las observaciones vertidas</w:t>
      </w:r>
      <w:r w:rsidRPr="001756B2">
        <w:rPr>
          <w:lang w:val="es-MX"/>
        </w:rPr>
        <w:t xml:space="preserve"> </w:t>
      </w:r>
    </w:p>
    <w:bookmarkEnd w:id="14"/>
    <w:p w14:paraId="3901C36C" w14:textId="77777777" w:rsidR="00F47E60" w:rsidRDefault="00F47E60" w:rsidP="00F47E60">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F47E60" w:rsidRPr="001F11D6" w14:paraId="4414FF54" w14:textId="77777777" w:rsidTr="00AC4570">
        <w:trPr>
          <w:jc w:val="center"/>
        </w:trPr>
        <w:tc>
          <w:tcPr>
            <w:tcW w:w="355" w:type="pct"/>
            <w:shd w:val="clear" w:color="auto" w:fill="D9D9D9"/>
            <w:vAlign w:val="center"/>
          </w:tcPr>
          <w:p w14:paraId="13B2E446" w14:textId="77777777" w:rsidR="00F47E60" w:rsidRPr="001F11D6" w:rsidRDefault="00F47E60" w:rsidP="00AC457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50EC0355" w14:textId="77777777" w:rsidR="00F47E60" w:rsidRPr="001F11D6" w:rsidRDefault="00F47E60" w:rsidP="00AC4570">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D9D9D9"/>
          </w:tcPr>
          <w:p w14:paraId="0948ACAC" w14:textId="0A9FCEA3" w:rsidR="00F47E60" w:rsidRPr="001F11D6" w:rsidRDefault="00595596" w:rsidP="00AC4570">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595596" w:rsidRPr="001F11D6" w14:paraId="2AB5FF7A" w14:textId="77777777" w:rsidTr="00AC4570">
        <w:trPr>
          <w:jc w:val="center"/>
        </w:trPr>
        <w:tc>
          <w:tcPr>
            <w:tcW w:w="355" w:type="pct"/>
            <w:vAlign w:val="center"/>
          </w:tcPr>
          <w:p w14:paraId="7493FFDF" w14:textId="77777777" w:rsidR="00595596" w:rsidRPr="001F11D6" w:rsidRDefault="00595596" w:rsidP="0059559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6CCBFD5A" w14:textId="4C8C4774" w:rsidR="00595596" w:rsidRPr="001F11D6" w:rsidRDefault="00595596" w:rsidP="00595596">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tcPr>
          <w:p w14:paraId="68C362E6" w14:textId="558E509F" w:rsidR="00595596" w:rsidRPr="001F11D6" w:rsidRDefault="00595596" w:rsidP="00595596">
            <w:pPr>
              <w:autoSpaceDE w:val="0"/>
              <w:autoSpaceDN w:val="0"/>
              <w:spacing w:line="276" w:lineRule="auto"/>
              <w:jc w:val="both"/>
              <w:rPr>
                <w:rFonts w:ascii="Century Gothic" w:hAnsi="Century Gothic" w:cs="Tahoma"/>
                <w:b/>
                <w:lang w:val="es-ES"/>
              </w:rPr>
            </w:pPr>
            <w:r w:rsidRPr="00C52A3D">
              <w:rPr>
                <w:rFonts w:ascii="Century Gothic" w:hAnsi="Century Gothic" w:cs="Calibri Light"/>
                <w:b/>
              </w:rPr>
              <w:t>A favor</w:t>
            </w:r>
          </w:p>
        </w:tc>
      </w:tr>
      <w:tr w:rsidR="00595596" w:rsidRPr="001F11D6" w14:paraId="3810960C" w14:textId="77777777" w:rsidTr="00AC4570">
        <w:trPr>
          <w:jc w:val="center"/>
        </w:trPr>
        <w:tc>
          <w:tcPr>
            <w:tcW w:w="355" w:type="pct"/>
            <w:shd w:val="clear" w:color="auto" w:fill="D9D9D9"/>
            <w:vAlign w:val="center"/>
          </w:tcPr>
          <w:p w14:paraId="2316B0B5" w14:textId="77777777" w:rsidR="00595596" w:rsidRPr="001F11D6" w:rsidRDefault="00595596" w:rsidP="0059559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885CAE0" w14:textId="3C9DFFC9" w:rsidR="00595596" w:rsidRPr="001F11D6" w:rsidRDefault="00595596" w:rsidP="00595596">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7FC4B2E9" w14:textId="56C0B0D1" w:rsidR="00595596" w:rsidRPr="001F11D6" w:rsidRDefault="00595596" w:rsidP="00595596">
            <w:pPr>
              <w:autoSpaceDE w:val="0"/>
              <w:autoSpaceDN w:val="0"/>
              <w:spacing w:line="276" w:lineRule="auto"/>
              <w:jc w:val="both"/>
              <w:rPr>
                <w:rFonts w:ascii="Century Gothic" w:hAnsi="Century Gothic" w:cs="Tahoma"/>
                <w:b/>
                <w:lang w:val="es-ES"/>
              </w:rPr>
            </w:pPr>
            <w:r w:rsidRPr="00C52A3D">
              <w:rPr>
                <w:rFonts w:ascii="Century Gothic" w:hAnsi="Century Gothic" w:cs="Calibri Light"/>
                <w:b/>
              </w:rPr>
              <w:t>A favor</w:t>
            </w:r>
          </w:p>
        </w:tc>
      </w:tr>
    </w:tbl>
    <w:p w14:paraId="2014F78E" w14:textId="77777777" w:rsidR="00F47E60" w:rsidRDefault="00F47E60" w:rsidP="00F47E60">
      <w:pPr>
        <w:pStyle w:val="Textosinformato"/>
        <w:spacing w:line="276" w:lineRule="auto"/>
        <w:rPr>
          <w:sz w:val="20"/>
          <w:lang w:val="es-MX"/>
        </w:rPr>
      </w:pPr>
    </w:p>
    <w:p w14:paraId="5F69C738" w14:textId="5C09A85B" w:rsidR="00F47E60" w:rsidRPr="00ED3A3A" w:rsidRDefault="00F47E60" w:rsidP="00F47E60">
      <w:pPr>
        <w:pStyle w:val="Textosinformato"/>
        <w:spacing w:line="276" w:lineRule="auto"/>
        <w:rPr>
          <w:b/>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595596">
        <w:rPr>
          <w:b/>
          <w:sz w:val="20"/>
          <w:lang w:val="es-MX"/>
        </w:rPr>
        <w:t>tres</w:t>
      </w:r>
      <w:r w:rsidRPr="003032CF">
        <w:rPr>
          <w:b/>
          <w:sz w:val="20"/>
          <w:lang w:val="es-MX"/>
        </w:rPr>
        <w:t xml:space="preserve"> votos a favor</w:t>
      </w:r>
      <w:r w:rsidRPr="003032CF">
        <w:rPr>
          <w:sz w:val="20"/>
          <w:lang w:val="es-MX"/>
        </w:rPr>
        <w:t>, emitiéndose el siguiente acuerdo:</w:t>
      </w:r>
    </w:p>
    <w:p w14:paraId="1D007310" w14:textId="77777777" w:rsidR="005408D5" w:rsidRPr="001756B2" w:rsidRDefault="005408D5" w:rsidP="005408D5">
      <w:pPr>
        <w:autoSpaceDE w:val="0"/>
        <w:autoSpaceDN w:val="0"/>
        <w:spacing w:line="276" w:lineRule="auto"/>
        <w:ind w:left="-426"/>
        <w:jc w:val="both"/>
        <w:rPr>
          <w:rFonts w:ascii="Century Gothic" w:hAnsi="Century Gothic" w:cs="Tahoma"/>
          <w:lang w:val="es-MX"/>
        </w:rPr>
      </w:pPr>
    </w:p>
    <w:tbl>
      <w:tblPr>
        <w:tblStyle w:val="Tablaconcuadrcula11"/>
        <w:tblW w:w="0" w:type="auto"/>
        <w:tblInd w:w="-5" w:type="dxa"/>
        <w:tblBorders>
          <w:insideH w:val="none" w:sz="0" w:space="0" w:color="auto"/>
          <w:insideV w:val="none" w:sz="0" w:space="0" w:color="auto"/>
        </w:tblBorders>
        <w:shd w:val="clear" w:color="auto" w:fill="D9D9D9"/>
        <w:tblLook w:val="04A0" w:firstRow="1" w:lastRow="0" w:firstColumn="1" w:lastColumn="0" w:noHBand="0" w:noVBand="1"/>
      </w:tblPr>
      <w:tblGrid>
        <w:gridCol w:w="9776"/>
      </w:tblGrid>
      <w:tr w:rsidR="005408D5" w:rsidRPr="001756B2" w14:paraId="50969B60" w14:textId="77777777" w:rsidTr="00AC4570">
        <w:tc>
          <w:tcPr>
            <w:tcW w:w="9776" w:type="dxa"/>
            <w:shd w:val="clear" w:color="auto" w:fill="D9D9D9"/>
          </w:tcPr>
          <w:p w14:paraId="354AF0C6" w14:textId="54615312" w:rsidR="005408D5" w:rsidRPr="001756B2" w:rsidRDefault="005408D5" w:rsidP="00AC4570">
            <w:pPr>
              <w:shd w:val="clear" w:color="auto" w:fill="D9D9D9"/>
              <w:autoSpaceDE w:val="0"/>
              <w:autoSpaceDN w:val="0"/>
              <w:spacing w:line="276" w:lineRule="auto"/>
              <w:jc w:val="both"/>
              <w:rPr>
                <w:rFonts w:ascii="Century Gothic" w:hAnsi="Century Gothic" w:cs="Tahoma"/>
                <w:b/>
                <w:highlight w:val="yellow"/>
                <w:u w:val="single"/>
                <w:lang w:val="es-ES"/>
              </w:rPr>
            </w:pPr>
            <w:bookmarkStart w:id="15" w:name="_Hlk157776813"/>
            <w:r w:rsidRPr="001756B2">
              <w:rPr>
                <w:rFonts w:ascii="Century Gothic" w:hAnsi="Century Gothic" w:cs="Tahoma"/>
                <w:b/>
                <w:lang w:val="es-ES"/>
              </w:rPr>
              <w:t>ACU/JA/</w:t>
            </w:r>
            <w:r w:rsidR="00BD7817">
              <w:rPr>
                <w:rFonts w:ascii="Century Gothic" w:hAnsi="Century Gothic" w:cs="Tahoma"/>
                <w:b/>
                <w:lang w:val="es-ES"/>
              </w:rPr>
              <w:t>0</w:t>
            </w:r>
            <w:r w:rsidR="00866D33">
              <w:rPr>
                <w:rFonts w:ascii="Century Gothic" w:hAnsi="Century Gothic" w:cs="Tahoma"/>
                <w:b/>
                <w:lang w:val="es-ES"/>
              </w:rPr>
              <w:t>8</w:t>
            </w:r>
            <w:r w:rsidRPr="001756B2">
              <w:rPr>
                <w:rFonts w:ascii="Century Gothic" w:hAnsi="Century Gothic" w:cs="Tahoma"/>
                <w:b/>
                <w:lang w:val="es-ES"/>
              </w:rPr>
              <w:t>/0</w:t>
            </w:r>
            <w:r w:rsidR="00BD7817">
              <w:rPr>
                <w:rFonts w:ascii="Century Gothic" w:hAnsi="Century Gothic" w:cs="Tahoma"/>
                <w:b/>
                <w:lang w:val="es-ES"/>
              </w:rPr>
              <w:t>7</w:t>
            </w:r>
            <w:r w:rsidRPr="001756B2">
              <w:rPr>
                <w:rFonts w:ascii="Century Gothic" w:hAnsi="Century Gothic" w:cs="Tahoma"/>
                <w:b/>
                <w:lang w:val="es-ES"/>
              </w:rPr>
              <w:t>/</w:t>
            </w:r>
            <w:r w:rsidR="00BD7817">
              <w:rPr>
                <w:rFonts w:ascii="Century Gothic" w:hAnsi="Century Gothic" w:cs="Tahoma"/>
                <w:b/>
                <w:lang w:val="es-ES"/>
              </w:rPr>
              <w:t>E</w:t>
            </w:r>
            <w:r w:rsidRPr="001756B2">
              <w:rPr>
                <w:rFonts w:ascii="Century Gothic" w:hAnsi="Century Gothic" w:cs="Tahoma"/>
                <w:b/>
                <w:lang w:val="es-ES"/>
              </w:rPr>
              <w:t xml:space="preserve">/2024. </w:t>
            </w:r>
            <w:r w:rsidRPr="001756B2">
              <w:rPr>
                <w:rFonts w:ascii="Century Gothic" w:hAnsi="Century Gothic" w:cs="Tahoma"/>
                <w:b/>
              </w:rPr>
              <w:t xml:space="preserve">Con fundamento en el artículo 11 numeral 1, artículo 12 numerales 1, 2, 3, artículo 13 </w:t>
            </w:r>
            <w:r w:rsidRPr="001756B2">
              <w:rPr>
                <w:rFonts w:ascii="Century Gothic" w:hAnsi="Century Gothic" w:cs="Tahoma"/>
                <w:b/>
                <w:bCs/>
              </w:rPr>
              <w:t>numeral fracciones I, XIX y XXV</w:t>
            </w:r>
            <w:r w:rsidRPr="001756B2">
              <w:rPr>
                <w:rFonts w:ascii="Century Gothic" w:hAnsi="Century Gothic" w:cs="Tahoma"/>
                <w:b/>
              </w:rPr>
              <w:t xml:space="preserve"> de la Ley Orgánica del Tribunal de Justicia Administrativa del Estado de Jalisco, así como en el artículo 21 fracción I del Reglamento Interno del tribunal de Justicia Administrativa del estado de Jalisco,</w:t>
            </w:r>
            <w:r w:rsidRPr="001756B2">
              <w:rPr>
                <w:rFonts w:ascii="Century Gothic" w:hAnsi="Century Gothic" w:cs="Tahoma"/>
                <w:b/>
                <w:lang w:val="es-ES"/>
              </w:rPr>
              <w:t xml:space="preserve"> </w:t>
            </w:r>
            <w:r w:rsidRPr="001756B2">
              <w:rPr>
                <w:rFonts w:ascii="Century Gothic" w:hAnsi="Century Gothic" w:cs="Tahoma"/>
                <w:b/>
                <w:u w:val="single"/>
                <w:lang w:val="es-ES"/>
              </w:rPr>
              <w:t xml:space="preserve">se aprueba por unanimidad de votos de la Magistrada y los Magistrados </w:t>
            </w:r>
            <w:r w:rsidR="00595596">
              <w:rPr>
                <w:rFonts w:ascii="Century Gothic" w:hAnsi="Century Gothic" w:cs="Tahoma"/>
                <w:b/>
                <w:u w:val="single"/>
                <w:lang w:val="es-ES"/>
              </w:rPr>
              <w:t>presentes</w:t>
            </w:r>
            <w:r w:rsidRPr="001756B2">
              <w:rPr>
                <w:rFonts w:ascii="Century Gothic" w:hAnsi="Century Gothic" w:cs="Tahoma"/>
                <w:b/>
                <w:u w:val="single"/>
                <w:lang w:val="es-ES"/>
              </w:rPr>
              <w:t xml:space="preserve"> de la Junta de Administración, otorgar Poder General para Actos de Representación al </w:t>
            </w:r>
            <w:r w:rsidR="00ED07CA">
              <w:rPr>
                <w:rFonts w:ascii="Century Gothic" w:hAnsi="Century Gothic" w:cs="Tahoma"/>
                <w:b/>
                <w:u w:val="single"/>
                <w:lang w:val="es-ES"/>
              </w:rPr>
              <w:t>Lic</w:t>
            </w:r>
            <w:r w:rsidRPr="001756B2">
              <w:rPr>
                <w:rFonts w:ascii="Century Gothic" w:hAnsi="Century Gothic" w:cs="Tahoma"/>
                <w:b/>
                <w:u w:val="single"/>
                <w:lang w:val="es-ES"/>
              </w:rPr>
              <w:t xml:space="preserve">. </w:t>
            </w:r>
            <w:r w:rsidR="00F47E60">
              <w:rPr>
                <w:rFonts w:ascii="Century Gothic" w:hAnsi="Century Gothic" w:cs="Tahoma"/>
                <w:b/>
                <w:u w:val="single"/>
                <w:lang w:val="es-ES"/>
              </w:rPr>
              <w:t>José Nicanor Soto Godoy</w:t>
            </w:r>
            <w:r w:rsidRPr="001756B2">
              <w:rPr>
                <w:rFonts w:ascii="Century Gothic" w:hAnsi="Century Gothic" w:cs="Tahoma"/>
                <w:b/>
                <w:u w:val="single"/>
                <w:lang w:val="es-ES"/>
              </w:rPr>
              <w:t>, con efectos a partir del 01 de febrero de 2024 al 31 de enero de 2025, con las atribuciones y facultades a que hace referencia el artículo 94 del Reglamento Interno de este Tribunal, esto es:</w:t>
            </w:r>
          </w:p>
          <w:p w14:paraId="1703AC1B" w14:textId="77777777" w:rsidR="005408D5" w:rsidRPr="001756B2" w:rsidRDefault="005408D5" w:rsidP="00AC4570">
            <w:pPr>
              <w:shd w:val="clear" w:color="auto" w:fill="D9D9D9"/>
              <w:autoSpaceDE w:val="0"/>
              <w:autoSpaceDN w:val="0"/>
              <w:spacing w:line="276" w:lineRule="auto"/>
              <w:jc w:val="both"/>
              <w:rPr>
                <w:rFonts w:ascii="Century Gothic" w:hAnsi="Century Gothic" w:cs="Tahoma"/>
                <w:b/>
                <w:u w:val="single"/>
                <w:lang w:val="es-ES"/>
              </w:rPr>
            </w:pPr>
          </w:p>
          <w:p w14:paraId="7E931C97" w14:textId="77777777"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I.</w:t>
            </w:r>
            <w:r w:rsidRPr="00F47E60">
              <w:rPr>
                <w:rFonts w:ascii="Century Gothic" w:hAnsi="Century Gothic"/>
                <w:b/>
                <w:bCs/>
              </w:rPr>
              <w:tab/>
              <w:t xml:space="preserve">Revisar y validar la estructura legal de los convenios, contratos, acuerdos y demás actos jurídicos que celebre, emita u otorgue el Tribunal, así como proporcionar asesoría </w:t>
            </w:r>
            <w:r w:rsidRPr="00F47E60">
              <w:rPr>
                <w:rFonts w:ascii="Century Gothic" w:hAnsi="Century Gothic"/>
                <w:b/>
                <w:bCs/>
              </w:rPr>
              <w:lastRenderedPageBreak/>
              <w:t xml:space="preserve">jurídica sobre su interpretación, suspensión, rescisión, revocación, terminación, nulidad y demás aspectos y efectos jurídicos; </w:t>
            </w:r>
          </w:p>
          <w:p w14:paraId="6CBCB6E0" w14:textId="77777777" w:rsidR="00F47E60" w:rsidRPr="00F47E60" w:rsidRDefault="00F47E60" w:rsidP="00F47E60">
            <w:pPr>
              <w:spacing w:after="46"/>
              <w:ind w:left="708"/>
              <w:jc w:val="both"/>
              <w:rPr>
                <w:rFonts w:ascii="Century Gothic" w:hAnsi="Century Gothic"/>
                <w:b/>
                <w:bCs/>
              </w:rPr>
            </w:pPr>
          </w:p>
          <w:p w14:paraId="1EC0B07B" w14:textId="77777777"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II.</w:t>
            </w:r>
            <w:r w:rsidRPr="00F47E60">
              <w:rPr>
                <w:rFonts w:ascii="Century Gothic" w:hAnsi="Century Gothic"/>
                <w:b/>
                <w:bCs/>
              </w:rPr>
              <w:tab/>
              <w:t xml:space="preserve">Previa autorización de la Junta de Administración o en su caso, de la Sala Superior, presentar denuncia o querella ante el Ministerio Público competente, así como designar al personal autorizado para tal efecto, respecto de hechos que lo ameriten y en los que el Tribunal haya resultado ofendido o tenga interés jurídico, acordar conciliaciones y, en su caso, desistirse de ellas, siempre y cuando no afecten el orden público y el interés social y que dicho desistimiento haya sido sometido a consideración de la Junta o en su caso, de la Sala Superior de este Tribunal; </w:t>
            </w:r>
          </w:p>
          <w:p w14:paraId="613F10F5" w14:textId="77777777" w:rsidR="00F47E60" w:rsidRPr="00F47E60" w:rsidRDefault="00F47E60" w:rsidP="00F47E60">
            <w:pPr>
              <w:spacing w:after="46"/>
              <w:ind w:left="708"/>
              <w:jc w:val="both"/>
              <w:rPr>
                <w:rFonts w:ascii="Century Gothic" w:hAnsi="Century Gothic"/>
                <w:b/>
                <w:bCs/>
              </w:rPr>
            </w:pPr>
          </w:p>
          <w:p w14:paraId="4B7A82A3" w14:textId="77777777"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III.</w:t>
            </w:r>
            <w:r w:rsidRPr="00F47E60">
              <w:rPr>
                <w:rFonts w:ascii="Century Gothic" w:hAnsi="Century Gothic"/>
                <w:b/>
                <w:bCs/>
              </w:rPr>
              <w:tab/>
              <w:t xml:space="preserve">Representar al Presidente, a la Sala Superior y a la Junta de Administración ante las autoridades impartidoras de justicia en materia de trabajo en las controversias laborales, ejercitando las acciones, excepciones y defensas, conciliar, allanarse y transigir en los juicios en los que intervenga, interponiendo los recursos que procedan, absolver posiciones a nombre del Presidente o de los integrantes de la Junta, ejerciendo la representación en el curso del proceso respectivo; para lo cual, deberá contar con poder suficiente para llevar a cabo dicha representación.  </w:t>
            </w:r>
          </w:p>
          <w:p w14:paraId="35F275D1" w14:textId="77777777" w:rsidR="00F47E60" w:rsidRPr="00F47E60" w:rsidRDefault="00F47E60" w:rsidP="00F47E60">
            <w:pPr>
              <w:spacing w:after="46"/>
              <w:ind w:left="708"/>
              <w:jc w:val="both"/>
              <w:rPr>
                <w:rFonts w:ascii="Century Gothic" w:hAnsi="Century Gothic"/>
                <w:b/>
                <w:bCs/>
              </w:rPr>
            </w:pPr>
          </w:p>
          <w:p w14:paraId="319E9B28" w14:textId="77777777"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IV.</w:t>
            </w:r>
            <w:r w:rsidRPr="00F47E60">
              <w:rPr>
                <w:rFonts w:ascii="Century Gothic" w:hAnsi="Century Gothic"/>
                <w:b/>
                <w:bCs/>
              </w:rPr>
              <w:tab/>
              <w:t xml:space="preserve">Representar, sin perjuicio de su ejercicio directo, al Tribunal, a la Junta de Administración, a la Sala Superior, al Presidente y a la Secretaría General de Acuerdos, en todas las controversias jurídicas o procedimientos administrativos seguidos en forma de juicio en que éstos sean parte con motivo del ejercicio de sus funciones con todos los derechos procesales que las leyes de las materias jurídicas reconocen a las personas físicas y morales, tanto para presentar demandas como para contestarlas y reconvenir a la contraparte, ejercitar acciones civiles o de cualquier otra materia jurídica, oponer excepciones, interponer toda clase de recursos, desistirse de ellos, incluso del juicio de amparo, transigir, comprometer en árbitros, absolver y articular posiciones, formular repreguntas, recibir pagos, ofrecer y rendir toda clase de pruebas, recusar jueces, y en general para que promueva y realice todos los actos permitidos por las leyes, pudiendo en todo caso delegar dicha facultad de representación previa autorización de la Junta de Administración de este Tribunal, a efecto de salvaguardar los intereses jurídico económicos del Tribunal; </w:t>
            </w:r>
          </w:p>
          <w:p w14:paraId="2CB32B45" w14:textId="77777777" w:rsidR="00F47E60" w:rsidRPr="00F47E60" w:rsidRDefault="00F47E60" w:rsidP="00F47E60">
            <w:pPr>
              <w:spacing w:after="46"/>
              <w:ind w:left="708"/>
              <w:jc w:val="both"/>
              <w:rPr>
                <w:rFonts w:ascii="Century Gothic" w:hAnsi="Century Gothic"/>
                <w:b/>
                <w:bCs/>
              </w:rPr>
            </w:pPr>
          </w:p>
          <w:p w14:paraId="708FB275" w14:textId="77777777"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V.</w:t>
            </w:r>
            <w:r w:rsidRPr="00F47E60">
              <w:rPr>
                <w:rFonts w:ascii="Century Gothic" w:hAnsi="Century Gothic"/>
                <w:b/>
                <w:bCs/>
              </w:rPr>
              <w:tab/>
              <w:t xml:space="preserve">Resolver las consultas que en materia jurídica formulen las unidades especializadas del Tribunal y, en su caso, proporcionar asesoría jurídica; </w:t>
            </w:r>
          </w:p>
          <w:p w14:paraId="53BE1BC7" w14:textId="77777777" w:rsidR="00F47E60" w:rsidRPr="00F47E60" w:rsidRDefault="00F47E60" w:rsidP="00F47E60">
            <w:pPr>
              <w:spacing w:after="46"/>
              <w:ind w:left="708"/>
              <w:jc w:val="both"/>
              <w:rPr>
                <w:rFonts w:ascii="Century Gothic" w:hAnsi="Century Gothic"/>
                <w:b/>
                <w:bCs/>
              </w:rPr>
            </w:pPr>
          </w:p>
          <w:p w14:paraId="3F3C8313" w14:textId="77777777"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VI.</w:t>
            </w:r>
            <w:r w:rsidRPr="00F47E60">
              <w:rPr>
                <w:rFonts w:ascii="Century Gothic" w:hAnsi="Century Gothic"/>
                <w:b/>
                <w:bCs/>
              </w:rPr>
              <w:tab/>
              <w:t>Revisar desde el punto de vista jurídico las bases y contenido de las garantías que deban constituirse para el cumplimiento de las obligaciones derivadas de los contratos y convenios en los que sea parte el Tribunal;</w:t>
            </w:r>
          </w:p>
          <w:p w14:paraId="0F7D4B51" w14:textId="77777777" w:rsidR="00F47E60" w:rsidRPr="00F47E60" w:rsidRDefault="00F47E60" w:rsidP="00F47E60">
            <w:pPr>
              <w:spacing w:after="46"/>
              <w:ind w:left="708"/>
              <w:jc w:val="both"/>
              <w:rPr>
                <w:rFonts w:ascii="Century Gothic" w:hAnsi="Century Gothic"/>
                <w:b/>
                <w:bCs/>
              </w:rPr>
            </w:pPr>
          </w:p>
          <w:p w14:paraId="54BF2CFA" w14:textId="77777777"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VII.</w:t>
            </w:r>
            <w:r w:rsidRPr="00F47E60">
              <w:rPr>
                <w:rFonts w:ascii="Century Gothic" w:hAnsi="Century Gothic"/>
                <w:b/>
                <w:bCs/>
              </w:rPr>
              <w:tab/>
              <w:t xml:space="preserve">Asesorar jurídicamente en los procedimientos que se lleven a cabo para la adquisición y arrendamiento de bienes y la contratación de obras y servicios de cualquier naturaleza; </w:t>
            </w:r>
          </w:p>
          <w:p w14:paraId="452D68C2" w14:textId="77777777" w:rsidR="00F47E60" w:rsidRPr="00F47E60" w:rsidRDefault="00F47E60" w:rsidP="00F47E60">
            <w:pPr>
              <w:spacing w:after="46"/>
              <w:ind w:left="708"/>
              <w:jc w:val="both"/>
              <w:rPr>
                <w:rFonts w:ascii="Century Gothic" w:hAnsi="Century Gothic"/>
                <w:b/>
                <w:bCs/>
              </w:rPr>
            </w:pPr>
          </w:p>
          <w:p w14:paraId="7A18B091" w14:textId="77777777"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VIII.</w:t>
            </w:r>
            <w:r w:rsidRPr="00F47E60">
              <w:rPr>
                <w:rFonts w:ascii="Century Gothic" w:hAnsi="Century Gothic"/>
                <w:b/>
                <w:bCs/>
              </w:rPr>
              <w:tab/>
              <w:t xml:space="preserve">Participar como asesor legal en las Comisiones del Tribunal, así como en las reuniones que deriven de las mismas a que sea convocado;  </w:t>
            </w:r>
          </w:p>
          <w:p w14:paraId="203A9F91" w14:textId="77777777" w:rsidR="00F47E60" w:rsidRPr="00F47E60" w:rsidRDefault="00F47E60" w:rsidP="00F47E60">
            <w:pPr>
              <w:spacing w:after="46"/>
              <w:ind w:left="708"/>
              <w:jc w:val="both"/>
              <w:rPr>
                <w:rFonts w:ascii="Century Gothic" w:hAnsi="Century Gothic"/>
                <w:b/>
                <w:bCs/>
              </w:rPr>
            </w:pPr>
          </w:p>
          <w:p w14:paraId="04083EF1" w14:textId="13AB11B5"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IX.</w:t>
            </w:r>
            <w:r w:rsidRPr="00F47E60">
              <w:rPr>
                <w:rFonts w:ascii="Century Gothic" w:hAnsi="Century Gothic"/>
                <w:b/>
                <w:bCs/>
              </w:rPr>
              <w:tab/>
            </w:r>
            <w:r w:rsidR="009C2476">
              <w:rPr>
                <w:rFonts w:ascii="Century Gothic" w:hAnsi="Century Gothic"/>
                <w:b/>
                <w:bCs/>
              </w:rPr>
              <w:t>…</w:t>
            </w:r>
          </w:p>
          <w:p w14:paraId="4B635F0B" w14:textId="77777777" w:rsidR="00F47E60" w:rsidRPr="00F47E60" w:rsidRDefault="00F47E60" w:rsidP="00F47E60">
            <w:pPr>
              <w:spacing w:after="46"/>
              <w:ind w:left="708"/>
              <w:jc w:val="both"/>
              <w:rPr>
                <w:rFonts w:ascii="Century Gothic" w:hAnsi="Century Gothic"/>
                <w:b/>
                <w:bCs/>
              </w:rPr>
            </w:pPr>
          </w:p>
          <w:p w14:paraId="3E420B61" w14:textId="5DDED951"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lastRenderedPageBreak/>
              <w:t>X.</w:t>
            </w:r>
            <w:r w:rsidRPr="00F47E60">
              <w:rPr>
                <w:rFonts w:ascii="Century Gothic" w:hAnsi="Century Gothic"/>
                <w:b/>
                <w:bCs/>
              </w:rPr>
              <w:tab/>
            </w:r>
            <w:r w:rsidR="009C2476">
              <w:rPr>
                <w:rFonts w:ascii="Century Gothic" w:hAnsi="Century Gothic"/>
                <w:b/>
                <w:bCs/>
              </w:rPr>
              <w:t>…</w:t>
            </w:r>
          </w:p>
          <w:p w14:paraId="06BB4EAD" w14:textId="77777777" w:rsidR="00F47E60" w:rsidRPr="00F47E60" w:rsidRDefault="00F47E60" w:rsidP="00F47E60">
            <w:pPr>
              <w:spacing w:after="46"/>
              <w:ind w:left="708"/>
              <w:jc w:val="both"/>
              <w:rPr>
                <w:rFonts w:ascii="Century Gothic" w:hAnsi="Century Gothic"/>
                <w:b/>
                <w:bCs/>
              </w:rPr>
            </w:pPr>
          </w:p>
          <w:p w14:paraId="5AC5EC6E" w14:textId="12217072"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XI.</w:t>
            </w:r>
            <w:r w:rsidRPr="00F47E60">
              <w:rPr>
                <w:rFonts w:ascii="Century Gothic" w:hAnsi="Century Gothic"/>
                <w:b/>
                <w:bCs/>
              </w:rPr>
              <w:tab/>
            </w:r>
            <w:r w:rsidR="009C2476">
              <w:rPr>
                <w:rFonts w:ascii="Century Gothic" w:hAnsi="Century Gothic"/>
                <w:b/>
                <w:bCs/>
              </w:rPr>
              <w:t>…</w:t>
            </w:r>
          </w:p>
          <w:p w14:paraId="760C30E4" w14:textId="77777777" w:rsidR="00F47E60" w:rsidRPr="00F47E60" w:rsidRDefault="00F47E60" w:rsidP="00F47E60">
            <w:pPr>
              <w:spacing w:after="46"/>
              <w:ind w:left="708"/>
              <w:jc w:val="both"/>
              <w:rPr>
                <w:rFonts w:ascii="Century Gothic" w:hAnsi="Century Gothic"/>
                <w:b/>
                <w:bCs/>
              </w:rPr>
            </w:pPr>
          </w:p>
          <w:p w14:paraId="4CBCA179" w14:textId="3C28B265"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XII.</w:t>
            </w:r>
            <w:r w:rsidRPr="00F47E60">
              <w:rPr>
                <w:rFonts w:ascii="Century Gothic" w:hAnsi="Century Gothic"/>
                <w:b/>
                <w:bCs/>
              </w:rPr>
              <w:tab/>
            </w:r>
            <w:r w:rsidR="009C2476">
              <w:rPr>
                <w:rFonts w:ascii="Century Gothic" w:hAnsi="Century Gothic"/>
                <w:b/>
                <w:bCs/>
              </w:rPr>
              <w:t>…</w:t>
            </w:r>
          </w:p>
          <w:p w14:paraId="7B8B8887" w14:textId="77777777" w:rsidR="00F47E60" w:rsidRPr="00F47E60" w:rsidRDefault="00F47E60" w:rsidP="00F47E60">
            <w:pPr>
              <w:spacing w:after="46"/>
              <w:ind w:left="708"/>
              <w:jc w:val="both"/>
              <w:rPr>
                <w:rFonts w:ascii="Century Gothic" w:hAnsi="Century Gothic"/>
                <w:b/>
                <w:bCs/>
              </w:rPr>
            </w:pPr>
          </w:p>
          <w:p w14:paraId="3301A0A0" w14:textId="77777777"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XIII. Dar trámite y seguimiento a todo lo relacionado con los juicios de amparo en los que el propio Tribunal, la Presidencia de Sala Superior, la Junta de Administración, la Secretaría General de Acuerdos y la Dirección General Administrativa sean parte; para lo cual, será el encargado de elaborar los proyectos de informes que deban rendir las autoridades señaladas.</w:t>
            </w:r>
          </w:p>
          <w:p w14:paraId="607BDE15" w14:textId="77777777" w:rsidR="00F47E60" w:rsidRPr="00F47E60" w:rsidRDefault="00F47E60" w:rsidP="00F47E60">
            <w:pPr>
              <w:spacing w:after="46"/>
              <w:ind w:left="708"/>
              <w:jc w:val="both"/>
              <w:rPr>
                <w:rFonts w:ascii="Century Gothic" w:hAnsi="Century Gothic"/>
                <w:b/>
                <w:bCs/>
              </w:rPr>
            </w:pPr>
          </w:p>
          <w:p w14:paraId="0B03C22B" w14:textId="77777777"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 xml:space="preserve">XIV.    Representar legalmente al Tribunal para los efectos de la Ley General de Responsabilidades Administrativas, ante el Órgano Interno de Control; para lo cual, deberá contar con poder suficiente para llevar a cabo dicha representación.  </w:t>
            </w:r>
          </w:p>
          <w:p w14:paraId="2A3CACBC" w14:textId="77777777" w:rsidR="00F47E60" w:rsidRPr="00F47E60" w:rsidRDefault="00F47E60" w:rsidP="00F47E60">
            <w:pPr>
              <w:spacing w:after="46"/>
              <w:ind w:left="708"/>
              <w:jc w:val="both"/>
              <w:rPr>
                <w:rFonts w:ascii="Century Gothic" w:hAnsi="Century Gothic"/>
                <w:b/>
                <w:bCs/>
              </w:rPr>
            </w:pPr>
          </w:p>
          <w:p w14:paraId="74BB7C37" w14:textId="77777777" w:rsidR="00F47E60" w:rsidRPr="00F47E60" w:rsidRDefault="00F47E60" w:rsidP="00F47E60">
            <w:pPr>
              <w:spacing w:after="46"/>
              <w:ind w:left="708"/>
              <w:jc w:val="both"/>
              <w:rPr>
                <w:rFonts w:ascii="Century Gothic" w:hAnsi="Century Gothic"/>
                <w:b/>
                <w:bCs/>
              </w:rPr>
            </w:pPr>
            <w:r w:rsidRPr="00F47E60">
              <w:rPr>
                <w:rFonts w:ascii="Century Gothic" w:hAnsi="Century Gothic"/>
                <w:b/>
                <w:bCs/>
              </w:rPr>
              <w:t>XV.</w:t>
            </w:r>
            <w:r w:rsidRPr="00F47E60">
              <w:rPr>
                <w:rFonts w:ascii="Century Gothic" w:hAnsi="Century Gothic"/>
                <w:b/>
                <w:bCs/>
              </w:rPr>
              <w:tab/>
              <w:t>Las demás que establezcan las leyes y el presente Reglamento.</w:t>
            </w:r>
          </w:p>
          <w:p w14:paraId="30E4A6B9" w14:textId="77777777" w:rsidR="005408D5" w:rsidRPr="001756B2" w:rsidRDefault="005408D5" w:rsidP="00AC4570">
            <w:pPr>
              <w:shd w:val="clear" w:color="auto" w:fill="D9D9D9"/>
              <w:autoSpaceDE w:val="0"/>
              <w:autoSpaceDN w:val="0"/>
              <w:spacing w:line="276" w:lineRule="auto"/>
              <w:jc w:val="both"/>
              <w:rPr>
                <w:rFonts w:ascii="Century Gothic" w:hAnsi="Century Gothic" w:cs="Tahoma"/>
                <w:b/>
              </w:rPr>
            </w:pPr>
          </w:p>
          <w:p w14:paraId="06FDC5B6" w14:textId="604C05BF" w:rsidR="005408D5" w:rsidRPr="001756B2" w:rsidRDefault="005408D5" w:rsidP="00F47E60">
            <w:pPr>
              <w:shd w:val="clear" w:color="auto" w:fill="D9D9D9"/>
              <w:autoSpaceDE w:val="0"/>
              <w:autoSpaceDN w:val="0"/>
              <w:spacing w:line="276" w:lineRule="auto"/>
              <w:jc w:val="both"/>
              <w:rPr>
                <w:rFonts w:ascii="Century Gothic" w:hAnsi="Century Gothic" w:cs="Tahoma"/>
                <w:lang w:val="es-MX"/>
              </w:rPr>
            </w:pPr>
            <w:r w:rsidRPr="001756B2">
              <w:rPr>
                <w:rFonts w:ascii="Century Gothic" w:hAnsi="Century Gothic" w:cs="Tahoma"/>
                <w:b/>
                <w:lang w:val="es-ES"/>
              </w:rPr>
              <w:t xml:space="preserve">Así mismo se aprueba que se lleven a cabo los trámites necesarios para la protocolización correspondiente, nombrando al </w:t>
            </w:r>
            <w:r w:rsidR="00ED07CA">
              <w:rPr>
                <w:rFonts w:ascii="Century Gothic" w:hAnsi="Century Gothic" w:cs="Tahoma"/>
                <w:b/>
                <w:lang w:val="es-ES"/>
              </w:rPr>
              <w:t>Lic</w:t>
            </w:r>
            <w:r w:rsidRPr="001756B2">
              <w:rPr>
                <w:rFonts w:ascii="Century Gothic" w:hAnsi="Century Gothic" w:cs="Tahoma"/>
                <w:b/>
                <w:lang w:val="es-ES"/>
              </w:rPr>
              <w:t>.</w:t>
            </w:r>
            <w:r w:rsidR="00ED07CA">
              <w:rPr>
                <w:rFonts w:ascii="Century Gothic" w:hAnsi="Century Gothic" w:cs="Tahoma"/>
                <w:b/>
                <w:lang w:val="es-ES"/>
              </w:rPr>
              <w:t xml:space="preserve"> José</w:t>
            </w:r>
            <w:r w:rsidRPr="001756B2">
              <w:rPr>
                <w:rFonts w:ascii="Century Gothic" w:hAnsi="Century Gothic" w:cs="Tahoma"/>
                <w:b/>
                <w:lang w:val="es-ES"/>
              </w:rPr>
              <w:t xml:space="preserve"> </w:t>
            </w:r>
            <w:r w:rsidR="00F47E60">
              <w:rPr>
                <w:rFonts w:ascii="Century Gothic" w:hAnsi="Century Gothic" w:cs="Tahoma"/>
                <w:b/>
                <w:lang w:val="es-ES"/>
              </w:rPr>
              <w:t>Nicanor Soto Godoy</w:t>
            </w:r>
            <w:r w:rsidRPr="001756B2">
              <w:rPr>
                <w:rFonts w:ascii="Century Gothic" w:hAnsi="Century Gothic" w:cs="Tahoma"/>
                <w:b/>
                <w:lang w:val="es-ES"/>
              </w:rPr>
              <w:t xml:space="preserve"> para que concurra ante Notario Público, para ese efecto.</w:t>
            </w:r>
          </w:p>
        </w:tc>
      </w:tr>
      <w:bookmarkEnd w:id="15"/>
    </w:tbl>
    <w:p w14:paraId="52FB39C3" w14:textId="77777777" w:rsidR="00ED3A3A" w:rsidRPr="005408D5" w:rsidRDefault="00ED3A3A" w:rsidP="00ED3A3A">
      <w:pPr>
        <w:pStyle w:val="Sangradetextonormal"/>
        <w:spacing w:after="0" w:line="276" w:lineRule="auto"/>
        <w:ind w:left="0"/>
        <w:jc w:val="both"/>
        <w:rPr>
          <w:b/>
          <w:sz w:val="28"/>
          <w:szCs w:val="28"/>
          <w:lang w:val="es-MX"/>
        </w:rPr>
      </w:pPr>
    </w:p>
    <w:p w14:paraId="03D4DCAD" w14:textId="6DBD5BE0" w:rsidR="0081047C" w:rsidRDefault="0081047C" w:rsidP="0081047C">
      <w:pPr>
        <w:spacing w:line="276" w:lineRule="auto"/>
        <w:jc w:val="both"/>
        <w:rPr>
          <w:rFonts w:ascii="Century Gothic" w:hAnsi="Century Gothic"/>
          <w:lang w:val="es-MX" w:eastAsia="en-US"/>
        </w:rPr>
      </w:pPr>
      <w:r w:rsidRPr="009C70D6">
        <w:rPr>
          <w:rFonts w:ascii="Century Gothic" w:hAnsi="Century Gothic"/>
          <w:lang w:val="es-MX" w:eastAsia="en-US"/>
        </w:rPr>
        <w:t xml:space="preserve">En uso de la voz el </w:t>
      </w:r>
      <w:r w:rsidRPr="009C70D6">
        <w:rPr>
          <w:rFonts w:ascii="Century Gothic" w:hAnsi="Century Gothic"/>
          <w:b/>
          <w:bCs/>
          <w:lang w:val="es-MX" w:eastAsia="en-US"/>
        </w:rPr>
        <w:t>Magistrado Avelino Bravo Cacho:</w:t>
      </w:r>
      <w:r>
        <w:rPr>
          <w:rFonts w:ascii="Century Gothic" w:hAnsi="Century Gothic"/>
          <w:b/>
          <w:bCs/>
          <w:lang w:val="es-MX" w:eastAsia="en-US"/>
        </w:rPr>
        <w:t xml:space="preserve"> </w:t>
      </w:r>
      <w:r>
        <w:rPr>
          <w:rFonts w:ascii="Century Gothic" w:hAnsi="Century Gothic"/>
          <w:lang w:val="es-MX" w:eastAsia="en-US"/>
        </w:rPr>
        <w:t>P</w:t>
      </w:r>
      <w:r w:rsidRPr="009C70D6">
        <w:rPr>
          <w:rFonts w:ascii="Century Gothic" w:hAnsi="Century Gothic"/>
          <w:lang w:val="es-MX" w:eastAsia="en-US"/>
        </w:rPr>
        <w:t xml:space="preserve">residente, </w:t>
      </w:r>
      <w:r w:rsidR="00E65B22">
        <w:rPr>
          <w:rFonts w:ascii="Century Gothic" w:hAnsi="Century Gothic"/>
          <w:lang w:val="es-MX" w:eastAsia="en-US"/>
        </w:rPr>
        <w:t>nada m</w:t>
      </w:r>
      <w:r w:rsidRPr="009C70D6">
        <w:rPr>
          <w:rFonts w:ascii="Century Gothic" w:hAnsi="Century Gothic"/>
          <w:lang w:val="es-MX" w:eastAsia="en-US"/>
        </w:rPr>
        <w:t>ás una pregunta</w:t>
      </w:r>
      <w:r w:rsidR="00E65B22">
        <w:rPr>
          <w:rFonts w:ascii="Century Gothic" w:hAnsi="Century Gothic"/>
          <w:lang w:val="es-MX" w:eastAsia="en-US"/>
        </w:rPr>
        <w:t>, p</w:t>
      </w:r>
      <w:r w:rsidRPr="009C70D6">
        <w:rPr>
          <w:rFonts w:ascii="Century Gothic" w:hAnsi="Century Gothic"/>
          <w:lang w:val="es-MX" w:eastAsia="en-US"/>
        </w:rPr>
        <w:t xml:space="preserve">orque veo que en el punto de acuerdo que se </w:t>
      </w:r>
      <w:r w:rsidR="00E65B22">
        <w:rPr>
          <w:rFonts w:ascii="Century Gothic" w:hAnsi="Century Gothic"/>
          <w:lang w:val="es-MX" w:eastAsia="en-US"/>
        </w:rPr>
        <w:t>nos</w:t>
      </w:r>
      <w:r w:rsidRPr="009C70D6">
        <w:rPr>
          <w:rFonts w:ascii="Century Gothic" w:hAnsi="Century Gothic"/>
          <w:lang w:val="es-MX" w:eastAsia="en-US"/>
        </w:rPr>
        <w:t xml:space="preserve"> presenta</w:t>
      </w:r>
      <w:r>
        <w:rPr>
          <w:rFonts w:ascii="Century Gothic" w:hAnsi="Century Gothic"/>
          <w:lang w:val="es-MX" w:eastAsia="en-US"/>
        </w:rPr>
        <w:t>,</w:t>
      </w:r>
      <w:r w:rsidRPr="009C70D6">
        <w:rPr>
          <w:rFonts w:ascii="Century Gothic" w:hAnsi="Century Gothic"/>
          <w:lang w:val="es-MX" w:eastAsia="en-US"/>
        </w:rPr>
        <w:t xml:space="preserve"> se copia y </w:t>
      </w:r>
      <w:r>
        <w:rPr>
          <w:rFonts w:ascii="Century Gothic" w:hAnsi="Century Gothic"/>
          <w:lang w:val="es-MX" w:eastAsia="en-US"/>
        </w:rPr>
        <w:t>pega</w:t>
      </w:r>
      <w:r w:rsidRPr="009C70D6">
        <w:rPr>
          <w:rFonts w:ascii="Century Gothic" w:hAnsi="Century Gothic"/>
          <w:lang w:val="es-MX" w:eastAsia="en-US"/>
        </w:rPr>
        <w:t xml:space="preserve"> literalmente el artículo 94 del </w:t>
      </w:r>
      <w:r w:rsidR="00E65B22">
        <w:rPr>
          <w:rFonts w:ascii="Century Gothic" w:hAnsi="Century Gothic"/>
          <w:lang w:val="es-MX" w:eastAsia="en-US"/>
        </w:rPr>
        <w:t>R</w:t>
      </w:r>
      <w:r w:rsidRPr="009C70D6">
        <w:rPr>
          <w:rFonts w:ascii="Century Gothic" w:hAnsi="Century Gothic"/>
          <w:lang w:val="es-MX" w:eastAsia="en-US"/>
        </w:rPr>
        <w:t xml:space="preserve">eglamento, ¿no? Nada más </w:t>
      </w:r>
      <w:r>
        <w:rPr>
          <w:rFonts w:ascii="Century Gothic" w:hAnsi="Century Gothic"/>
          <w:lang w:val="es-MX" w:eastAsia="en-US"/>
        </w:rPr>
        <w:t>sí</w:t>
      </w:r>
      <w:r w:rsidRPr="009C70D6">
        <w:rPr>
          <w:rFonts w:ascii="Century Gothic" w:hAnsi="Century Gothic"/>
          <w:lang w:val="es-MX" w:eastAsia="en-US"/>
        </w:rPr>
        <w:t>, que</w:t>
      </w:r>
      <w:r w:rsidR="00DB5163">
        <w:rPr>
          <w:rFonts w:ascii="Century Gothic" w:hAnsi="Century Gothic"/>
          <w:lang w:val="es-MX" w:eastAsia="en-US"/>
        </w:rPr>
        <w:t xml:space="preserve">de </w:t>
      </w:r>
      <w:r w:rsidRPr="009C70D6">
        <w:rPr>
          <w:rFonts w:ascii="Century Gothic" w:hAnsi="Century Gothic"/>
          <w:lang w:val="es-MX" w:eastAsia="en-US"/>
        </w:rPr>
        <w:t xml:space="preserve">claro que el poder va a ser con base </w:t>
      </w:r>
      <w:r w:rsidR="00DB5163">
        <w:rPr>
          <w:rFonts w:ascii="Century Gothic" w:hAnsi="Century Gothic"/>
          <w:lang w:val="es-MX" w:eastAsia="en-US"/>
        </w:rPr>
        <w:t>en</w:t>
      </w:r>
      <w:r w:rsidRPr="009C70D6">
        <w:rPr>
          <w:rFonts w:ascii="Century Gothic" w:hAnsi="Century Gothic"/>
          <w:lang w:val="es-MX" w:eastAsia="en-US"/>
        </w:rPr>
        <w:t xml:space="preserve"> las deficiencias que tenemos con base al </w:t>
      </w:r>
      <w:r w:rsidR="00E65B22">
        <w:rPr>
          <w:rFonts w:ascii="Century Gothic" w:hAnsi="Century Gothic"/>
          <w:lang w:val="es-MX" w:eastAsia="en-US"/>
        </w:rPr>
        <w:t>R</w:t>
      </w:r>
      <w:r w:rsidRPr="009C70D6">
        <w:rPr>
          <w:rFonts w:ascii="Century Gothic" w:hAnsi="Century Gothic"/>
          <w:lang w:val="es-MX" w:eastAsia="en-US"/>
        </w:rPr>
        <w:t xml:space="preserve">eglamento, porque, por ejemplo, veo que la fracción </w:t>
      </w:r>
      <w:r>
        <w:rPr>
          <w:rFonts w:ascii="Century Gothic" w:hAnsi="Century Gothic"/>
          <w:lang w:val="es-MX" w:eastAsia="en-US"/>
        </w:rPr>
        <w:t xml:space="preserve">tercera, </w:t>
      </w:r>
      <w:r w:rsidRPr="009C70D6">
        <w:rPr>
          <w:rFonts w:ascii="Century Gothic" w:hAnsi="Century Gothic"/>
          <w:lang w:val="es-MX" w:eastAsia="en-US"/>
        </w:rPr>
        <w:t xml:space="preserve">dice </w:t>
      </w:r>
      <w:r>
        <w:rPr>
          <w:rFonts w:ascii="Century Gothic" w:hAnsi="Century Gothic"/>
          <w:lang w:val="es-MX" w:eastAsia="en-US"/>
        </w:rPr>
        <w:t>re</w:t>
      </w:r>
      <w:r w:rsidRPr="009C70D6">
        <w:rPr>
          <w:rFonts w:ascii="Century Gothic" w:hAnsi="Century Gothic"/>
          <w:lang w:val="es-MX" w:eastAsia="en-US"/>
        </w:rPr>
        <w:t xml:space="preserve">presentar </w:t>
      </w:r>
      <w:r>
        <w:rPr>
          <w:rFonts w:ascii="Century Gothic" w:hAnsi="Century Gothic"/>
          <w:lang w:val="es-MX" w:eastAsia="en-US"/>
        </w:rPr>
        <w:t>al</w:t>
      </w:r>
      <w:r w:rsidRPr="009C70D6">
        <w:rPr>
          <w:rFonts w:ascii="Century Gothic" w:hAnsi="Century Gothic"/>
          <w:lang w:val="es-MX" w:eastAsia="en-US"/>
        </w:rPr>
        <w:t xml:space="preserve"> </w:t>
      </w:r>
      <w:r>
        <w:rPr>
          <w:rFonts w:ascii="Century Gothic" w:hAnsi="Century Gothic"/>
          <w:lang w:val="es-MX" w:eastAsia="en-US"/>
        </w:rPr>
        <w:t>P</w:t>
      </w:r>
      <w:r w:rsidRPr="009C70D6">
        <w:rPr>
          <w:rFonts w:ascii="Century Gothic" w:hAnsi="Century Gothic"/>
          <w:lang w:val="es-MX" w:eastAsia="en-US"/>
        </w:rPr>
        <w:t>residente, etcétera, etcétera, lo dice para lo cual deberá contar con poder suficiente para</w:t>
      </w:r>
      <w:r>
        <w:rPr>
          <w:rFonts w:ascii="Century Gothic" w:hAnsi="Century Gothic"/>
          <w:lang w:val="es-MX" w:eastAsia="en-US"/>
        </w:rPr>
        <w:t xml:space="preserve"> llevar a cabo dicha representación,</w:t>
      </w:r>
      <w:r w:rsidRPr="009C70D6">
        <w:t xml:space="preserve"> </w:t>
      </w:r>
      <w:r>
        <w:rPr>
          <w:rFonts w:ascii="Century Gothic" w:hAnsi="Century Gothic"/>
          <w:lang w:val="es-MX" w:eastAsia="en-US"/>
        </w:rPr>
        <w:t>s</w:t>
      </w:r>
      <w:r w:rsidRPr="009C70D6">
        <w:rPr>
          <w:rFonts w:ascii="Century Gothic" w:hAnsi="Century Gothic"/>
          <w:lang w:val="es-MX" w:eastAsia="en-US"/>
        </w:rPr>
        <w:t xml:space="preserve">i esto lo pones en un poder, va a ser un </w:t>
      </w:r>
      <w:r>
        <w:rPr>
          <w:rFonts w:ascii="Century Gothic" w:hAnsi="Century Gothic"/>
          <w:lang w:val="es-MX" w:eastAsia="en-US"/>
        </w:rPr>
        <w:t>círculo</w:t>
      </w:r>
      <w:r w:rsidRPr="009C70D6">
        <w:rPr>
          <w:rFonts w:ascii="Century Gothic" w:hAnsi="Century Gothic"/>
          <w:lang w:val="es-MX" w:eastAsia="en-US"/>
        </w:rPr>
        <w:t xml:space="preserve"> vicioso</w:t>
      </w:r>
      <w:r>
        <w:rPr>
          <w:rFonts w:ascii="Century Gothic" w:hAnsi="Century Gothic"/>
          <w:lang w:val="es-MX" w:eastAsia="en-US"/>
        </w:rPr>
        <w:t>, tengamos cuidado con eso, m</w:t>
      </w:r>
      <w:r w:rsidRPr="009C70D6">
        <w:rPr>
          <w:rFonts w:ascii="Century Gothic" w:hAnsi="Century Gothic"/>
          <w:lang w:val="es-MX" w:eastAsia="en-US"/>
        </w:rPr>
        <w:t xml:space="preserve">e imagino que el poder en términos generales tiene que ser un poder general para </w:t>
      </w:r>
      <w:r>
        <w:rPr>
          <w:rFonts w:ascii="Century Gothic" w:hAnsi="Century Gothic"/>
          <w:lang w:val="es-MX" w:eastAsia="en-US"/>
        </w:rPr>
        <w:t xml:space="preserve">pleitos </w:t>
      </w:r>
      <w:r w:rsidRPr="009C70D6">
        <w:rPr>
          <w:rFonts w:ascii="Century Gothic" w:hAnsi="Century Gothic"/>
          <w:lang w:val="es-MX" w:eastAsia="en-US"/>
        </w:rPr>
        <w:t>y cobra</w:t>
      </w:r>
      <w:r>
        <w:rPr>
          <w:rFonts w:ascii="Century Gothic" w:hAnsi="Century Gothic"/>
          <w:lang w:val="es-MX" w:eastAsia="en-US"/>
        </w:rPr>
        <w:t xml:space="preserve">nzas </w:t>
      </w:r>
      <w:r w:rsidRPr="009C70D6">
        <w:rPr>
          <w:rFonts w:ascii="Century Gothic" w:hAnsi="Century Gothic"/>
          <w:lang w:val="es-MX" w:eastAsia="en-US"/>
        </w:rPr>
        <w:t>y representación laboral.</w:t>
      </w:r>
    </w:p>
    <w:p w14:paraId="18227D31" w14:textId="77777777" w:rsidR="0081047C" w:rsidRDefault="0081047C" w:rsidP="0081047C">
      <w:pPr>
        <w:spacing w:line="276" w:lineRule="auto"/>
        <w:jc w:val="both"/>
        <w:rPr>
          <w:rFonts w:ascii="Century Gothic" w:hAnsi="Century Gothic"/>
          <w:lang w:val="es-MX" w:eastAsia="en-US"/>
        </w:rPr>
      </w:pPr>
    </w:p>
    <w:p w14:paraId="7E2977F2" w14:textId="77777777" w:rsidR="0081047C" w:rsidRDefault="0081047C" w:rsidP="0081047C">
      <w:pPr>
        <w:spacing w:line="276" w:lineRule="auto"/>
        <w:jc w:val="both"/>
        <w:rPr>
          <w:rFonts w:ascii="Century Gothic" w:hAnsi="Century Gothic"/>
          <w:lang w:val="es-MX" w:eastAsia="en-US"/>
        </w:rPr>
      </w:pPr>
      <w:r w:rsidRPr="00415975">
        <w:rPr>
          <w:rFonts w:ascii="Century Gothic" w:hAnsi="Century Gothic"/>
          <w:lang w:val="es-MX" w:eastAsia="en-US"/>
        </w:rPr>
        <w:t xml:space="preserve">En uso de la voz </w:t>
      </w:r>
      <w:r>
        <w:rPr>
          <w:rFonts w:ascii="Century Gothic" w:hAnsi="Century Gothic"/>
          <w:lang w:val="es-MX" w:eastAsia="en-US"/>
        </w:rPr>
        <w:t>la</w:t>
      </w:r>
      <w:r w:rsidRPr="00415975">
        <w:rPr>
          <w:rFonts w:ascii="Century Gothic" w:hAnsi="Century Gothic"/>
          <w:lang w:val="es-MX" w:eastAsia="en-US"/>
        </w:rPr>
        <w:t xml:space="preserve"> </w:t>
      </w:r>
      <w:r w:rsidRPr="00415975">
        <w:rPr>
          <w:rFonts w:ascii="Century Gothic" w:hAnsi="Century Gothic"/>
          <w:b/>
          <w:lang w:val="es-MX" w:eastAsia="en-US"/>
        </w:rPr>
        <w:t>Magistrad</w:t>
      </w:r>
      <w:r>
        <w:rPr>
          <w:rFonts w:ascii="Century Gothic" w:hAnsi="Century Gothic"/>
          <w:b/>
          <w:lang w:val="es-MX" w:eastAsia="en-US"/>
        </w:rPr>
        <w:t>a</w:t>
      </w:r>
      <w:r w:rsidRPr="00415975">
        <w:rPr>
          <w:rFonts w:ascii="Century Gothic" w:hAnsi="Century Gothic"/>
          <w:b/>
          <w:lang w:val="es-MX" w:eastAsia="en-US"/>
        </w:rPr>
        <w:t xml:space="preserve"> </w:t>
      </w:r>
      <w:r>
        <w:rPr>
          <w:rFonts w:ascii="Century Gothic" w:hAnsi="Century Gothic"/>
          <w:b/>
          <w:lang w:val="es-MX" w:eastAsia="en-US"/>
        </w:rPr>
        <w:t>María Abril Ortiz Gómez</w:t>
      </w:r>
      <w:r w:rsidRPr="00415975">
        <w:rPr>
          <w:rFonts w:ascii="Century Gothic" w:hAnsi="Century Gothic"/>
          <w:lang w:val="es-MX" w:eastAsia="en-US"/>
        </w:rPr>
        <w:t>:</w:t>
      </w:r>
      <w:r>
        <w:rPr>
          <w:rFonts w:ascii="Century Gothic" w:hAnsi="Century Gothic"/>
          <w:lang w:val="es-MX" w:eastAsia="en-US"/>
        </w:rPr>
        <w:t xml:space="preserve"> </w:t>
      </w:r>
      <w:r w:rsidRPr="009C70D6">
        <w:rPr>
          <w:rFonts w:ascii="Century Gothic" w:hAnsi="Century Gothic"/>
          <w:lang w:val="es-MX" w:eastAsia="en-US"/>
        </w:rPr>
        <w:t>Esa</w:t>
      </w:r>
      <w:r>
        <w:rPr>
          <w:rFonts w:ascii="Century Gothic" w:hAnsi="Century Gothic"/>
          <w:lang w:val="es-MX" w:eastAsia="en-US"/>
        </w:rPr>
        <w:t xml:space="preserve"> es la denominación correcta.</w:t>
      </w:r>
    </w:p>
    <w:p w14:paraId="17EB7321" w14:textId="77777777" w:rsidR="0081047C" w:rsidRDefault="0081047C" w:rsidP="0081047C">
      <w:pPr>
        <w:spacing w:line="276" w:lineRule="auto"/>
        <w:jc w:val="both"/>
        <w:rPr>
          <w:rFonts w:ascii="Century Gothic" w:hAnsi="Century Gothic"/>
          <w:lang w:val="es-MX" w:eastAsia="en-US"/>
        </w:rPr>
      </w:pPr>
    </w:p>
    <w:p w14:paraId="3EAC8856" w14:textId="77777777" w:rsidR="0081047C" w:rsidRDefault="0081047C" w:rsidP="0081047C">
      <w:pPr>
        <w:spacing w:line="276" w:lineRule="auto"/>
        <w:jc w:val="both"/>
        <w:rPr>
          <w:rFonts w:ascii="Century Gothic" w:hAnsi="Century Gothic"/>
          <w:lang w:val="es-MX" w:eastAsia="en-US"/>
        </w:rPr>
      </w:pPr>
      <w:r w:rsidRPr="006D7840">
        <w:rPr>
          <w:rFonts w:ascii="Century Gothic" w:hAnsi="Century Gothic"/>
          <w:lang w:val="es-MX" w:eastAsia="en-US"/>
        </w:rPr>
        <w:t>En uso de la voz el</w:t>
      </w:r>
      <w:r w:rsidRPr="006D7840">
        <w:rPr>
          <w:rFonts w:ascii="Century Gothic" w:hAnsi="Century Gothic"/>
          <w:b/>
          <w:bCs/>
          <w:lang w:val="es-MX" w:eastAsia="en-US"/>
        </w:rPr>
        <w:t xml:space="preserve"> Magistrado Presidente:</w:t>
      </w:r>
      <w:r>
        <w:rPr>
          <w:rFonts w:ascii="Century Gothic" w:hAnsi="Century Gothic"/>
          <w:b/>
          <w:bCs/>
          <w:lang w:val="es-MX" w:eastAsia="en-US"/>
        </w:rPr>
        <w:t xml:space="preserve"> </w:t>
      </w:r>
      <w:r w:rsidRPr="006D7840">
        <w:rPr>
          <w:rFonts w:ascii="Century Gothic" w:hAnsi="Century Gothic"/>
          <w:lang w:val="es-MX" w:eastAsia="en-US"/>
        </w:rPr>
        <w:t xml:space="preserve">Realmente eso es lo que nos tiene votando ahorita. Exactamente. Muchísimas gracias por la </w:t>
      </w:r>
      <w:r>
        <w:rPr>
          <w:rFonts w:ascii="Century Gothic" w:hAnsi="Century Gothic"/>
          <w:lang w:val="es-MX" w:eastAsia="en-US"/>
        </w:rPr>
        <w:t>aclaración</w:t>
      </w:r>
      <w:r w:rsidRPr="006D7840">
        <w:rPr>
          <w:rFonts w:ascii="Century Gothic" w:hAnsi="Century Gothic"/>
          <w:lang w:val="es-MX" w:eastAsia="en-US"/>
        </w:rPr>
        <w:t>.</w:t>
      </w:r>
    </w:p>
    <w:p w14:paraId="7BF732CA" w14:textId="77777777" w:rsidR="0081047C" w:rsidRDefault="0081047C" w:rsidP="0081047C">
      <w:pPr>
        <w:spacing w:line="276" w:lineRule="auto"/>
        <w:jc w:val="both"/>
        <w:rPr>
          <w:rFonts w:ascii="Century Gothic" w:hAnsi="Century Gothic"/>
          <w:lang w:val="es-MX" w:eastAsia="en-US"/>
        </w:rPr>
      </w:pPr>
    </w:p>
    <w:p w14:paraId="556470A2" w14:textId="77777777" w:rsidR="0081047C" w:rsidRDefault="0081047C" w:rsidP="0081047C">
      <w:pPr>
        <w:spacing w:line="276" w:lineRule="auto"/>
        <w:jc w:val="both"/>
        <w:rPr>
          <w:rFonts w:ascii="Century Gothic" w:hAnsi="Century Gothic"/>
        </w:rPr>
      </w:pPr>
      <w:r w:rsidRPr="001756B2">
        <w:rPr>
          <w:rFonts w:ascii="Century Gothic" w:hAnsi="Century Gothic"/>
        </w:rPr>
        <w:t>En uso de la voz el</w:t>
      </w:r>
      <w:r w:rsidRPr="001756B2">
        <w:rPr>
          <w:rFonts w:ascii="Century Gothic" w:hAnsi="Century Gothic"/>
          <w:b/>
        </w:rPr>
        <w:t xml:space="preserve"> Secretario Técnico</w:t>
      </w:r>
      <w:r w:rsidRPr="001756B2">
        <w:rPr>
          <w:rFonts w:ascii="Century Gothic" w:hAnsi="Century Gothic"/>
        </w:rPr>
        <w:t>:</w:t>
      </w:r>
      <w:r>
        <w:rPr>
          <w:rFonts w:ascii="Century Gothic" w:hAnsi="Century Gothic"/>
        </w:rPr>
        <w:t xml:space="preserve"> Son los criterios de las autoridades laborales.</w:t>
      </w:r>
    </w:p>
    <w:p w14:paraId="0941DD6F" w14:textId="77777777" w:rsidR="0081047C" w:rsidRDefault="0081047C" w:rsidP="0081047C">
      <w:pPr>
        <w:spacing w:line="276" w:lineRule="auto"/>
        <w:jc w:val="both"/>
        <w:rPr>
          <w:rFonts w:ascii="Century Gothic" w:hAnsi="Century Gothic"/>
        </w:rPr>
      </w:pPr>
    </w:p>
    <w:p w14:paraId="3ED891FD" w14:textId="77777777" w:rsidR="0081047C" w:rsidRDefault="0081047C" w:rsidP="0081047C">
      <w:pPr>
        <w:spacing w:line="276" w:lineRule="auto"/>
        <w:jc w:val="both"/>
        <w:rPr>
          <w:rFonts w:ascii="Century Gothic" w:hAnsi="Century Gothic"/>
          <w:lang w:val="es-MX" w:eastAsia="en-US"/>
        </w:rPr>
      </w:pPr>
      <w:r w:rsidRPr="00415975">
        <w:rPr>
          <w:rFonts w:ascii="Century Gothic" w:hAnsi="Century Gothic"/>
          <w:lang w:val="es-MX" w:eastAsia="en-US"/>
        </w:rPr>
        <w:t xml:space="preserve">En uso de la voz </w:t>
      </w:r>
      <w:r>
        <w:rPr>
          <w:rFonts w:ascii="Century Gothic" w:hAnsi="Century Gothic"/>
          <w:lang w:val="es-MX" w:eastAsia="en-US"/>
        </w:rPr>
        <w:t>la</w:t>
      </w:r>
      <w:r w:rsidRPr="00415975">
        <w:rPr>
          <w:rFonts w:ascii="Century Gothic" w:hAnsi="Century Gothic"/>
          <w:lang w:val="es-MX" w:eastAsia="en-US"/>
        </w:rPr>
        <w:t xml:space="preserve"> </w:t>
      </w:r>
      <w:r w:rsidRPr="00415975">
        <w:rPr>
          <w:rFonts w:ascii="Century Gothic" w:hAnsi="Century Gothic"/>
          <w:b/>
          <w:lang w:val="es-MX" w:eastAsia="en-US"/>
        </w:rPr>
        <w:t>Magistrad</w:t>
      </w:r>
      <w:r>
        <w:rPr>
          <w:rFonts w:ascii="Century Gothic" w:hAnsi="Century Gothic"/>
          <w:b/>
          <w:lang w:val="es-MX" w:eastAsia="en-US"/>
        </w:rPr>
        <w:t>a</w:t>
      </w:r>
      <w:r w:rsidRPr="00415975">
        <w:rPr>
          <w:rFonts w:ascii="Century Gothic" w:hAnsi="Century Gothic"/>
          <w:b/>
          <w:lang w:val="es-MX" w:eastAsia="en-US"/>
        </w:rPr>
        <w:t xml:space="preserve"> </w:t>
      </w:r>
      <w:r>
        <w:rPr>
          <w:rFonts w:ascii="Century Gothic" w:hAnsi="Century Gothic"/>
          <w:b/>
          <w:lang w:val="es-MX" w:eastAsia="en-US"/>
        </w:rPr>
        <w:t>María Abril Ortiz Gómez</w:t>
      </w:r>
      <w:r w:rsidRPr="00415975">
        <w:rPr>
          <w:rFonts w:ascii="Century Gothic" w:hAnsi="Century Gothic"/>
          <w:lang w:val="es-MX" w:eastAsia="en-US"/>
        </w:rPr>
        <w:t>:</w:t>
      </w:r>
      <w:r>
        <w:rPr>
          <w:rFonts w:ascii="Century Gothic" w:hAnsi="Century Gothic"/>
          <w:lang w:val="es-MX" w:eastAsia="en-US"/>
        </w:rPr>
        <w:t xml:space="preserve"> Nada más que se precise que es un poder para pleitos y cobranzas y representación laboral.</w:t>
      </w:r>
    </w:p>
    <w:p w14:paraId="15656643" w14:textId="77777777" w:rsidR="0081047C" w:rsidRDefault="0081047C" w:rsidP="0081047C">
      <w:pPr>
        <w:spacing w:line="276" w:lineRule="auto"/>
        <w:jc w:val="both"/>
        <w:rPr>
          <w:rFonts w:ascii="Century Gothic" w:hAnsi="Century Gothic"/>
          <w:lang w:val="es-MX" w:eastAsia="en-US"/>
        </w:rPr>
      </w:pPr>
    </w:p>
    <w:p w14:paraId="6E10D986" w14:textId="77777777" w:rsidR="0081047C" w:rsidRDefault="0081047C" w:rsidP="0081047C">
      <w:pPr>
        <w:spacing w:line="276" w:lineRule="auto"/>
        <w:jc w:val="both"/>
        <w:rPr>
          <w:rFonts w:ascii="Century Gothic" w:hAnsi="Century Gothic"/>
          <w:lang w:val="es-MX" w:eastAsia="en-US"/>
        </w:rPr>
      </w:pPr>
      <w:r w:rsidRPr="006D7840">
        <w:rPr>
          <w:rFonts w:ascii="Century Gothic" w:hAnsi="Century Gothic"/>
          <w:lang w:val="es-MX" w:eastAsia="en-US"/>
        </w:rPr>
        <w:t>En uso de la voz el</w:t>
      </w:r>
      <w:r w:rsidRPr="006D7840">
        <w:rPr>
          <w:rFonts w:ascii="Century Gothic" w:hAnsi="Century Gothic"/>
          <w:b/>
          <w:bCs/>
          <w:lang w:val="es-MX" w:eastAsia="en-US"/>
        </w:rPr>
        <w:t xml:space="preserve"> Magistrado Presidente:</w:t>
      </w:r>
      <w:r>
        <w:rPr>
          <w:rFonts w:ascii="Century Gothic" w:hAnsi="Century Gothic"/>
          <w:b/>
          <w:bCs/>
          <w:lang w:val="es-MX" w:eastAsia="en-US"/>
        </w:rPr>
        <w:t xml:space="preserve"> </w:t>
      </w:r>
      <w:r>
        <w:rPr>
          <w:rFonts w:ascii="Century Gothic" w:hAnsi="Century Gothic"/>
          <w:lang w:val="es-MX" w:eastAsia="en-US"/>
        </w:rPr>
        <w:t>Q</w:t>
      </w:r>
      <w:r w:rsidRPr="00DE7F21">
        <w:rPr>
          <w:rFonts w:ascii="Century Gothic" w:hAnsi="Century Gothic"/>
          <w:lang w:val="es-MX" w:eastAsia="en-US"/>
        </w:rPr>
        <w:t>ue se precise por favor</w:t>
      </w:r>
      <w:r>
        <w:rPr>
          <w:rFonts w:ascii="Century Gothic" w:hAnsi="Century Gothic"/>
          <w:lang w:val="es-MX" w:eastAsia="en-US"/>
        </w:rPr>
        <w:t>.</w:t>
      </w:r>
    </w:p>
    <w:p w14:paraId="1775EAEF" w14:textId="77777777" w:rsidR="0081047C" w:rsidRDefault="0081047C" w:rsidP="0081047C">
      <w:pPr>
        <w:spacing w:line="276" w:lineRule="auto"/>
        <w:jc w:val="both"/>
        <w:rPr>
          <w:rFonts w:ascii="Century Gothic" w:hAnsi="Century Gothic"/>
          <w:lang w:val="es-MX" w:eastAsia="en-US"/>
        </w:rPr>
      </w:pPr>
    </w:p>
    <w:p w14:paraId="21C2930A" w14:textId="0709064C" w:rsidR="0081047C" w:rsidRDefault="0081047C" w:rsidP="0081047C">
      <w:pPr>
        <w:spacing w:line="276" w:lineRule="auto"/>
        <w:jc w:val="both"/>
        <w:rPr>
          <w:rFonts w:ascii="Century Gothic" w:hAnsi="Century Gothic"/>
          <w:lang w:val="es-MX" w:eastAsia="en-US"/>
        </w:rPr>
      </w:pPr>
      <w:r w:rsidRPr="009C70D6">
        <w:rPr>
          <w:rFonts w:ascii="Century Gothic" w:hAnsi="Century Gothic"/>
          <w:lang w:val="es-MX" w:eastAsia="en-US"/>
        </w:rPr>
        <w:t xml:space="preserve">En uso de la voz el </w:t>
      </w:r>
      <w:r w:rsidRPr="009C70D6">
        <w:rPr>
          <w:rFonts w:ascii="Century Gothic" w:hAnsi="Century Gothic"/>
          <w:b/>
          <w:bCs/>
          <w:lang w:val="es-MX" w:eastAsia="en-US"/>
        </w:rPr>
        <w:t>Magistrado Avelino Bravo Cacho:</w:t>
      </w:r>
      <w:r>
        <w:rPr>
          <w:rFonts w:ascii="Century Gothic" w:hAnsi="Century Gothic"/>
          <w:b/>
          <w:bCs/>
          <w:lang w:val="es-MX" w:eastAsia="en-US"/>
        </w:rPr>
        <w:t xml:space="preserve"> </w:t>
      </w:r>
      <w:r w:rsidRPr="00E65B22">
        <w:rPr>
          <w:rFonts w:ascii="Century Gothic" w:hAnsi="Century Gothic"/>
          <w:lang w:val="es-MX" w:eastAsia="en-US"/>
        </w:rPr>
        <w:t xml:space="preserve">Y por supuesto, </w:t>
      </w:r>
      <w:r w:rsidR="00E65B22" w:rsidRPr="00E65B22">
        <w:rPr>
          <w:rFonts w:ascii="Century Gothic" w:hAnsi="Century Gothic"/>
          <w:lang w:val="es-MX" w:eastAsia="en-US"/>
        </w:rPr>
        <w:t xml:space="preserve">trámites legales </w:t>
      </w:r>
      <w:r w:rsidRPr="00E65B22">
        <w:rPr>
          <w:rFonts w:ascii="Century Gothic" w:hAnsi="Century Gothic"/>
          <w:lang w:val="es-MX" w:eastAsia="en-US"/>
        </w:rPr>
        <w:t>si es necesario.</w:t>
      </w:r>
    </w:p>
    <w:p w14:paraId="408FB3A9" w14:textId="77777777" w:rsidR="0081047C" w:rsidRDefault="0081047C" w:rsidP="0081047C">
      <w:pPr>
        <w:spacing w:line="276" w:lineRule="auto"/>
        <w:jc w:val="both"/>
        <w:rPr>
          <w:rFonts w:ascii="Century Gothic" w:hAnsi="Century Gothic"/>
          <w:lang w:val="es-MX" w:eastAsia="en-US"/>
        </w:rPr>
      </w:pPr>
    </w:p>
    <w:p w14:paraId="63EC29BE" w14:textId="77777777" w:rsidR="0081047C" w:rsidRDefault="0081047C" w:rsidP="0081047C">
      <w:pPr>
        <w:spacing w:line="276" w:lineRule="auto"/>
        <w:jc w:val="both"/>
        <w:rPr>
          <w:rFonts w:ascii="Century Gothic" w:hAnsi="Century Gothic"/>
          <w:lang w:val="es-MX" w:eastAsia="en-US"/>
        </w:rPr>
      </w:pPr>
      <w:r w:rsidRPr="00DE7F21">
        <w:rPr>
          <w:rFonts w:ascii="Century Gothic" w:hAnsi="Century Gothic"/>
          <w:lang w:val="es-MX" w:eastAsia="en-US"/>
        </w:rPr>
        <w:t xml:space="preserve">En uso de la voz el </w:t>
      </w:r>
      <w:r w:rsidRPr="00DE7F21">
        <w:rPr>
          <w:rFonts w:ascii="Century Gothic" w:hAnsi="Century Gothic"/>
          <w:b/>
          <w:bCs/>
          <w:lang w:val="es-MX" w:eastAsia="en-US"/>
        </w:rPr>
        <w:t>Secretario Técnico:</w:t>
      </w:r>
      <w:r>
        <w:rPr>
          <w:rFonts w:ascii="Century Gothic" w:hAnsi="Century Gothic"/>
          <w:b/>
          <w:bCs/>
          <w:lang w:val="es-MX" w:eastAsia="en-US"/>
        </w:rPr>
        <w:t xml:space="preserve"> </w:t>
      </w:r>
      <w:r w:rsidRPr="00DE7F21">
        <w:rPr>
          <w:rFonts w:ascii="Century Gothic" w:hAnsi="Century Gothic"/>
          <w:lang w:val="es-MX" w:eastAsia="en-US"/>
        </w:rPr>
        <w:t>Se toma nota en los términos para que se remita así a la notaría respectiva.</w:t>
      </w:r>
    </w:p>
    <w:p w14:paraId="031BF34B" w14:textId="4E8A15EE" w:rsidR="0081047C" w:rsidRDefault="0081047C" w:rsidP="0081047C">
      <w:pPr>
        <w:spacing w:line="276" w:lineRule="auto"/>
        <w:jc w:val="both"/>
        <w:rPr>
          <w:rFonts w:ascii="Century Gothic" w:hAnsi="Century Gothic"/>
          <w:lang w:val="es-MX" w:eastAsia="en-US"/>
        </w:rPr>
      </w:pPr>
      <w:r w:rsidRPr="006D7840">
        <w:rPr>
          <w:rFonts w:ascii="Century Gothic" w:hAnsi="Century Gothic"/>
          <w:lang w:val="es-MX" w:eastAsia="en-US"/>
        </w:rPr>
        <w:lastRenderedPageBreak/>
        <w:t>En uso de la voz el</w:t>
      </w:r>
      <w:r w:rsidRPr="006D7840">
        <w:rPr>
          <w:rFonts w:ascii="Century Gothic" w:hAnsi="Century Gothic"/>
          <w:b/>
          <w:bCs/>
          <w:lang w:val="es-MX" w:eastAsia="en-US"/>
        </w:rPr>
        <w:t xml:space="preserve"> Magistrado Presidente</w:t>
      </w:r>
      <w:r>
        <w:rPr>
          <w:rFonts w:ascii="Century Gothic" w:hAnsi="Century Gothic"/>
          <w:b/>
          <w:bCs/>
          <w:lang w:val="es-MX" w:eastAsia="en-US"/>
        </w:rPr>
        <w:t xml:space="preserve">: </w:t>
      </w:r>
      <w:r w:rsidRPr="00DE7F21">
        <w:rPr>
          <w:rFonts w:ascii="Century Gothic" w:hAnsi="Century Gothic"/>
          <w:lang w:val="es-MX" w:eastAsia="en-US"/>
        </w:rPr>
        <w:t>Muchas gracias</w:t>
      </w:r>
      <w:r>
        <w:rPr>
          <w:rFonts w:ascii="Century Gothic" w:hAnsi="Century Gothic"/>
          <w:lang w:val="es-MX" w:eastAsia="en-US"/>
        </w:rPr>
        <w:t xml:space="preserve"> y que por favor </w:t>
      </w:r>
      <w:r w:rsidR="00E65B22">
        <w:rPr>
          <w:rFonts w:ascii="Century Gothic" w:hAnsi="Century Gothic"/>
          <w:lang w:val="es-MX" w:eastAsia="en-US"/>
        </w:rPr>
        <w:t xml:space="preserve">que </w:t>
      </w:r>
      <w:r>
        <w:rPr>
          <w:rFonts w:ascii="Century Gothic" w:hAnsi="Century Gothic"/>
          <w:lang w:val="es-MX" w:eastAsia="en-US"/>
        </w:rPr>
        <w:t>se ejecute de inmediato.</w:t>
      </w:r>
    </w:p>
    <w:p w14:paraId="2278370F" w14:textId="77777777" w:rsidR="00E65B22" w:rsidRPr="006D7840" w:rsidRDefault="00E65B22" w:rsidP="0081047C">
      <w:pPr>
        <w:spacing w:line="276" w:lineRule="auto"/>
        <w:jc w:val="both"/>
        <w:rPr>
          <w:rFonts w:ascii="Century Gothic" w:hAnsi="Century Gothic"/>
          <w:lang w:val="es-MX" w:eastAsia="en-US"/>
        </w:rPr>
      </w:pPr>
    </w:p>
    <w:p w14:paraId="1C3AE3CD" w14:textId="77777777" w:rsidR="007A610E" w:rsidRDefault="007A610E" w:rsidP="007A610E">
      <w:pPr>
        <w:pStyle w:val="Textosinformato"/>
        <w:jc w:val="center"/>
        <w:rPr>
          <w:b/>
          <w:sz w:val="28"/>
          <w:szCs w:val="28"/>
          <w:lang w:val="es-MX"/>
        </w:rPr>
      </w:pPr>
      <w:r>
        <w:rPr>
          <w:b/>
          <w:sz w:val="28"/>
          <w:szCs w:val="28"/>
          <w:lang w:val="es-MX"/>
        </w:rPr>
        <w:t>- 9-</w:t>
      </w:r>
    </w:p>
    <w:p w14:paraId="1A41FA54" w14:textId="77777777" w:rsidR="007A610E" w:rsidRPr="00AF6387" w:rsidRDefault="007A610E" w:rsidP="007A610E">
      <w:pPr>
        <w:pStyle w:val="Textosinformato"/>
        <w:rPr>
          <w:b/>
          <w:sz w:val="28"/>
          <w:szCs w:val="28"/>
          <w:lang w:val="es-ES_tradnl"/>
        </w:rPr>
      </w:pPr>
    </w:p>
    <w:p w14:paraId="702D2D99" w14:textId="77777777" w:rsidR="007A610E" w:rsidRDefault="007A610E" w:rsidP="007A610E">
      <w:pPr>
        <w:spacing w:after="46" w:line="276" w:lineRule="auto"/>
        <w:jc w:val="both"/>
        <w:rPr>
          <w:rFonts w:ascii="Century Gothic" w:eastAsia="Century Gothic" w:hAnsi="Century Gothic" w:cs="Century Gothic"/>
          <w:color w:val="000000"/>
          <w:lang w:val="es-MX" w:eastAsia="es-MX"/>
        </w:rPr>
      </w:pPr>
      <w:r>
        <w:rPr>
          <w:rFonts w:ascii="Century Gothic" w:eastAsia="Century Gothic" w:hAnsi="Century Gothic" w:cs="Century Gothic"/>
          <w:color w:val="000000"/>
          <w:lang w:eastAsia="es-MX"/>
        </w:rPr>
        <w:t>El</w:t>
      </w:r>
      <w:r w:rsidRPr="00DF5F51">
        <w:rPr>
          <w:rFonts w:ascii="Century Gothic" w:eastAsia="Century Gothic" w:hAnsi="Century Gothic" w:cs="Century Gothic"/>
          <w:b/>
          <w:color w:val="000000"/>
          <w:lang w:val="es-MX" w:eastAsia="es-MX"/>
        </w:rPr>
        <w:t xml:space="preserve"> Magistrad</w:t>
      </w:r>
      <w:r>
        <w:rPr>
          <w:rFonts w:ascii="Century Gothic" w:eastAsia="Century Gothic" w:hAnsi="Century Gothic" w:cs="Century Gothic"/>
          <w:b/>
          <w:color w:val="000000"/>
          <w:lang w:val="es-MX" w:eastAsia="es-MX"/>
        </w:rPr>
        <w:t>o</w:t>
      </w:r>
      <w:r w:rsidRPr="00DF5F51">
        <w:rPr>
          <w:rFonts w:ascii="Century Gothic" w:eastAsia="Century Gothic" w:hAnsi="Century Gothic" w:cs="Century Gothic"/>
          <w:b/>
          <w:color w:val="000000"/>
          <w:lang w:val="es-MX" w:eastAsia="es-MX"/>
        </w:rPr>
        <w:t xml:space="preserve"> President</w:t>
      </w:r>
      <w:r>
        <w:rPr>
          <w:rFonts w:ascii="Century Gothic" w:eastAsia="Century Gothic" w:hAnsi="Century Gothic" w:cs="Century Gothic"/>
          <w:b/>
          <w:color w:val="000000"/>
          <w:lang w:val="es-MX" w:eastAsia="es-MX"/>
        </w:rPr>
        <w:t>e</w:t>
      </w:r>
      <w:r w:rsidRPr="00DF5F51">
        <w:rPr>
          <w:rFonts w:ascii="Century Gothic" w:eastAsia="Century Gothic" w:hAnsi="Century Gothic" w:cs="Century Gothic"/>
          <w:color w:val="000000"/>
          <w:lang w:val="es-MX" w:eastAsia="es-MX"/>
        </w:rPr>
        <w:t xml:space="preserve">, solicita al Secretario Técnico dé lectura al siguiente punto del orden del día. En uso de la voz, </w:t>
      </w:r>
      <w:r w:rsidRPr="00DF5F51">
        <w:rPr>
          <w:rFonts w:ascii="Century Gothic" w:eastAsia="Century Gothic" w:hAnsi="Century Gothic" w:cs="Century Gothic"/>
          <w:b/>
          <w:color w:val="000000"/>
          <w:lang w:val="es-MX" w:eastAsia="es-MX"/>
        </w:rPr>
        <w:t xml:space="preserve">el Secretario Técnico </w:t>
      </w:r>
      <w:r w:rsidRPr="00DF5F51">
        <w:rPr>
          <w:rFonts w:ascii="Century Gothic" w:eastAsia="Century Gothic" w:hAnsi="Century Gothic" w:cs="Century Gothic"/>
          <w:color w:val="000000"/>
          <w:lang w:val="es-MX" w:eastAsia="es-MX"/>
        </w:rPr>
        <w:t xml:space="preserve">señala: El siguiente punto es el número </w:t>
      </w:r>
      <w:r>
        <w:rPr>
          <w:rFonts w:ascii="Century Gothic" w:eastAsia="Century Gothic" w:hAnsi="Century Gothic" w:cs="Century Gothic"/>
          <w:b/>
          <w:color w:val="000000"/>
          <w:lang w:val="es-MX" w:eastAsia="es-MX"/>
        </w:rPr>
        <w:t xml:space="preserve">nueve </w:t>
      </w:r>
      <w:r w:rsidRPr="00DF5F51">
        <w:rPr>
          <w:rFonts w:ascii="Century Gothic" w:eastAsia="Century Gothic" w:hAnsi="Century Gothic" w:cs="Century Gothic"/>
          <w:color w:val="000000"/>
          <w:lang w:val="es-MX" w:eastAsia="es-MX"/>
        </w:rPr>
        <w:t xml:space="preserve">y corresponde a: </w:t>
      </w:r>
      <w:r w:rsidRPr="00DF5F51">
        <w:rPr>
          <w:rFonts w:ascii="Century Gothic" w:hAnsi="Century Gothic"/>
          <w:b/>
          <w:lang w:val="es-MX"/>
        </w:rPr>
        <w:t>Propuesta y en su caso a</w:t>
      </w:r>
      <w:r w:rsidRPr="00DF5F51">
        <w:rPr>
          <w:rFonts w:ascii="Century Gothic" w:eastAsia="Century Gothic" w:hAnsi="Century Gothic" w:cs="Century Gothic"/>
          <w:b/>
          <w:color w:val="000000"/>
          <w:lang w:val="es-MX" w:eastAsia="es-MX"/>
        </w:rPr>
        <w:t xml:space="preserve">probación de nombramientos, </w:t>
      </w:r>
      <w:r w:rsidRPr="00DF5F51">
        <w:rPr>
          <w:rFonts w:ascii="Century Gothic" w:eastAsia="Century Gothic" w:hAnsi="Century Gothic" w:cs="Century Gothic"/>
          <w:color w:val="000000"/>
          <w:lang w:val="es-MX" w:eastAsia="es-MX"/>
        </w:rPr>
        <w:t xml:space="preserve">que son propuestos y se enlistan a continuación de acuerdo a la solicitud remitida por los Titulares de las áreas de este Tribunal, en los términos de cada petición y del personal que se describe de la siguiente manera: </w:t>
      </w:r>
      <w:r>
        <w:rPr>
          <w:rFonts w:ascii="Century Gothic" w:eastAsia="Century Gothic" w:hAnsi="Century Gothic" w:cs="Century Gothic"/>
          <w:color w:val="000000"/>
          <w:lang w:val="es-MX" w:eastAsia="es-MX"/>
        </w:rPr>
        <w:t xml:space="preserve"> </w:t>
      </w:r>
    </w:p>
    <w:p w14:paraId="103B328F" w14:textId="77777777" w:rsidR="007A610E" w:rsidRDefault="007A610E" w:rsidP="007A610E">
      <w:pPr>
        <w:spacing w:after="46" w:line="276" w:lineRule="auto"/>
        <w:jc w:val="both"/>
        <w:rPr>
          <w:rFonts w:ascii="Century Gothic" w:eastAsia="Century Gothic" w:hAnsi="Century Gothic" w:cs="Century Gothic"/>
          <w:color w:val="000000"/>
          <w:lang w:val="es-MX" w:eastAsia="es-MX"/>
        </w:rPr>
      </w:pPr>
    </w:p>
    <w:p w14:paraId="4A0F41AF" w14:textId="77777777" w:rsidR="007A610E" w:rsidRDefault="007A610E" w:rsidP="007A610E">
      <w:pPr>
        <w:pStyle w:val="Textoindependiente3"/>
        <w:spacing w:line="276" w:lineRule="auto"/>
        <w:jc w:val="center"/>
        <w:rPr>
          <w:rFonts w:ascii="Century Gothic" w:hAnsi="Century Gothic"/>
          <w:b/>
          <w:sz w:val="24"/>
          <w:szCs w:val="24"/>
          <w:lang w:val="es-MX"/>
        </w:rPr>
      </w:pPr>
      <w:bookmarkStart w:id="16" w:name="_Hlk146270656"/>
      <w:r>
        <w:rPr>
          <w:rFonts w:ascii="Century Gothic" w:hAnsi="Century Gothic"/>
          <w:b/>
          <w:sz w:val="24"/>
          <w:szCs w:val="24"/>
          <w:lang w:val="es-MX"/>
        </w:rPr>
        <w:t>APROBACIÓN</w:t>
      </w:r>
      <w:r w:rsidRPr="004024DE">
        <w:rPr>
          <w:rFonts w:ascii="Century Gothic" w:hAnsi="Century Gothic"/>
          <w:b/>
          <w:sz w:val="24"/>
          <w:szCs w:val="24"/>
          <w:lang w:val="es-MX"/>
        </w:rPr>
        <w:t xml:space="preserve"> DE NOMBRAMIENTOS</w:t>
      </w:r>
      <w:bookmarkEnd w:id="16"/>
    </w:p>
    <w:p w14:paraId="4657B715" w14:textId="77777777" w:rsidR="007A610E" w:rsidRDefault="007A610E" w:rsidP="007A610E">
      <w:pPr>
        <w:pStyle w:val="Textoindependiente3"/>
        <w:spacing w:line="276" w:lineRule="auto"/>
        <w:jc w:val="center"/>
        <w:rPr>
          <w:rFonts w:ascii="Century Gothic" w:hAnsi="Century Gothic"/>
          <w:b/>
          <w:sz w:val="24"/>
          <w:szCs w:val="24"/>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540"/>
        <w:gridCol w:w="1948"/>
        <w:gridCol w:w="573"/>
        <w:gridCol w:w="674"/>
        <w:gridCol w:w="379"/>
        <w:gridCol w:w="991"/>
        <w:gridCol w:w="2660"/>
      </w:tblGrid>
      <w:tr w:rsidR="007A610E" w:rsidRPr="006C0AF3" w14:paraId="5FB161CF" w14:textId="77777777" w:rsidTr="00B60A9F">
        <w:trPr>
          <w:trHeight w:val="255"/>
          <w:jc w:val="center"/>
        </w:trPr>
        <w:tc>
          <w:tcPr>
            <w:tcW w:w="515" w:type="pct"/>
            <w:shd w:val="clear" w:color="auto" w:fill="BFBFBF" w:themeFill="background1" w:themeFillShade="BF"/>
            <w:vAlign w:val="center"/>
          </w:tcPr>
          <w:p w14:paraId="2E1778AC" w14:textId="77777777" w:rsidR="007A610E" w:rsidRPr="006C0AF3" w:rsidRDefault="007A610E" w:rsidP="00B60A9F">
            <w:pPr>
              <w:rPr>
                <w:rFonts w:ascii="Century Gothic" w:hAnsi="Century Gothic"/>
                <w:b/>
                <w:noProof/>
                <w:sz w:val="14"/>
                <w:szCs w:val="14"/>
                <w:highlight w:val="yellow"/>
                <w:lang w:eastAsia="es-MX"/>
              </w:rPr>
            </w:pPr>
            <w:bookmarkStart w:id="17" w:name="_Hlk158190814"/>
            <w:r w:rsidRPr="004131F8">
              <w:rPr>
                <w:rFonts w:ascii="Century Gothic" w:hAnsi="Century Gothic"/>
                <w:b/>
                <w:noProof/>
                <w:sz w:val="14"/>
                <w:szCs w:val="14"/>
                <w:lang w:eastAsia="es-MX"/>
              </w:rPr>
              <w:t>SOLICITA:</w:t>
            </w:r>
          </w:p>
        </w:tc>
        <w:tc>
          <w:tcPr>
            <w:tcW w:w="1785" w:type="pct"/>
            <w:gridSpan w:val="2"/>
            <w:vAlign w:val="center"/>
          </w:tcPr>
          <w:p w14:paraId="557D225E" w14:textId="77777777" w:rsidR="007A610E" w:rsidRPr="006C0AF3" w:rsidRDefault="007A610E" w:rsidP="00B60A9F">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 xml:space="preserve">MAGISTRADO JOSÉ RAMÓN  JIMÈNEZ GUTIÉRREZ </w:t>
            </w:r>
            <w:r w:rsidRPr="004131F8">
              <w:rPr>
                <w:rFonts w:ascii="Century Gothic" w:hAnsi="Century Gothic"/>
                <w:b/>
                <w:noProof/>
                <w:sz w:val="14"/>
                <w:szCs w:val="14"/>
                <w:lang w:eastAsia="es-MX"/>
              </w:rPr>
              <w:br/>
              <w:t>MEMORANDO:SSTJA/0</w:t>
            </w:r>
            <w:r>
              <w:rPr>
                <w:rFonts w:ascii="Century Gothic" w:hAnsi="Century Gothic"/>
                <w:b/>
                <w:noProof/>
                <w:sz w:val="14"/>
                <w:szCs w:val="14"/>
                <w:lang w:eastAsia="es-MX"/>
              </w:rPr>
              <w:t>10</w:t>
            </w:r>
            <w:r w:rsidRPr="004131F8">
              <w:rPr>
                <w:rFonts w:ascii="Century Gothic" w:hAnsi="Century Gothic"/>
                <w:b/>
                <w:noProof/>
                <w:sz w:val="14"/>
                <w:szCs w:val="14"/>
                <w:lang w:eastAsia="es-MX"/>
              </w:rPr>
              <w:t>/2023</w:t>
            </w:r>
          </w:p>
        </w:tc>
        <w:tc>
          <w:tcPr>
            <w:tcW w:w="638" w:type="pct"/>
            <w:gridSpan w:val="2"/>
            <w:shd w:val="clear" w:color="auto" w:fill="BFBFBF" w:themeFill="background1" w:themeFillShade="BF"/>
            <w:vAlign w:val="center"/>
          </w:tcPr>
          <w:p w14:paraId="3C9C5FB8" w14:textId="77777777" w:rsidR="007A610E" w:rsidRPr="006C0AF3" w:rsidRDefault="007A610E" w:rsidP="00B60A9F">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3"/>
            <w:vAlign w:val="center"/>
          </w:tcPr>
          <w:p w14:paraId="5610DB14" w14:textId="77777777" w:rsidR="007A610E" w:rsidRPr="006C0AF3" w:rsidRDefault="007A610E" w:rsidP="00B60A9F">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SEGUNDA PONENCIA DE SALA SUPERIOR</w:t>
            </w:r>
          </w:p>
        </w:tc>
      </w:tr>
      <w:tr w:rsidR="007A610E" w:rsidRPr="006C0AF3" w14:paraId="18D935DD" w14:textId="77777777" w:rsidTr="00B60A9F">
        <w:trPr>
          <w:trHeight w:val="37"/>
          <w:jc w:val="center"/>
        </w:trPr>
        <w:tc>
          <w:tcPr>
            <w:tcW w:w="1303" w:type="pct"/>
            <w:gridSpan w:val="2"/>
            <w:vMerge w:val="restart"/>
            <w:shd w:val="clear" w:color="auto" w:fill="BFBFBF" w:themeFill="background1" w:themeFillShade="BF"/>
            <w:vAlign w:val="center"/>
          </w:tcPr>
          <w:p w14:paraId="33023058"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2"/>
            <w:vMerge w:val="restart"/>
            <w:shd w:val="clear" w:color="auto" w:fill="BFBFBF" w:themeFill="background1" w:themeFillShade="BF"/>
            <w:vAlign w:val="center"/>
          </w:tcPr>
          <w:p w14:paraId="76057A41"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3"/>
            <w:shd w:val="clear" w:color="auto" w:fill="BFBFBF" w:themeFill="background1" w:themeFillShade="BF"/>
            <w:vAlign w:val="center"/>
          </w:tcPr>
          <w:p w14:paraId="4B300B18"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0D267EC0"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7A610E" w:rsidRPr="006C0AF3" w14:paraId="1469819B" w14:textId="77777777" w:rsidTr="00B60A9F">
        <w:trPr>
          <w:trHeight w:val="192"/>
          <w:jc w:val="center"/>
        </w:trPr>
        <w:tc>
          <w:tcPr>
            <w:tcW w:w="1303" w:type="pct"/>
            <w:gridSpan w:val="2"/>
            <w:vMerge/>
            <w:shd w:val="clear" w:color="auto" w:fill="808080" w:themeFill="background1" w:themeFillShade="80"/>
            <w:vAlign w:val="center"/>
          </w:tcPr>
          <w:p w14:paraId="5FF415E8" w14:textId="77777777" w:rsidR="007A610E" w:rsidRPr="006C0AF3" w:rsidRDefault="007A610E" w:rsidP="00B60A9F">
            <w:pPr>
              <w:jc w:val="left"/>
              <w:rPr>
                <w:rFonts w:ascii="Century Gothic" w:hAnsi="Century Gothic"/>
                <w:noProof/>
                <w:color w:val="FFFFFF" w:themeColor="background1"/>
                <w:sz w:val="14"/>
                <w:szCs w:val="14"/>
                <w:highlight w:val="yellow"/>
                <w:lang w:eastAsia="es-MX"/>
              </w:rPr>
            </w:pPr>
          </w:p>
        </w:tc>
        <w:tc>
          <w:tcPr>
            <w:tcW w:w="1290" w:type="pct"/>
            <w:gridSpan w:val="2"/>
            <w:vMerge/>
            <w:shd w:val="clear" w:color="auto" w:fill="BFBFBF" w:themeFill="background1" w:themeFillShade="BF"/>
            <w:vAlign w:val="center"/>
          </w:tcPr>
          <w:p w14:paraId="31F94F15" w14:textId="77777777" w:rsidR="007A610E" w:rsidRPr="006C0AF3" w:rsidRDefault="007A610E" w:rsidP="00B60A9F">
            <w:pPr>
              <w:jc w:val="left"/>
              <w:rPr>
                <w:rFonts w:ascii="Century Gothic" w:hAnsi="Century Gothic"/>
                <w:noProof/>
                <w:color w:val="FFFFFF" w:themeColor="background1"/>
                <w:sz w:val="14"/>
                <w:szCs w:val="14"/>
                <w:highlight w:val="yellow"/>
                <w:lang w:eastAsia="es-MX"/>
              </w:rPr>
            </w:pPr>
          </w:p>
        </w:tc>
        <w:tc>
          <w:tcPr>
            <w:tcW w:w="539" w:type="pct"/>
            <w:gridSpan w:val="2"/>
            <w:shd w:val="clear" w:color="auto" w:fill="BFBFBF" w:themeFill="background1" w:themeFillShade="BF"/>
            <w:vAlign w:val="center"/>
          </w:tcPr>
          <w:p w14:paraId="445B9E63"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09D819EE"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42676A65" w14:textId="77777777" w:rsidR="007A610E" w:rsidRPr="006C0AF3" w:rsidRDefault="007A610E" w:rsidP="00B60A9F">
            <w:pPr>
              <w:jc w:val="left"/>
              <w:rPr>
                <w:rFonts w:ascii="Century Gothic" w:hAnsi="Century Gothic"/>
                <w:noProof/>
                <w:sz w:val="14"/>
                <w:szCs w:val="14"/>
                <w:highlight w:val="yellow"/>
                <w:lang w:eastAsia="es-MX"/>
              </w:rPr>
            </w:pPr>
          </w:p>
        </w:tc>
      </w:tr>
      <w:tr w:rsidR="007A610E" w:rsidRPr="006C0AF3" w14:paraId="223013C1" w14:textId="77777777" w:rsidTr="00B60A9F">
        <w:trPr>
          <w:trHeight w:val="284"/>
          <w:jc w:val="center"/>
        </w:trPr>
        <w:tc>
          <w:tcPr>
            <w:tcW w:w="1303" w:type="pct"/>
            <w:gridSpan w:val="2"/>
            <w:vAlign w:val="center"/>
          </w:tcPr>
          <w:p w14:paraId="2E9DD3C7" w14:textId="77777777" w:rsidR="007A610E" w:rsidRPr="00F762E1" w:rsidRDefault="007A610E" w:rsidP="00B60A9F">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ANDREA PATRICIA SANDOVAL HERNÁNDEZ </w:t>
            </w:r>
          </w:p>
        </w:tc>
        <w:tc>
          <w:tcPr>
            <w:tcW w:w="1290" w:type="pct"/>
            <w:gridSpan w:val="2"/>
            <w:vAlign w:val="center"/>
          </w:tcPr>
          <w:p w14:paraId="77D2432B" w14:textId="77777777" w:rsidR="007A610E" w:rsidRPr="00F762E1" w:rsidRDefault="007A610E" w:rsidP="00B60A9F">
            <w:pPr>
              <w:jc w:val="both"/>
              <w:rPr>
                <w:rFonts w:ascii="Century Gothic" w:hAnsi="Century Gothic" w:cs="Calibri"/>
                <w:color w:val="000000"/>
                <w:sz w:val="14"/>
                <w:szCs w:val="14"/>
              </w:rPr>
            </w:pPr>
            <w:r w:rsidRPr="00F762E1">
              <w:rPr>
                <w:rFonts w:ascii="Century Gothic" w:hAnsi="Century Gothic" w:cs="Calibri"/>
                <w:color w:val="000000"/>
                <w:sz w:val="14"/>
                <w:szCs w:val="14"/>
              </w:rPr>
              <w:t xml:space="preserve">                     ABOGADA </w:t>
            </w:r>
          </w:p>
        </w:tc>
        <w:tc>
          <w:tcPr>
            <w:tcW w:w="539" w:type="pct"/>
            <w:gridSpan w:val="2"/>
            <w:vAlign w:val="center"/>
          </w:tcPr>
          <w:p w14:paraId="5867CC92" w14:textId="77777777" w:rsidR="007A610E" w:rsidRPr="00F762E1" w:rsidRDefault="007A610E" w:rsidP="00B60A9F">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2</w:t>
            </w:r>
            <w:r w:rsidRPr="004131F8">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211FD1EF" w14:textId="77777777" w:rsidR="007A610E" w:rsidRPr="00F762E1" w:rsidRDefault="007A610E" w:rsidP="00B60A9F">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5CC58FF2" w14:textId="77777777" w:rsidR="007A610E" w:rsidRPr="00F762E1" w:rsidRDefault="007A610E" w:rsidP="00B60A9F">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A610E" w:rsidRPr="006C0AF3" w14:paraId="4BA76137" w14:textId="77777777" w:rsidTr="00B60A9F">
        <w:trPr>
          <w:trHeight w:val="284"/>
          <w:jc w:val="center"/>
        </w:trPr>
        <w:tc>
          <w:tcPr>
            <w:tcW w:w="1303" w:type="pct"/>
            <w:gridSpan w:val="2"/>
            <w:shd w:val="clear" w:color="auto" w:fill="D9D9D9" w:themeFill="background1" w:themeFillShade="D9"/>
            <w:vAlign w:val="center"/>
          </w:tcPr>
          <w:p w14:paraId="2972889D" w14:textId="77777777" w:rsidR="007A610E" w:rsidRPr="00F762E1" w:rsidRDefault="007A610E" w:rsidP="00B60A9F">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JENIFER MARGARITA GUILLEN SALINAS </w:t>
            </w:r>
          </w:p>
        </w:tc>
        <w:tc>
          <w:tcPr>
            <w:tcW w:w="1290" w:type="pct"/>
            <w:gridSpan w:val="2"/>
            <w:shd w:val="clear" w:color="auto" w:fill="D9D9D9" w:themeFill="background1" w:themeFillShade="D9"/>
            <w:vAlign w:val="center"/>
          </w:tcPr>
          <w:p w14:paraId="29EFBD0A" w14:textId="77777777" w:rsidR="007A610E" w:rsidRPr="00F762E1" w:rsidRDefault="007A610E" w:rsidP="00B60A9F">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6D33DF7A" w14:textId="77777777" w:rsidR="007A610E" w:rsidRPr="00F762E1" w:rsidRDefault="007A610E" w:rsidP="00B60A9F">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2</w:t>
            </w:r>
            <w:r w:rsidRPr="004131F8">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7A114A05" w14:textId="77777777" w:rsidR="007A610E" w:rsidRPr="00F762E1" w:rsidRDefault="007A610E" w:rsidP="00B60A9F">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0451A804" w14:textId="77777777" w:rsidR="007A610E" w:rsidRPr="00F762E1" w:rsidRDefault="007A610E" w:rsidP="00B60A9F">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bookmarkEnd w:id="17"/>
    </w:tbl>
    <w:p w14:paraId="6F496AEC" w14:textId="77777777" w:rsidR="007A610E" w:rsidRDefault="007A610E" w:rsidP="007A610E">
      <w:pPr>
        <w:pStyle w:val="Textoindependiente3"/>
        <w:spacing w:line="276" w:lineRule="auto"/>
        <w:jc w:val="center"/>
        <w:rPr>
          <w:rFonts w:ascii="Century Gothic" w:hAnsi="Century Gothic"/>
          <w:b/>
          <w:sz w:val="24"/>
          <w:szCs w:val="24"/>
          <w:lang w:val="es-MX"/>
        </w:rPr>
      </w:pPr>
    </w:p>
    <w:p w14:paraId="6E97C7CF" w14:textId="77777777" w:rsidR="007A610E" w:rsidRDefault="007A610E" w:rsidP="007A610E">
      <w:pPr>
        <w:pStyle w:val="Textoindependiente3"/>
        <w:spacing w:line="276" w:lineRule="auto"/>
        <w:jc w:val="center"/>
        <w:rPr>
          <w:rFonts w:ascii="Century Gothic" w:hAnsi="Century Gothic"/>
          <w:b/>
          <w:sz w:val="24"/>
          <w:szCs w:val="24"/>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675"/>
        <w:gridCol w:w="1845"/>
        <w:gridCol w:w="598"/>
        <w:gridCol w:w="673"/>
        <w:gridCol w:w="287"/>
        <w:gridCol w:w="1145"/>
        <w:gridCol w:w="2677"/>
      </w:tblGrid>
      <w:tr w:rsidR="007A610E" w:rsidRPr="00702404" w14:paraId="66D785E3" w14:textId="77777777" w:rsidTr="00B60A9F">
        <w:trPr>
          <w:trHeight w:val="255"/>
          <w:jc w:val="center"/>
        </w:trPr>
        <w:tc>
          <w:tcPr>
            <w:tcW w:w="446" w:type="pct"/>
            <w:shd w:val="clear" w:color="auto" w:fill="BFBFBF" w:themeFill="background1" w:themeFillShade="BF"/>
            <w:vAlign w:val="center"/>
          </w:tcPr>
          <w:p w14:paraId="4FD93594" w14:textId="77777777" w:rsidR="007A610E" w:rsidRPr="00702404" w:rsidRDefault="007A610E" w:rsidP="00B60A9F">
            <w:pPr>
              <w:rPr>
                <w:rFonts w:ascii="Century Gothic" w:hAnsi="Century Gothic"/>
                <w:b/>
                <w:noProof/>
                <w:sz w:val="14"/>
                <w:szCs w:val="14"/>
                <w:lang w:eastAsia="es-MX"/>
              </w:rPr>
            </w:pPr>
            <w:bookmarkStart w:id="18" w:name="_Hlk138840818"/>
            <w:r w:rsidRPr="00702404">
              <w:rPr>
                <w:rFonts w:ascii="Century Gothic" w:hAnsi="Century Gothic"/>
                <w:b/>
                <w:noProof/>
                <w:sz w:val="14"/>
                <w:szCs w:val="14"/>
                <w:lang w:eastAsia="es-MX"/>
              </w:rPr>
              <w:t>SOLICITA:</w:t>
            </w:r>
          </w:p>
        </w:tc>
        <w:tc>
          <w:tcPr>
            <w:tcW w:w="1801" w:type="pct"/>
            <w:gridSpan w:val="2"/>
            <w:vAlign w:val="center"/>
          </w:tcPr>
          <w:p w14:paraId="5AE93F76" w14:textId="77777777" w:rsidR="007A610E" w:rsidRPr="00702404" w:rsidRDefault="007A610E" w:rsidP="00B60A9F">
            <w:pPr>
              <w:jc w:val="left"/>
              <w:rPr>
                <w:rFonts w:ascii="Century Gothic" w:hAnsi="Century Gothic"/>
                <w:b/>
                <w:noProof/>
                <w:sz w:val="14"/>
                <w:szCs w:val="14"/>
                <w:lang w:eastAsia="es-MX"/>
              </w:rPr>
            </w:pPr>
            <w:r w:rsidRPr="00702404">
              <w:rPr>
                <w:rFonts w:ascii="Century Gothic" w:hAnsi="Century Gothic"/>
                <w:b/>
                <w:noProof/>
                <w:sz w:val="14"/>
                <w:szCs w:val="14"/>
                <w:lang w:eastAsia="es-MX"/>
              </w:rPr>
              <w:t>MAGISTRADO LAURE</w:t>
            </w:r>
            <w:r>
              <w:rPr>
                <w:rFonts w:ascii="Century Gothic" w:hAnsi="Century Gothic"/>
                <w:b/>
                <w:noProof/>
                <w:sz w:val="14"/>
                <w:szCs w:val="14"/>
                <w:lang w:eastAsia="es-MX"/>
              </w:rPr>
              <w:t>NTINO LÓPEZ VILLASEÑOR Oficio 11</w:t>
            </w:r>
            <w:r w:rsidRPr="00792F76">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50" w:type="pct"/>
            <w:gridSpan w:val="2"/>
            <w:shd w:val="clear" w:color="auto" w:fill="BFBFBF" w:themeFill="background1" w:themeFillShade="BF"/>
            <w:vAlign w:val="center"/>
          </w:tcPr>
          <w:p w14:paraId="413483C2"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ADSCRIPCIÓN:</w:t>
            </w:r>
          </w:p>
        </w:tc>
        <w:tc>
          <w:tcPr>
            <w:tcW w:w="2103" w:type="pct"/>
            <w:gridSpan w:val="3"/>
            <w:vAlign w:val="center"/>
          </w:tcPr>
          <w:p w14:paraId="16AF86EA" w14:textId="77777777" w:rsidR="007A610E" w:rsidRPr="00702404" w:rsidRDefault="007A610E" w:rsidP="00B60A9F">
            <w:pPr>
              <w:jc w:val="left"/>
              <w:rPr>
                <w:rFonts w:ascii="Century Gothic" w:hAnsi="Century Gothic"/>
                <w:b/>
                <w:noProof/>
                <w:sz w:val="14"/>
                <w:szCs w:val="14"/>
                <w:lang w:eastAsia="es-MX"/>
              </w:rPr>
            </w:pPr>
            <w:r w:rsidRPr="00702404">
              <w:rPr>
                <w:rFonts w:ascii="Century Gothic" w:hAnsi="Century Gothic"/>
                <w:b/>
                <w:noProof/>
                <w:sz w:val="14"/>
                <w:szCs w:val="14"/>
                <w:lang w:eastAsia="es-MX"/>
              </w:rPr>
              <w:t xml:space="preserve">SEGUNDA SALA UNITARIA </w:t>
            </w:r>
          </w:p>
        </w:tc>
      </w:tr>
      <w:tr w:rsidR="007A610E" w:rsidRPr="00702404" w14:paraId="56A1B292" w14:textId="77777777" w:rsidTr="00B60A9F">
        <w:trPr>
          <w:trHeight w:val="37"/>
          <w:jc w:val="center"/>
        </w:trPr>
        <w:tc>
          <w:tcPr>
            <w:tcW w:w="1303" w:type="pct"/>
            <w:gridSpan w:val="2"/>
            <w:vMerge w:val="restart"/>
            <w:shd w:val="clear" w:color="auto" w:fill="BFBFBF" w:themeFill="background1" w:themeFillShade="BF"/>
            <w:vAlign w:val="center"/>
          </w:tcPr>
          <w:p w14:paraId="75384F38"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0C441DEB"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PUESTO</w:t>
            </w:r>
          </w:p>
        </w:tc>
        <w:tc>
          <w:tcPr>
            <w:tcW w:w="1077" w:type="pct"/>
            <w:gridSpan w:val="3"/>
            <w:shd w:val="clear" w:color="auto" w:fill="BFBFBF" w:themeFill="background1" w:themeFillShade="BF"/>
            <w:vAlign w:val="center"/>
          </w:tcPr>
          <w:p w14:paraId="2C3C7C8A"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TEMPORALIDAD</w:t>
            </w:r>
          </w:p>
        </w:tc>
        <w:tc>
          <w:tcPr>
            <w:tcW w:w="1370" w:type="pct"/>
            <w:vMerge w:val="restart"/>
            <w:shd w:val="clear" w:color="auto" w:fill="BFBFBF" w:themeFill="background1" w:themeFillShade="BF"/>
            <w:vAlign w:val="center"/>
          </w:tcPr>
          <w:p w14:paraId="27828E81"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OBSERVACIONES</w:t>
            </w:r>
          </w:p>
        </w:tc>
      </w:tr>
      <w:tr w:rsidR="007A610E" w:rsidRPr="00702404" w14:paraId="5957D872" w14:textId="77777777" w:rsidTr="00B60A9F">
        <w:trPr>
          <w:trHeight w:val="192"/>
          <w:jc w:val="center"/>
        </w:trPr>
        <w:tc>
          <w:tcPr>
            <w:tcW w:w="1303" w:type="pct"/>
            <w:gridSpan w:val="2"/>
            <w:vMerge/>
            <w:shd w:val="clear" w:color="auto" w:fill="808080" w:themeFill="background1" w:themeFillShade="80"/>
            <w:vAlign w:val="center"/>
          </w:tcPr>
          <w:p w14:paraId="144C5E5D" w14:textId="77777777" w:rsidR="007A610E" w:rsidRPr="00702404" w:rsidRDefault="007A610E" w:rsidP="00B60A9F">
            <w:pPr>
              <w:jc w:val="left"/>
              <w:rPr>
                <w:rFonts w:ascii="Century Gothic" w:hAnsi="Century Gothic"/>
                <w:noProof/>
                <w:color w:val="FFFFFF" w:themeColor="background1"/>
                <w:sz w:val="14"/>
                <w:szCs w:val="14"/>
                <w:lang w:eastAsia="es-MX"/>
              </w:rPr>
            </w:pPr>
          </w:p>
        </w:tc>
        <w:tc>
          <w:tcPr>
            <w:tcW w:w="1250" w:type="pct"/>
            <w:gridSpan w:val="2"/>
            <w:vMerge/>
            <w:shd w:val="clear" w:color="auto" w:fill="BFBFBF" w:themeFill="background1" w:themeFillShade="BF"/>
            <w:vAlign w:val="center"/>
          </w:tcPr>
          <w:p w14:paraId="50CCC8A9" w14:textId="77777777" w:rsidR="007A610E" w:rsidRPr="00702404" w:rsidRDefault="007A610E" w:rsidP="00B60A9F">
            <w:pPr>
              <w:jc w:val="left"/>
              <w:rPr>
                <w:rFonts w:ascii="Century Gothic" w:hAnsi="Century Gothic"/>
                <w:noProof/>
                <w:color w:val="FFFFFF" w:themeColor="background1"/>
                <w:sz w:val="14"/>
                <w:szCs w:val="14"/>
                <w:lang w:eastAsia="es-MX"/>
              </w:rPr>
            </w:pPr>
          </w:p>
        </w:tc>
        <w:tc>
          <w:tcPr>
            <w:tcW w:w="491" w:type="pct"/>
            <w:gridSpan w:val="2"/>
            <w:shd w:val="clear" w:color="auto" w:fill="BFBFBF" w:themeFill="background1" w:themeFillShade="BF"/>
            <w:vAlign w:val="center"/>
          </w:tcPr>
          <w:p w14:paraId="5B3AE20C"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DEL</w:t>
            </w:r>
          </w:p>
        </w:tc>
        <w:tc>
          <w:tcPr>
            <w:tcW w:w="586" w:type="pct"/>
            <w:shd w:val="clear" w:color="auto" w:fill="BFBFBF" w:themeFill="background1" w:themeFillShade="BF"/>
            <w:vAlign w:val="center"/>
          </w:tcPr>
          <w:p w14:paraId="7CFEBA5A"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AL:</w:t>
            </w:r>
          </w:p>
        </w:tc>
        <w:tc>
          <w:tcPr>
            <w:tcW w:w="1370" w:type="pct"/>
            <w:vMerge/>
            <w:shd w:val="clear" w:color="auto" w:fill="808080" w:themeFill="background1" w:themeFillShade="80"/>
            <w:vAlign w:val="center"/>
          </w:tcPr>
          <w:p w14:paraId="53400049" w14:textId="77777777" w:rsidR="007A610E" w:rsidRPr="00702404" w:rsidRDefault="007A610E" w:rsidP="00B60A9F">
            <w:pPr>
              <w:jc w:val="left"/>
              <w:rPr>
                <w:rFonts w:ascii="Century Gothic" w:hAnsi="Century Gothic"/>
                <w:noProof/>
                <w:sz w:val="14"/>
                <w:szCs w:val="14"/>
                <w:lang w:eastAsia="es-MX"/>
              </w:rPr>
            </w:pPr>
          </w:p>
        </w:tc>
      </w:tr>
      <w:tr w:rsidR="007A610E" w:rsidRPr="00702404" w14:paraId="0ED9A845" w14:textId="77777777" w:rsidTr="00B60A9F">
        <w:trPr>
          <w:trHeight w:val="284"/>
          <w:jc w:val="center"/>
        </w:trPr>
        <w:tc>
          <w:tcPr>
            <w:tcW w:w="1303" w:type="pct"/>
            <w:gridSpan w:val="2"/>
            <w:shd w:val="clear" w:color="auto" w:fill="FFFFFF" w:themeFill="background1"/>
            <w:vAlign w:val="center"/>
          </w:tcPr>
          <w:p w14:paraId="1A1764C8" w14:textId="77777777" w:rsidR="007A610E" w:rsidRPr="00702404" w:rsidRDefault="007A610E" w:rsidP="00B60A9F">
            <w:pPr>
              <w:jc w:val="left"/>
              <w:rPr>
                <w:rFonts w:ascii="Century Gothic" w:hAnsi="Century Gothic" w:cs="Arial"/>
                <w:sz w:val="14"/>
                <w:szCs w:val="14"/>
              </w:rPr>
            </w:pPr>
            <w:r>
              <w:rPr>
                <w:rFonts w:ascii="Century Gothic" w:hAnsi="Century Gothic"/>
                <w:noProof/>
                <w:sz w:val="14"/>
                <w:szCs w:val="14"/>
              </w:rPr>
              <w:t>JESSICA MONSERRAT GARCÍA VEGA</w:t>
            </w:r>
            <w:r w:rsidRPr="00702404">
              <w:rPr>
                <w:rFonts w:ascii="Century Gothic" w:hAnsi="Century Gothic"/>
                <w:noProof/>
                <w:sz w:val="14"/>
                <w:szCs w:val="14"/>
              </w:rPr>
              <w:t xml:space="preserve"> </w:t>
            </w:r>
          </w:p>
        </w:tc>
        <w:tc>
          <w:tcPr>
            <w:tcW w:w="1250" w:type="pct"/>
            <w:gridSpan w:val="2"/>
            <w:shd w:val="clear" w:color="auto" w:fill="FFFFFF" w:themeFill="background1"/>
            <w:vAlign w:val="center"/>
          </w:tcPr>
          <w:p w14:paraId="0E821E8E" w14:textId="77777777" w:rsidR="007A610E" w:rsidRPr="00702404" w:rsidRDefault="007A610E" w:rsidP="00B60A9F">
            <w:pPr>
              <w:rPr>
                <w:rFonts w:ascii="Century Gothic" w:hAnsi="Century Gothic" w:cs="Arial"/>
                <w:sz w:val="14"/>
                <w:szCs w:val="14"/>
              </w:rPr>
            </w:pPr>
            <w:r w:rsidRPr="00702404">
              <w:rPr>
                <w:rFonts w:ascii="Century Gothic" w:hAnsi="Century Gothic"/>
                <w:noProof/>
                <w:sz w:val="14"/>
                <w:szCs w:val="14"/>
              </w:rPr>
              <w:t>SECRETARI</w:t>
            </w:r>
            <w:r>
              <w:rPr>
                <w:rFonts w:ascii="Century Gothic" w:hAnsi="Century Gothic"/>
                <w:noProof/>
                <w:sz w:val="14"/>
                <w:szCs w:val="14"/>
              </w:rPr>
              <w:t>A B</w:t>
            </w:r>
          </w:p>
        </w:tc>
        <w:tc>
          <w:tcPr>
            <w:tcW w:w="491" w:type="pct"/>
            <w:gridSpan w:val="2"/>
            <w:shd w:val="clear" w:color="auto" w:fill="FFFFFF" w:themeFill="background1"/>
            <w:vAlign w:val="center"/>
          </w:tcPr>
          <w:p w14:paraId="30DAF585" w14:textId="77777777" w:rsidR="007A610E" w:rsidRPr="00440747" w:rsidRDefault="007A610E" w:rsidP="00B60A9F">
            <w:pPr>
              <w:rPr>
                <w:rFonts w:ascii="Century Gothic" w:hAnsi="Century Gothic"/>
                <w:noProof/>
                <w:sz w:val="14"/>
                <w:szCs w:val="14"/>
                <w:lang w:eastAsia="es-MX"/>
              </w:rPr>
            </w:pPr>
            <w:r w:rsidRPr="00440747">
              <w:rPr>
                <w:rFonts w:ascii="Century Gothic" w:hAnsi="Century Gothic"/>
                <w:noProof/>
                <w:sz w:val="14"/>
                <w:szCs w:val="14"/>
              </w:rPr>
              <w:t>08/02/2024</w:t>
            </w:r>
          </w:p>
        </w:tc>
        <w:tc>
          <w:tcPr>
            <w:tcW w:w="586" w:type="pct"/>
            <w:shd w:val="clear" w:color="auto" w:fill="FFFFFF" w:themeFill="background1"/>
            <w:vAlign w:val="center"/>
          </w:tcPr>
          <w:p w14:paraId="5B09B12D" w14:textId="77777777" w:rsidR="007A610E" w:rsidRPr="00440747" w:rsidRDefault="007A610E" w:rsidP="00B60A9F">
            <w:pPr>
              <w:rPr>
                <w:rFonts w:ascii="Century Gothic" w:hAnsi="Century Gothic"/>
                <w:noProof/>
                <w:sz w:val="14"/>
                <w:szCs w:val="14"/>
                <w:lang w:eastAsia="es-MX"/>
              </w:rPr>
            </w:pPr>
            <w:r w:rsidRPr="00440747">
              <w:rPr>
                <w:rFonts w:ascii="Century Gothic" w:hAnsi="Century Gothic"/>
                <w:noProof/>
                <w:sz w:val="14"/>
                <w:szCs w:val="14"/>
              </w:rPr>
              <w:t>15/0</w:t>
            </w:r>
            <w:r>
              <w:rPr>
                <w:rFonts w:ascii="Century Gothic" w:hAnsi="Century Gothic"/>
                <w:noProof/>
                <w:sz w:val="14"/>
                <w:szCs w:val="14"/>
              </w:rPr>
              <w:t>5</w:t>
            </w:r>
            <w:r w:rsidRPr="00440747">
              <w:rPr>
                <w:rFonts w:ascii="Century Gothic" w:hAnsi="Century Gothic"/>
                <w:noProof/>
                <w:sz w:val="14"/>
                <w:szCs w:val="14"/>
              </w:rPr>
              <w:t>/2024</w:t>
            </w:r>
          </w:p>
        </w:tc>
        <w:tc>
          <w:tcPr>
            <w:tcW w:w="1370" w:type="pct"/>
            <w:shd w:val="clear" w:color="auto" w:fill="FFFFFF" w:themeFill="background1"/>
            <w:vAlign w:val="center"/>
          </w:tcPr>
          <w:p w14:paraId="1DDEFE97" w14:textId="77777777" w:rsidR="007A610E" w:rsidRPr="00702404" w:rsidRDefault="007A610E" w:rsidP="00B60A9F">
            <w:pPr>
              <w:jc w:val="both"/>
              <w:rPr>
                <w:rFonts w:ascii="Century Gothic" w:hAnsi="Century Gothic"/>
                <w:noProof/>
                <w:sz w:val="14"/>
                <w:szCs w:val="14"/>
                <w:lang w:eastAsia="es-MX"/>
              </w:rPr>
            </w:pPr>
            <w:r w:rsidRPr="00D26F79">
              <w:rPr>
                <w:rFonts w:ascii="Century Gothic" w:hAnsi="Century Gothic"/>
                <w:noProof/>
                <w:sz w:val="10"/>
                <w:szCs w:val="10"/>
              </w:rPr>
              <w:t>CUBRE RENUNCIA PRESENTADA POR V</w:t>
            </w:r>
            <w:r>
              <w:rPr>
                <w:rFonts w:ascii="Century Gothic" w:hAnsi="Century Gothic"/>
                <w:noProof/>
                <w:sz w:val="10"/>
                <w:szCs w:val="10"/>
              </w:rPr>
              <w:t>Í</w:t>
            </w:r>
            <w:r w:rsidRPr="00D26F79">
              <w:rPr>
                <w:rFonts w:ascii="Century Gothic" w:hAnsi="Century Gothic"/>
                <w:noProof/>
                <w:sz w:val="10"/>
                <w:szCs w:val="10"/>
              </w:rPr>
              <w:t xml:space="preserve">CTOR </w:t>
            </w:r>
            <w:r>
              <w:rPr>
                <w:rFonts w:ascii="Century Gothic" w:hAnsi="Century Gothic"/>
                <w:noProof/>
                <w:sz w:val="10"/>
                <w:szCs w:val="10"/>
              </w:rPr>
              <w:t xml:space="preserve">MARTÍN GONZÁLEZ </w:t>
            </w:r>
            <w:r w:rsidRPr="00D26F79">
              <w:rPr>
                <w:rFonts w:ascii="Century Gothic" w:hAnsi="Century Gothic"/>
                <w:noProof/>
                <w:sz w:val="10"/>
                <w:szCs w:val="10"/>
              </w:rPr>
              <w:t>SERRANO AL CARGO DE SECRETARIA B</w:t>
            </w:r>
          </w:p>
        </w:tc>
      </w:tr>
      <w:bookmarkEnd w:id="18"/>
    </w:tbl>
    <w:p w14:paraId="4F19287F" w14:textId="77777777" w:rsidR="007A610E" w:rsidRPr="001D19B6" w:rsidRDefault="007A610E" w:rsidP="007A610E">
      <w:pPr>
        <w:pStyle w:val="Textoindependiente3"/>
        <w:spacing w:line="276" w:lineRule="auto"/>
        <w:jc w:val="center"/>
        <w:rPr>
          <w:rFonts w:ascii="Century Gothic" w:hAnsi="Century Gothic"/>
          <w:b/>
          <w:sz w:val="24"/>
          <w:szCs w:val="24"/>
        </w:rPr>
      </w:pPr>
    </w:p>
    <w:p w14:paraId="13336A47" w14:textId="77777777" w:rsidR="007A610E" w:rsidRPr="00617E94" w:rsidRDefault="007A610E" w:rsidP="007A610E">
      <w:pPr>
        <w:pStyle w:val="Textoindependiente3"/>
        <w:spacing w:line="276" w:lineRule="auto"/>
        <w:jc w:val="center"/>
        <w:rPr>
          <w:rFonts w:ascii="Century Gothic" w:hAnsi="Century Gothic"/>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15"/>
        <w:gridCol w:w="1700"/>
        <w:gridCol w:w="766"/>
        <w:gridCol w:w="684"/>
        <w:gridCol w:w="465"/>
        <w:gridCol w:w="1151"/>
        <w:gridCol w:w="2542"/>
      </w:tblGrid>
      <w:tr w:rsidR="007A610E" w:rsidRPr="00CC156B" w14:paraId="052B6227" w14:textId="77777777" w:rsidTr="00B60A9F">
        <w:trPr>
          <w:trHeight w:val="255"/>
          <w:jc w:val="center"/>
        </w:trPr>
        <w:tc>
          <w:tcPr>
            <w:tcW w:w="536" w:type="pct"/>
            <w:shd w:val="clear" w:color="auto" w:fill="BFBFBF" w:themeFill="background1" w:themeFillShade="BF"/>
            <w:vAlign w:val="center"/>
          </w:tcPr>
          <w:p w14:paraId="3680ECFA" w14:textId="77777777" w:rsidR="007A610E" w:rsidRPr="00CC156B" w:rsidRDefault="007A610E" w:rsidP="00B60A9F">
            <w:pPr>
              <w:rPr>
                <w:rFonts w:ascii="Century Gothic" w:hAnsi="Century Gothic"/>
                <w:b/>
                <w:noProof/>
                <w:sz w:val="14"/>
                <w:szCs w:val="14"/>
              </w:rPr>
            </w:pPr>
            <w:bookmarkStart w:id="19" w:name="_Hlk138841273"/>
            <w:r w:rsidRPr="00CC156B">
              <w:rPr>
                <w:rFonts w:ascii="Century Gothic" w:hAnsi="Century Gothic"/>
                <w:b/>
                <w:noProof/>
                <w:sz w:val="14"/>
                <w:szCs w:val="14"/>
              </w:rPr>
              <w:t>SOLICITA:</w:t>
            </w:r>
          </w:p>
        </w:tc>
        <w:tc>
          <w:tcPr>
            <w:tcW w:w="1594" w:type="pct"/>
            <w:gridSpan w:val="2"/>
            <w:vAlign w:val="center"/>
          </w:tcPr>
          <w:p w14:paraId="0B0FFBBB" w14:textId="77777777" w:rsidR="007A610E" w:rsidRPr="00CC156B" w:rsidRDefault="007A610E" w:rsidP="00B60A9F">
            <w:pPr>
              <w:jc w:val="left"/>
              <w:rPr>
                <w:rFonts w:ascii="Century Gothic" w:hAnsi="Century Gothic"/>
                <w:b/>
                <w:noProof/>
                <w:sz w:val="14"/>
                <w:szCs w:val="14"/>
              </w:rPr>
            </w:pPr>
            <w:r w:rsidRPr="00CC156B">
              <w:rPr>
                <w:rFonts w:ascii="Century Gothic" w:hAnsi="Century Gothic"/>
                <w:b/>
                <w:noProof/>
                <w:sz w:val="14"/>
                <w:szCs w:val="14"/>
              </w:rPr>
              <w:t>MAGISTRADA M</w:t>
            </w:r>
            <w:r>
              <w:rPr>
                <w:rFonts w:ascii="Century Gothic" w:hAnsi="Century Gothic"/>
                <w:b/>
                <w:noProof/>
                <w:sz w:val="14"/>
                <w:szCs w:val="14"/>
              </w:rPr>
              <w:t>A</w:t>
            </w:r>
            <w:r w:rsidRPr="00CC156B">
              <w:rPr>
                <w:rFonts w:ascii="Century Gothic" w:hAnsi="Century Gothic"/>
                <w:b/>
                <w:noProof/>
                <w:sz w:val="14"/>
                <w:szCs w:val="14"/>
              </w:rPr>
              <w:t>R</w:t>
            </w:r>
            <w:r>
              <w:rPr>
                <w:rFonts w:ascii="Century Gothic" w:hAnsi="Century Gothic"/>
                <w:b/>
                <w:noProof/>
                <w:sz w:val="14"/>
                <w:szCs w:val="14"/>
              </w:rPr>
              <w:t>Í</w:t>
            </w:r>
            <w:r w:rsidRPr="00CC156B">
              <w:rPr>
                <w:rFonts w:ascii="Century Gothic" w:hAnsi="Century Gothic"/>
                <w:b/>
                <w:noProof/>
                <w:sz w:val="14"/>
                <w:szCs w:val="14"/>
              </w:rPr>
              <w:t>A ABRIL ORTIZ GOMEZ</w:t>
            </w:r>
          </w:p>
          <w:p w14:paraId="7F38DE4A" w14:textId="77777777" w:rsidR="007A610E" w:rsidRPr="00CC156B" w:rsidRDefault="007A610E" w:rsidP="00B60A9F">
            <w:pPr>
              <w:jc w:val="left"/>
              <w:rPr>
                <w:rFonts w:ascii="Century Gothic" w:hAnsi="Century Gothic"/>
                <w:b/>
                <w:noProof/>
                <w:sz w:val="14"/>
                <w:szCs w:val="14"/>
              </w:rPr>
            </w:pPr>
            <w:r>
              <w:rPr>
                <w:rFonts w:ascii="Century Gothic" w:hAnsi="Century Gothic"/>
                <w:b/>
                <w:noProof/>
                <w:sz w:val="14"/>
                <w:szCs w:val="14"/>
              </w:rPr>
              <w:t>OFICIO 5</w:t>
            </w:r>
            <w:r w:rsidRPr="003404FB">
              <w:rPr>
                <w:rFonts w:ascii="Century Gothic" w:hAnsi="Century Gothic"/>
                <w:b/>
                <w:noProof/>
                <w:sz w:val="14"/>
                <w:szCs w:val="14"/>
              </w:rPr>
              <w:t>/202</w:t>
            </w:r>
            <w:r>
              <w:rPr>
                <w:rFonts w:ascii="Century Gothic" w:hAnsi="Century Gothic"/>
                <w:b/>
                <w:noProof/>
                <w:sz w:val="14"/>
                <w:szCs w:val="14"/>
              </w:rPr>
              <w:t>4</w:t>
            </w:r>
          </w:p>
        </w:tc>
        <w:tc>
          <w:tcPr>
            <w:tcW w:w="742" w:type="pct"/>
            <w:gridSpan w:val="2"/>
            <w:shd w:val="clear" w:color="auto" w:fill="BFBFBF" w:themeFill="background1" w:themeFillShade="BF"/>
            <w:vAlign w:val="center"/>
          </w:tcPr>
          <w:p w14:paraId="43B4C747"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ADSCRIPCIÓN:</w:t>
            </w:r>
          </w:p>
        </w:tc>
        <w:tc>
          <w:tcPr>
            <w:tcW w:w="2128" w:type="pct"/>
            <w:gridSpan w:val="3"/>
            <w:vAlign w:val="center"/>
          </w:tcPr>
          <w:p w14:paraId="094DB528" w14:textId="77777777" w:rsidR="007A610E" w:rsidRPr="00CC156B" w:rsidRDefault="007A610E" w:rsidP="00B60A9F">
            <w:pPr>
              <w:jc w:val="left"/>
              <w:rPr>
                <w:rFonts w:ascii="Century Gothic" w:hAnsi="Century Gothic"/>
                <w:b/>
                <w:noProof/>
                <w:sz w:val="14"/>
                <w:szCs w:val="14"/>
              </w:rPr>
            </w:pPr>
            <w:r w:rsidRPr="00CC156B">
              <w:rPr>
                <w:rFonts w:ascii="Century Gothic" w:hAnsi="Century Gothic"/>
                <w:b/>
                <w:noProof/>
                <w:sz w:val="14"/>
                <w:szCs w:val="14"/>
              </w:rPr>
              <w:t>QUINTA SALA UNITARIA</w:t>
            </w:r>
          </w:p>
        </w:tc>
      </w:tr>
      <w:tr w:rsidR="007A610E" w:rsidRPr="00CC156B" w14:paraId="1A8617E9" w14:textId="77777777" w:rsidTr="00B60A9F">
        <w:trPr>
          <w:trHeight w:val="37"/>
          <w:jc w:val="center"/>
        </w:trPr>
        <w:tc>
          <w:tcPr>
            <w:tcW w:w="1260" w:type="pct"/>
            <w:gridSpan w:val="2"/>
            <w:vMerge w:val="restart"/>
            <w:shd w:val="clear" w:color="auto" w:fill="BFBFBF" w:themeFill="background1" w:themeFillShade="BF"/>
            <w:vAlign w:val="center"/>
          </w:tcPr>
          <w:p w14:paraId="6C61227F"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NOMBRE</w:t>
            </w:r>
          </w:p>
        </w:tc>
        <w:tc>
          <w:tcPr>
            <w:tcW w:w="1262" w:type="pct"/>
            <w:gridSpan w:val="2"/>
            <w:vMerge w:val="restart"/>
            <w:shd w:val="clear" w:color="auto" w:fill="BFBFBF" w:themeFill="background1" w:themeFillShade="BF"/>
            <w:vAlign w:val="center"/>
          </w:tcPr>
          <w:p w14:paraId="6575420B"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PUESTO</w:t>
            </w:r>
          </w:p>
        </w:tc>
        <w:tc>
          <w:tcPr>
            <w:tcW w:w="1177" w:type="pct"/>
            <w:gridSpan w:val="3"/>
            <w:shd w:val="clear" w:color="auto" w:fill="BFBFBF" w:themeFill="background1" w:themeFillShade="BF"/>
            <w:vAlign w:val="center"/>
          </w:tcPr>
          <w:p w14:paraId="5E738D04"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TEMPORALIDAD</w:t>
            </w:r>
          </w:p>
        </w:tc>
        <w:tc>
          <w:tcPr>
            <w:tcW w:w="1301" w:type="pct"/>
            <w:vMerge w:val="restart"/>
            <w:shd w:val="clear" w:color="auto" w:fill="BFBFBF" w:themeFill="background1" w:themeFillShade="BF"/>
            <w:vAlign w:val="center"/>
          </w:tcPr>
          <w:p w14:paraId="11F5B74F"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OBSERVACIONES</w:t>
            </w:r>
          </w:p>
        </w:tc>
      </w:tr>
      <w:tr w:rsidR="007A610E" w:rsidRPr="00CC156B" w14:paraId="65C2C041" w14:textId="77777777" w:rsidTr="00B60A9F">
        <w:trPr>
          <w:trHeight w:val="192"/>
          <w:jc w:val="center"/>
        </w:trPr>
        <w:tc>
          <w:tcPr>
            <w:tcW w:w="1260" w:type="pct"/>
            <w:gridSpan w:val="2"/>
            <w:vMerge/>
            <w:shd w:val="clear" w:color="auto" w:fill="808080" w:themeFill="background1" w:themeFillShade="80"/>
            <w:vAlign w:val="center"/>
          </w:tcPr>
          <w:p w14:paraId="255000B1" w14:textId="77777777" w:rsidR="007A610E" w:rsidRPr="00CC156B" w:rsidRDefault="007A610E" w:rsidP="00B60A9F">
            <w:pPr>
              <w:jc w:val="left"/>
              <w:rPr>
                <w:rFonts w:ascii="Century Gothic" w:hAnsi="Century Gothic"/>
                <w:noProof/>
                <w:color w:val="FFFFFF" w:themeColor="background1"/>
                <w:sz w:val="14"/>
                <w:szCs w:val="14"/>
              </w:rPr>
            </w:pPr>
          </w:p>
        </w:tc>
        <w:tc>
          <w:tcPr>
            <w:tcW w:w="1262" w:type="pct"/>
            <w:gridSpan w:val="2"/>
            <w:vMerge/>
            <w:shd w:val="clear" w:color="auto" w:fill="BFBFBF" w:themeFill="background1" w:themeFillShade="BF"/>
            <w:vAlign w:val="center"/>
          </w:tcPr>
          <w:p w14:paraId="09373EE0" w14:textId="77777777" w:rsidR="007A610E" w:rsidRPr="00CC156B" w:rsidRDefault="007A610E" w:rsidP="00B60A9F">
            <w:pPr>
              <w:jc w:val="left"/>
              <w:rPr>
                <w:rFonts w:ascii="Century Gothic" w:hAnsi="Century Gothic"/>
                <w:noProof/>
                <w:color w:val="FFFFFF" w:themeColor="background1"/>
                <w:sz w:val="14"/>
                <w:szCs w:val="14"/>
              </w:rPr>
            </w:pPr>
          </w:p>
        </w:tc>
        <w:tc>
          <w:tcPr>
            <w:tcW w:w="588" w:type="pct"/>
            <w:gridSpan w:val="2"/>
            <w:shd w:val="clear" w:color="auto" w:fill="BFBFBF" w:themeFill="background1" w:themeFillShade="BF"/>
            <w:vAlign w:val="center"/>
          </w:tcPr>
          <w:p w14:paraId="2773D02C"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DEL</w:t>
            </w:r>
          </w:p>
        </w:tc>
        <w:tc>
          <w:tcPr>
            <w:tcW w:w="589" w:type="pct"/>
            <w:shd w:val="clear" w:color="auto" w:fill="BFBFBF" w:themeFill="background1" w:themeFillShade="BF"/>
            <w:vAlign w:val="center"/>
          </w:tcPr>
          <w:p w14:paraId="2105F5B0"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AL:</w:t>
            </w:r>
          </w:p>
        </w:tc>
        <w:tc>
          <w:tcPr>
            <w:tcW w:w="1301" w:type="pct"/>
            <w:vMerge/>
            <w:shd w:val="clear" w:color="auto" w:fill="808080" w:themeFill="background1" w:themeFillShade="80"/>
            <w:vAlign w:val="center"/>
          </w:tcPr>
          <w:p w14:paraId="7CAF2246" w14:textId="77777777" w:rsidR="007A610E" w:rsidRPr="00CC156B" w:rsidRDefault="007A610E" w:rsidP="00B60A9F">
            <w:pPr>
              <w:jc w:val="left"/>
              <w:rPr>
                <w:rFonts w:ascii="Century Gothic" w:hAnsi="Century Gothic"/>
                <w:noProof/>
                <w:sz w:val="14"/>
                <w:szCs w:val="14"/>
              </w:rPr>
            </w:pPr>
          </w:p>
        </w:tc>
      </w:tr>
      <w:tr w:rsidR="007A610E" w:rsidRPr="00CC156B" w14:paraId="57EC6A43" w14:textId="77777777" w:rsidTr="00B60A9F">
        <w:trPr>
          <w:trHeight w:val="284"/>
          <w:jc w:val="center"/>
        </w:trPr>
        <w:tc>
          <w:tcPr>
            <w:tcW w:w="1260" w:type="pct"/>
            <w:gridSpan w:val="2"/>
            <w:shd w:val="clear" w:color="auto" w:fill="auto"/>
            <w:vAlign w:val="center"/>
          </w:tcPr>
          <w:p w14:paraId="7B565BF2" w14:textId="77777777" w:rsidR="007A610E" w:rsidRPr="00CC156B" w:rsidRDefault="007A610E" w:rsidP="00B60A9F">
            <w:pPr>
              <w:jc w:val="left"/>
              <w:rPr>
                <w:rFonts w:ascii="Century Gothic" w:hAnsi="Century Gothic" w:cs="Arial"/>
                <w:sz w:val="14"/>
                <w:szCs w:val="14"/>
              </w:rPr>
            </w:pPr>
            <w:r>
              <w:rPr>
                <w:rFonts w:ascii="Century Gothic" w:hAnsi="Century Gothic" w:cs="Arial"/>
                <w:sz w:val="14"/>
                <w:szCs w:val="14"/>
              </w:rPr>
              <w:t>CARLA VIVIANA GONZÁLEZ MARTÍNEZ</w:t>
            </w:r>
          </w:p>
        </w:tc>
        <w:tc>
          <w:tcPr>
            <w:tcW w:w="1262" w:type="pct"/>
            <w:gridSpan w:val="2"/>
            <w:shd w:val="clear" w:color="auto" w:fill="auto"/>
            <w:vAlign w:val="center"/>
          </w:tcPr>
          <w:p w14:paraId="3B12470E" w14:textId="77777777" w:rsidR="007A610E" w:rsidRPr="00CC156B" w:rsidRDefault="007A610E" w:rsidP="00B60A9F">
            <w:pPr>
              <w:rPr>
                <w:rFonts w:ascii="Century Gothic" w:hAnsi="Century Gothic" w:cs="Arial"/>
                <w:sz w:val="14"/>
                <w:szCs w:val="14"/>
              </w:rPr>
            </w:pPr>
            <w:r>
              <w:rPr>
                <w:rFonts w:ascii="Century Gothic" w:hAnsi="Century Gothic" w:cs="Arial"/>
                <w:sz w:val="14"/>
                <w:szCs w:val="14"/>
              </w:rPr>
              <w:t>SECRETARIA B</w:t>
            </w:r>
          </w:p>
        </w:tc>
        <w:tc>
          <w:tcPr>
            <w:tcW w:w="588" w:type="pct"/>
            <w:gridSpan w:val="2"/>
            <w:shd w:val="clear" w:color="auto" w:fill="auto"/>
            <w:vAlign w:val="center"/>
          </w:tcPr>
          <w:p w14:paraId="473CAC8B" w14:textId="77777777" w:rsidR="007A610E" w:rsidRPr="00CC156B" w:rsidRDefault="007A610E" w:rsidP="00B60A9F">
            <w:pPr>
              <w:rPr>
                <w:rFonts w:ascii="Century Gothic" w:hAnsi="Century Gothic"/>
                <w:noProof/>
                <w:sz w:val="14"/>
                <w:szCs w:val="14"/>
              </w:rPr>
            </w:pPr>
            <w:r>
              <w:rPr>
                <w:rFonts w:ascii="Century Gothic" w:hAnsi="Century Gothic"/>
                <w:noProof/>
                <w:sz w:val="14"/>
                <w:szCs w:val="14"/>
              </w:rPr>
              <w:t>01</w:t>
            </w:r>
            <w:r w:rsidRPr="006C4AA4">
              <w:rPr>
                <w:rFonts w:ascii="Century Gothic" w:hAnsi="Century Gothic"/>
                <w:noProof/>
                <w:sz w:val="14"/>
                <w:szCs w:val="14"/>
              </w:rPr>
              <w:t>/</w:t>
            </w:r>
            <w:r>
              <w:rPr>
                <w:rFonts w:ascii="Century Gothic" w:hAnsi="Century Gothic"/>
                <w:noProof/>
                <w:sz w:val="14"/>
                <w:szCs w:val="14"/>
              </w:rPr>
              <w:t>02</w:t>
            </w:r>
            <w:r w:rsidRPr="006C4AA4">
              <w:rPr>
                <w:rFonts w:ascii="Century Gothic" w:hAnsi="Century Gothic"/>
                <w:noProof/>
                <w:sz w:val="14"/>
                <w:szCs w:val="14"/>
              </w:rPr>
              <w:t>/202</w:t>
            </w:r>
            <w:r>
              <w:rPr>
                <w:rFonts w:ascii="Century Gothic" w:hAnsi="Century Gothic"/>
                <w:noProof/>
                <w:sz w:val="14"/>
                <w:szCs w:val="14"/>
              </w:rPr>
              <w:t>4</w:t>
            </w:r>
          </w:p>
        </w:tc>
        <w:tc>
          <w:tcPr>
            <w:tcW w:w="589" w:type="pct"/>
            <w:shd w:val="clear" w:color="auto" w:fill="auto"/>
            <w:vAlign w:val="center"/>
          </w:tcPr>
          <w:p w14:paraId="7DB41CC5" w14:textId="77777777" w:rsidR="007A610E" w:rsidRPr="00CC156B" w:rsidRDefault="007A610E" w:rsidP="00B60A9F">
            <w:pPr>
              <w:rPr>
                <w:rFonts w:ascii="Century Gothic" w:hAnsi="Century Gothic"/>
                <w:noProof/>
                <w:sz w:val="14"/>
                <w:szCs w:val="14"/>
              </w:rPr>
            </w:pPr>
            <w:r>
              <w:rPr>
                <w:rFonts w:ascii="Century Gothic" w:hAnsi="Century Gothic"/>
                <w:noProof/>
                <w:sz w:val="14"/>
                <w:szCs w:val="14"/>
              </w:rPr>
              <w:t>29</w:t>
            </w:r>
            <w:r w:rsidRPr="006C4AA4">
              <w:rPr>
                <w:rFonts w:ascii="Century Gothic" w:hAnsi="Century Gothic"/>
                <w:noProof/>
                <w:sz w:val="14"/>
                <w:szCs w:val="14"/>
              </w:rPr>
              <w:t>/</w:t>
            </w:r>
            <w:r>
              <w:rPr>
                <w:rFonts w:ascii="Century Gothic" w:hAnsi="Century Gothic"/>
                <w:noProof/>
                <w:sz w:val="14"/>
                <w:szCs w:val="14"/>
              </w:rPr>
              <w:t>02</w:t>
            </w:r>
            <w:r w:rsidRPr="006C4AA4">
              <w:rPr>
                <w:rFonts w:ascii="Century Gothic" w:hAnsi="Century Gothic"/>
                <w:noProof/>
                <w:sz w:val="14"/>
                <w:szCs w:val="14"/>
              </w:rPr>
              <w:t>/202</w:t>
            </w:r>
            <w:r>
              <w:rPr>
                <w:rFonts w:ascii="Century Gothic" w:hAnsi="Century Gothic"/>
                <w:noProof/>
                <w:sz w:val="14"/>
                <w:szCs w:val="14"/>
              </w:rPr>
              <w:t>4</w:t>
            </w:r>
          </w:p>
        </w:tc>
        <w:tc>
          <w:tcPr>
            <w:tcW w:w="1301" w:type="pct"/>
            <w:shd w:val="clear" w:color="auto" w:fill="auto"/>
            <w:vAlign w:val="center"/>
          </w:tcPr>
          <w:p w14:paraId="01C0AE53" w14:textId="77777777" w:rsidR="007A610E" w:rsidRPr="00CC156B" w:rsidRDefault="007A610E" w:rsidP="00B60A9F">
            <w:pPr>
              <w:rPr>
                <w:rFonts w:ascii="Century Gothic" w:hAnsi="Century Gothic"/>
                <w:noProof/>
                <w:sz w:val="14"/>
                <w:szCs w:val="14"/>
              </w:rPr>
            </w:pPr>
            <w:r w:rsidRPr="00CC156B">
              <w:rPr>
                <w:rFonts w:ascii="Century Gothic" w:hAnsi="Century Gothic"/>
                <w:noProof/>
                <w:sz w:val="14"/>
                <w:szCs w:val="14"/>
              </w:rPr>
              <w:t>XxxxxxxxxxxxxxxxxxxxxxxX</w:t>
            </w:r>
          </w:p>
        </w:tc>
      </w:tr>
      <w:bookmarkEnd w:id="19"/>
    </w:tbl>
    <w:p w14:paraId="23B56A74" w14:textId="77777777" w:rsidR="007A610E" w:rsidRDefault="007A610E" w:rsidP="007A610E">
      <w:pPr>
        <w:pStyle w:val="Textosinformato"/>
        <w:jc w:val="center"/>
        <w:rPr>
          <w:b/>
          <w:sz w:val="28"/>
          <w:szCs w:val="28"/>
          <w:lang w:val="es-MX"/>
        </w:rPr>
      </w:pPr>
    </w:p>
    <w:p w14:paraId="01C1B405" w14:textId="77777777" w:rsidR="007A610E" w:rsidRPr="00D64341" w:rsidRDefault="007A610E" w:rsidP="007A610E">
      <w:pPr>
        <w:spacing w:after="10" w:line="268" w:lineRule="auto"/>
        <w:ind w:left="-5" w:hanging="10"/>
        <w:jc w:val="both"/>
        <w:rPr>
          <w:rFonts w:ascii="Century Gothic" w:eastAsia="Century Gothic" w:hAnsi="Century Gothic" w:cs="Century Gothic"/>
          <w:color w:val="000000"/>
          <w:szCs w:val="22"/>
          <w:lang w:val="es-MX" w:eastAsia="es-MX"/>
        </w:rPr>
      </w:pPr>
      <w:r w:rsidRPr="00372DC6">
        <w:rPr>
          <w:rFonts w:ascii="Century Gothic" w:eastAsia="Century Gothic" w:hAnsi="Century Gothic" w:cs="Century Gothic"/>
          <w:szCs w:val="22"/>
          <w:lang w:val="es-MX" w:eastAsia="es-MX"/>
        </w:rPr>
        <w:t>De acuerdo a la revisión que hizo el área de Recursos Humanos, son procedentes por la temporalidad señalada</w:t>
      </w:r>
      <w:r w:rsidRPr="00307DF7">
        <w:rPr>
          <w:rFonts w:ascii="Century Gothic" w:eastAsia="Century Gothic" w:hAnsi="Century Gothic" w:cs="Century Gothic"/>
          <w:color w:val="808080" w:themeColor="background1" w:themeShade="80"/>
          <w:szCs w:val="22"/>
          <w:lang w:val="es-MX" w:eastAsia="es-MX"/>
        </w:rPr>
        <w:t xml:space="preserve">. </w:t>
      </w:r>
    </w:p>
    <w:p w14:paraId="7F23C90D" w14:textId="77777777" w:rsidR="007A610E" w:rsidRDefault="007A610E" w:rsidP="007A610E">
      <w:pPr>
        <w:pStyle w:val="Textosinformato"/>
        <w:spacing w:line="276" w:lineRule="auto"/>
        <w:rPr>
          <w:sz w:val="20"/>
          <w:lang w:val="es-MX"/>
        </w:rPr>
      </w:pPr>
    </w:p>
    <w:p w14:paraId="1AE5027F" w14:textId="77777777" w:rsidR="007A610E" w:rsidRDefault="007A610E" w:rsidP="007A610E">
      <w:pPr>
        <w:spacing w:line="276" w:lineRule="auto"/>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 xml:space="preserve">: </w:t>
      </w:r>
      <w:r w:rsidRPr="0081047C">
        <w:rPr>
          <w:rFonts w:ascii="Century Gothic" w:hAnsi="Century Gothic"/>
        </w:rPr>
        <w:t>Entiendo que esto ya fue previamente validado, sobre todo en la cuestión de la temporalidad, por lo que veo son nombramientos que se dan por tres meses. En el caso de la Segunda Sala, al parecer renuncia Víctor y por eso la temporalidad a partir del ocho</w:t>
      </w:r>
      <w:r>
        <w:rPr>
          <w:rFonts w:ascii="Century Gothic" w:hAnsi="Century Gothic"/>
        </w:rPr>
        <w:t xml:space="preserve"> </w:t>
      </w:r>
      <w:r w:rsidRPr="0081047C">
        <w:rPr>
          <w:rFonts w:ascii="Century Gothic" w:hAnsi="Century Gothic"/>
        </w:rPr>
        <w:t>de febrero</w:t>
      </w:r>
      <w:r>
        <w:rPr>
          <w:rFonts w:ascii="Century Gothic" w:hAnsi="Century Gothic"/>
        </w:rPr>
        <w:t xml:space="preserve"> al quince de mayo de dos mil veinticuatro </w:t>
      </w:r>
      <w:r w:rsidRPr="0081047C">
        <w:rPr>
          <w:rFonts w:ascii="Century Gothic" w:hAnsi="Century Gothic"/>
        </w:rPr>
        <w:t>¿no?</w:t>
      </w:r>
    </w:p>
    <w:p w14:paraId="5E9D759C" w14:textId="77777777" w:rsidR="007A610E" w:rsidRDefault="007A610E" w:rsidP="007A610E">
      <w:pPr>
        <w:spacing w:line="276" w:lineRule="auto"/>
        <w:jc w:val="both"/>
        <w:rPr>
          <w:rFonts w:ascii="Century Gothic" w:hAnsi="Century Gothic"/>
        </w:rPr>
      </w:pPr>
    </w:p>
    <w:p w14:paraId="59B5D9B5" w14:textId="77777777" w:rsidR="007A610E" w:rsidRDefault="007A610E" w:rsidP="007A610E">
      <w:pPr>
        <w:spacing w:line="276" w:lineRule="auto"/>
        <w:jc w:val="both"/>
        <w:rPr>
          <w:rFonts w:ascii="Century Gothic" w:hAnsi="Century Gothic"/>
        </w:rPr>
      </w:pPr>
      <w:r w:rsidRPr="0040777E">
        <w:rPr>
          <w:rFonts w:ascii="Century Gothic" w:hAnsi="Century Gothic"/>
        </w:rPr>
        <w:t xml:space="preserve">En uso de la voz el </w:t>
      </w:r>
      <w:r w:rsidRPr="0040777E">
        <w:rPr>
          <w:rFonts w:ascii="Century Gothic" w:hAnsi="Century Gothic"/>
          <w:b/>
          <w:bCs/>
        </w:rPr>
        <w:t>Secretario Técnico:</w:t>
      </w:r>
      <w:r>
        <w:rPr>
          <w:rFonts w:ascii="Century Gothic" w:hAnsi="Century Gothic"/>
          <w:b/>
          <w:bCs/>
        </w:rPr>
        <w:t xml:space="preserve"> </w:t>
      </w:r>
      <w:r w:rsidRPr="0040777E">
        <w:rPr>
          <w:rFonts w:ascii="Century Gothic" w:hAnsi="Century Gothic"/>
        </w:rPr>
        <w:t>Sí, exactamente.</w:t>
      </w:r>
    </w:p>
    <w:p w14:paraId="306DCE25" w14:textId="77777777" w:rsidR="007A610E" w:rsidRDefault="007A610E" w:rsidP="007A610E">
      <w:pPr>
        <w:spacing w:line="276" w:lineRule="auto"/>
        <w:jc w:val="both"/>
        <w:rPr>
          <w:rFonts w:ascii="Century Gothic" w:hAnsi="Century Gothic"/>
        </w:rPr>
      </w:pPr>
    </w:p>
    <w:p w14:paraId="7F8A2FAA" w14:textId="77777777" w:rsidR="007A610E" w:rsidRDefault="007A610E" w:rsidP="007A610E">
      <w:pPr>
        <w:spacing w:line="276" w:lineRule="auto"/>
        <w:jc w:val="both"/>
        <w:rPr>
          <w:rFonts w:ascii="Century Gothic" w:hAnsi="Century Gothic"/>
        </w:rPr>
      </w:pPr>
      <w:r w:rsidRPr="0040777E">
        <w:rPr>
          <w:rFonts w:ascii="Century Gothic" w:hAnsi="Century Gothic"/>
        </w:rPr>
        <w:t xml:space="preserve">En uso de la voz la </w:t>
      </w:r>
      <w:r w:rsidRPr="0040777E">
        <w:rPr>
          <w:rFonts w:ascii="Century Gothic" w:hAnsi="Century Gothic"/>
          <w:b/>
          <w:bCs/>
        </w:rPr>
        <w:t>Magistrada María Abril Ortiz Gómez:</w:t>
      </w:r>
      <w:r>
        <w:rPr>
          <w:rFonts w:ascii="Century Gothic" w:hAnsi="Century Gothic"/>
          <w:b/>
          <w:bCs/>
        </w:rPr>
        <w:t xml:space="preserve"> </w:t>
      </w:r>
      <w:r w:rsidRPr="0040777E">
        <w:rPr>
          <w:rFonts w:ascii="Century Gothic" w:hAnsi="Century Gothic"/>
        </w:rPr>
        <w:t>Sí, yo ahí nada más tendría una prec</w:t>
      </w:r>
      <w:r>
        <w:rPr>
          <w:rFonts w:ascii="Century Gothic" w:hAnsi="Century Gothic"/>
        </w:rPr>
        <w:t>isión</w:t>
      </w:r>
      <w:r w:rsidRPr="0040777E">
        <w:rPr>
          <w:rFonts w:ascii="Century Gothic" w:hAnsi="Century Gothic"/>
        </w:rPr>
        <w:t xml:space="preserve"> y no me circularon la re</w:t>
      </w:r>
      <w:r>
        <w:rPr>
          <w:rFonts w:ascii="Century Gothic" w:hAnsi="Century Gothic"/>
        </w:rPr>
        <w:t xml:space="preserve">nuncia </w:t>
      </w:r>
      <w:r w:rsidRPr="0040777E">
        <w:rPr>
          <w:rFonts w:ascii="Century Gothic" w:hAnsi="Century Gothic"/>
        </w:rPr>
        <w:t xml:space="preserve">o no sé si fue omisión por parte de </w:t>
      </w:r>
      <w:r>
        <w:rPr>
          <w:rFonts w:ascii="Century Gothic" w:hAnsi="Century Gothic"/>
        </w:rPr>
        <w:t xml:space="preserve">mi </w:t>
      </w:r>
      <w:r w:rsidRPr="0040777E">
        <w:rPr>
          <w:rFonts w:ascii="Century Gothic" w:hAnsi="Century Gothic"/>
        </w:rPr>
        <w:t>personal en el momento de integrarme a la carpeta, pero</w:t>
      </w:r>
      <w:r>
        <w:rPr>
          <w:rFonts w:ascii="Century Gothic" w:hAnsi="Century Gothic"/>
        </w:rPr>
        <w:t xml:space="preserve"> e</w:t>
      </w:r>
      <w:r w:rsidRPr="0040777E">
        <w:rPr>
          <w:rFonts w:ascii="Century Gothic" w:hAnsi="Century Gothic"/>
        </w:rPr>
        <w:t>n mi expediente falta la renuncia de esta persona que</w:t>
      </w:r>
      <w:r>
        <w:rPr>
          <w:rFonts w:ascii="Century Gothic" w:hAnsi="Century Gothic"/>
        </w:rPr>
        <w:t xml:space="preserve"> deja la vacante</w:t>
      </w:r>
      <w:r w:rsidRPr="0040777E">
        <w:rPr>
          <w:rFonts w:ascii="Century Gothic" w:hAnsi="Century Gothic"/>
        </w:rPr>
        <w:t xml:space="preserve">, de Víctor </w:t>
      </w:r>
      <w:r w:rsidRPr="0040777E">
        <w:rPr>
          <w:rFonts w:ascii="Century Gothic" w:hAnsi="Century Gothic"/>
        </w:rPr>
        <w:lastRenderedPageBreak/>
        <w:t xml:space="preserve">Martín González Serrano, y yo </w:t>
      </w:r>
      <w:r>
        <w:rPr>
          <w:rFonts w:ascii="Century Gothic" w:hAnsi="Century Gothic"/>
        </w:rPr>
        <w:t xml:space="preserve">pediría Presidente que fuéramos ordenados y eso asumo yo la responsabilidad de platicarlo con mis </w:t>
      </w:r>
      <w:r w:rsidRPr="0040777E">
        <w:rPr>
          <w:rFonts w:ascii="Century Gothic" w:hAnsi="Century Gothic"/>
        </w:rPr>
        <w:t xml:space="preserve">compañeros </w:t>
      </w:r>
      <w:r>
        <w:rPr>
          <w:rFonts w:ascii="Century Gothic" w:hAnsi="Century Gothic"/>
        </w:rPr>
        <w:t>M</w:t>
      </w:r>
      <w:r w:rsidRPr="0040777E">
        <w:rPr>
          <w:rFonts w:ascii="Century Gothic" w:hAnsi="Century Gothic"/>
        </w:rPr>
        <w:t>agistrados</w:t>
      </w:r>
      <w:r>
        <w:rPr>
          <w:rFonts w:ascii="Century Gothic" w:hAnsi="Century Gothic"/>
        </w:rPr>
        <w:t>,</w:t>
      </w:r>
      <w:r w:rsidRPr="0040777E">
        <w:rPr>
          <w:rFonts w:ascii="Century Gothic" w:hAnsi="Century Gothic"/>
        </w:rPr>
        <w:t xml:space="preserve"> yo creo que la temporalidad de tres meses no es a partir</w:t>
      </w:r>
      <w:r>
        <w:rPr>
          <w:rFonts w:ascii="Century Gothic" w:hAnsi="Century Gothic"/>
        </w:rPr>
        <w:t xml:space="preserve"> de que yo la solicito, e</w:t>
      </w:r>
      <w:r w:rsidRPr="0040777E">
        <w:rPr>
          <w:rFonts w:ascii="Century Gothic" w:hAnsi="Century Gothic"/>
        </w:rPr>
        <w:t xml:space="preserve">ntiendo que vamos </w:t>
      </w:r>
      <w:r>
        <w:rPr>
          <w:rFonts w:ascii="Century Gothic" w:hAnsi="Century Gothic"/>
        </w:rPr>
        <w:t>yendo</w:t>
      </w:r>
      <w:r w:rsidRPr="0040777E">
        <w:rPr>
          <w:rFonts w:ascii="Century Gothic" w:hAnsi="Century Gothic"/>
        </w:rPr>
        <w:t xml:space="preserve"> en un ejercicio presupuestal, entonces si hasta ahorita únicamente tenemos aprobados los nombramientos a</w:t>
      </w:r>
      <w:r>
        <w:rPr>
          <w:rFonts w:ascii="Century Gothic" w:hAnsi="Century Gothic"/>
        </w:rPr>
        <w:t xml:space="preserve">l treinta y uno de marzo o no sé hasta cual sea la </w:t>
      </w:r>
      <w:r w:rsidRPr="0040777E">
        <w:rPr>
          <w:rFonts w:ascii="Century Gothic" w:hAnsi="Century Gothic"/>
        </w:rPr>
        <w:t xml:space="preserve">periodicidad </w:t>
      </w:r>
      <w:r>
        <w:rPr>
          <w:rFonts w:ascii="Century Gothic" w:hAnsi="Century Gothic"/>
        </w:rPr>
        <w:t xml:space="preserve">que estamos aprobando nombramientos que todos nos ajustemos </w:t>
      </w:r>
      <w:r w:rsidRPr="0040777E">
        <w:rPr>
          <w:rFonts w:ascii="Century Gothic" w:hAnsi="Century Gothic"/>
        </w:rPr>
        <w:t xml:space="preserve">a ese periodo. Si ya en marzo tenemos la viabilidad presupuestal para poder aprobar por otros tres meses, considero que esa es la forma que tendría que ser </w:t>
      </w:r>
      <w:r>
        <w:rPr>
          <w:rFonts w:ascii="Century Gothic" w:hAnsi="Century Gothic"/>
        </w:rPr>
        <w:t>y</w:t>
      </w:r>
      <w:r w:rsidRPr="0040777E">
        <w:rPr>
          <w:rFonts w:ascii="Century Gothic" w:hAnsi="Century Gothic"/>
        </w:rPr>
        <w:t xml:space="preserve"> quisiera que tratáramos de ser ordenados todos en ese sentido</w:t>
      </w:r>
      <w:r>
        <w:rPr>
          <w:rFonts w:ascii="Century Gothic" w:hAnsi="Century Gothic"/>
        </w:rPr>
        <w:t>,</w:t>
      </w:r>
      <w:r w:rsidRPr="0040777E">
        <w:rPr>
          <w:rFonts w:ascii="Century Gothic" w:hAnsi="Century Gothic"/>
        </w:rPr>
        <w:t xml:space="preserve"> </w:t>
      </w:r>
      <w:r>
        <w:rPr>
          <w:rFonts w:ascii="Century Gothic" w:hAnsi="Century Gothic"/>
        </w:rPr>
        <w:t>y</w:t>
      </w:r>
      <w:r w:rsidRPr="0040777E">
        <w:rPr>
          <w:rFonts w:ascii="Century Gothic" w:hAnsi="Century Gothic"/>
        </w:rPr>
        <w:t xml:space="preserve">o lo hablaré con mis compañeros, pero entonces yo pediría, y </w:t>
      </w:r>
      <w:r>
        <w:rPr>
          <w:rFonts w:ascii="Century Gothic" w:hAnsi="Century Gothic"/>
        </w:rPr>
        <w:t>asumo</w:t>
      </w:r>
      <w:r w:rsidRPr="0040777E">
        <w:rPr>
          <w:rFonts w:ascii="Century Gothic" w:hAnsi="Century Gothic"/>
        </w:rPr>
        <w:t xml:space="preserve"> esa responsabilidad de decir, que el nombramiento sea a partir del 8 de febrero, considerando que sí exista está </w:t>
      </w:r>
      <w:r>
        <w:rPr>
          <w:rFonts w:ascii="Century Gothic" w:hAnsi="Century Gothic"/>
        </w:rPr>
        <w:t xml:space="preserve">vacante </w:t>
      </w:r>
      <w:r w:rsidRPr="0040777E">
        <w:rPr>
          <w:rFonts w:ascii="Century Gothic" w:hAnsi="Century Gothic"/>
        </w:rPr>
        <w:t>por la renuncia que estamos comentando, y sea con efecto hasta el treinta y uno</w:t>
      </w:r>
      <w:r>
        <w:rPr>
          <w:rFonts w:ascii="Century Gothic" w:hAnsi="Century Gothic"/>
        </w:rPr>
        <w:t xml:space="preserve"> de marzo</w:t>
      </w:r>
      <w:r w:rsidRPr="0040777E">
        <w:rPr>
          <w:rFonts w:ascii="Century Gothic" w:hAnsi="Century Gothic"/>
        </w:rPr>
        <w:t xml:space="preserve"> o los que sean o como esté en la generalidad de los </w:t>
      </w:r>
      <w:r>
        <w:rPr>
          <w:rFonts w:ascii="Century Gothic" w:hAnsi="Century Gothic"/>
        </w:rPr>
        <w:t xml:space="preserve">nombramientos </w:t>
      </w:r>
      <w:r w:rsidRPr="0040777E">
        <w:rPr>
          <w:rFonts w:ascii="Century Gothic" w:hAnsi="Century Gothic"/>
        </w:rPr>
        <w:t xml:space="preserve">aprobados por este </w:t>
      </w:r>
      <w:r>
        <w:rPr>
          <w:rFonts w:ascii="Century Gothic" w:hAnsi="Century Gothic"/>
        </w:rPr>
        <w:t>T</w:t>
      </w:r>
      <w:r w:rsidRPr="0040777E">
        <w:rPr>
          <w:rFonts w:ascii="Century Gothic" w:hAnsi="Century Gothic"/>
        </w:rPr>
        <w:t xml:space="preserve">ribunal por esta </w:t>
      </w:r>
      <w:r>
        <w:rPr>
          <w:rFonts w:ascii="Century Gothic" w:hAnsi="Century Gothic"/>
        </w:rPr>
        <w:t xml:space="preserve">Junta </w:t>
      </w:r>
      <w:r w:rsidRPr="0040777E">
        <w:rPr>
          <w:rFonts w:ascii="Century Gothic" w:hAnsi="Century Gothic"/>
        </w:rPr>
        <w:t>de Administración, para seguir homologados todos en ese sentido, ¿no?</w:t>
      </w:r>
    </w:p>
    <w:p w14:paraId="73537EDF" w14:textId="77777777" w:rsidR="007A610E" w:rsidRDefault="007A610E" w:rsidP="007A610E">
      <w:pPr>
        <w:spacing w:line="276" w:lineRule="auto"/>
        <w:jc w:val="both"/>
        <w:rPr>
          <w:rFonts w:ascii="Century Gothic" w:hAnsi="Century Gothic"/>
        </w:rPr>
      </w:pPr>
    </w:p>
    <w:p w14:paraId="6537236D" w14:textId="77777777" w:rsidR="007A610E" w:rsidRDefault="007A610E" w:rsidP="007A610E">
      <w:pPr>
        <w:spacing w:line="276" w:lineRule="auto"/>
        <w:jc w:val="both"/>
        <w:rPr>
          <w:rFonts w:ascii="Century Gothic" w:hAnsi="Century Gothic"/>
        </w:rPr>
      </w:pPr>
      <w:r w:rsidRPr="00787A5F">
        <w:rPr>
          <w:rFonts w:ascii="Century Gothic" w:hAnsi="Century Gothic"/>
        </w:rPr>
        <w:t xml:space="preserve">En uso de la voz el </w:t>
      </w:r>
      <w:r w:rsidRPr="00787A5F">
        <w:rPr>
          <w:rFonts w:ascii="Century Gothic" w:hAnsi="Century Gothic"/>
          <w:b/>
          <w:bCs/>
        </w:rPr>
        <w:t>Magistrado Presidente:</w:t>
      </w:r>
      <w:r>
        <w:rPr>
          <w:rFonts w:ascii="Century Gothic" w:hAnsi="Century Gothic"/>
          <w:b/>
          <w:bCs/>
        </w:rPr>
        <w:t xml:space="preserve"> </w:t>
      </w:r>
      <w:r w:rsidRPr="00787A5F">
        <w:rPr>
          <w:rFonts w:ascii="Century Gothic" w:hAnsi="Century Gothic"/>
        </w:rPr>
        <w:t>Sí, totalmente de acuerdo, yo creo que era justo lo que iba a comentar</w:t>
      </w:r>
      <w:r>
        <w:rPr>
          <w:rFonts w:ascii="Century Gothic" w:hAnsi="Century Gothic"/>
        </w:rPr>
        <w:t>…</w:t>
      </w:r>
    </w:p>
    <w:p w14:paraId="0F56F487" w14:textId="77777777" w:rsidR="007A610E" w:rsidRDefault="007A610E" w:rsidP="007A610E">
      <w:pPr>
        <w:spacing w:line="276" w:lineRule="auto"/>
        <w:jc w:val="both"/>
        <w:rPr>
          <w:rFonts w:ascii="Century Gothic" w:hAnsi="Century Gothic"/>
        </w:rPr>
      </w:pPr>
    </w:p>
    <w:p w14:paraId="15EF900D" w14:textId="77777777" w:rsidR="007A610E" w:rsidRDefault="007A610E" w:rsidP="007A610E">
      <w:pPr>
        <w:spacing w:line="276" w:lineRule="auto"/>
        <w:jc w:val="both"/>
        <w:rPr>
          <w:rFonts w:ascii="Century Gothic" w:hAnsi="Century Gothic"/>
        </w:rPr>
      </w:pPr>
      <w:r w:rsidRPr="0040777E">
        <w:rPr>
          <w:rFonts w:ascii="Century Gothic" w:hAnsi="Century Gothic"/>
        </w:rPr>
        <w:t xml:space="preserve">En uso de la voz la </w:t>
      </w:r>
      <w:r w:rsidRPr="0040777E">
        <w:rPr>
          <w:rFonts w:ascii="Century Gothic" w:hAnsi="Century Gothic"/>
          <w:b/>
          <w:bCs/>
        </w:rPr>
        <w:t>Magistrada María Abril Ortiz Gómez:</w:t>
      </w:r>
      <w:r>
        <w:rPr>
          <w:rFonts w:ascii="Century Gothic" w:hAnsi="Century Gothic"/>
          <w:b/>
          <w:bCs/>
        </w:rPr>
        <w:t xml:space="preserve"> </w:t>
      </w:r>
      <w:r>
        <w:rPr>
          <w:rFonts w:ascii="Century Gothic" w:hAnsi="Century Gothic"/>
        </w:rPr>
        <w:t>Perdón.</w:t>
      </w:r>
    </w:p>
    <w:p w14:paraId="2275EE42" w14:textId="77777777" w:rsidR="007A610E" w:rsidRDefault="007A610E" w:rsidP="007A610E">
      <w:pPr>
        <w:spacing w:line="276" w:lineRule="auto"/>
        <w:jc w:val="both"/>
        <w:rPr>
          <w:rFonts w:ascii="Century Gothic" w:hAnsi="Century Gothic"/>
        </w:rPr>
      </w:pPr>
    </w:p>
    <w:p w14:paraId="214221E9" w14:textId="5720C333" w:rsidR="007A610E" w:rsidRDefault="007A610E" w:rsidP="007A610E">
      <w:pPr>
        <w:spacing w:line="276" w:lineRule="auto"/>
        <w:jc w:val="both"/>
        <w:rPr>
          <w:rFonts w:ascii="Century Gothic" w:hAnsi="Century Gothic"/>
        </w:rPr>
      </w:pPr>
      <w:r w:rsidRPr="00787A5F">
        <w:rPr>
          <w:rFonts w:ascii="Century Gothic" w:hAnsi="Century Gothic"/>
        </w:rPr>
        <w:t xml:space="preserve">En uso de la voz el </w:t>
      </w:r>
      <w:r w:rsidRPr="00787A5F">
        <w:rPr>
          <w:rFonts w:ascii="Century Gothic" w:hAnsi="Century Gothic"/>
          <w:b/>
          <w:bCs/>
        </w:rPr>
        <w:t>Magistrado Presidente:</w:t>
      </w:r>
      <w:r>
        <w:rPr>
          <w:rFonts w:ascii="Century Gothic" w:hAnsi="Century Gothic"/>
          <w:b/>
          <w:bCs/>
        </w:rPr>
        <w:t xml:space="preserve"> </w:t>
      </w:r>
      <w:r w:rsidRPr="00787A5F">
        <w:rPr>
          <w:rFonts w:ascii="Century Gothic" w:hAnsi="Century Gothic"/>
        </w:rPr>
        <w:t>No te preocupes, sí, era justo lo que iba a comentar</w:t>
      </w:r>
      <w:r>
        <w:rPr>
          <w:rFonts w:ascii="Century Gothic" w:hAnsi="Century Gothic"/>
        </w:rPr>
        <w:t>,</w:t>
      </w:r>
      <w:r w:rsidRPr="00787A5F">
        <w:rPr>
          <w:rFonts w:ascii="Century Gothic" w:hAnsi="Century Gothic"/>
        </w:rPr>
        <w:t xml:space="preserve"> </w:t>
      </w:r>
      <w:r>
        <w:rPr>
          <w:rFonts w:ascii="Century Gothic" w:hAnsi="Century Gothic"/>
        </w:rPr>
        <w:t>y</w:t>
      </w:r>
      <w:r w:rsidRPr="00787A5F">
        <w:rPr>
          <w:rFonts w:ascii="Century Gothic" w:hAnsi="Century Gothic"/>
        </w:rPr>
        <w:t xml:space="preserve"> bueno, yo le voy a comentar en dos vertientes, la primera, yo entiendo que la renuncia no podemos forzar al personal a que renuncie en quincena, ¿no? Lo que sí tengo que hacer saber </w:t>
      </w:r>
      <w:r w:rsidR="00DC6302">
        <w:rPr>
          <w:rFonts w:ascii="Century Gothic" w:hAnsi="Century Gothic"/>
        </w:rPr>
        <w:t xml:space="preserve">a </w:t>
      </w:r>
      <w:r w:rsidRPr="00787A5F">
        <w:rPr>
          <w:rFonts w:ascii="Century Gothic" w:hAnsi="Century Gothic"/>
        </w:rPr>
        <w:t xml:space="preserve">esta </w:t>
      </w:r>
      <w:r>
        <w:rPr>
          <w:rFonts w:ascii="Century Gothic" w:hAnsi="Century Gothic"/>
        </w:rPr>
        <w:t xml:space="preserve">Junta </w:t>
      </w:r>
      <w:r w:rsidRPr="00787A5F">
        <w:rPr>
          <w:rFonts w:ascii="Century Gothic" w:hAnsi="Century Gothic"/>
        </w:rPr>
        <w:t>es que normalmente este tipo de renuncias ocasiona para el tema de pensiones un tema, porque pensiones, entiendo, te calcula por 15 días</w:t>
      </w:r>
      <w:r>
        <w:rPr>
          <w:rFonts w:ascii="Century Gothic" w:hAnsi="Century Gothic"/>
        </w:rPr>
        <w:t>,</w:t>
      </w:r>
      <w:r w:rsidRPr="00787A5F">
        <w:rPr>
          <w:rFonts w:ascii="Century Gothic" w:hAnsi="Century Gothic"/>
        </w:rPr>
        <w:t xml:space="preserve"> </w:t>
      </w:r>
      <w:r>
        <w:rPr>
          <w:rFonts w:ascii="Century Gothic" w:hAnsi="Century Gothic"/>
        </w:rPr>
        <w:t>e</w:t>
      </w:r>
      <w:r w:rsidRPr="00787A5F">
        <w:rPr>
          <w:rFonts w:ascii="Century Gothic" w:hAnsi="Century Gothic"/>
        </w:rPr>
        <w:t>ntonces, se le tiene que descontar los 15 días completos</w:t>
      </w:r>
      <w:r>
        <w:rPr>
          <w:rFonts w:ascii="Century Gothic" w:hAnsi="Century Gothic"/>
        </w:rPr>
        <w:t>,</w:t>
      </w:r>
      <w:r w:rsidRPr="00787A5F">
        <w:rPr>
          <w:rFonts w:ascii="Century Gothic" w:hAnsi="Century Gothic"/>
        </w:rPr>
        <w:t xml:space="preserve"> </w:t>
      </w:r>
      <w:r>
        <w:rPr>
          <w:rFonts w:ascii="Century Gothic" w:hAnsi="Century Gothic"/>
        </w:rPr>
        <w:t>i</w:t>
      </w:r>
      <w:r w:rsidRPr="00787A5F">
        <w:rPr>
          <w:rFonts w:ascii="Century Gothic" w:hAnsi="Century Gothic"/>
        </w:rPr>
        <w:t>nsisto, no quiero</w:t>
      </w:r>
      <w:r>
        <w:rPr>
          <w:rFonts w:ascii="Century Gothic" w:hAnsi="Century Gothic"/>
        </w:rPr>
        <w:t>,</w:t>
      </w:r>
      <w:r w:rsidRPr="00787A5F">
        <w:rPr>
          <w:rFonts w:ascii="Century Gothic" w:hAnsi="Century Gothic"/>
        </w:rPr>
        <w:t xml:space="preserve"> no es mi intención presionar para que renuncie los</w:t>
      </w:r>
      <w:r>
        <w:rPr>
          <w:rFonts w:ascii="Century Gothic" w:hAnsi="Century Gothic"/>
        </w:rPr>
        <w:t xml:space="preserve"> días</w:t>
      </w:r>
      <w:r w:rsidRPr="00787A5F">
        <w:rPr>
          <w:rFonts w:ascii="Century Gothic" w:hAnsi="Century Gothic"/>
        </w:rPr>
        <w:t xml:space="preserve"> </w:t>
      </w:r>
      <w:r>
        <w:rPr>
          <w:rFonts w:ascii="Century Gothic" w:hAnsi="Century Gothic"/>
        </w:rPr>
        <w:t xml:space="preserve">quince o </w:t>
      </w:r>
      <w:r w:rsidRPr="00787A5F">
        <w:rPr>
          <w:rFonts w:ascii="Century Gothic" w:hAnsi="Century Gothic"/>
        </w:rPr>
        <w:t xml:space="preserve">los días primero, </w:t>
      </w:r>
      <w:r>
        <w:rPr>
          <w:rFonts w:ascii="Century Gothic" w:hAnsi="Century Gothic"/>
        </w:rPr>
        <w:t>¿</w:t>
      </w:r>
      <w:r w:rsidRPr="00787A5F">
        <w:rPr>
          <w:rFonts w:ascii="Century Gothic" w:hAnsi="Century Gothic"/>
        </w:rPr>
        <w:t>no</w:t>
      </w:r>
      <w:r>
        <w:rPr>
          <w:rFonts w:ascii="Century Gothic" w:hAnsi="Century Gothic"/>
        </w:rPr>
        <w:t>?,</w:t>
      </w:r>
      <w:r w:rsidRPr="00787A5F">
        <w:rPr>
          <w:rFonts w:ascii="Century Gothic" w:hAnsi="Century Gothic"/>
        </w:rPr>
        <w:t xml:space="preserve"> </w:t>
      </w:r>
      <w:r>
        <w:rPr>
          <w:rFonts w:ascii="Century Gothic" w:hAnsi="Century Gothic"/>
        </w:rPr>
        <w:t>p</w:t>
      </w:r>
      <w:r w:rsidRPr="00787A5F">
        <w:rPr>
          <w:rFonts w:ascii="Century Gothic" w:hAnsi="Century Gothic"/>
        </w:rPr>
        <w:t xml:space="preserve">ero sí enterar a esta </w:t>
      </w:r>
      <w:r>
        <w:rPr>
          <w:rFonts w:ascii="Century Gothic" w:hAnsi="Century Gothic"/>
        </w:rPr>
        <w:t>J</w:t>
      </w:r>
      <w:r w:rsidRPr="00787A5F">
        <w:rPr>
          <w:rFonts w:ascii="Century Gothic" w:hAnsi="Century Gothic"/>
        </w:rPr>
        <w:t>unta que cuando pasan este tipo de situaciones, que era mi primer comentario, a veces es más lo que se les descuenta de pensiones que lo que van a tener de sueldo</w:t>
      </w:r>
      <w:r>
        <w:rPr>
          <w:rFonts w:ascii="Century Gothic" w:hAnsi="Century Gothic"/>
        </w:rPr>
        <w:t xml:space="preserve"> </w:t>
      </w:r>
      <w:r w:rsidRPr="00787A5F">
        <w:rPr>
          <w:rFonts w:ascii="Century Gothic" w:hAnsi="Century Gothic"/>
        </w:rPr>
        <w:t xml:space="preserve">¿por qué? Porque pensiones te dice yo te voy a cobrar por los </w:t>
      </w:r>
      <w:r>
        <w:rPr>
          <w:rFonts w:ascii="Century Gothic" w:hAnsi="Century Gothic"/>
        </w:rPr>
        <w:t xml:space="preserve">quince </w:t>
      </w:r>
      <w:r w:rsidRPr="00787A5F">
        <w:rPr>
          <w:rFonts w:ascii="Century Gothic" w:hAnsi="Century Gothic"/>
        </w:rPr>
        <w:t xml:space="preserve">días, </w:t>
      </w:r>
      <w:r>
        <w:rPr>
          <w:rFonts w:ascii="Century Gothic" w:hAnsi="Century Gothic"/>
        </w:rPr>
        <w:t xml:space="preserve">no </w:t>
      </w:r>
      <w:r w:rsidRPr="00787A5F">
        <w:rPr>
          <w:rFonts w:ascii="Century Gothic" w:hAnsi="Century Gothic"/>
        </w:rPr>
        <w:t>te cobro por los 8 días, digo nada más sí que estemos enterados porque pudiera generarse después alguna queja, ¿no?</w:t>
      </w:r>
      <w:r>
        <w:rPr>
          <w:rFonts w:ascii="Century Gothic" w:hAnsi="Century Gothic"/>
        </w:rPr>
        <w:t>;</w:t>
      </w:r>
      <w:r w:rsidRPr="00787A5F">
        <w:rPr>
          <w:rFonts w:ascii="Century Gothic" w:hAnsi="Century Gothic"/>
        </w:rPr>
        <w:t xml:space="preserve"> Y la segunda es precisamente el plazo de cuando fene</w:t>
      </w:r>
      <w:r>
        <w:rPr>
          <w:rFonts w:ascii="Century Gothic" w:hAnsi="Century Gothic"/>
        </w:rPr>
        <w:t>ce</w:t>
      </w:r>
      <w:r w:rsidRPr="00787A5F">
        <w:rPr>
          <w:rFonts w:ascii="Century Gothic" w:hAnsi="Century Gothic"/>
        </w:rPr>
        <w:t xml:space="preserve">, </w:t>
      </w:r>
      <w:r>
        <w:rPr>
          <w:rFonts w:ascii="Century Gothic" w:hAnsi="Century Gothic"/>
        </w:rPr>
        <w:t>y</w:t>
      </w:r>
      <w:r w:rsidRPr="00787A5F">
        <w:rPr>
          <w:rFonts w:ascii="Century Gothic" w:hAnsi="Century Gothic"/>
        </w:rPr>
        <w:t xml:space="preserve"> tiene razón </w:t>
      </w:r>
      <w:r>
        <w:rPr>
          <w:rFonts w:ascii="Century Gothic" w:hAnsi="Century Gothic"/>
        </w:rPr>
        <w:t>M</w:t>
      </w:r>
      <w:r w:rsidRPr="00787A5F">
        <w:rPr>
          <w:rFonts w:ascii="Century Gothic" w:hAnsi="Century Gothic"/>
        </w:rPr>
        <w:t>agistrada, estoy totalmente de acuerdo</w:t>
      </w:r>
      <w:r>
        <w:rPr>
          <w:rFonts w:ascii="Century Gothic" w:hAnsi="Century Gothic"/>
        </w:rPr>
        <w:t>,</w:t>
      </w:r>
      <w:r w:rsidRPr="00787A5F">
        <w:rPr>
          <w:rFonts w:ascii="Century Gothic" w:hAnsi="Century Gothic"/>
        </w:rPr>
        <w:t xml:space="preserve"> </w:t>
      </w:r>
      <w:r>
        <w:rPr>
          <w:rFonts w:ascii="Century Gothic" w:hAnsi="Century Gothic"/>
        </w:rPr>
        <w:t>c</w:t>
      </w:r>
      <w:r w:rsidRPr="00787A5F">
        <w:rPr>
          <w:rFonts w:ascii="Century Gothic" w:hAnsi="Century Gothic"/>
        </w:rPr>
        <w:t>reo que, por una cuestión de orden, si se fijan, los demás nombramientos están a 31 de marzo y hay uno que está al 29 de febrero</w:t>
      </w:r>
      <w:r>
        <w:rPr>
          <w:rFonts w:ascii="Century Gothic" w:hAnsi="Century Gothic"/>
        </w:rPr>
        <w:t>,</w:t>
      </w:r>
      <w:r w:rsidRPr="00787A5F">
        <w:rPr>
          <w:rFonts w:ascii="Century Gothic" w:hAnsi="Century Gothic"/>
        </w:rPr>
        <w:t xml:space="preserve"> </w:t>
      </w:r>
      <w:r>
        <w:rPr>
          <w:rFonts w:ascii="Century Gothic" w:hAnsi="Century Gothic"/>
        </w:rPr>
        <w:t>en</w:t>
      </w:r>
      <w:r w:rsidRPr="00787A5F">
        <w:rPr>
          <w:rFonts w:ascii="Century Gothic" w:hAnsi="Century Gothic"/>
        </w:rPr>
        <w:t xml:space="preserve">tonces, creo yo que por una cuestión de congruencia tendríamos que aprobarlos hasta la fecha última que hemos aprobado en esta </w:t>
      </w:r>
      <w:r>
        <w:rPr>
          <w:rFonts w:ascii="Century Gothic" w:hAnsi="Century Gothic"/>
        </w:rPr>
        <w:t>J</w:t>
      </w:r>
      <w:r w:rsidRPr="00787A5F">
        <w:rPr>
          <w:rFonts w:ascii="Century Gothic" w:hAnsi="Century Gothic"/>
        </w:rPr>
        <w:t xml:space="preserve">unta, si les parece al </w:t>
      </w:r>
      <w:r>
        <w:rPr>
          <w:rFonts w:ascii="Century Gothic" w:hAnsi="Century Gothic"/>
        </w:rPr>
        <w:t xml:space="preserve">treinta y uno </w:t>
      </w:r>
      <w:r w:rsidRPr="00787A5F">
        <w:rPr>
          <w:rFonts w:ascii="Century Gothic" w:hAnsi="Century Gothic"/>
        </w:rPr>
        <w:t>de marzo.</w:t>
      </w:r>
    </w:p>
    <w:p w14:paraId="011BA983" w14:textId="77777777" w:rsidR="007A610E" w:rsidRDefault="007A610E" w:rsidP="007A610E">
      <w:pPr>
        <w:spacing w:line="276" w:lineRule="auto"/>
        <w:jc w:val="both"/>
        <w:rPr>
          <w:rFonts w:ascii="Century Gothic" w:hAnsi="Century Gothic"/>
        </w:rPr>
      </w:pPr>
    </w:p>
    <w:p w14:paraId="1D42AD1B" w14:textId="77777777" w:rsidR="007A610E" w:rsidRDefault="007A610E" w:rsidP="007A610E">
      <w:pPr>
        <w:spacing w:line="276" w:lineRule="auto"/>
        <w:jc w:val="both"/>
        <w:rPr>
          <w:rFonts w:ascii="Century Gothic" w:hAnsi="Century Gothic"/>
        </w:rPr>
      </w:pPr>
      <w:r w:rsidRPr="00787A5F">
        <w:rPr>
          <w:rFonts w:ascii="Century Gothic" w:hAnsi="Century Gothic"/>
        </w:rPr>
        <w:t xml:space="preserve">En uso de la voz el </w:t>
      </w:r>
      <w:r w:rsidRPr="00787A5F">
        <w:rPr>
          <w:rFonts w:ascii="Century Gothic" w:hAnsi="Century Gothic"/>
          <w:b/>
          <w:bCs/>
        </w:rPr>
        <w:t>Magistrado Avelino Bravo Cacho:</w:t>
      </w:r>
      <w:r>
        <w:rPr>
          <w:rFonts w:ascii="Century Gothic" w:hAnsi="Century Gothic"/>
          <w:b/>
          <w:bCs/>
        </w:rPr>
        <w:t xml:space="preserve"> </w:t>
      </w:r>
      <w:r w:rsidRPr="00787A5F">
        <w:rPr>
          <w:rFonts w:ascii="Century Gothic" w:hAnsi="Century Gothic"/>
        </w:rPr>
        <w:t>Pero en efecto</w:t>
      </w:r>
      <w:r>
        <w:rPr>
          <w:rFonts w:ascii="Century Gothic" w:hAnsi="Century Gothic"/>
        </w:rPr>
        <w:t xml:space="preserve"> Magistrado</w:t>
      </w:r>
      <w:r w:rsidRPr="00787A5F">
        <w:rPr>
          <w:rFonts w:ascii="Century Gothic" w:hAnsi="Century Gothic"/>
        </w:rPr>
        <w:t xml:space="preserve">, creo que podría ser, como bien comentaba la </w:t>
      </w:r>
      <w:r>
        <w:rPr>
          <w:rFonts w:ascii="Century Gothic" w:hAnsi="Century Gothic"/>
        </w:rPr>
        <w:t>M</w:t>
      </w:r>
      <w:r w:rsidRPr="00787A5F">
        <w:rPr>
          <w:rFonts w:ascii="Century Gothic" w:hAnsi="Century Gothic"/>
        </w:rPr>
        <w:t xml:space="preserve">agistrada, </w:t>
      </w:r>
      <w:r>
        <w:rPr>
          <w:rFonts w:ascii="Century Gothic" w:hAnsi="Century Gothic"/>
        </w:rPr>
        <w:t>pudiera</w:t>
      </w:r>
      <w:r w:rsidRPr="00787A5F">
        <w:rPr>
          <w:rFonts w:ascii="Century Gothic" w:hAnsi="Century Gothic"/>
        </w:rPr>
        <w:t xml:space="preserve"> tener tres</w:t>
      </w:r>
      <w:r>
        <w:rPr>
          <w:rFonts w:ascii="Century Gothic" w:hAnsi="Century Gothic"/>
        </w:rPr>
        <w:t xml:space="preserve"> meses</w:t>
      </w:r>
      <w:r w:rsidRPr="00787A5F">
        <w:rPr>
          <w:rFonts w:ascii="Century Gothic" w:hAnsi="Century Gothic"/>
        </w:rPr>
        <w:t xml:space="preserve"> o menor</w:t>
      </w:r>
      <w:r>
        <w:rPr>
          <w:rFonts w:ascii="Century Gothic" w:hAnsi="Century Gothic"/>
        </w:rPr>
        <w:t>, l</w:t>
      </w:r>
      <w:r w:rsidRPr="00787A5F">
        <w:rPr>
          <w:rFonts w:ascii="Century Gothic" w:hAnsi="Century Gothic"/>
        </w:rPr>
        <w:t xml:space="preserve">o que, si a lo mejor como el del </w:t>
      </w:r>
      <w:r>
        <w:rPr>
          <w:rFonts w:ascii="Century Gothic" w:hAnsi="Century Gothic"/>
        </w:rPr>
        <w:t xml:space="preserve">quince </w:t>
      </w:r>
      <w:r w:rsidRPr="00787A5F">
        <w:rPr>
          <w:rFonts w:ascii="Century Gothic" w:hAnsi="Century Gothic"/>
        </w:rPr>
        <w:t xml:space="preserve">de mayo y </w:t>
      </w:r>
      <w:r>
        <w:rPr>
          <w:rFonts w:ascii="Century Gothic" w:hAnsi="Century Gothic"/>
        </w:rPr>
        <w:t>digo porque no mejor al</w:t>
      </w:r>
      <w:r w:rsidRPr="00787A5F">
        <w:rPr>
          <w:rFonts w:ascii="Century Gothic" w:hAnsi="Century Gothic"/>
        </w:rPr>
        <w:t xml:space="preserve"> </w:t>
      </w:r>
      <w:r>
        <w:rPr>
          <w:rFonts w:ascii="Century Gothic" w:hAnsi="Century Gothic"/>
        </w:rPr>
        <w:t xml:space="preserve">treinta y uno </w:t>
      </w:r>
      <w:r w:rsidRPr="00787A5F">
        <w:rPr>
          <w:rFonts w:ascii="Century Gothic" w:hAnsi="Century Gothic"/>
        </w:rPr>
        <w:t>de mayo, no sé,</w:t>
      </w:r>
      <w:r>
        <w:rPr>
          <w:rFonts w:ascii="Century Gothic" w:hAnsi="Century Gothic"/>
        </w:rPr>
        <w:t xml:space="preserve"> el Magistrado tendrá sus razones,</w:t>
      </w:r>
      <w:r w:rsidRPr="00787A5F">
        <w:rPr>
          <w:rFonts w:ascii="Century Gothic" w:hAnsi="Century Gothic"/>
        </w:rPr>
        <w:t xml:space="preserve"> pero por un tema de orden yo creo que o todos quedan el </w:t>
      </w:r>
      <w:r>
        <w:rPr>
          <w:rFonts w:ascii="Century Gothic" w:hAnsi="Century Gothic"/>
        </w:rPr>
        <w:t>treinta y uno</w:t>
      </w:r>
      <w:r w:rsidRPr="00787A5F">
        <w:rPr>
          <w:rFonts w:ascii="Century Gothic" w:hAnsi="Century Gothic"/>
        </w:rPr>
        <w:t xml:space="preserve"> de</w:t>
      </w:r>
      <w:r>
        <w:rPr>
          <w:rFonts w:ascii="Century Gothic" w:hAnsi="Century Gothic"/>
        </w:rPr>
        <w:t xml:space="preserve"> marzo o menor y después del treinta y uno de marzo, ya pudiéramos al treinta</w:t>
      </w:r>
      <w:r w:rsidRPr="00EA5D51">
        <w:rPr>
          <w:rFonts w:ascii="Century Gothic" w:hAnsi="Century Gothic"/>
        </w:rPr>
        <w:t xml:space="preserve"> de junio o menor</w:t>
      </w:r>
      <w:r>
        <w:rPr>
          <w:rFonts w:ascii="Century Gothic" w:hAnsi="Century Gothic"/>
        </w:rPr>
        <w:t>.</w:t>
      </w:r>
    </w:p>
    <w:p w14:paraId="21F7A639" w14:textId="77777777" w:rsidR="007A610E" w:rsidRDefault="007A610E" w:rsidP="007A610E">
      <w:pPr>
        <w:spacing w:line="276" w:lineRule="auto"/>
        <w:jc w:val="both"/>
        <w:rPr>
          <w:rFonts w:ascii="Century Gothic" w:hAnsi="Century Gothic"/>
        </w:rPr>
      </w:pPr>
    </w:p>
    <w:p w14:paraId="34B0ADA4" w14:textId="1EED60AF" w:rsidR="007A610E" w:rsidRDefault="007A610E" w:rsidP="007A610E">
      <w:pPr>
        <w:spacing w:line="276" w:lineRule="auto"/>
        <w:jc w:val="both"/>
        <w:rPr>
          <w:rFonts w:ascii="Century Gothic" w:hAnsi="Century Gothic"/>
        </w:rPr>
      </w:pPr>
      <w:r w:rsidRPr="00787A5F">
        <w:rPr>
          <w:rFonts w:ascii="Century Gothic" w:hAnsi="Century Gothic"/>
        </w:rPr>
        <w:t xml:space="preserve">En uso de la voz el </w:t>
      </w:r>
      <w:r w:rsidRPr="00787A5F">
        <w:rPr>
          <w:rFonts w:ascii="Century Gothic" w:hAnsi="Century Gothic"/>
          <w:b/>
          <w:bCs/>
        </w:rPr>
        <w:t>Magistrado Presidente:</w:t>
      </w:r>
      <w:r w:rsidRPr="00326C9A">
        <w:rPr>
          <w:rFonts w:ascii="Century Gothic" w:hAnsi="Century Gothic"/>
        </w:rPr>
        <w:t xml:space="preserve"> </w:t>
      </w:r>
      <w:r>
        <w:rPr>
          <w:rFonts w:ascii="Century Gothic" w:hAnsi="Century Gothic"/>
        </w:rPr>
        <w:t>M</w:t>
      </w:r>
      <w:r w:rsidRPr="00326C9A">
        <w:rPr>
          <w:rFonts w:ascii="Century Gothic" w:hAnsi="Century Gothic"/>
        </w:rPr>
        <w:t>e parece correcto</w:t>
      </w:r>
      <w:r>
        <w:rPr>
          <w:rFonts w:ascii="Century Gothic" w:hAnsi="Century Gothic"/>
        </w:rPr>
        <w:t>,</w:t>
      </w:r>
      <w:r w:rsidRPr="00326C9A">
        <w:rPr>
          <w:rFonts w:ascii="Century Gothic" w:hAnsi="Century Gothic"/>
        </w:rPr>
        <w:t xml:space="preserve"> entonces</w:t>
      </w:r>
      <w:r>
        <w:rPr>
          <w:rFonts w:ascii="Century Gothic" w:hAnsi="Century Gothic"/>
        </w:rPr>
        <w:t>,</w:t>
      </w:r>
      <w:r w:rsidRPr="00326C9A">
        <w:rPr>
          <w:rFonts w:ascii="Century Gothic" w:hAnsi="Century Gothic"/>
        </w:rPr>
        <w:t xml:space="preserve"> yo estoy totalmente de acuerdo con el comentario de la </w:t>
      </w:r>
      <w:r>
        <w:rPr>
          <w:rFonts w:ascii="Century Gothic" w:hAnsi="Century Gothic"/>
        </w:rPr>
        <w:t>M</w:t>
      </w:r>
      <w:r w:rsidRPr="00326C9A">
        <w:rPr>
          <w:rFonts w:ascii="Century Gothic" w:hAnsi="Century Gothic"/>
        </w:rPr>
        <w:t>agistrada, para que se aprueben estos nombramientos con la vigencia a la última</w:t>
      </w:r>
      <w:r>
        <w:rPr>
          <w:rFonts w:ascii="Century Gothic" w:hAnsi="Century Gothic"/>
        </w:rPr>
        <w:t xml:space="preserve"> que vimos que esto es al treinta y uno de marzo con excepción del que es menor</w:t>
      </w:r>
      <w:r w:rsidR="00DC6302">
        <w:rPr>
          <w:rFonts w:ascii="Century Gothic" w:hAnsi="Century Gothic"/>
        </w:rPr>
        <w:t>,</w:t>
      </w:r>
      <w:r>
        <w:rPr>
          <w:rFonts w:ascii="Century Gothic" w:hAnsi="Century Gothic"/>
        </w:rPr>
        <w:t xml:space="preserve"> que es el de la Quinta Sala precisamente</w:t>
      </w:r>
      <w:r w:rsidRPr="00326C9A">
        <w:rPr>
          <w:rFonts w:ascii="Century Gothic" w:hAnsi="Century Gothic"/>
        </w:rPr>
        <w:t>.</w:t>
      </w:r>
    </w:p>
    <w:p w14:paraId="79022F00" w14:textId="77777777" w:rsidR="007A610E" w:rsidRDefault="007A610E" w:rsidP="007A610E">
      <w:pPr>
        <w:spacing w:line="276" w:lineRule="auto"/>
        <w:jc w:val="both"/>
        <w:rPr>
          <w:rFonts w:ascii="Century Gothic" w:hAnsi="Century Gothic"/>
        </w:rPr>
      </w:pPr>
    </w:p>
    <w:p w14:paraId="63D200F5" w14:textId="77777777" w:rsidR="007A610E" w:rsidRDefault="007A610E" w:rsidP="007A610E">
      <w:pPr>
        <w:spacing w:line="276" w:lineRule="auto"/>
        <w:jc w:val="both"/>
        <w:rPr>
          <w:rFonts w:ascii="Century Gothic" w:hAnsi="Century Gothic"/>
        </w:rPr>
      </w:pPr>
      <w:r w:rsidRPr="00326C9A">
        <w:rPr>
          <w:rFonts w:ascii="Century Gothic" w:hAnsi="Century Gothic"/>
        </w:rPr>
        <w:t xml:space="preserve">En uso de la voz la </w:t>
      </w:r>
      <w:r w:rsidRPr="00326C9A">
        <w:rPr>
          <w:rFonts w:ascii="Century Gothic" w:hAnsi="Century Gothic"/>
          <w:b/>
          <w:bCs/>
        </w:rPr>
        <w:t>Magistrada María Abril Ortiz Gómez:</w:t>
      </w:r>
      <w:r>
        <w:rPr>
          <w:rFonts w:ascii="Century Gothic" w:hAnsi="Century Gothic"/>
          <w:b/>
          <w:bCs/>
        </w:rPr>
        <w:t xml:space="preserve"> </w:t>
      </w:r>
      <w:r w:rsidRPr="00326C9A">
        <w:rPr>
          <w:rFonts w:ascii="Century Gothic" w:hAnsi="Century Gothic"/>
        </w:rPr>
        <w:t xml:space="preserve">Soy muy </w:t>
      </w:r>
      <w:r>
        <w:rPr>
          <w:rFonts w:ascii="Century Gothic" w:hAnsi="Century Gothic"/>
        </w:rPr>
        <w:t>ordenada</w:t>
      </w:r>
      <w:r w:rsidRPr="00326C9A">
        <w:rPr>
          <w:rFonts w:ascii="Century Gothic" w:hAnsi="Century Gothic"/>
        </w:rPr>
        <w:t>.</w:t>
      </w:r>
    </w:p>
    <w:p w14:paraId="0A7B9318" w14:textId="77777777" w:rsidR="007A610E" w:rsidRDefault="007A610E" w:rsidP="007A610E">
      <w:pPr>
        <w:spacing w:line="276" w:lineRule="auto"/>
        <w:jc w:val="both"/>
        <w:rPr>
          <w:rFonts w:ascii="Century Gothic" w:hAnsi="Century Gothic"/>
        </w:rPr>
      </w:pPr>
    </w:p>
    <w:p w14:paraId="41C6BC43" w14:textId="77777777" w:rsidR="007A610E" w:rsidRDefault="007A610E" w:rsidP="007A610E">
      <w:pPr>
        <w:spacing w:line="276" w:lineRule="auto"/>
        <w:jc w:val="both"/>
        <w:rPr>
          <w:rFonts w:ascii="Century Gothic" w:hAnsi="Century Gothic"/>
        </w:rPr>
      </w:pPr>
      <w:r w:rsidRPr="00787A5F">
        <w:rPr>
          <w:rFonts w:ascii="Century Gothic" w:hAnsi="Century Gothic"/>
        </w:rPr>
        <w:lastRenderedPageBreak/>
        <w:t xml:space="preserve">En uso de la voz el </w:t>
      </w:r>
      <w:r w:rsidRPr="00787A5F">
        <w:rPr>
          <w:rFonts w:ascii="Century Gothic" w:hAnsi="Century Gothic"/>
          <w:b/>
          <w:bCs/>
        </w:rPr>
        <w:t>Magistrado Presidente:</w:t>
      </w:r>
      <w:r>
        <w:rPr>
          <w:rFonts w:ascii="Century Gothic" w:hAnsi="Century Gothic"/>
          <w:b/>
          <w:bCs/>
        </w:rPr>
        <w:t xml:space="preserve"> </w:t>
      </w:r>
      <w:r w:rsidRPr="00326C9A">
        <w:rPr>
          <w:rFonts w:ascii="Century Gothic" w:hAnsi="Century Gothic"/>
        </w:rPr>
        <w:t>No, estuvo a punto de extenderlo hasta el 31 de marzo, pero no.</w:t>
      </w:r>
    </w:p>
    <w:p w14:paraId="00312731" w14:textId="77777777" w:rsidR="007A610E" w:rsidRDefault="007A610E" w:rsidP="007A610E">
      <w:pPr>
        <w:spacing w:line="276" w:lineRule="auto"/>
        <w:jc w:val="both"/>
        <w:rPr>
          <w:rFonts w:ascii="Century Gothic" w:hAnsi="Century Gothic"/>
        </w:rPr>
      </w:pPr>
    </w:p>
    <w:p w14:paraId="78B935E6" w14:textId="77777777" w:rsidR="007A610E" w:rsidRDefault="007A610E" w:rsidP="007A610E">
      <w:pPr>
        <w:spacing w:line="276" w:lineRule="auto"/>
        <w:jc w:val="both"/>
        <w:rPr>
          <w:rFonts w:ascii="Century Gothic" w:hAnsi="Century Gothic"/>
        </w:rPr>
      </w:pPr>
      <w:r w:rsidRPr="00326C9A">
        <w:rPr>
          <w:rFonts w:ascii="Century Gothic" w:hAnsi="Century Gothic"/>
        </w:rPr>
        <w:t xml:space="preserve">En uso de la voz la </w:t>
      </w:r>
      <w:r w:rsidRPr="00326C9A">
        <w:rPr>
          <w:rFonts w:ascii="Century Gothic" w:hAnsi="Century Gothic"/>
          <w:b/>
          <w:bCs/>
        </w:rPr>
        <w:t>Magistrada María Abril Ortiz Gómez:</w:t>
      </w:r>
      <w:r>
        <w:rPr>
          <w:rFonts w:ascii="Century Gothic" w:hAnsi="Century Gothic"/>
          <w:b/>
          <w:bCs/>
        </w:rPr>
        <w:t xml:space="preserve"> </w:t>
      </w:r>
      <w:r>
        <w:rPr>
          <w:rFonts w:ascii="Century Gothic" w:hAnsi="Century Gothic"/>
        </w:rPr>
        <w:t>No, no, por favor, me gusta evaluar al personal.</w:t>
      </w:r>
    </w:p>
    <w:p w14:paraId="7455B41C" w14:textId="77777777" w:rsidR="007A610E" w:rsidRDefault="007A610E" w:rsidP="007A610E">
      <w:pPr>
        <w:spacing w:line="276" w:lineRule="auto"/>
        <w:jc w:val="both"/>
        <w:rPr>
          <w:rFonts w:ascii="Century Gothic" w:hAnsi="Century Gothic"/>
        </w:rPr>
      </w:pPr>
    </w:p>
    <w:p w14:paraId="16EB92A1" w14:textId="77777777" w:rsidR="007A610E" w:rsidRPr="00326C9A" w:rsidRDefault="007A610E" w:rsidP="007A610E">
      <w:pPr>
        <w:spacing w:line="276" w:lineRule="auto"/>
        <w:jc w:val="both"/>
        <w:rPr>
          <w:rFonts w:ascii="Century Gothic" w:hAnsi="Century Gothic"/>
        </w:rPr>
      </w:pPr>
      <w:r w:rsidRPr="00326C9A">
        <w:rPr>
          <w:rFonts w:ascii="Century Gothic" w:hAnsi="Century Gothic"/>
        </w:rPr>
        <w:t xml:space="preserve">En uso de la voz el </w:t>
      </w:r>
      <w:r w:rsidRPr="00326C9A">
        <w:rPr>
          <w:rFonts w:ascii="Century Gothic" w:hAnsi="Century Gothic"/>
          <w:b/>
          <w:bCs/>
        </w:rPr>
        <w:t>Magistrado Presidente:</w:t>
      </w:r>
      <w:r>
        <w:rPr>
          <w:rFonts w:ascii="Century Gothic" w:hAnsi="Century Gothic"/>
          <w:b/>
          <w:bCs/>
        </w:rPr>
        <w:t xml:space="preserve"> </w:t>
      </w:r>
      <w:r w:rsidRPr="00326C9A">
        <w:rPr>
          <w:rFonts w:ascii="Century Gothic" w:hAnsi="Century Gothic"/>
        </w:rPr>
        <w:t>Muchísimas gracias</w:t>
      </w:r>
      <w:r>
        <w:rPr>
          <w:rFonts w:ascii="Century Gothic" w:hAnsi="Century Gothic"/>
        </w:rPr>
        <w:t>,</w:t>
      </w:r>
      <w:r w:rsidRPr="00326C9A">
        <w:rPr>
          <w:rFonts w:ascii="Century Gothic" w:hAnsi="Century Gothic"/>
        </w:rPr>
        <w:t xml:space="preserve"> </w:t>
      </w:r>
      <w:r>
        <w:rPr>
          <w:rFonts w:ascii="Century Gothic" w:hAnsi="Century Gothic"/>
        </w:rPr>
        <w:t>e</w:t>
      </w:r>
      <w:r w:rsidRPr="00326C9A">
        <w:rPr>
          <w:rFonts w:ascii="Century Gothic" w:hAnsi="Century Gothic"/>
        </w:rPr>
        <w:t>ntonces, yo estaría de acuerdo, por favor, tomen una votación.</w:t>
      </w:r>
    </w:p>
    <w:p w14:paraId="6664F916" w14:textId="77777777" w:rsidR="007A610E" w:rsidRPr="006E3D32" w:rsidRDefault="007A610E" w:rsidP="007A610E">
      <w:pPr>
        <w:pStyle w:val="Textosinformato"/>
        <w:spacing w:line="276" w:lineRule="auto"/>
        <w:rPr>
          <w:sz w:val="20"/>
          <w:lang w:val="es-MX"/>
        </w:rPr>
      </w:pPr>
    </w:p>
    <w:p w14:paraId="4AB4AF96" w14:textId="710EDB28" w:rsidR="007A610E" w:rsidRDefault="007A610E" w:rsidP="007A610E">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DF5F51">
        <w:rPr>
          <w:rFonts w:ascii="Century Gothic" w:hAnsi="Century Gothic"/>
        </w:rPr>
        <w:t xml:space="preserve">Pregunto a consideración de la Magistrada y los Magistrados que conforman esta Junta de Administración sobre la </w:t>
      </w:r>
      <w:r w:rsidRPr="00DF5F51">
        <w:rPr>
          <w:rFonts w:ascii="Century Gothic" w:hAnsi="Century Gothic"/>
          <w:b/>
        </w:rPr>
        <w:t xml:space="preserve">aprobación de </w:t>
      </w:r>
      <w:r>
        <w:rPr>
          <w:rFonts w:ascii="Century Gothic" w:hAnsi="Century Gothic"/>
          <w:b/>
        </w:rPr>
        <w:t>nombramientos, con efectos hasta el 31 de marzo</w:t>
      </w:r>
      <w:r w:rsidRPr="00A21889">
        <w:rPr>
          <w:rFonts w:ascii="Century Gothic" w:hAnsi="Century Gothic"/>
        </w:rPr>
        <w:t>.</w:t>
      </w:r>
    </w:p>
    <w:p w14:paraId="10C0EB3B" w14:textId="77777777" w:rsidR="007A610E" w:rsidRPr="00B917C6" w:rsidRDefault="007A610E" w:rsidP="007A610E">
      <w:pPr>
        <w:pStyle w:val="Sangradetextonormal"/>
        <w:spacing w:after="0" w:line="276" w:lineRule="auto"/>
        <w:ind w:left="0"/>
        <w:jc w:val="both"/>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7A610E" w:rsidRPr="001F11D6" w14:paraId="50B01D48" w14:textId="77777777" w:rsidTr="00B60A9F">
        <w:trPr>
          <w:jc w:val="center"/>
        </w:trPr>
        <w:tc>
          <w:tcPr>
            <w:tcW w:w="355" w:type="pct"/>
            <w:shd w:val="clear" w:color="auto" w:fill="D9D9D9"/>
            <w:vAlign w:val="center"/>
          </w:tcPr>
          <w:p w14:paraId="540CF2D3" w14:textId="77777777" w:rsidR="007A610E" w:rsidRPr="001F11D6" w:rsidRDefault="007A610E" w:rsidP="00B60A9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0FCC71EE" w14:textId="77777777" w:rsidR="007A610E" w:rsidRPr="001F11D6" w:rsidRDefault="007A610E" w:rsidP="00B60A9F">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D9D9D9"/>
          </w:tcPr>
          <w:p w14:paraId="313B72CE" w14:textId="2AA2D340" w:rsidR="007A610E" w:rsidRPr="001F11D6" w:rsidRDefault="00DC6302" w:rsidP="00B60A9F">
            <w:pPr>
              <w:autoSpaceDE w:val="0"/>
              <w:autoSpaceDN w:val="0"/>
              <w:spacing w:line="276" w:lineRule="auto"/>
              <w:jc w:val="both"/>
              <w:rPr>
                <w:rFonts w:ascii="Century Gothic" w:hAnsi="Century Gothic" w:cs="Calibri Light"/>
                <w:b/>
              </w:rPr>
            </w:pPr>
            <w:r>
              <w:rPr>
                <w:rFonts w:ascii="Century Gothic" w:hAnsi="Century Gothic" w:cs="Calibri Light"/>
                <w:b/>
              </w:rPr>
              <w:t xml:space="preserve">A favor </w:t>
            </w:r>
          </w:p>
        </w:tc>
      </w:tr>
      <w:tr w:rsidR="00DC6302" w:rsidRPr="001F11D6" w14:paraId="64F7A65E" w14:textId="77777777" w:rsidTr="00B60A9F">
        <w:trPr>
          <w:jc w:val="center"/>
        </w:trPr>
        <w:tc>
          <w:tcPr>
            <w:tcW w:w="355" w:type="pct"/>
            <w:vAlign w:val="center"/>
          </w:tcPr>
          <w:p w14:paraId="0F6021D6" w14:textId="77777777" w:rsidR="00DC6302" w:rsidRPr="001F11D6" w:rsidRDefault="00DC6302" w:rsidP="00DC630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75FEB793" w14:textId="77777777" w:rsidR="00DC6302" w:rsidRPr="001F11D6" w:rsidRDefault="00DC6302" w:rsidP="00DC630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tcPr>
          <w:p w14:paraId="47D58261" w14:textId="42F2F6BA" w:rsidR="00DC6302" w:rsidRPr="001F11D6" w:rsidRDefault="00DC6302" w:rsidP="00DC6302">
            <w:pPr>
              <w:autoSpaceDE w:val="0"/>
              <w:autoSpaceDN w:val="0"/>
              <w:spacing w:line="276" w:lineRule="auto"/>
              <w:jc w:val="both"/>
              <w:rPr>
                <w:rFonts w:ascii="Century Gothic" w:hAnsi="Century Gothic" w:cs="Tahoma"/>
                <w:b/>
                <w:lang w:val="es-ES"/>
              </w:rPr>
            </w:pPr>
            <w:r w:rsidRPr="005B2AD9">
              <w:rPr>
                <w:rFonts w:ascii="Century Gothic" w:hAnsi="Century Gothic" w:cs="Calibri Light"/>
                <w:b/>
              </w:rPr>
              <w:t xml:space="preserve">A favor </w:t>
            </w:r>
          </w:p>
        </w:tc>
      </w:tr>
      <w:tr w:rsidR="00DC6302" w:rsidRPr="001F11D6" w14:paraId="7116E9C7" w14:textId="77777777" w:rsidTr="00B60A9F">
        <w:trPr>
          <w:jc w:val="center"/>
        </w:trPr>
        <w:tc>
          <w:tcPr>
            <w:tcW w:w="355" w:type="pct"/>
            <w:shd w:val="clear" w:color="auto" w:fill="D9D9D9"/>
            <w:vAlign w:val="center"/>
          </w:tcPr>
          <w:p w14:paraId="0BB649E8" w14:textId="77777777" w:rsidR="00DC6302" w:rsidRPr="001F11D6" w:rsidRDefault="00DC6302" w:rsidP="00DC630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6B3DF004" w14:textId="77777777" w:rsidR="00DC6302" w:rsidRPr="001F11D6" w:rsidRDefault="00DC6302" w:rsidP="00DC630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422DC622" w14:textId="01204D67" w:rsidR="00DC6302" w:rsidRPr="001F11D6" w:rsidRDefault="00DC6302" w:rsidP="00DC6302">
            <w:pPr>
              <w:autoSpaceDE w:val="0"/>
              <w:autoSpaceDN w:val="0"/>
              <w:spacing w:line="276" w:lineRule="auto"/>
              <w:jc w:val="both"/>
              <w:rPr>
                <w:rFonts w:ascii="Century Gothic" w:hAnsi="Century Gothic" w:cs="Tahoma"/>
                <w:b/>
                <w:lang w:val="es-ES"/>
              </w:rPr>
            </w:pPr>
            <w:r w:rsidRPr="005B2AD9">
              <w:rPr>
                <w:rFonts w:ascii="Century Gothic" w:hAnsi="Century Gothic" w:cs="Calibri Light"/>
                <w:b/>
              </w:rPr>
              <w:t xml:space="preserve">A favor </w:t>
            </w:r>
          </w:p>
        </w:tc>
      </w:tr>
    </w:tbl>
    <w:p w14:paraId="171378EC" w14:textId="77777777" w:rsidR="007A610E" w:rsidRDefault="007A610E" w:rsidP="007A610E">
      <w:pPr>
        <w:pStyle w:val="Sangradetextonormal"/>
        <w:spacing w:after="0" w:line="276" w:lineRule="auto"/>
        <w:ind w:left="0"/>
        <w:jc w:val="both"/>
        <w:rPr>
          <w:lang w:val="es-MX"/>
        </w:rPr>
      </w:pPr>
      <w:r w:rsidRPr="00E82E6A">
        <w:rPr>
          <w:lang w:val="es-MX"/>
        </w:rPr>
        <w:t xml:space="preserve"> </w:t>
      </w:r>
    </w:p>
    <w:p w14:paraId="6112B280" w14:textId="77777777" w:rsidR="007A610E" w:rsidRDefault="007A610E" w:rsidP="007A610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p w14:paraId="2556BE41" w14:textId="77777777" w:rsidR="007A610E" w:rsidRDefault="007A610E" w:rsidP="007A610E">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7A610E" w14:paraId="5EF2F616" w14:textId="77777777" w:rsidTr="00B60A9F">
        <w:tc>
          <w:tcPr>
            <w:tcW w:w="9771" w:type="dxa"/>
            <w:shd w:val="clear" w:color="auto" w:fill="D9D9D9" w:themeFill="background1" w:themeFillShade="D9"/>
          </w:tcPr>
          <w:p w14:paraId="0BCD90B8" w14:textId="77777777" w:rsidR="007A610E" w:rsidRDefault="007A610E" w:rsidP="00B60A9F">
            <w:pPr>
              <w:pStyle w:val="Textosinformato"/>
              <w:shd w:val="clear" w:color="auto" w:fill="D9D9D9" w:themeFill="background1" w:themeFillShade="D9"/>
              <w:spacing w:line="276" w:lineRule="auto"/>
              <w:rPr>
                <w:b/>
                <w:sz w:val="20"/>
                <w:u w:val="single"/>
                <w:lang w:val="es-MX"/>
              </w:rPr>
            </w:pPr>
            <w:bookmarkStart w:id="20" w:name="_Hlk138842348"/>
            <w:r>
              <w:rPr>
                <w:b/>
                <w:sz w:val="20"/>
                <w:lang w:val="es-MX"/>
              </w:rPr>
              <w:t>ACU/JA/07/07</w:t>
            </w:r>
            <w:r w:rsidRPr="003756EB">
              <w:rPr>
                <w:b/>
                <w:sz w:val="20"/>
                <w:lang w:val="es-MX"/>
              </w:rPr>
              <w:t>/</w:t>
            </w:r>
            <w:r>
              <w:rPr>
                <w:b/>
                <w:sz w:val="20"/>
                <w:lang w:val="es-MX"/>
              </w:rPr>
              <w:t>E</w:t>
            </w:r>
            <w:r w:rsidRPr="003756EB">
              <w:rPr>
                <w:b/>
                <w:sz w:val="20"/>
                <w:lang w:val="es-MX"/>
              </w:rPr>
              <w:t>/202</w:t>
            </w:r>
            <w:r>
              <w:rPr>
                <w:b/>
                <w:sz w:val="20"/>
                <w:lang w:val="es-MX"/>
              </w:rPr>
              <w:t>4</w:t>
            </w:r>
            <w:r w:rsidRPr="003756EB">
              <w:rPr>
                <w:b/>
                <w:sz w:val="20"/>
                <w:lang w:val="es-MX"/>
              </w:rPr>
              <w:t xml:space="preserve">. Con fundamento en el artículo 11 numeral 1, artículo 12 numerales 1, 2 y 3, artículo 13 numeral 1 fracciones X y XI de la Ley Orgánica del Tribunal de Justicia Administrativa del Estado de Jalisco, </w:t>
            </w:r>
            <w:r w:rsidRPr="00CA55FB">
              <w:rPr>
                <w:b/>
                <w:sz w:val="20"/>
                <w:u w:val="single"/>
                <w:lang w:val="es-MX"/>
              </w:rPr>
              <w:t>se aprueba por unanim</w:t>
            </w:r>
            <w:r>
              <w:rPr>
                <w:b/>
                <w:sz w:val="20"/>
                <w:u w:val="single"/>
                <w:lang w:val="es-MX"/>
              </w:rPr>
              <w:t>idad de votos de las Magistradas</w:t>
            </w:r>
            <w:r w:rsidRPr="00CA55FB">
              <w:rPr>
                <w:b/>
                <w:sz w:val="20"/>
                <w:u w:val="single"/>
                <w:lang w:val="es-MX"/>
              </w:rPr>
              <w:t xml:space="preserve"> y los Magistrados </w:t>
            </w:r>
            <w:r>
              <w:rPr>
                <w:b/>
                <w:sz w:val="20"/>
                <w:u w:val="single"/>
                <w:lang w:val="es-MX"/>
              </w:rPr>
              <w:t>presentes</w:t>
            </w:r>
            <w:r w:rsidRPr="00CA55FB">
              <w:rPr>
                <w:b/>
                <w:sz w:val="20"/>
                <w:u w:val="single"/>
                <w:lang w:val="es-MX"/>
              </w:rPr>
              <w:t xml:space="preserve"> de la Junta de Administración, los nombramientos para el personal descrito en el punto </w:t>
            </w:r>
            <w:r>
              <w:rPr>
                <w:b/>
                <w:sz w:val="20"/>
                <w:u w:val="single"/>
                <w:lang w:val="es-MX"/>
              </w:rPr>
              <w:t>9</w:t>
            </w:r>
            <w:r w:rsidRPr="00CA55FB">
              <w:rPr>
                <w:b/>
                <w:sz w:val="20"/>
                <w:u w:val="single"/>
                <w:lang w:val="es-MX"/>
              </w:rPr>
              <w:t xml:space="preserve"> de </w:t>
            </w:r>
            <w:r>
              <w:rPr>
                <w:b/>
                <w:sz w:val="20"/>
                <w:u w:val="single"/>
                <w:lang w:val="es-MX"/>
              </w:rPr>
              <w:t>la presente acta</w:t>
            </w:r>
            <w:r w:rsidRPr="00CA55FB">
              <w:rPr>
                <w:b/>
                <w:sz w:val="20"/>
                <w:u w:val="single"/>
                <w:lang w:val="es-MX"/>
              </w:rPr>
              <w:t xml:space="preserve">, </w:t>
            </w:r>
            <w:r>
              <w:rPr>
                <w:b/>
                <w:sz w:val="20"/>
                <w:u w:val="single"/>
                <w:lang w:val="es-MX"/>
              </w:rPr>
              <w:t>para quedar en los siguientes términos:</w:t>
            </w:r>
          </w:p>
          <w:p w14:paraId="683592CC" w14:textId="77777777" w:rsidR="007A610E" w:rsidRDefault="007A610E" w:rsidP="00B60A9F">
            <w:pPr>
              <w:pStyle w:val="Textosinformato"/>
              <w:shd w:val="clear" w:color="auto" w:fill="D9D9D9" w:themeFill="background1" w:themeFillShade="D9"/>
              <w:spacing w:line="276" w:lineRule="auto"/>
              <w:rPr>
                <w:b/>
                <w:sz w:val="20"/>
                <w:u w:val="single"/>
                <w:lang w:val="es-MX"/>
              </w:rPr>
            </w:pPr>
          </w:p>
          <w:p w14:paraId="6A4D7F89" w14:textId="77777777" w:rsidR="007A610E" w:rsidRDefault="007A610E" w:rsidP="00B60A9F">
            <w:pPr>
              <w:pStyle w:val="Textoindependiente3"/>
              <w:spacing w:line="276" w:lineRule="auto"/>
              <w:jc w:val="center"/>
              <w:rPr>
                <w:rFonts w:ascii="Century Gothic" w:hAnsi="Century Gothic"/>
                <w:b/>
                <w:sz w:val="24"/>
                <w:szCs w:val="24"/>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504"/>
              <w:gridCol w:w="1903"/>
              <w:gridCol w:w="559"/>
              <w:gridCol w:w="659"/>
              <w:gridCol w:w="370"/>
              <w:gridCol w:w="968"/>
              <w:gridCol w:w="2598"/>
            </w:tblGrid>
            <w:tr w:rsidR="007A610E" w:rsidRPr="006C0AF3" w14:paraId="3AFC0EFF" w14:textId="77777777" w:rsidTr="00B60A9F">
              <w:trPr>
                <w:trHeight w:val="255"/>
                <w:jc w:val="center"/>
              </w:trPr>
              <w:tc>
                <w:tcPr>
                  <w:tcW w:w="515" w:type="pct"/>
                  <w:shd w:val="clear" w:color="auto" w:fill="BFBFBF" w:themeFill="background1" w:themeFillShade="BF"/>
                  <w:vAlign w:val="center"/>
                </w:tcPr>
                <w:p w14:paraId="3A22AC65" w14:textId="77777777" w:rsidR="007A610E" w:rsidRPr="006C0AF3" w:rsidRDefault="007A610E" w:rsidP="00B60A9F">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SOLICITA:</w:t>
                  </w:r>
                </w:p>
              </w:tc>
              <w:tc>
                <w:tcPr>
                  <w:tcW w:w="1785" w:type="pct"/>
                  <w:gridSpan w:val="2"/>
                  <w:vAlign w:val="center"/>
                </w:tcPr>
                <w:p w14:paraId="5F3C81AC" w14:textId="77777777" w:rsidR="007A610E" w:rsidRPr="006C0AF3" w:rsidRDefault="007A610E" w:rsidP="00B60A9F">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 xml:space="preserve">MAGISTRADO JOSÉ RAMÓN  JIMÈNEZ GUTIÉRREZ </w:t>
                  </w:r>
                  <w:r w:rsidRPr="004131F8">
                    <w:rPr>
                      <w:rFonts w:ascii="Century Gothic" w:hAnsi="Century Gothic"/>
                      <w:b/>
                      <w:noProof/>
                      <w:sz w:val="14"/>
                      <w:szCs w:val="14"/>
                      <w:lang w:eastAsia="es-MX"/>
                    </w:rPr>
                    <w:br/>
                    <w:t>MEMORANDO:SSTJA/0</w:t>
                  </w:r>
                  <w:r>
                    <w:rPr>
                      <w:rFonts w:ascii="Century Gothic" w:hAnsi="Century Gothic"/>
                      <w:b/>
                      <w:noProof/>
                      <w:sz w:val="14"/>
                      <w:szCs w:val="14"/>
                      <w:lang w:eastAsia="es-MX"/>
                    </w:rPr>
                    <w:t>10</w:t>
                  </w:r>
                  <w:r w:rsidRPr="004131F8">
                    <w:rPr>
                      <w:rFonts w:ascii="Century Gothic" w:hAnsi="Century Gothic"/>
                      <w:b/>
                      <w:noProof/>
                      <w:sz w:val="14"/>
                      <w:szCs w:val="14"/>
                      <w:lang w:eastAsia="es-MX"/>
                    </w:rPr>
                    <w:t>/2023</w:t>
                  </w:r>
                </w:p>
              </w:tc>
              <w:tc>
                <w:tcPr>
                  <w:tcW w:w="638" w:type="pct"/>
                  <w:gridSpan w:val="2"/>
                  <w:shd w:val="clear" w:color="auto" w:fill="BFBFBF" w:themeFill="background1" w:themeFillShade="BF"/>
                  <w:vAlign w:val="center"/>
                </w:tcPr>
                <w:p w14:paraId="2F477B4D" w14:textId="77777777" w:rsidR="007A610E" w:rsidRPr="006C0AF3" w:rsidRDefault="007A610E" w:rsidP="00B60A9F">
                  <w:pPr>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ADSCRIPCIÓN:</w:t>
                  </w:r>
                </w:p>
              </w:tc>
              <w:tc>
                <w:tcPr>
                  <w:tcW w:w="2062" w:type="pct"/>
                  <w:gridSpan w:val="3"/>
                  <w:vAlign w:val="center"/>
                </w:tcPr>
                <w:p w14:paraId="64520E50" w14:textId="77777777" w:rsidR="007A610E" w:rsidRPr="006C0AF3" w:rsidRDefault="007A610E" w:rsidP="00B60A9F">
                  <w:pPr>
                    <w:jc w:val="left"/>
                    <w:rPr>
                      <w:rFonts w:ascii="Century Gothic" w:hAnsi="Century Gothic"/>
                      <w:b/>
                      <w:noProof/>
                      <w:sz w:val="14"/>
                      <w:szCs w:val="14"/>
                      <w:highlight w:val="yellow"/>
                      <w:lang w:eastAsia="es-MX"/>
                    </w:rPr>
                  </w:pPr>
                  <w:r w:rsidRPr="004131F8">
                    <w:rPr>
                      <w:rFonts w:ascii="Century Gothic" w:hAnsi="Century Gothic"/>
                      <w:b/>
                      <w:noProof/>
                      <w:sz w:val="14"/>
                      <w:szCs w:val="14"/>
                      <w:lang w:eastAsia="es-MX"/>
                    </w:rPr>
                    <w:t>SEGUNDA PONENCIA DE SALA SUPERIOR</w:t>
                  </w:r>
                </w:p>
              </w:tc>
            </w:tr>
            <w:tr w:rsidR="007A610E" w:rsidRPr="006C0AF3" w14:paraId="5452D54A" w14:textId="77777777" w:rsidTr="00B60A9F">
              <w:trPr>
                <w:trHeight w:val="37"/>
                <w:jc w:val="center"/>
              </w:trPr>
              <w:tc>
                <w:tcPr>
                  <w:tcW w:w="1303" w:type="pct"/>
                  <w:gridSpan w:val="2"/>
                  <w:vMerge w:val="restart"/>
                  <w:shd w:val="clear" w:color="auto" w:fill="BFBFBF" w:themeFill="background1" w:themeFillShade="BF"/>
                  <w:vAlign w:val="center"/>
                </w:tcPr>
                <w:p w14:paraId="72D810BE"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NOMBRE</w:t>
                  </w:r>
                </w:p>
              </w:tc>
              <w:tc>
                <w:tcPr>
                  <w:tcW w:w="1290" w:type="pct"/>
                  <w:gridSpan w:val="2"/>
                  <w:vMerge w:val="restart"/>
                  <w:shd w:val="clear" w:color="auto" w:fill="BFBFBF" w:themeFill="background1" w:themeFillShade="BF"/>
                  <w:vAlign w:val="center"/>
                </w:tcPr>
                <w:p w14:paraId="66074D7F"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PUESTO</w:t>
                  </w:r>
                </w:p>
              </w:tc>
              <w:tc>
                <w:tcPr>
                  <w:tcW w:w="1046" w:type="pct"/>
                  <w:gridSpan w:val="3"/>
                  <w:shd w:val="clear" w:color="auto" w:fill="BFBFBF" w:themeFill="background1" w:themeFillShade="BF"/>
                  <w:vAlign w:val="center"/>
                </w:tcPr>
                <w:p w14:paraId="4134E05F"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TEMPORALIDAD</w:t>
                  </w:r>
                </w:p>
              </w:tc>
              <w:tc>
                <w:tcPr>
                  <w:tcW w:w="1361" w:type="pct"/>
                  <w:vMerge w:val="restart"/>
                  <w:shd w:val="clear" w:color="auto" w:fill="BFBFBF" w:themeFill="background1" w:themeFillShade="BF"/>
                  <w:vAlign w:val="center"/>
                </w:tcPr>
                <w:p w14:paraId="2490712F"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OBSERVACIONES</w:t>
                  </w:r>
                </w:p>
              </w:tc>
            </w:tr>
            <w:tr w:rsidR="007A610E" w:rsidRPr="006C0AF3" w14:paraId="4A160D18" w14:textId="77777777" w:rsidTr="00B60A9F">
              <w:trPr>
                <w:trHeight w:val="192"/>
                <w:jc w:val="center"/>
              </w:trPr>
              <w:tc>
                <w:tcPr>
                  <w:tcW w:w="1303" w:type="pct"/>
                  <w:gridSpan w:val="2"/>
                  <w:vMerge/>
                  <w:shd w:val="clear" w:color="auto" w:fill="808080" w:themeFill="background1" w:themeFillShade="80"/>
                  <w:vAlign w:val="center"/>
                </w:tcPr>
                <w:p w14:paraId="08CD6116" w14:textId="77777777" w:rsidR="007A610E" w:rsidRPr="006C0AF3" w:rsidRDefault="007A610E" w:rsidP="00B60A9F">
                  <w:pPr>
                    <w:jc w:val="left"/>
                    <w:rPr>
                      <w:rFonts w:ascii="Century Gothic" w:hAnsi="Century Gothic"/>
                      <w:noProof/>
                      <w:color w:val="FFFFFF" w:themeColor="background1"/>
                      <w:sz w:val="14"/>
                      <w:szCs w:val="14"/>
                      <w:highlight w:val="yellow"/>
                      <w:lang w:eastAsia="es-MX"/>
                    </w:rPr>
                  </w:pPr>
                </w:p>
              </w:tc>
              <w:tc>
                <w:tcPr>
                  <w:tcW w:w="1290" w:type="pct"/>
                  <w:gridSpan w:val="2"/>
                  <w:vMerge/>
                  <w:shd w:val="clear" w:color="auto" w:fill="BFBFBF" w:themeFill="background1" w:themeFillShade="BF"/>
                  <w:vAlign w:val="center"/>
                </w:tcPr>
                <w:p w14:paraId="4A123D5E" w14:textId="77777777" w:rsidR="007A610E" w:rsidRPr="006C0AF3" w:rsidRDefault="007A610E" w:rsidP="00B60A9F">
                  <w:pPr>
                    <w:jc w:val="left"/>
                    <w:rPr>
                      <w:rFonts w:ascii="Century Gothic" w:hAnsi="Century Gothic"/>
                      <w:noProof/>
                      <w:color w:val="FFFFFF" w:themeColor="background1"/>
                      <w:sz w:val="14"/>
                      <w:szCs w:val="14"/>
                      <w:highlight w:val="yellow"/>
                      <w:lang w:eastAsia="es-MX"/>
                    </w:rPr>
                  </w:pPr>
                </w:p>
              </w:tc>
              <w:tc>
                <w:tcPr>
                  <w:tcW w:w="539" w:type="pct"/>
                  <w:gridSpan w:val="2"/>
                  <w:shd w:val="clear" w:color="auto" w:fill="BFBFBF" w:themeFill="background1" w:themeFillShade="BF"/>
                  <w:vAlign w:val="center"/>
                </w:tcPr>
                <w:p w14:paraId="38C917B7"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DEL</w:t>
                  </w:r>
                </w:p>
              </w:tc>
              <w:tc>
                <w:tcPr>
                  <w:tcW w:w="507" w:type="pct"/>
                  <w:shd w:val="clear" w:color="auto" w:fill="BFBFBF" w:themeFill="background1" w:themeFillShade="BF"/>
                  <w:vAlign w:val="center"/>
                </w:tcPr>
                <w:p w14:paraId="159F95C9" w14:textId="77777777" w:rsidR="007A610E" w:rsidRPr="004131F8" w:rsidRDefault="007A610E" w:rsidP="00B60A9F">
                  <w:pPr>
                    <w:rPr>
                      <w:rFonts w:ascii="Century Gothic" w:hAnsi="Century Gothic"/>
                      <w:b/>
                      <w:noProof/>
                      <w:sz w:val="14"/>
                      <w:szCs w:val="14"/>
                      <w:lang w:eastAsia="es-MX"/>
                    </w:rPr>
                  </w:pPr>
                  <w:r w:rsidRPr="004131F8">
                    <w:rPr>
                      <w:rFonts w:ascii="Century Gothic" w:hAnsi="Century Gothic"/>
                      <w:b/>
                      <w:noProof/>
                      <w:sz w:val="14"/>
                      <w:szCs w:val="14"/>
                      <w:lang w:eastAsia="es-MX"/>
                    </w:rPr>
                    <w:t>AL:</w:t>
                  </w:r>
                </w:p>
              </w:tc>
              <w:tc>
                <w:tcPr>
                  <w:tcW w:w="1361" w:type="pct"/>
                  <w:vMerge/>
                  <w:shd w:val="clear" w:color="auto" w:fill="808080" w:themeFill="background1" w:themeFillShade="80"/>
                  <w:vAlign w:val="center"/>
                </w:tcPr>
                <w:p w14:paraId="2641EC61" w14:textId="77777777" w:rsidR="007A610E" w:rsidRPr="006C0AF3" w:rsidRDefault="007A610E" w:rsidP="00B60A9F">
                  <w:pPr>
                    <w:jc w:val="left"/>
                    <w:rPr>
                      <w:rFonts w:ascii="Century Gothic" w:hAnsi="Century Gothic"/>
                      <w:noProof/>
                      <w:sz w:val="14"/>
                      <w:szCs w:val="14"/>
                      <w:highlight w:val="yellow"/>
                      <w:lang w:eastAsia="es-MX"/>
                    </w:rPr>
                  </w:pPr>
                </w:p>
              </w:tc>
            </w:tr>
            <w:tr w:rsidR="007A610E" w:rsidRPr="006C0AF3" w14:paraId="132C2C22" w14:textId="77777777" w:rsidTr="00B60A9F">
              <w:trPr>
                <w:trHeight w:val="284"/>
                <w:jc w:val="center"/>
              </w:trPr>
              <w:tc>
                <w:tcPr>
                  <w:tcW w:w="1303" w:type="pct"/>
                  <w:gridSpan w:val="2"/>
                  <w:vAlign w:val="center"/>
                </w:tcPr>
                <w:p w14:paraId="4B0132FA" w14:textId="77777777" w:rsidR="007A610E" w:rsidRPr="00F762E1" w:rsidRDefault="007A610E" w:rsidP="00B60A9F">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ANDREA PATRICIA SANDOVAL HERNÁNDEZ </w:t>
                  </w:r>
                </w:p>
              </w:tc>
              <w:tc>
                <w:tcPr>
                  <w:tcW w:w="1290" w:type="pct"/>
                  <w:gridSpan w:val="2"/>
                  <w:vAlign w:val="center"/>
                </w:tcPr>
                <w:p w14:paraId="080D71D2" w14:textId="77777777" w:rsidR="007A610E" w:rsidRPr="00F762E1" w:rsidRDefault="007A610E" w:rsidP="00B60A9F">
                  <w:pPr>
                    <w:jc w:val="both"/>
                    <w:rPr>
                      <w:rFonts w:ascii="Century Gothic" w:hAnsi="Century Gothic" w:cs="Calibri"/>
                      <w:color w:val="000000"/>
                      <w:sz w:val="14"/>
                      <w:szCs w:val="14"/>
                    </w:rPr>
                  </w:pPr>
                  <w:r w:rsidRPr="00F762E1">
                    <w:rPr>
                      <w:rFonts w:ascii="Century Gothic" w:hAnsi="Century Gothic" w:cs="Calibri"/>
                      <w:color w:val="000000"/>
                      <w:sz w:val="14"/>
                      <w:szCs w:val="14"/>
                    </w:rPr>
                    <w:t xml:space="preserve">                     ABOGADA </w:t>
                  </w:r>
                </w:p>
              </w:tc>
              <w:tc>
                <w:tcPr>
                  <w:tcW w:w="539" w:type="pct"/>
                  <w:gridSpan w:val="2"/>
                  <w:vAlign w:val="center"/>
                </w:tcPr>
                <w:p w14:paraId="06D44655" w14:textId="77777777" w:rsidR="007A610E" w:rsidRPr="00F762E1" w:rsidRDefault="007A610E" w:rsidP="00B60A9F">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2</w:t>
                  </w:r>
                  <w:r w:rsidRPr="004131F8">
                    <w:rPr>
                      <w:rFonts w:ascii="Century Gothic" w:hAnsi="Century Gothic"/>
                      <w:noProof/>
                      <w:sz w:val="14"/>
                      <w:szCs w:val="14"/>
                    </w:rPr>
                    <w:t>/202</w:t>
                  </w:r>
                  <w:r>
                    <w:rPr>
                      <w:rFonts w:ascii="Century Gothic" w:hAnsi="Century Gothic"/>
                      <w:noProof/>
                      <w:sz w:val="14"/>
                      <w:szCs w:val="14"/>
                    </w:rPr>
                    <w:t>4</w:t>
                  </w:r>
                </w:p>
              </w:tc>
              <w:tc>
                <w:tcPr>
                  <w:tcW w:w="507" w:type="pct"/>
                  <w:vAlign w:val="center"/>
                </w:tcPr>
                <w:p w14:paraId="189AD178" w14:textId="77777777" w:rsidR="007A610E" w:rsidRPr="00F762E1" w:rsidRDefault="007A610E" w:rsidP="00B60A9F">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vAlign w:val="center"/>
                </w:tcPr>
                <w:p w14:paraId="0662B0FA" w14:textId="77777777" w:rsidR="007A610E" w:rsidRPr="00F762E1" w:rsidRDefault="007A610E" w:rsidP="00B60A9F">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r w:rsidR="007A610E" w:rsidRPr="006C0AF3" w14:paraId="0748DE4D" w14:textId="77777777" w:rsidTr="00B60A9F">
              <w:trPr>
                <w:trHeight w:val="284"/>
                <w:jc w:val="center"/>
              </w:trPr>
              <w:tc>
                <w:tcPr>
                  <w:tcW w:w="1303" w:type="pct"/>
                  <w:gridSpan w:val="2"/>
                  <w:shd w:val="clear" w:color="auto" w:fill="D9D9D9" w:themeFill="background1" w:themeFillShade="D9"/>
                  <w:vAlign w:val="center"/>
                </w:tcPr>
                <w:p w14:paraId="20A5C881" w14:textId="77777777" w:rsidR="007A610E" w:rsidRPr="00F762E1" w:rsidRDefault="007A610E" w:rsidP="00B60A9F">
                  <w:pPr>
                    <w:jc w:val="left"/>
                    <w:rPr>
                      <w:rFonts w:ascii="Century Gothic" w:hAnsi="Century Gothic" w:cs="Calibri"/>
                      <w:color w:val="000000"/>
                      <w:sz w:val="14"/>
                      <w:szCs w:val="14"/>
                    </w:rPr>
                  </w:pPr>
                  <w:r w:rsidRPr="00F762E1">
                    <w:rPr>
                      <w:rFonts w:ascii="Century Gothic" w:hAnsi="Century Gothic" w:cs="Calibri"/>
                      <w:color w:val="000000"/>
                      <w:sz w:val="14"/>
                      <w:szCs w:val="14"/>
                    </w:rPr>
                    <w:t xml:space="preserve">JENIFER MARGARITA GUILLEN SALINAS </w:t>
                  </w:r>
                </w:p>
              </w:tc>
              <w:tc>
                <w:tcPr>
                  <w:tcW w:w="1290" w:type="pct"/>
                  <w:gridSpan w:val="2"/>
                  <w:shd w:val="clear" w:color="auto" w:fill="D9D9D9" w:themeFill="background1" w:themeFillShade="D9"/>
                  <w:vAlign w:val="center"/>
                </w:tcPr>
                <w:p w14:paraId="1309C087" w14:textId="77777777" w:rsidR="007A610E" w:rsidRPr="00F762E1" w:rsidRDefault="007A610E" w:rsidP="00B60A9F">
                  <w:pPr>
                    <w:rPr>
                      <w:rFonts w:ascii="Century Gothic" w:hAnsi="Century Gothic" w:cs="Calibri"/>
                      <w:color w:val="000000"/>
                      <w:sz w:val="14"/>
                      <w:szCs w:val="14"/>
                    </w:rPr>
                  </w:pPr>
                  <w:r w:rsidRPr="00F762E1">
                    <w:rPr>
                      <w:rFonts w:ascii="Century Gothic" w:hAnsi="Century Gothic" w:cs="Calibri"/>
                      <w:color w:val="000000"/>
                      <w:sz w:val="14"/>
                      <w:szCs w:val="14"/>
                    </w:rPr>
                    <w:t>SECRETARIA B</w:t>
                  </w:r>
                </w:p>
              </w:tc>
              <w:tc>
                <w:tcPr>
                  <w:tcW w:w="539" w:type="pct"/>
                  <w:gridSpan w:val="2"/>
                  <w:shd w:val="clear" w:color="auto" w:fill="D9D9D9" w:themeFill="background1" w:themeFillShade="D9"/>
                  <w:vAlign w:val="center"/>
                </w:tcPr>
                <w:p w14:paraId="782BAF57" w14:textId="77777777" w:rsidR="007A610E" w:rsidRPr="00F762E1" w:rsidRDefault="007A610E" w:rsidP="00B60A9F">
                  <w:pPr>
                    <w:rPr>
                      <w:rFonts w:ascii="Century Gothic" w:hAnsi="Century Gothic"/>
                      <w:noProof/>
                      <w:sz w:val="14"/>
                      <w:szCs w:val="14"/>
                      <w:lang w:eastAsia="es-MX"/>
                    </w:rPr>
                  </w:pPr>
                  <w:r w:rsidRPr="004131F8">
                    <w:rPr>
                      <w:rFonts w:ascii="Century Gothic" w:hAnsi="Century Gothic"/>
                      <w:noProof/>
                      <w:sz w:val="14"/>
                      <w:szCs w:val="14"/>
                    </w:rPr>
                    <w:t>01/0</w:t>
                  </w:r>
                  <w:r>
                    <w:rPr>
                      <w:rFonts w:ascii="Century Gothic" w:hAnsi="Century Gothic"/>
                      <w:noProof/>
                      <w:sz w:val="14"/>
                      <w:szCs w:val="14"/>
                    </w:rPr>
                    <w:t>2</w:t>
                  </w:r>
                  <w:r w:rsidRPr="004131F8">
                    <w:rPr>
                      <w:rFonts w:ascii="Century Gothic" w:hAnsi="Century Gothic"/>
                      <w:noProof/>
                      <w:sz w:val="14"/>
                      <w:szCs w:val="14"/>
                    </w:rPr>
                    <w:t>/202</w:t>
                  </w:r>
                  <w:r>
                    <w:rPr>
                      <w:rFonts w:ascii="Century Gothic" w:hAnsi="Century Gothic"/>
                      <w:noProof/>
                      <w:sz w:val="14"/>
                      <w:szCs w:val="14"/>
                    </w:rPr>
                    <w:t>4</w:t>
                  </w:r>
                </w:p>
              </w:tc>
              <w:tc>
                <w:tcPr>
                  <w:tcW w:w="507" w:type="pct"/>
                  <w:shd w:val="clear" w:color="auto" w:fill="D9D9D9" w:themeFill="background1" w:themeFillShade="D9"/>
                  <w:vAlign w:val="center"/>
                </w:tcPr>
                <w:p w14:paraId="3EF29491" w14:textId="77777777" w:rsidR="007A610E" w:rsidRPr="00F762E1" w:rsidRDefault="007A610E" w:rsidP="00B60A9F">
                  <w:pPr>
                    <w:rPr>
                      <w:rFonts w:ascii="Century Gothic" w:hAnsi="Century Gothic"/>
                      <w:noProof/>
                      <w:sz w:val="14"/>
                      <w:szCs w:val="14"/>
                      <w:lang w:eastAsia="es-MX"/>
                    </w:rPr>
                  </w:pPr>
                  <w:r w:rsidRPr="004131F8">
                    <w:rPr>
                      <w:rFonts w:ascii="Century Gothic" w:hAnsi="Century Gothic"/>
                      <w:noProof/>
                      <w:sz w:val="14"/>
                      <w:szCs w:val="14"/>
                    </w:rPr>
                    <w:t>3</w:t>
                  </w:r>
                  <w:r>
                    <w:rPr>
                      <w:rFonts w:ascii="Century Gothic" w:hAnsi="Century Gothic"/>
                      <w:noProof/>
                      <w:sz w:val="14"/>
                      <w:szCs w:val="14"/>
                    </w:rPr>
                    <w:t>1</w:t>
                  </w:r>
                  <w:r w:rsidRPr="004131F8">
                    <w:rPr>
                      <w:rFonts w:ascii="Century Gothic" w:hAnsi="Century Gothic"/>
                      <w:noProof/>
                      <w:sz w:val="14"/>
                      <w:szCs w:val="14"/>
                    </w:rPr>
                    <w:t>/0</w:t>
                  </w:r>
                  <w:r>
                    <w:rPr>
                      <w:rFonts w:ascii="Century Gothic" w:hAnsi="Century Gothic"/>
                      <w:noProof/>
                      <w:sz w:val="14"/>
                      <w:szCs w:val="14"/>
                    </w:rPr>
                    <w:t>3</w:t>
                  </w:r>
                  <w:r w:rsidRPr="004131F8">
                    <w:rPr>
                      <w:rFonts w:ascii="Century Gothic" w:hAnsi="Century Gothic"/>
                      <w:noProof/>
                      <w:sz w:val="14"/>
                      <w:szCs w:val="14"/>
                    </w:rPr>
                    <w:t>/202</w:t>
                  </w:r>
                  <w:r>
                    <w:rPr>
                      <w:rFonts w:ascii="Century Gothic" w:hAnsi="Century Gothic"/>
                      <w:noProof/>
                      <w:sz w:val="14"/>
                      <w:szCs w:val="14"/>
                    </w:rPr>
                    <w:t>4</w:t>
                  </w:r>
                </w:p>
              </w:tc>
              <w:tc>
                <w:tcPr>
                  <w:tcW w:w="1361" w:type="pct"/>
                  <w:shd w:val="clear" w:color="auto" w:fill="D9D9D9" w:themeFill="background1" w:themeFillShade="D9"/>
                  <w:vAlign w:val="center"/>
                </w:tcPr>
                <w:p w14:paraId="7B3A512B" w14:textId="77777777" w:rsidR="007A610E" w:rsidRPr="00F762E1" w:rsidRDefault="007A610E" w:rsidP="00B60A9F">
                  <w:pPr>
                    <w:rPr>
                      <w:rFonts w:ascii="Century Gothic" w:hAnsi="Century Gothic"/>
                      <w:noProof/>
                      <w:sz w:val="14"/>
                      <w:szCs w:val="14"/>
                      <w:lang w:eastAsia="es-MX"/>
                    </w:rPr>
                  </w:pPr>
                  <w:r w:rsidRPr="00F762E1">
                    <w:rPr>
                      <w:rFonts w:ascii="Century Gothic" w:hAnsi="Century Gothic"/>
                      <w:noProof/>
                      <w:sz w:val="14"/>
                      <w:szCs w:val="14"/>
                      <w:lang w:eastAsia="es-MX"/>
                    </w:rPr>
                    <w:t>XxxxxxxxxxxxxxxxxxxxxxxX</w:t>
                  </w:r>
                </w:p>
              </w:tc>
            </w:tr>
          </w:tbl>
          <w:p w14:paraId="1184F73C" w14:textId="77777777" w:rsidR="007A610E" w:rsidRDefault="007A610E" w:rsidP="00B60A9F">
            <w:pPr>
              <w:pStyle w:val="Textoindependiente3"/>
              <w:spacing w:line="276" w:lineRule="auto"/>
              <w:jc w:val="center"/>
              <w:rPr>
                <w:rFonts w:ascii="Century Gothic" w:hAnsi="Century Gothic"/>
                <w:b/>
                <w:sz w:val="24"/>
                <w:szCs w:val="24"/>
                <w:lang w:val="es-MX"/>
              </w:rPr>
            </w:pPr>
          </w:p>
          <w:p w14:paraId="350D624F" w14:textId="77777777" w:rsidR="007A610E" w:rsidRDefault="007A610E" w:rsidP="00B60A9F">
            <w:pPr>
              <w:pStyle w:val="Textoindependiente3"/>
              <w:spacing w:line="276" w:lineRule="auto"/>
              <w:jc w:val="center"/>
              <w:rPr>
                <w:rFonts w:ascii="Century Gothic" w:hAnsi="Century Gothic"/>
                <w:b/>
                <w:sz w:val="24"/>
                <w:szCs w:val="24"/>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30"/>
              <w:gridCol w:w="1796"/>
              <w:gridCol w:w="578"/>
              <w:gridCol w:w="673"/>
              <w:gridCol w:w="287"/>
              <w:gridCol w:w="1113"/>
              <w:gridCol w:w="2610"/>
            </w:tblGrid>
            <w:tr w:rsidR="007A610E" w:rsidRPr="00702404" w14:paraId="16BFD741" w14:textId="77777777" w:rsidTr="00B60A9F">
              <w:trPr>
                <w:trHeight w:val="255"/>
                <w:jc w:val="center"/>
              </w:trPr>
              <w:tc>
                <w:tcPr>
                  <w:tcW w:w="446" w:type="pct"/>
                  <w:shd w:val="clear" w:color="auto" w:fill="BFBFBF" w:themeFill="background1" w:themeFillShade="BF"/>
                  <w:vAlign w:val="center"/>
                </w:tcPr>
                <w:p w14:paraId="5D813C4D"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SOLICITA:</w:t>
                  </w:r>
                </w:p>
              </w:tc>
              <w:tc>
                <w:tcPr>
                  <w:tcW w:w="1801" w:type="pct"/>
                  <w:gridSpan w:val="2"/>
                  <w:vAlign w:val="center"/>
                </w:tcPr>
                <w:p w14:paraId="41F33A60" w14:textId="77777777" w:rsidR="007A610E" w:rsidRPr="00702404" w:rsidRDefault="007A610E" w:rsidP="00B60A9F">
                  <w:pPr>
                    <w:jc w:val="left"/>
                    <w:rPr>
                      <w:rFonts w:ascii="Century Gothic" w:hAnsi="Century Gothic"/>
                      <w:b/>
                      <w:noProof/>
                      <w:sz w:val="14"/>
                      <w:szCs w:val="14"/>
                      <w:lang w:eastAsia="es-MX"/>
                    </w:rPr>
                  </w:pPr>
                  <w:r w:rsidRPr="00702404">
                    <w:rPr>
                      <w:rFonts w:ascii="Century Gothic" w:hAnsi="Century Gothic"/>
                      <w:b/>
                      <w:noProof/>
                      <w:sz w:val="14"/>
                      <w:szCs w:val="14"/>
                      <w:lang w:eastAsia="es-MX"/>
                    </w:rPr>
                    <w:t>MAGISTRADO LAURE</w:t>
                  </w:r>
                  <w:r>
                    <w:rPr>
                      <w:rFonts w:ascii="Century Gothic" w:hAnsi="Century Gothic"/>
                      <w:b/>
                      <w:noProof/>
                      <w:sz w:val="14"/>
                      <w:szCs w:val="14"/>
                      <w:lang w:eastAsia="es-MX"/>
                    </w:rPr>
                    <w:t>NTINO LÓPEZ VILLASEÑOR Oficio 11</w:t>
                  </w:r>
                  <w:r w:rsidRPr="00792F76">
                    <w:rPr>
                      <w:rFonts w:ascii="Century Gothic" w:hAnsi="Century Gothic"/>
                      <w:b/>
                      <w:noProof/>
                      <w:sz w:val="14"/>
                      <w:szCs w:val="14"/>
                      <w:lang w:eastAsia="es-MX"/>
                    </w:rPr>
                    <w:t>/202</w:t>
                  </w:r>
                  <w:r>
                    <w:rPr>
                      <w:rFonts w:ascii="Century Gothic" w:hAnsi="Century Gothic"/>
                      <w:b/>
                      <w:noProof/>
                      <w:sz w:val="14"/>
                      <w:szCs w:val="14"/>
                      <w:lang w:eastAsia="es-MX"/>
                    </w:rPr>
                    <w:t>4</w:t>
                  </w:r>
                </w:p>
              </w:tc>
              <w:tc>
                <w:tcPr>
                  <w:tcW w:w="650" w:type="pct"/>
                  <w:gridSpan w:val="2"/>
                  <w:shd w:val="clear" w:color="auto" w:fill="BFBFBF" w:themeFill="background1" w:themeFillShade="BF"/>
                  <w:vAlign w:val="center"/>
                </w:tcPr>
                <w:p w14:paraId="2B135E00"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ADSCRIPCIÓN:</w:t>
                  </w:r>
                </w:p>
              </w:tc>
              <w:tc>
                <w:tcPr>
                  <w:tcW w:w="2103" w:type="pct"/>
                  <w:gridSpan w:val="3"/>
                  <w:vAlign w:val="center"/>
                </w:tcPr>
                <w:p w14:paraId="2109F9C6" w14:textId="77777777" w:rsidR="007A610E" w:rsidRPr="00702404" w:rsidRDefault="007A610E" w:rsidP="00B60A9F">
                  <w:pPr>
                    <w:jc w:val="left"/>
                    <w:rPr>
                      <w:rFonts w:ascii="Century Gothic" w:hAnsi="Century Gothic"/>
                      <w:b/>
                      <w:noProof/>
                      <w:sz w:val="14"/>
                      <w:szCs w:val="14"/>
                      <w:lang w:eastAsia="es-MX"/>
                    </w:rPr>
                  </w:pPr>
                  <w:r w:rsidRPr="00702404">
                    <w:rPr>
                      <w:rFonts w:ascii="Century Gothic" w:hAnsi="Century Gothic"/>
                      <w:b/>
                      <w:noProof/>
                      <w:sz w:val="14"/>
                      <w:szCs w:val="14"/>
                      <w:lang w:eastAsia="es-MX"/>
                    </w:rPr>
                    <w:t xml:space="preserve">SEGUNDA SALA UNITARIA </w:t>
                  </w:r>
                </w:p>
              </w:tc>
            </w:tr>
            <w:tr w:rsidR="007A610E" w:rsidRPr="00702404" w14:paraId="52CDE7BB" w14:textId="77777777" w:rsidTr="00B60A9F">
              <w:trPr>
                <w:trHeight w:val="37"/>
                <w:jc w:val="center"/>
              </w:trPr>
              <w:tc>
                <w:tcPr>
                  <w:tcW w:w="1303" w:type="pct"/>
                  <w:gridSpan w:val="2"/>
                  <w:vMerge w:val="restart"/>
                  <w:shd w:val="clear" w:color="auto" w:fill="BFBFBF" w:themeFill="background1" w:themeFillShade="BF"/>
                  <w:vAlign w:val="center"/>
                </w:tcPr>
                <w:p w14:paraId="58B1A68A"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324ED260"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PUESTO</w:t>
                  </w:r>
                </w:p>
              </w:tc>
              <w:tc>
                <w:tcPr>
                  <w:tcW w:w="1077" w:type="pct"/>
                  <w:gridSpan w:val="3"/>
                  <w:shd w:val="clear" w:color="auto" w:fill="BFBFBF" w:themeFill="background1" w:themeFillShade="BF"/>
                  <w:vAlign w:val="center"/>
                </w:tcPr>
                <w:p w14:paraId="14E98957"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TEMPORALIDAD</w:t>
                  </w:r>
                </w:p>
              </w:tc>
              <w:tc>
                <w:tcPr>
                  <w:tcW w:w="1370" w:type="pct"/>
                  <w:vMerge w:val="restart"/>
                  <w:shd w:val="clear" w:color="auto" w:fill="BFBFBF" w:themeFill="background1" w:themeFillShade="BF"/>
                  <w:vAlign w:val="center"/>
                </w:tcPr>
                <w:p w14:paraId="5E4687A0"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OBSERVACIONES</w:t>
                  </w:r>
                </w:p>
              </w:tc>
            </w:tr>
            <w:tr w:rsidR="007A610E" w:rsidRPr="00702404" w14:paraId="71E5506F" w14:textId="77777777" w:rsidTr="00B60A9F">
              <w:trPr>
                <w:trHeight w:val="192"/>
                <w:jc w:val="center"/>
              </w:trPr>
              <w:tc>
                <w:tcPr>
                  <w:tcW w:w="1303" w:type="pct"/>
                  <w:gridSpan w:val="2"/>
                  <w:vMerge/>
                  <w:shd w:val="clear" w:color="auto" w:fill="808080" w:themeFill="background1" w:themeFillShade="80"/>
                  <w:vAlign w:val="center"/>
                </w:tcPr>
                <w:p w14:paraId="403FCC46" w14:textId="77777777" w:rsidR="007A610E" w:rsidRPr="00702404" w:rsidRDefault="007A610E" w:rsidP="00B60A9F">
                  <w:pPr>
                    <w:jc w:val="left"/>
                    <w:rPr>
                      <w:rFonts w:ascii="Century Gothic" w:hAnsi="Century Gothic"/>
                      <w:noProof/>
                      <w:color w:val="FFFFFF" w:themeColor="background1"/>
                      <w:sz w:val="14"/>
                      <w:szCs w:val="14"/>
                      <w:lang w:eastAsia="es-MX"/>
                    </w:rPr>
                  </w:pPr>
                </w:p>
              </w:tc>
              <w:tc>
                <w:tcPr>
                  <w:tcW w:w="1250" w:type="pct"/>
                  <w:gridSpan w:val="2"/>
                  <w:vMerge/>
                  <w:shd w:val="clear" w:color="auto" w:fill="BFBFBF" w:themeFill="background1" w:themeFillShade="BF"/>
                  <w:vAlign w:val="center"/>
                </w:tcPr>
                <w:p w14:paraId="6A8C5D03" w14:textId="77777777" w:rsidR="007A610E" w:rsidRPr="00702404" w:rsidRDefault="007A610E" w:rsidP="00B60A9F">
                  <w:pPr>
                    <w:jc w:val="left"/>
                    <w:rPr>
                      <w:rFonts w:ascii="Century Gothic" w:hAnsi="Century Gothic"/>
                      <w:noProof/>
                      <w:color w:val="FFFFFF" w:themeColor="background1"/>
                      <w:sz w:val="14"/>
                      <w:szCs w:val="14"/>
                      <w:lang w:eastAsia="es-MX"/>
                    </w:rPr>
                  </w:pPr>
                </w:p>
              </w:tc>
              <w:tc>
                <w:tcPr>
                  <w:tcW w:w="491" w:type="pct"/>
                  <w:gridSpan w:val="2"/>
                  <w:shd w:val="clear" w:color="auto" w:fill="BFBFBF" w:themeFill="background1" w:themeFillShade="BF"/>
                  <w:vAlign w:val="center"/>
                </w:tcPr>
                <w:p w14:paraId="25D93626"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DEL</w:t>
                  </w:r>
                </w:p>
              </w:tc>
              <w:tc>
                <w:tcPr>
                  <w:tcW w:w="586" w:type="pct"/>
                  <w:shd w:val="clear" w:color="auto" w:fill="BFBFBF" w:themeFill="background1" w:themeFillShade="BF"/>
                  <w:vAlign w:val="center"/>
                </w:tcPr>
                <w:p w14:paraId="18FF2586" w14:textId="77777777" w:rsidR="007A610E" w:rsidRPr="00702404" w:rsidRDefault="007A610E" w:rsidP="00B60A9F">
                  <w:pPr>
                    <w:rPr>
                      <w:rFonts w:ascii="Century Gothic" w:hAnsi="Century Gothic"/>
                      <w:b/>
                      <w:noProof/>
                      <w:sz w:val="14"/>
                      <w:szCs w:val="14"/>
                      <w:lang w:eastAsia="es-MX"/>
                    </w:rPr>
                  </w:pPr>
                  <w:r w:rsidRPr="00702404">
                    <w:rPr>
                      <w:rFonts w:ascii="Century Gothic" w:hAnsi="Century Gothic"/>
                      <w:b/>
                      <w:noProof/>
                      <w:sz w:val="14"/>
                      <w:szCs w:val="14"/>
                      <w:lang w:eastAsia="es-MX"/>
                    </w:rPr>
                    <w:t>AL:</w:t>
                  </w:r>
                </w:p>
              </w:tc>
              <w:tc>
                <w:tcPr>
                  <w:tcW w:w="1370" w:type="pct"/>
                  <w:vMerge/>
                  <w:shd w:val="clear" w:color="auto" w:fill="808080" w:themeFill="background1" w:themeFillShade="80"/>
                  <w:vAlign w:val="center"/>
                </w:tcPr>
                <w:p w14:paraId="0F4F57BB" w14:textId="77777777" w:rsidR="007A610E" w:rsidRPr="00702404" w:rsidRDefault="007A610E" w:rsidP="00B60A9F">
                  <w:pPr>
                    <w:jc w:val="left"/>
                    <w:rPr>
                      <w:rFonts w:ascii="Century Gothic" w:hAnsi="Century Gothic"/>
                      <w:noProof/>
                      <w:sz w:val="14"/>
                      <w:szCs w:val="14"/>
                      <w:lang w:eastAsia="es-MX"/>
                    </w:rPr>
                  </w:pPr>
                </w:p>
              </w:tc>
            </w:tr>
            <w:tr w:rsidR="007A610E" w:rsidRPr="00702404" w14:paraId="31AFA5AF" w14:textId="77777777" w:rsidTr="00B60A9F">
              <w:trPr>
                <w:trHeight w:val="284"/>
                <w:jc w:val="center"/>
              </w:trPr>
              <w:tc>
                <w:tcPr>
                  <w:tcW w:w="1303" w:type="pct"/>
                  <w:gridSpan w:val="2"/>
                  <w:shd w:val="clear" w:color="auto" w:fill="D9D9D9" w:themeFill="background1" w:themeFillShade="D9"/>
                  <w:vAlign w:val="center"/>
                </w:tcPr>
                <w:p w14:paraId="054BB8AD" w14:textId="77777777" w:rsidR="007A610E" w:rsidRPr="00702404" w:rsidRDefault="007A610E" w:rsidP="00B60A9F">
                  <w:pPr>
                    <w:jc w:val="left"/>
                    <w:rPr>
                      <w:rFonts w:ascii="Century Gothic" w:hAnsi="Century Gothic" w:cs="Arial"/>
                      <w:sz w:val="14"/>
                      <w:szCs w:val="14"/>
                    </w:rPr>
                  </w:pPr>
                  <w:r>
                    <w:rPr>
                      <w:rFonts w:ascii="Century Gothic" w:hAnsi="Century Gothic"/>
                      <w:noProof/>
                      <w:sz w:val="14"/>
                      <w:szCs w:val="14"/>
                    </w:rPr>
                    <w:t>JESSICA MONSERRAT GARCÍA VEGA</w:t>
                  </w:r>
                  <w:r w:rsidRPr="00702404">
                    <w:rPr>
                      <w:rFonts w:ascii="Century Gothic" w:hAnsi="Century Gothic"/>
                      <w:noProof/>
                      <w:sz w:val="14"/>
                      <w:szCs w:val="14"/>
                    </w:rPr>
                    <w:t xml:space="preserve"> </w:t>
                  </w:r>
                </w:p>
              </w:tc>
              <w:tc>
                <w:tcPr>
                  <w:tcW w:w="1250" w:type="pct"/>
                  <w:gridSpan w:val="2"/>
                  <w:shd w:val="clear" w:color="auto" w:fill="D9D9D9" w:themeFill="background1" w:themeFillShade="D9"/>
                  <w:vAlign w:val="center"/>
                </w:tcPr>
                <w:p w14:paraId="44F86C2F" w14:textId="77777777" w:rsidR="007A610E" w:rsidRPr="00702404" w:rsidRDefault="007A610E" w:rsidP="00B60A9F">
                  <w:pPr>
                    <w:rPr>
                      <w:rFonts w:ascii="Century Gothic" w:hAnsi="Century Gothic" w:cs="Arial"/>
                      <w:sz w:val="14"/>
                      <w:szCs w:val="14"/>
                    </w:rPr>
                  </w:pPr>
                  <w:r w:rsidRPr="00702404">
                    <w:rPr>
                      <w:rFonts w:ascii="Century Gothic" w:hAnsi="Century Gothic"/>
                      <w:noProof/>
                      <w:sz w:val="14"/>
                      <w:szCs w:val="14"/>
                    </w:rPr>
                    <w:t>SECRETARI</w:t>
                  </w:r>
                  <w:r>
                    <w:rPr>
                      <w:rFonts w:ascii="Century Gothic" w:hAnsi="Century Gothic"/>
                      <w:noProof/>
                      <w:sz w:val="14"/>
                      <w:szCs w:val="14"/>
                    </w:rPr>
                    <w:t>A B</w:t>
                  </w:r>
                </w:p>
              </w:tc>
              <w:tc>
                <w:tcPr>
                  <w:tcW w:w="491" w:type="pct"/>
                  <w:gridSpan w:val="2"/>
                  <w:shd w:val="clear" w:color="auto" w:fill="D9D9D9" w:themeFill="background1" w:themeFillShade="D9"/>
                  <w:vAlign w:val="center"/>
                </w:tcPr>
                <w:p w14:paraId="095B2EC7" w14:textId="77777777" w:rsidR="007A610E" w:rsidRPr="00440747" w:rsidRDefault="007A610E" w:rsidP="00B60A9F">
                  <w:pPr>
                    <w:rPr>
                      <w:rFonts w:ascii="Century Gothic" w:hAnsi="Century Gothic"/>
                      <w:noProof/>
                      <w:sz w:val="14"/>
                      <w:szCs w:val="14"/>
                      <w:lang w:eastAsia="es-MX"/>
                    </w:rPr>
                  </w:pPr>
                  <w:r w:rsidRPr="00440747">
                    <w:rPr>
                      <w:rFonts w:ascii="Century Gothic" w:hAnsi="Century Gothic"/>
                      <w:noProof/>
                      <w:sz w:val="14"/>
                      <w:szCs w:val="14"/>
                    </w:rPr>
                    <w:t>08/02/2024</w:t>
                  </w:r>
                </w:p>
              </w:tc>
              <w:tc>
                <w:tcPr>
                  <w:tcW w:w="586" w:type="pct"/>
                  <w:shd w:val="clear" w:color="auto" w:fill="D9D9D9" w:themeFill="background1" w:themeFillShade="D9"/>
                  <w:vAlign w:val="center"/>
                </w:tcPr>
                <w:p w14:paraId="0A1E4AC2" w14:textId="77777777" w:rsidR="007A610E" w:rsidRPr="00440747" w:rsidRDefault="007A610E" w:rsidP="00B60A9F">
                  <w:pPr>
                    <w:rPr>
                      <w:rFonts w:ascii="Century Gothic" w:hAnsi="Century Gothic"/>
                      <w:noProof/>
                      <w:sz w:val="14"/>
                      <w:szCs w:val="14"/>
                      <w:lang w:eastAsia="es-MX"/>
                    </w:rPr>
                  </w:pPr>
                  <w:r>
                    <w:rPr>
                      <w:rFonts w:ascii="Century Gothic" w:hAnsi="Century Gothic"/>
                      <w:noProof/>
                      <w:sz w:val="14"/>
                      <w:szCs w:val="14"/>
                    </w:rPr>
                    <w:t>31</w:t>
                  </w:r>
                  <w:r w:rsidRPr="00440747">
                    <w:rPr>
                      <w:rFonts w:ascii="Century Gothic" w:hAnsi="Century Gothic"/>
                      <w:noProof/>
                      <w:sz w:val="14"/>
                      <w:szCs w:val="14"/>
                    </w:rPr>
                    <w:t>/0</w:t>
                  </w:r>
                  <w:r>
                    <w:rPr>
                      <w:rFonts w:ascii="Century Gothic" w:hAnsi="Century Gothic"/>
                      <w:noProof/>
                      <w:sz w:val="14"/>
                      <w:szCs w:val="14"/>
                    </w:rPr>
                    <w:t>3</w:t>
                  </w:r>
                  <w:r w:rsidRPr="00440747">
                    <w:rPr>
                      <w:rFonts w:ascii="Century Gothic" w:hAnsi="Century Gothic"/>
                      <w:noProof/>
                      <w:sz w:val="14"/>
                      <w:szCs w:val="14"/>
                    </w:rPr>
                    <w:t>/2024</w:t>
                  </w:r>
                </w:p>
              </w:tc>
              <w:tc>
                <w:tcPr>
                  <w:tcW w:w="1370" w:type="pct"/>
                  <w:shd w:val="clear" w:color="auto" w:fill="D9D9D9" w:themeFill="background1" w:themeFillShade="D9"/>
                  <w:vAlign w:val="center"/>
                </w:tcPr>
                <w:p w14:paraId="4726AC5F" w14:textId="77777777" w:rsidR="007A610E" w:rsidRPr="00702404" w:rsidRDefault="007A610E" w:rsidP="00B60A9F">
                  <w:pPr>
                    <w:jc w:val="both"/>
                    <w:rPr>
                      <w:rFonts w:ascii="Century Gothic" w:hAnsi="Century Gothic"/>
                      <w:noProof/>
                      <w:sz w:val="14"/>
                      <w:szCs w:val="14"/>
                      <w:lang w:eastAsia="es-MX"/>
                    </w:rPr>
                  </w:pPr>
                  <w:r w:rsidRPr="00D26F79">
                    <w:rPr>
                      <w:rFonts w:ascii="Century Gothic" w:hAnsi="Century Gothic"/>
                      <w:noProof/>
                      <w:sz w:val="10"/>
                      <w:szCs w:val="10"/>
                    </w:rPr>
                    <w:t>CUBRE RENUNCIA PRESENTADA POR V</w:t>
                  </w:r>
                  <w:r>
                    <w:rPr>
                      <w:rFonts w:ascii="Century Gothic" w:hAnsi="Century Gothic"/>
                      <w:noProof/>
                      <w:sz w:val="10"/>
                      <w:szCs w:val="10"/>
                    </w:rPr>
                    <w:t>Í</w:t>
                  </w:r>
                  <w:r w:rsidRPr="00D26F79">
                    <w:rPr>
                      <w:rFonts w:ascii="Century Gothic" w:hAnsi="Century Gothic"/>
                      <w:noProof/>
                      <w:sz w:val="10"/>
                      <w:szCs w:val="10"/>
                    </w:rPr>
                    <w:t xml:space="preserve">CTOR </w:t>
                  </w:r>
                  <w:r>
                    <w:rPr>
                      <w:rFonts w:ascii="Century Gothic" w:hAnsi="Century Gothic"/>
                      <w:noProof/>
                      <w:sz w:val="10"/>
                      <w:szCs w:val="10"/>
                    </w:rPr>
                    <w:t xml:space="preserve">MARTÍN GONZÁLEZ </w:t>
                  </w:r>
                  <w:r w:rsidRPr="00D26F79">
                    <w:rPr>
                      <w:rFonts w:ascii="Century Gothic" w:hAnsi="Century Gothic"/>
                      <w:noProof/>
                      <w:sz w:val="10"/>
                      <w:szCs w:val="10"/>
                    </w:rPr>
                    <w:t>SERRANO AL CARGO DE SECRETARIA B</w:t>
                  </w:r>
                </w:p>
              </w:tc>
            </w:tr>
          </w:tbl>
          <w:p w14:paraId="3A73F700" w14:textId="77777777" w:rsidR="007A610E" w:rsidRPr="001D19B6" w:rsidRDefault="007A610E" w:rsidP="00B60A9F">
            <w:pPr>
              <w:pStyle w:val="Textoindependiente3"/>
              <w:spacing w:line="276" w:lineRule="auto"/>
              <w:jc w:val="center"/>
              <w:rPr>
                <w:rFonts w:ascii="Century Gothic" w:hAnsi="Century Gothic"/>
                <w:b/>
                <w:sz w:val="24"/>
                <w:szCs w:val="24"/>
              </w:rPr>
            </w:pPr>
          </w:p>
          <w:p w14:paraId="24083BAC" w14:textId="77777777" w:rsidR="007A610E" w:rsidRPr="00617E94" w:rsidRDefault="007A610E" w:rsidP="00B60A9F">
            <w:pPr>
              <w:pStyle w:val="Textoindependiente3"/>
              <w:spacing w:line="276" w:lineRule="auto"/>
              <w:jc w:val="center"/>
              <w:rPr>
                <w:rFonts w:ascii="Century Gothic" w:hAnsi="Century Gothic"/>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382"/>
              <w:gridCol w:w="1661"/>
              <w:gridCol w:w="748"/>
              <w:gridCol w:w="668"/>
              <w:gridCol w:w="454"/>
              <w:gridCol w:w="1124"/>
              <w:gridCol w:w="2484"/>
            </w:tblGrid>
            <w:tr w:rsidR="007A610E" w:rsidRPr="00CC156B" w14:paraId="6AA60D04" w14:textId="77777777" w:rsidTr="00B60A9F">
              <w:trPr>
                <w:trHeight w:val="255"/>
                <w:jc w:val="center"/>
              </w:trPr>
              <w:tc>
                <w:tcPr>
                  <w:tcW w:w="536" w:type="pct"/>
                  <w:shd w:val="clear" w:color="auto" w:fill="BFBFBF" w:themeFill="background1" w:themeFillShade="BF"/>
                  <w:vAlign w:val="center"/>
                </w:tcPr>
                <w:p w14:paraId="6AE60D5F"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SOLICITA:</w:t>
                  </w:r>
                </w:p>
              </w:tc>
              <w:tc>
                <w:tcPr>
                  <w:tcW w:w="1594" w:type="pct"/>
                  <w:gridSpan w:val="2"/>
                  <w:vAlign w:val="center"/>
                </w:tcPr>
                <w:p w14:paraId="169BF831" w14:textId="77777777" w:rsidR="007A610E" w:rsidRPr="00CC156B" w:rsidRDefault="007A610E" w:rsidP="00B60A9F">
                  <w:pPr>
                    <w:jc w:val="left"/>
                    <w:rPr>
                      <w:rFonts w:ascii="Century Gothic" w:hAnsi="Century Gothic"/>
                      <w:b/>
                      <w:noProof/>
                      <w:sz w:val="14"/>
                      <w:szCs w:val="14"/>
                    </w:rPr>
                  </w:pPr>
                  <w:r w:rsidRPr="00CC156B">
                    <w:rPr>
                      <w:rFonts w:ascii="Century Gothic" w:hAnsi="Century Gothic"/>
                      <w:b/>
                      <w:noProof/>
                      <w:sz w:val="14"/>
                      <w:szCs w:val="14"/>
                    </w:rPr>
                    <w:t>MAGISTRADA M</w:t>
                  </w:r>
                  <w:r>
                    <w:rPr>
                      <w:rFonts w:ascii="Century Gothic" w:hAnsi="Century Gothic"/>
                      <w:b/>
                      <w:noProof/>
                      <w:sz w:val="14"/>
                      <w:szCs w:val="14"/>
                    </w:rPr>
                    <w:t>A</w:t>
                  </w:r>
                  <w:r w:rsidRPr="00CC156B">
                    <w:rPr>
                      <w:rFonts w:ascii="Century Gothic" w:hAnsi="Century Gothic"/>
                      <w:b/>
                      <w:noProof/>
                      <w:sz w:val="14"/>
                      <w:szCs w:val="14"/>
                    </w:rPr>
                    <w:t>R</w:t>
                  </w:r>
                  <w:r>
                    <w:rPr>
                      <w:rFonts w:ascii="Century Gothic" w:hAnsi="Century Gothic"/>
                      <w:b/>
                      <w:noProof/>
                      <w:sz w:val="14"/>
                      <w:szCs w:val="14"/>
                    </w:rPr>
                    <w:t>Í</w:t>
                  </w:r>
                  <w:r w:rsidRPr="00CC156B">
                    <w:rPr>
                      <w:rFonts w:ascii="Century Gothic" w:hAnsi="Century Gothic"/>
                      <w:b/>
                      <w:noProof/>
                      <w:sz w:val="14"/>
                      <w:szCs w:val="14"/>
                    </w:rPr>
                    <w:t>A ABRIL ORTIZ GOMEZ</w:t>
                  </w:r>
                </w:p>
                <w:p w14:paraId="788D1AE2" w14:textId="77777777" w:rsidR="007A610E" w:rsidRPr="00CC156B" w:rsidRDefault="007A610E" w:rsidP="00B60A9F">
                  <w:pPr>
                    <w:jc w:val="left"/>
                    <w:rPr>
                      <w:rFonts w:ascii="Century Gothic" w:hAnsi="Century Gothic"/>
                      <w:b/>
                      <w:noProof/>
                      <w:sz w:val="14"/>
                      <w:szCs w:val="14"/>
                    </w:rPr>
                  </w:pPr>
                  <w:r>
                    <w:rPr>
                      <w:rFonts w:ascii="Century Gothic" w:hAnsi="Century Gothic"/>
                      <w:b/>
                      <w:noProof/>
                      <w:sz w:val="14"/>
                      <w:szCs w:val="14"/>
                    </w:rPr>
                    <w:t>OFICIO 5</w:t>
                  </w:r>
                  <w:r w:rsidRPr="003404FB">
                    <w:rPr>
                      <w:rFonts w:ascii="Century Gothic" w:hAnsi="Century Gothic"/>
                      <w:b/>
                      <w:noProof/>
                      <w:sz w:val="14"/>
                      <w:szCs w:val="14"/>
                    </w:rPr>
                    <w:t>/202</w:t>
                  </w:r>
                  <w:r>
                    <w:rPr>
                      <w:rFonts w:ascii="Century Gothic" w:hAnsi="Century Gothic"/>
                      <w:b/>
                      <w:noProof/>
                      <w:sz w:val="14"/>
                      <w:szCs w:val="14"/>
                    </w:rPr>
                    <w:t>4</w:t>
                  </w:r>
                </w:p>
              </w:tc>
              <w:tc>
                <w:tcPr>
                  <w:tcW w:w="742" w:type="pct"/>
                  <w:gridSpan w:val="2"/>
                  <w:shd w:val="clear" w:color="auto" w:fill="BFBFBF" w:themeFill="background1" w:themeFillShade="BF"/>
                  <w:vAlign w:val="center"/>
                </w:tcPr>
                <w:p w14:paraId="584D3AF3"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ADSCRIPCIÓN:</w:t>
                  </w:r>
                </w:p>
              </w:tc>
              <w:tc>
                <w:tcPr>
                  <w:tcW w:w="2128" w:type="pct"/>
                  <w:gridSpan w:val="3"/>
                  <w:vAlign w:val="center"/>
                </w:tcPr>
                <w:p w14:paraId="25DB5704" w14:textId="77777777" w:rsidR="007A610E" w:rsidRPr="00CC156B" w:rsidRDefault="007A610E" w:rsidP="00B60A9F">
                  <w:pPr>
                    <w:jc w:val="left"/>
                    <w:rPr>
                      <w:rFonts w:ascii="Century Gothic" w:hAnsi="Century Gothic"/>
                      <w:b/>
                      <w:noProof/>
                      <w:sz w:val="14"/>
                      <w:szCs w:val="14"/>
                    </w:rPr>
                  </w:pPr>
                  <w:r w:rsidRPr="00CC156B">
                    <w:rPr>
                      <w:rFonts w:ascii="Century Gothic" w:hAnsi="Century Gothic"/>
                      <w:b/>
                      <w:noProof/>
                      <w:sz w:val="14"/>
                      <w:szCs w:val="14"/>
                    </w:rPr>
                    <w:t>QUINTA SALA UNITARIA</w:t>
                  </w:r>
                </w:p>
              </w:tc>
            </w:tr>
            <w:tr w:rsidR="007A610E" w:rsidRPr="00CC156B" w14:paraId="7EC8B2E5" w14:textId="77777777" w:rsidTr="00B60A9F">
              <w:trPr>
                <w:trHeight w:val="37"/>
                <w:jc w:val="center"/>
              </w:trPr>
              <w:tc>
                <w:tcPr>
                  <w:tcW w:w="1260" w:type="pct"/>
                  <w:gridSpan w:val="2"/>
                  <w:vMerge w:val="restart"/>
                  <w:shd w:val="clear" w:color="auto" w:fill="BFBFBF" w:themeFill="background1" w:themeFillShade="BF"/>
                  <w:vAlign w:val="center"/>
                </w:tcPr>
                <w:p w14:paraId="7F4E471D"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NOMBRE</w:t>
                  </w:r>
                </w:p>
              </w:tc>
              <w:tc>
                <w:tcPr>
                  <w:tcW w:w="1262" w:type="pct"/>
                  <w:gridSpan w:val="2"/>
                  <w:vMerge w:val="restart"/>
                  <w:shd w:val="clear" w:color="auto" w:fill="BFBFBF" w:themeFill="background1" w:themeFillShade="BF"/>
                  <w:vAlign w:val="center"/>
                </w:tcPr>
                <w:p w14:paraId="790B1C9E"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PUESTO</w:t>
                  </w:r>
                </w:p>
              </w:tc>
              <w:tc>
                <w:tcPr>
                  <w:tcW w:w="1177" w:type="pct"/>
                  <w:gridSpan w:val="3"/>
                  <w:shd w:val="clear" w:color="auto" w:fill="BFBFBF" w:themeFill="background1" w:themeFillShade="BF"/>
                  <w:vAlign w:val="center"/>
                </w:tcPr>
                <w:p w14:paraId="3A55C79E"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TEMPORALIDAD</w:t>
                  </w:r>
                </w:p>
              </w:tc>
              <w:tc>
                <w:tcPr>
                  <w:tcW w:w="1301" w:type="pct"/>
                  <w:vMerge w:val="restart"/>
                  <w:shd w:val="clear" w:color="auto" w:fill="BFBFBF" w:themeFill="background1" w:themeFillShade="BF"/>
                  <w:vAlign w:val="center"/>
                </w:tcPr>
                <w:p w14:paraId="07D7D9BC"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OBSERVACIONES</w:t>
                  </w:r>
                </w:p>
              </w:tc>
            </w:tr>
            <w:tr w:rsidR="007A610E" w:rsidRPr="00CC156B" w14:paraId="5811F34A" w14:textId="77777777" w:rsidTr="00B60A9F">
              <w:trPr>
                <w:trHeight w:val="192"/>
                <w:jc w:val="center"/>
              </w:trPr>
              <w:tc>
                <w:tcPr>
                  <w:tcW w:w="1260" w:type="pct"/>
                  <w:gridSpan w:val="2"/>
                  <w:vMerge/>
                  <w:shd w:val="clear" w:color="auto" w:fill="808080" w:themeFill="background1" w:themeFillShade="80"/>
                  <w:vAlign w:val="center"/>
                </w:tcPr>
                <w:p w14:paraId="748404D5" w14:textId="77777777" w:rsidR="007A610E" w:rsidRPr="00CC156B" w:rsidRDefault="007A610E" w:rsidP="00B60A9F">
                  <w:pPr>
                    <w:jc w:val="left"/>
                    <w:rPr>
                      <w:rFonts w:ascii="Century Gothic" w:hAnsi="Century Gothic"/>
                      <w:noProof/>
                      <w:color w:val="FFFFFF" w:themeColor="background1"/>
                      <w:sz w:val="14"/>
                      <w:szCs w:val="14"/>
                    </w:rPr>
                  </w:pPr>
                </w:p>
              </w:tc>
              <w:tc>
                <w:tcPr>
                  <w:tcW w:w="1262" w:type="pct"/>
                  <w:gridSpan w:val="2"/>
                  <w:vMerge/>
                  <w:shd w:val="clear" w:color="auto" w:fill="BFBFBF" w:themeFill="background1" w:themeFillShade="BF"/>
                  <w:vAlign w:val="center"/>
                </w:tcPr>
                <w:p w14:paraId="07BA5326" w14:textId="77777777" w:rsidR="007A610E" w:rsidRPr="00CC156B" w:rsidRDefault="007A610E" w:rsidP="00B60A9F">
                  <w:pPr>
                    <w:jc w:val="left"/>
                    <w:rPr>
                      <w:rFonts w:ascii="Century Gothic" w:hAnsi="Century Gothic"/>
                      <w:noProof/>
                      <w:color w:val="FFFFFF" w:themeColor="background1"/>
                      <w:sz w:val="14"/>
                      <w:szCs w:val="14"/>
                    </w:rPr>
                  </w:pPr>
                </w:p>
              </w:tc>
              <w:tc>
                <w:tcPr>
                  <w:tcW w:w="588" w:type="pct"/>
                  <w:gridSpan w:val="2"/>
                  <w:shd w:val="clear" w:color="auto" w:fill="BFBFBF" w:themeFill="background1" w:themeFillShade="BF"/>
                  <w:vAlign w:val="center"/>
                </w:tcPr>
                <w:p w14:paraId="12147E59"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DEL</w:t>
                  </w:r>
                </w:p>
              </w:tc>
              <w:tc>
                <w:tcPr>
                  <w:tcW w:w="589" w:type="pct"/>
                  <w:shd w:val="clear" w:color="auto" w:fill="BFBFBF" w:themeFill="background1" w:themeFillShade="BF"/>
                  <w:vAlign w:val="center"/>
                </w:tcPr>
                <w:p w14:paraId="373FCFE2" w14:textId="77777777" w:rsidR="007A610E" w:rsidRPr="00CC156B" w:rsidRDefault="007A610E" w:rsidP="00B60A9F">
                  <w:pPr>
                    <w:rPr>
                      <w:rFonts w:ascii="Century Gothic" w:hAnsi="Century Gothic"/>
                      <w:b/>
                      <w:noProof/>
                      <w:sz w:val="14"/>
                      <w:szCs w:val="14"/>
                    </w:rPr>
                  </w:pPr>
                  <w:r w:rsidRPr="00CC156B">
                    <w:rPr>
                      <w:rFonts w:ascii="Century Gothic" w:hAnsi="Century Gothic"/>
                      <w:b/>
                      <w:noProof/>
                      <w:sz w:val="14"/>
                      <w:szCs w:val="14"/>
                    </w:rPr>
                    <w:t>AL:</w:t>
                  </w:r>
                </w:p>
              </w:tc>
              <w:tc>
                <w:tcPr>
                  <w:tcW w:w="1301" w:type="pct"/>
                  <w:vMerge/>
                  <w:shd w:val="clear" w:color="auto" w:fill="808080" w:themeFill="background1" w:themeFillShade="80"/>
                  <w:vAlign w:val="center"/>
                </w:tcPr>
                <w:p w14:paraId="2616E9BE" w14:textId="77777777" w:rsidR="007A610E" w:rsidRPr="00CC156B" w:rsidRDefault="007A610E" w:rsidP="00B60A9F">
                  <w:pPr>
                    <w:jc w:val="left"/>
                    <w:rPr>
                      <w:rFonts w:ascii="Century Gothic" w:hAnsi="Century Gothic"/>
                      <w:noProof/>
                      <w:sz w:val="14"/>
                      <w:szCs w:val="14"/>
                    </w:rPr>
                  </w:pPr>
                </w:p>
              </w:tc>
            </w:tr>
            <w:tr w:rsidR="007A610E" w:rsidRPr="00CC156B" w14:paraId="6CDCC325" w14:textId="77777777" w:rsidTr="00B60A9F">
              <w:trPr>
                <w:trHeight w:val="284"/>
                <w:jc w:val="center"/>
              </w:trPr>
              <w:tc>
                <w:tcPr>
                  <w:tcW w:w="1260" w:type="pct"/>
                  <w:gridSpan w:val="2"/>
                  <w:shd w:val="clear" w:color="auto" w:fill="auto"/>
                  <w:vAlign w:val="center"/>
                </w:tcPr>
                <w:p w14:paraId="43AF52D9" w14:textId="77777777" w:rsidR="007A610E" w:rsidRPr="00CC156B" w:rsidRDefault="007A610E" w:rsidP="00B60A9F">
                  <w:pPr>
                    <w:jc w:val="left"/>
                    <w:rPr>
                      <w:rFonts w:ascii="Century Gothic" w:hAnsi="Century Gothic" w:cs="Arial"/>
                      <w:sz w:val="14"/>
                      <w:szCs w:val="14"/>
                    </w:rPr>
                  </w:pPr>
                  <w:r>
                    <w:rPr>
                      <w:rFonts w:ascii="Century Gothic" w:hAnsi="Century Gothic" w:cs="Arial"/>
                      <w:sz w:val="14"/>
                      <w:szCs w:val="14"/>
                    </w:rPr>
                    <w:t>CARLA VIVIANA GONZÁLEZ MARTÍNEZ</w:t>
                  </w:r>
                </w:p>
              </w:tc>
              <w:tc>
                <w:tcPr>
                  <w:tcW w:w="1262" w:type="pct"/>
                  <w:gridSpan w:val="2"/>
                  <w:shd w:val="clear" w:color="auto" w:fill="auto"/>
                  <w:vAlign w:val="center"/>
                </w:tcPr>
                <w:p w14:paraId="380A1710" w14:textId="77777777" w:rsidR="007A610E" w:rsidRPr="00CC156B" w:rsidRDefault="007A610E" w:rsidP="00B60A9F">
                  <w:pPr>
                    <w:rPr>
                      <w:rFonts w:ascii="Century Gothic" w:hAnsi="Century Gothic" w:cs="Arial"/>
                      <w:sz w:val="14"/>
                      <w:szCs w:val="14"/>
                    </w:rPr>
                  </w:pPr>
                  <w:r>
                    <w:rPr>
                      <w:rFonts w:ascii="Century Gothic" w:hAnsi="Century Gothic" w:cs="Arial"/>
                      <w:sz w:val="14"/>
                      <w:szCs w:val="14"/>
                    </w:rPr>
                    <w:t>SECRETARIA B</w:t>
                  </w:r>
                </w:p>
              </w:tc>
              <w:tc>
                <w:tcPr>
                  <w:tcW w:w="588" w:type="pct"/>
                  <w:gridSpan w:val="2"/>
                  <w:shd w:val="clear" w:color="auto" w:fill="auto"/>
                  <w:vAlign w:val="center"/>
                </w:tcPr>
                <w:p w14:paraId="76239E8B" w14:textId="77777777" w:rsidR="007A610E" w:rsidRPr="00CC156B" w:rsidRDefault="007A610E" w:rsidP="00B60A9F">
                  <w:pPr>
                    <w:rPr>
                      <w:rFonts w:ascii="Century Gothic" w:hAnsi="Century Gothic"/>
                      <w:noProof/>
                      <w:sz w:val="14"/>
                      <w:szCs w:val="14"/>
                    </w:rPr>
                  </w:pPr>
                  <w:r>
                    <w:rPr>
                      <w:rFonts w:ascii="Century Gothic" w:hAnsi="Century Gothic"/>
                      <w:noProof/>
                      <w:sz w:val="14"/>
                      <w:szCs w:val="14"/>
                    </w:rPr>
                    <w:t>01</w:t>
                  </w:r>
                  <w:r w:rsidRPr="006C4AA4">
                    <w:rPr>
                      <w:rFonts w:ascii="Century Gothic" w:hAnsi="Century Gothic"/>
                      <w:noProof/>
                      <w:sz w:val="14"/>
                      <w:szCs w:val="14"/>
                    </w:rPr>
                    <w:t>/</w:t>
                  </w:r>
                  <w:r>
                    <w:rPr>
                      <w:rFonts w:ascii="Century Gothic" w:hAnsi="Century Gothic"/>
                      <w:noProof/>
                      <w:sz w:val="14"/>
                      <w:szCs w:val="14"/>
                    </w:rPr>
                    <w:t>02</w:t>
                  </w:r>
                  <w:r w:rsidRPr="006C4AA4">
                    <w:rPr>
                      <w:rFonts w:ascii="Century Gothic" w:hAnsi="Century Gothic"/>
                      <w:noProof/>
                      <w:sz w:val="14"/>
                      <w:szCs w:val="14"/>
                    </w:rPr>
                    <w:t>/202</w:t>
                  </w:r>
                  <w:r>
                    <w:rPr>
                      <w:rFonts w:ascii="Century Gothic" w:hAnsi="Century Gothic"/>
                      <w:noProof/>
                      <w:sz w:val="14"/>
                      <w:szCs w:val="14"/>
                    </w:rPr>
                    <w:t>4</w:t>
                  </w:r>
                </w:p>
              </w:tc>
              <w:tc>
                <w:tcPr>
                  <w:tcW w:w="589" w:type="pct"/>
                  <w:shd w:val="clear" w:color="auto" w:fill="auto"/>
                  <w:vAlign w:val="center"/>
                </w:tcPr>
                <w:p w14:paraId="4F86439D" w14:textId="77777777" w:rsidR="007A610E" w:rsidRPr="00CC156B" w:rsidRDefault="007A610E" w:rsidP="00B60A9F">
                  <w:pPr>
                    <w:rPr>
                      <w:rFonts w:ascii="Century Gothic" w:hAnsi="Century Gothic"/>
                      <w:noProof/>
                      <w:sz w:val="14"/>
                      <w:szCs w:val="14"/>
                    </w:rPr>
                  </w:pPr>
                  <w:r>
                    <w:rPr>
                      <w:rFonts w:ascii="Century Gothic" w:hAnsi="Century Gothic"/>
                      <w:noProof/>
                      <w:sz w:val="14"/>
                      <w:szCs w:val="14"/>
                    </w:rPr>
                    <w:t>29</w:t>
                  </w:r>
                  <w:r w:rsidRPr="006C4AA4">
                    <w:rPr>
                      <w:rFonts w:ascii="Century Gothic" w:hAnsi="Century Gothic"/>
                      <w:noProof/>
                      <w:sz w:val="14"/>
                      <w:szCs w:val="14"/>
                    </w:rPr>
                    <w:t>/</w:t>
                  </w:r>
                  <w:r>
                    <w:rPr>
                      <w:rFonts w:ascii="Century Gothic" w:hAnsi="Century Gothic"/>
                      <w:noProof/>
                      <w:sz w:val="14"/>
                      <w:szCs w:val="14"/>
                    </w:rPr>
                    <w:t>02</w:t>
                  </w:r>
                  <w:r w:rsidRPr="006C4AA4">
                    <w:rPr>
                      <w:rFonts w:ascii="Century Gothic" w:hAnsi="Century Gothic"/>
                      <w:noProof/>
                      <w:sz w:val="14"/>
                      <w:szCs w:val="14"/>
                    </w:rPr>
                    <w:t>/202</w:t>
                  </w:r>
                  <w:r>
                    <w:rPr>
                      <w:rFonts w:ascii="Century Gothic" w:hAnsi="Century Gothic"/>
                      <w:noProof/>
                      <w:sz w:val="14"/>
                      <w:szCs w:val="14"/>
                    </w:rPr>
                    <w:t>4</w:t>
                  </w:r>
                </w:p>
              </w:tc>
              <w:tc>
                <w:tcPr>
                  <w:tcW w:w="1301" w:type="pct"/>
                  <w:shd w:val="clear" w:color="auto" w:fill="auto"/>
                  <w:vAlign w:val="center"/>
                </w:tcPr>
                <w:p w14:paraId="6CDCC775" w14:textId="77777777" w:rsidR="007A610E" w:rsidRPr="00CC156B" w:rsidRDefault="007A610E" w:rsidP="00B60A9F">
                  <w:pPr>
                    <w:rPr>
                      <w:rFonts w:ascii="Century Gothic" w:hAnsi="Century Gothic"/>
                      <w:noProof/>
                      <w:sz w:val="14"/>
                      <w:szCs w:val="14"/>
                    </w:rPr>
                  </w:pPr>
                  <w:r w:rsidRPr="00CC156B">
                    <w:rPr>
                      <w:rFonts w:ascii="Century Gothic" w:hAnsi="Century Gothic"/>
                      <w:noProof/>
                      <w:sz w:val="14"/>
                      <w:szCs w:val="14"/>
                    </w:rPr>
                    <w:t>XxxxxxxxxxxxxxxxxxxxxxxX</w:t>
                  </w:r>
                </w:p>
              </w:tc>
            </w:tr>
          </w:tbl>
          <w:p w14:paraId="6C375527" w14:textId="77777777" w:rsidR="007A610E" w:rsidRDefault="007A610E" w:rsidP="00B60A9F">
            <w:pPr>
              <w:pStyle w:val="Textosinformato"/>
              <w:shd w:val="clear" w:color="auto" w:fill="D9D9D9" w:themeFill="background1" w:themeFillShade="D9"/>
              <w:spacing w:line="276" w:lineRule="auto"/>
              <w:rPr>
                <w:b/>
                <w:sz w:val="20"/>
                <w:u w:val="single"/>
                <w:lang w:val="es-MX"/>
              </w:rPr>
            </w:pPr>
          </w:p>
          <w:p w14:paraId="21CABCF8" w14:textId="77777777" w:rsidR="007A610E" w:rsidRDefault="007A610E" w:rsidP="00B60A9F">
            <w:pPr>
              <w:pStyle w:val="Textosinformato"/>
              <w:shd w:val="clear" w:color="auto" w:fill="D9D9D9" w:themeFill="background1" w:themeFillShade="D9"/>
              <w:spacing w:line="276" w:lineRule="auto"/>
              <w:rPr>
                <w:b/>
                <w:sz w:val="20"/>
                <w:u w:val="single"/>
                <w:lang w:val="es-MX"/>
              </w:rPr>
            </w:pPr>
          </w:p>
          <w:p w14:paraId="79C03D0C" w14:textId="77777777" w:rsidR="007A610E" w:rsidRDefault="007A610E" w:rsidP="00B60A9F">
            <w:pPr>
              <w:pStyle w:val="Textosinformato"/>
              <w:shd w:val="clear" w:color="auto" w:fill="D9D9D9" w:themeFill="background1" w:themeFillShade="D9"/>
              <w:spacing w:line="276" w:lineRule="auto"/>
              <w:rPr>
                <w:sz w:val="20"/>
                <w:lang w:val="es-MX"/>
              </w:rPr>
            </w:pPr>
            <w:r w:rsidRPr="003756EB">
              <w:rPr>
                <w:b/>
                <w:sz w:val="20"/>
                <w:lang w:val="es-MX"/>
              </w:rPr>
              <w:lastRenderedPageBreak/>
              <w:t xml:space="preserve">Se ordena realizar las comunicaciones respectivas a los Titulares de las Áreas solicitantes, así como a la Dirección General Administrativa y a la Jefatura de Recursos Humanos para los efectos a que haya lugar. </w:t>
            </w:r>
          </w:p>
        </w:tc>
      </w:tr>
      <w:bookmarkEnd w:id="20"/>
    </w:tbl>
    <w:p w14:paraId="29D7863B" w14:textId="77777777" w:rsidR="007A610E" w:rsidRPr="00037D40" w:rsidRDefault="007A610E" w:rsidP="007A610E">
      <w:pPr>
        <w:pStyle w:val="Textosinformato"/>
        <w:spacing w:line="276" w:lineRule="auto"/>
        <w:rPr>
          <w:sz w:val="20"/>
          <w:lang w:val="es-ES_tradnl"/>
        </w:rPr>
      </w:pPr>
    </w:p>
    <w:p w14:paraId="1A178C9E" w14:textId="77777777" w:rsidR="007A610E" w:rsidRDefault="007A610E" w:rsidP="007A610E">
      <w:pPr>
        <w:autoSpaceDE w:val="0"/>
        <w:autoSpaceDN w:val="0"/>
        <w:spacing w:line="276" w:lineRule="auto"/>
        <w:rPr>
          <w:rFonts w:ascii="Century Gothic" w:hAnsi="Century Gothic" w:cs="Tahoma"/>
          <w:b/>
          <w:sz w:val="28"/>
          <w:szCs w:val="28"/>
          <w:lang w:val="es-MX"/>
        </w:rPr>
      </w:pPr>
      <w:r w:rsidRPr="001756B2">
        <w:rPr>
          <w:rFonts w:ascii="Century Gothic" w:hAnsi="Century Gothic" w:cs="Tahoma"/>
          <w:b/>
          <w:sz w:val="28"/>
          <w:szCs w:val="28"/>
          <w:lang w:val="es-MX"/>
        </w:rPr>
        <w:t>-</w:t>
      </w:r>
      <w:r>
        <w:rPr>
          <w:rFonts w:ascii="Century Gothic" w:hAnsi="Century Gothic" w:cs="Tahoma"/>
          <w:b/>
          <w:sz w:val="28"/>
          <w:szCs w:val="28"/>
          <w:lang w:val="es-MX"/>
        </w:rPr>
        <w:t>10</w:t>
      </w:r>
      <w:r w:rsidRPr="001756B2">
        <w:rPr>
          <w:rFonts w:ascii="Century Gothic" w:hAnsi="Century Gothic" w:cs="Tahoma"/>
          <w:b/>
          <w:sz w:val="28"/>
          <w:szCs w:val="28"/>
          <w:lang w:val="es-MX"/>
        </w:rPr>
        <w:t>-</w:t>
      </w:r>
    </w:p>
    <w:p w14:paraId="147A3D40" w14:textId="77777777" w:rsidR="007A610E" w:rsidRPr="001756B2" w:rsidRDefault="007A610E" w:rsidP="007A610E">
      <w:pPr>
        <w:autoSpaceDE w:val="0"/>
        <w:autoSpaceDN w:val="0"/>
        <w:spacing w:line="276" w:lineRule="auto"/>
        <w:rPr>
          <w:rFonts w:ascii="Century Gothic" w:hAnsi="Century Gothic" w:cs="Tahoma"/>
          <w:b/>
          <w:sz w:val="28"/>
          <w:szCs w:val="28"/>
          <w:lang w:val="es-MX"/>
        </w:rPr>
      </w:pPr>
    </w:p>
    <w:p w14:paraId="308C8E67" w14:textId="77777777" w:rsidR="007A610E" w:rsidRPr="00A33457" w:rsidRDefault="007A610E" w:rsidP="007A610E">
      <w:pPr>
        <w:spacing w:after="46" w:line="268" w:lineRule="auto"/>
        <w:jc w:val="both"/>
        <w:rPr>
          <w:rFonts w:ascii="Century Gothic" w:eastAsia="Century Gothic" w:hAnsi="Century Gothic" w:cs="Century Gothic"/>
          <w:color w:val="000000"/>
          <w:szCs w:val="22"/>
          <w:lang w:val="es-MX" w:eastAsia="es-MX"/>
        </w:rPr>
      </w:pPr>
      <w:r>
        <w:rPr>
          <w:rFonts w:ascii="Century Gothic" w:eastAsia="Century Gothic" w:hAnsi="Century Gothic" w:cs="Century Gothic"/>
          <w:color w:val="000000"/>
          <w:szCs w:val="22"/>
          <w:lang w:val="es-MX" w:eastAsia="es-MX"/>
        </w:rPr>
        <w:t>El</w:t>
      </w:r>
      <w:r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Pr>
          <w:rFonts w:ascii="Century Gothic" w:eastAsia="Century Gothic" w:hAnsi="Century Gothic" w:cs="Century Gothic"/>
          <w:b/>
          <w:color w:val="000000"/>
          <w:szCs w:val="22"/>
          <w:lang w:val="es-MX" w:eastAsia="es-MX"/>
        </w:rPr>
        <w:t>diez</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bookmarkStart w:id="21" w:name="_Hlk157777083"/>
      <w:r w:rsidRPr="00AA6D1D">
        <w:rPr>
          <w:rFonts w:ascii="Century Gothic" w:hAnsi="Century Gothic"/>
          <w:b/>
          <w:szCs w:val="24"/>
          <w:lang w:val="es-MX"/>
        </w:rPr>
        <w:t>Presentación del proyecto de perfiles de puesto, para su estudio</w:t>
      </w:r>
      <w:r>
        <w:rPr>
          <w:rFonts w:ascii="Century Gothic" w:eastAsia="Century Gothic" w:hAnsi="Century Gothic" w:cs="Century Gothic"/>
          <w:b/>
          <w:color w:val="000000"/>
          <w:szCs w:val="22"/>
          <w:lang w:val="es-MX" w:eastAsia="es-MX"/>
        </w:rPr>
        <w:t>.</w:t>
      </w:r>
      <w:r w:rsidRPr="00213CE3">
        <w:rPr>
          <w:rFonts w:ascii="Century Gothic" w:eastAsia="Century Gothic" w:hAnsi="Century Gothic" w:cs="Century Gothic"/>
          <w:color w:val="000000"/>
          <w:szCs w:val="22"/>
          <w:lang w:val="es-MX" w:eastAsia="es-MX"/>
        </w:rPr>
        <w:t xml:space="preserve"> </w:t>
      </w:r>
      <w:bookmarkEnd w:id="21"/>
    </w:p>
    <w:p w14:paraId="1B3FCA34" w14:textId="77777777" w:rsidR="007A610E" w:rsidRDefault="007A610E" w:rsidP="007A610E">
      <w:pPr>
        <w:spacing w:after="46" w:line="268" w:lineRule="auto"/>
        <w:jc w:val="both"/>
        <w:rPr>
          <w:rFonts w:ascii="Century Gothic" w:eastAsia="Century Gothic" w:hAnsi="Century Gothic" w:cs="Century Gothic"/>
          <w:color w:val="000000"/>
          <w:szCs w:val="22"/>
          <w:lang w:val="es-MX" w:eastAsia="es-MX"/>
        </w:rPr>
      </w:pPr>
    </w:p>
    <w:p w14:paraId="793CFCFC" w14:textId="77777777" w:rsidR="007A610E" w:rsidRDefault="007A610E" w:rsidP="007A610E">
      <w:pPr>
        <w:spacing w:line="276" w:lineRule="auto"/>
        <w:jc w:val="both"/>
        <w:rPr>
          <w:rFonts w:ascii="Century Gothic" w:hAnsi="Century Gothic"/>
        </w:rPr>
      </w:pPr>
      <w:r w:rsidRPr="001756B2">
        <w:rPr>
          <w:rFonts w:ascii="Century Gothic" w:hAnsi="Century Gothic"/>
        </w:rPr>
        <w:t xml:space="preserve">En uso de la voz </w:t>
      </w:r>
      <w:r>
        <w:rPr>
          <w:rFonts w:ascii="Century Gothic" w:hAnsi="Century Gothic"/>
        </w:rPr>
        <w:t>el</w:t>
      </w:r>
      <w:r w:rsidRPr="001756B2">
        <w:rPr>
          <w:rFonts w:ascii="Century Gothic" w:hAnsi="Century Gothic"/>
        </w:rPr>
        <w:t xml:space="preserve"> </w:t>
      </w:r>
      <w:r w:rsidRPr="001756B2">
        <w:rPr>
          <w:rFonts w:ascii="Century Gothic" w:hAnsi="Century Gothic"/>
          <w:b/>
        </w:rPr>
        <w:t>Magistrad</w:t>
      </w:r>
      <w:r>
        <w:rPr>
          <w:rFonts w:ascii="Century Gothic" w:hAnsi="Century Gothic"/>
          <w:b/>
        </w:rPr>
        <w:t>o</w:t>
      </w:r>
      <w:r w:rsidRPr="001756B2">
        <w:rPr>
          <w:rFonts w:ascii="Century Gothic" w:hAnsi="Century Gothic"/>
          <w:b/>
        </w:rPr>
        <w:t xml:space="preserve"> President</w:t>
      </w:r>
      <w:r>
        <w:rPr>
          <w:rFonts w:ascii="Century Gothic" w:hAnsi="Century Gothic"/>
          <w:b/>
        </w:rPr>
        <w:t>e</w:t>
      </w:r>
      <w:r w:rsidRPr="001756B2">
        <w:rPr>
          <w:rFonts w:ascii="Century Gothic" w:hAnsi="Century Gothic"/>
        </w:rPr>
        <w:t xml:space="preserve">: </w:t>
      </w:r>
      <w:r>
        <w:rPr>
          <w:rFonts w:ascii="Century Gothic" w:hAnsi="Century Gothic"/>
        </w:rPr>
        <w:t>A</w:t>
      </w:r>
      <w:r w:rsidRPr="00326C9A">
        <w:rPr>
          <w:rFonts w:ascii="Century Gothic" w:hAnsi="Century Gothic"/>
        </w:rPr>
        <w:t xml:space="preserve">quí es únicamente para que lo valoren, el anexo es un poquito </w:t>
      </w:r>
      <w:r>
        <w:rPr>
          <w:rFonts w:ascii="Century Gothic" w:hAnsi="Century Gothic"/>
        </w:rPr>
        <w:t>voluminoso</w:t>
      </w:r>
      <w:r w:rsidRPr="00326C9A">
        <w:rPr>
          <w:rFonts w:ascii="Century Gothic" w:hAnsi="Century Gothic"/>
        </w:rPr>
        <w:t>. Considero que esto es muy importante sobre todo para todos aquellos dictámenes que vayamos a hacer en su momento en relación al personal que cuenta o no con los términos que se han leído</w:t>
      </w:r>
      <w:r>
        <w:rPr>
          <w:rFonts w:ascii="Century Gothic" w:hAnsi="Century Gothic"/>
        </w:rPr>
        <w:t>,</w:t>
      </w:r>
      <w:r w:rsidRPr="00326C9A">
        <w:rPr>
          <w:rFonts w:ascii="Century Gothic" w:hAnsi="Century Gothic"/>
        </w:rPr>
        <w:t xml:space="preserve"> </w:t>
      </w:r>
      <w:r>
        <w:rPr>
          <w:rFonts w:ascii="Century Gothic" w:hAnsi="Century Gothic"/>
        </w:rPr>
        <w:t>e</w:t>
      </w:r>
      <w:r w:rsidRPr="00326C9A">
        <w:rPr>
          <w:rFonts w:ascii="Century Gothic" w:hAnsi="Century Gothic"/>
        </w:rPr>
        <w:t>ntonces</w:t>
      </w:r>
      <w:r>
        <w:rPr>
          <w:rFonts w:ascii="Century Gothic" w:hAnsi="Century Gothic"/>
        </w:rPr>
        <w:t>,</w:t>
      </w:r>
      <w:r w:rsidRPr="00326C9A">
        <w:rPr>
          <w:rFonts w:ascii="Century Gothic" w:hAnsi="Century Gothic"/>
        </w:rPr>
        <w:t xml:space="preserve"> sí se los doy para su consideración, obviamente para su estudio, estamos atentos a cualquier corrección que hagan de su parte. Esto se hizo tomando en consideración precisamente las opiniones y la naturaleza del puesto en el que estuvimos preguntando, si les pediría, bueno, más bien le pediría también al secretario técnico que nos damos por enterados en este momento, nos lo llevamos para estudio y sí, que se nos recuerde a la</w:t>
      </w:r>
      <w:r>
        <w:rPr>
          <w:rFonts w:ascii="Century Gothic" w:hAnsi="Century Gothic"/>
        </w:rPr>
        <w:t xml:space="preserve"> </w:t>
      </w:r>
      <w:r w:rsidRPr="00326C9A">
        <w:rPr>
          <w:rFonts w:ascii="Century Gothic" w:hAnsi="Century Gothic"/>
        </w:rPr>
        <w:t>brevedad ¿no? para poder aprobar esto, entonces si quieren nada más ahorita nos damos por enterado y en la siguiente les estaré recordando</w:t>
      </w:r>
      <w:r>
        <w:rPr>
          <w:rFonts w:ascii="Century Gothic" w:hAnsi="Century Gothic"/>
        </w:rPr>
        <w:t xml:space="preserve"> o en su caso lo estaríamos aprobándolos ya,</w:t>
      </w:r>
      <w:r w:rsidRPr="00326C9A">
        <w:rPr>
          <w:rFonts w:ascii="Century Gothic" w:hAnsi="Century Gothic"/>
        </w:rPr>
        <w:t xml:space="preserve"> </w:t>
      </w:r>
      <w:r>
        <w:rPr>
          <w:rFonts w:ascii="Century Gothic" w:hAnsi="Century Gothic"/>
        </w:rPr>
        <w:t>s</w:t>
      </w:r>
      <w:r w:rsidRPr="00326C9A">
        <w:rPr>
          <w:rFonts w:ascii="Century Gothic" w:hAnsi="Century Gothic"/>
        </w:rPr>
        <w:t xml:space="preserve">i no le ven algún inconveniente, yo convoco </w:t>
      </w:r>
      <w:r>
        <w:rPr>
          <w:rFonts w:ascii="Century Gothic" w:hAnsi="Century Gothic"/>
        </w:rPr>
        <w:t xml:space="preserve">a </w:t>
      </w:r>
      <w:r w:rsidRPr="00326C9A">
        <w:rPr>
          <w:rFonts w:ascii="Century Gothic" w:hAnsi="Century Gothic"/>
        </w:rPr>
        <w:t>un</w:t>
      </w:r>
      <w:r>
        <w:rPr>
          <w:rFonts w:ascii="Century Gothic" w:hAnsi="Century Gothic"/>
        </w:rPr>
        <w:t>a sesión</w:t>
      </w:r>
      <w:r w:rsidRPr="00326C9A">
        <w:rPr>
          <w:rFonts w:ascii="Century Gothic" w:hAnsi="Century Gothic"/>
        </w:rPr>
        <w:t xml:space="preserve"> extraordinari</w:t>
      </w:r>
      <w:r>
        <w:rPr>
          <w:rFonts w:ascii="Century Gothic" w:hAnsi="Century Gothic"/>
        </w:rPr>
        <w:t>a</w:t>
      </w:r>
      <w:r w:rsidRPr="00326C9A">
        <w:rPr>
          <w:rFonts w:ascii="Century Gothic" w:hAnsi="Century Gothic"/>
        </w:rPr>
        <w:t xml:space="preserve"> y los aprobamos.</w:t>
      </w:r>
    </w:p>
    <w:p w14:paraId="33C2566B" w14:textId="77777777" w:rsidR="007A610E" w:rsidRDefault="007A610E" w:rsidP="007A610E">
      <w:pPr>
        <w:spacing w:line="276" w:lineRule="auto"/>
        <w:jc w:val="both"/>
        <w:rPr>
          <w:rFonts w:ascii="Century Gothic" w:hAnsi="Century Gothic"/>
        </w:rPr>
      </w:pPr>
    </w:p>
    <w:p w14:paraId="417A1EE9" w14:textId="77777777" w:rsidR="007A610E" w:rsidRDefault="007A610E" w:rsidP="007A610E">
      <w:pPr>
        <w:spacing w:line="276" w:lineRule="auto"/>
        <w:jc w:val="both"/>
        <w:rPr>
          <w:rFonts w:ascii="Century Gothic" w:hAnsi="Century Gothic"/>
        </w:rPr>
      </w:pPr>
      <w:r w:rsidRPr="00787A5F">
        <w:rPr>
          <w:rFonts w:ascii="Century Gothic" w:hAnsi="Century Gothic"/>
        </w:rPr>
        <w:t xml:space="preserve">En uso de la voz el </w:t>
      </w:r>
      <w:r w:rsidRPr="00787A5F">
        <w:rPr>
          <w:rFonts w:ascii="Century Gothic" w:hAnsi="Century Gothic"/>
          <w:b/>
          <w:bCs/>
        </w:rPr>
        <w:t>Magistrado Avelino Bravo Cacho:</w:t>
      </w:r>
      <w:r>
        <w:rPr>
          <w:rFonts w:ascii="Century Gothic" w:hAnsi="Century Gothic"/>
          <w:b/>
          <w:bCs/>
        </w:rPr>
        <w:t xml:space="preserve"> </w:t>
      </w:r>
      <w:r>
        <w:rPr>
          <w:rFonts w:ascii="Century Gothic" w:hAnsi="Century Gothic"/>
        </w:rPr>
        <w:t>Sí, pudiera ser en una extraordinaria ¿no? No le veo ningún problema.</w:t>
      </w:r>
    </w:p>
    <w:p w14:paraId="0500BAE6" w14:textId="77777777" w:rsidR="007A610E" w:rsidRDefault="007A610E" w:rsidP="007A610E">
      <w:pPr>
        <w:spacing w:line="276" w:lineRule="auto"/>
        <w:jc w:val="both"/>
        <w:rPr>
          <w:rFonts w:ascii="Century Gothic" w:hAnsi="Century Gothic"/>
        </w:rPr>
      </w:pPr>
    </w:p>
    <w:p w14:paraId="080EAC66" w14:textId="29839A5E" w:rsidR="007A610E" w:rsidRDefault="007A610E" w:rsidP="007A610E">
      <w:pPr>
        <w:spacing w:line="276" w:lineRule="auto"/>
        <w:jc w:val="both"/>
        <w:rPr>
          <w:rFonts w:ascii="Century Gothic" w:hAnsi="Century Gothic"/>
        </w:rPr>
      </w:pPr>
      <w:r w:rsidRPr="00E620B5">
        <w:rPr>
          <w:rFonts w:ascii="Century Gothic" w:hAnsi="Century Gothic"/>
        </w:rPr>
        <w:t xml:space="preserve">En uso de la voz la </w:t>
      </w:r>
      <w:r w:rsidRPr="00E620B5">
        <w:rPr>
          <w:rFonts w:ascii="Century Gothic" w:hAnsi="Century Gothic"/>
          <w:b/>
          <w:bCs/>
        </w:rPr>
        <w:t>Magistrada María Abril Ortiz Gómez:</w:t>
      </w:r>
      <w:r>
        <w:rPr>
          <w:rFonts w:ascii="Century Gothic" w:hAnsi="Century Gothic"/>
          <w:b/>
          <w:bCs/>
        </w:rPr>
        <w:t xml:space="preserve"> </w:t>
      </w:r>
      <w:r w:rsidRPr="00E620B5">
        <w:rPr>
          <w:rFonts w:ascii="Century Gothic" w:hAnsi="Century Gothic"/>
        </w:rPr>
        <w:t>Yo la verdad siempre celebro el trabajo y la verdad lo revisé, sé que fue un trabajo muy detallado por parte de las áreas administrativas. Es muy importante contar con este tipo de documentos, creo que también tenemos que darle al personal la certeza jurídica de qué es lo que esperamos de ellos, y eso creo que</w:t>
      </w:r>
      <w:r>
        <w:rPr>
          <w:rFonts w:ascii="Century Gothic" w:hAnsi="Century Gothic"/>
        </w:rPr>
        <w:t>,</w:t>
      </w:r>
      <w:r w:rsidRPr="00E620B5">
        <w:rPr>
          <w:rFonts w:ascii="Century Gothic" w:hAnsi="Century Gothic"/>
        </w:rPr>
        <w:t xml:space="preserve"> este tipo de documentos nos van a ayudar muchísimo </w:t>
      </w:r>
      <w:r>
        <w:rPr>
          <w:rFonts w:ascii="Century Gothic" w:hAnsi="Century Gothic"/>
        </w:rPr>
        <w:t xml:space="preserve">para mejorar cada día más la atención que damos </w:t>
      </w:r>
      <w:r w:rsidRPr="00E620B5">
        <w:rPr>
          <w:rFonts w:ascii="Century Gothic" w:hAnsi="Century Gothic"/>
        </w:rPr>
        <w:t>a la ciudadanía</w:t>
      </w:r>
      <w:r>
        <w:rPr>
          <w:rFonts w:ascii="Century Gothic" w:hAnsi="Century Gothic"/>
        </w:rPr>
        <w:t xml:space="preserve"> ¿no?</w:t>
      </w:r>
      <w:r w:rsidRPr="00E620B5">
        <w:rPr>
          <w:rFonts w:ascii="Century Gothic" w:hAnsi="Century Gothic"/>
        </w:rPr>
        <w:t xml:space="preserve"> Entonces, la verdad es que celebro este trabajo </w:t>
      </w:r>
      <w:r>
        <w:rPr>
          <w:rFonts w:ascii="Century Gothic" w:hAnsi="Century Gothic"/>
        </w:rPr>
        <w:t>tan arduo</w:t>
      </w:r>
      <w:r w:rsidRPr="00E620B5">
        <w:rPr>
          <w:rFonts w:ascii="Century Gothic" w:hAnsi="Century Gothic"/>
        </w:rPr>
        <w:t xml:space="preserve"> y claro que, si con toda la responsabilidad que</w:t>
      </w:r>
      <w:r w:rsidR="00DC6302">
        <w:rPr>
          <w:rFonts w:ascii="Century Gothic" w:hAnsi="Century Gothic"/>
        </w:rPr>
        <w:t xml:space="preserve"> eso</w:t>
      </w:r>
      <w:r w:rsidRPr="00E620B5">
        <w:rPr>
          <w:rFonts w:ascii="Century Gothic" w:hAnsi="Century Gothic"/>
        </w:rPr>
        <w:t xml:space="preserve"> conlleva, nos </w:t>
      </w:r>
      <w:r>
        <w:rPr>
          <w:rFonts w:ascii="Century Gothic" w:hAnsi="Century Gothic"/>
        </w:rPr>
        <w:t xml:space="preserve">daremos </w:t>
      </w:r>
      <w:r w:rsidRPr="00E620B5">
        <w:rPr>
          <w:rFonts w:ascii="Century Gothic" w:hAnsi="Century Gothic"/>
        </w:rPr>
        <w:t xml:space="preserve">a la tarea de </w:t>
      </w:r>
      <w:r>
        <w:rPr>
          <w:rFonts w:ascii="Century Gothic" w:hAnsi="Century Gothic"/>
        </w:rPr>
        <w:t xml:space="preserve">revisarlos </w:t>
      </w:r>
      <w:r w:rsidRPr="00E620B5">
        <w:rPr>
          <w:rFonts w:ascii="Century Gothic" w:hAnsi="Century Gothic"/>
        </w:rPr>
        <w:t xml:space="preserve">y aprobarlos </w:t>
      </w:r>
      <w:r>
        <w:rPr>
          <w:rFonts w:ascii="Century Gothic" w:hAnsi="Century Gothic"/>
        </w:rPr>
        <w:t>a la brevedad posible</w:t>
      </w:r>
      <w:r w:rsidRPr="00E620B5">
        <w:rPr>
          <w:rFonts w:ascii="Century Gothic" w:hAnsi="Century Gothic"/>
        </w:rPr>
        <w:t>.</w:t>
      </w:r>
    </w:p>
    <w:p w14:paraId="35F88A4A" w14:textId="77777777" w:rsidR="007A610E" w:rsidRDefault="007A610E" w:rsidP="007A610E">
      <w:pPr>
        <w:spacing w:line="276" w:lineRule="auto"/>
        <w:jc w:val="both"/>
        <w:rPr>
          <w:rFonts w:ascii="Century Gothic" w:hAnsi="Century Gothic"/>
        </w:rPr>
      </w:pPr>
    </w:p>
    <w:p w14:paraId="1ADE0C6E" w14:textId="77777777" w:rsidR="007A610E" w:rsidRDefault="007A610E" w:rsidP="007A610E">
      <w:pPr>
        <w:spacing w:line="276" w:lineRule="auto"/>
        <w:jc w:val="both"/>
        <w:rPr>
          <w:rFonts w:ascii="Century Gothic" w:hAnsi="Century Gothic"/>
        </w:rPr>
      </w:pPr>
      <w:r w:rsidRPr="00424B5D">
        <w:rPr>
          <w:rFonts w:ascii="Century Gothic" w:hAnsi="Century Gothic"/>
        </w:rPr>
        <w:t xml:space="preserve">En uso de la voz el </w:t>
      </w:r>
      <w:r w:rsidRPr="00424B5D">
        <w:rPr>
          <w:rFonts w:ascii="Century Gothic" w:hAnsi="Century Gothic"/>
          <w:b/>
          <w:bCs/>
        </w:rPr>
        <w:t>Magistrado Presidente:</w:t>
      </w:r>
      <w:r>
        <w:rPr>
          <w:rFonts w:ascii="Century Gothic" w:hAnsi="Century Gothic"/>
          <w:b/>
          <w:bCs/>
        </w:rPr>
        <w:t xml:space="preserve"> </w:t>
      </w:r>
      <w:r w:rsidRPr="00424B5D">
        <w:rPr>
          <w:rFonts w:ascii="Century Gothic" w:hAnsi="Century Gothic"/>
        </w:rPr>
        <w:t xml:space="preserve">Sí, </w:t>
      </w:r>
      <w:r>
        <w:rPr>
          <w:rFonts w:ascii="Century Gothic" w:hAnsi="Century Gothic"/>
        </w:rPr>
        <w:t>s</w:t>
      </w:r>
      <w:r w:rsidRPr="00424B5D">
        <w:rPr>
          <w:rFonts w:ascii="Century Gothic" w:hAnsi="Century Gothic"/>
        </w:rPr>
        <w:t>olo y únicamente les pediría que en cuanto tengan alguna opinión de corrección, se atenderá de inmediato y en cuanto tengan ya su opinión final, los lo hagan saber para sesionar de inmediato.</w:t>
      </w:r>
    </w:p>
    <w:p w14:paraId="538F9FBE" w14:textId="77777777" w:rsidR="007A610E" w:rsidRDefault="007A610E" w:rsidP="007A610E">
      <w:pPr>
        <w:spacing w:line="276" w:lineRule="auto"/>
        <w:jc w:val="both"/>
        <w:rPr>
          <w:rFonts w:ascii="Century Gothic" w:hAnsi="Century Gothic"/>
        </w:rPr>
      </w:pPr>
    </w:p>
    <w:p w14:paraId="47F01650" w14:textId="6DE8E388" w:rsidR="007A610E" w:rsidRDefault="007A610E" w:rsidP="007A610E">
      <w:pPr>
        <w:spacing w:line="276" w:lineRule="auto"/>
        <w:jc w:val="both"/>
        <w:rPr>
          <w:rFonts w:ascii="Century Gothic" w:hAnsi="Century Gothic"/>
        </w:rPr>
      </w:pPr>
      <w:r w:rsidRPr="00063CFC">
        <w:rPr>
          <w:rFonts w:ascii="Century Gothic" w:hAnsi="Century Gothic"/>
        </w:rPr>
        <w:t xml:space="preserve">En uso de la voz el </w:t>
      </w:r>
      <w:r w:rsidRPr="00063CFC">
        <w:rPr>
          <w:rFonts w:ascii="Century Gothic" w:hAnsi="Century Gothic"/>
          <w:b/>
          <w:bCs/>
        </w:rPr>
        <w:t>Magistrado Avelino Bravo Cacho:</w:t>
      </w:r>
      <w:r>
        <w:rPr>
          <w:rFonts w:ascii="Century Gothic" w:hAnsi="Century Gothic"/>
          <w:b/>
          <w:bCs/>
        </w:rPr>
        <w:t xml:space="preserve"> </w:t>
      </w:r>
      <w:r w:rsidRPr="00063CFC">
        <w:rPr>
          <w:rFonts w:ascii="Century Gothic" w:hAnsi="Century Gothic"/>
        </w:rPr>
        <w:t>Yo me sumo a la felicitación de la Magistra</w:t>
      </w:r>
      <w:r>
        <w:rPr>
          <w:rFonts w:ascii="Century Gothic" w:hAnsi="Century Gothic"/>
        </w:rPr>
        <w:t>da</w:t>
      </w:r>
      <w:r w:rsidRPr="00063CFC">
        <w:rPr>
          <w:rFonts w:ascii="Century Gothic" w:hAnsi="Century Gothic"/>
        </w:rPr>
        <w:t xml:space="preserve"> </w:t>
      </w:r>
      <w:r>
        <w:rPr>
          <w:rFonts w:ascii="Century Gothic" w:hAnsi="Century Gothic"/>
        </w:rPr>
        <w:t>Abril</w:t>
      </w:r>
      <w:r w:rsidRPr="00063CFC">
        <w:rPr>
          <w:rFonts w:ascii="Century Gothic" w:hAnsi="Century Gothic"/>
        </w:rPr>
        <w:t>, porque al final de cuentas este es el primer paso de algunos que todavía nos faltarían dar</w:t>
      </w:r>
      <w:r>
        <w:rPr>
          <w:rFonts w:ascii="Century Gothic" w:hAnsi="Century Gothic"/>
        </w:rPr>
        <w:t xml:space="preserve"> ¿no?,</w:t>
      </w:r>
      <w:r w:rsidRPr="00063CFC">
        <w:rPr>
          <w:rFonts w:ascii="Century Gothic" w:hAnsi="Century Gothic"/>
        </w:rPr>
        <w:t xml:space="preserve"> </w:t>
      </w:r>
      <w:r>
        <w:rPr>
          <w:rFonts w:ascii="Century Gothic" w:hAnsi="Century Gothic"/>
        </w:rPr>
        <w:t>c</w:t>
      </w:r>
      <w:r w:rsidRPr="00063CFC">
        <w:rPr>
          <w:rFonts w:ascii="Century Gothic" w:hAnsi="Century Gothic"/>
        </w:rPr>
        <w:t xml:space="preserve">reo que el primer paso es el perfil de puestos y la idea es que el día de mañana también tengamos </w:t>
      </w:r>
      <w:r w:rsidR="00262D39">
        <w:rPr>
          <w:rFonts w:ascii="Century Gothic" w:hAnsi="Century Gothic"/>
        </w:rPr>
        <w:t>manuales</w:t>
      </w:r>
      <w:r w:rsidRPr="00063CFC">
        <w:rPr>
          <w:rFonts w:ascii="Century Gothic" w:hAnsi="Century Gothic"/>
        </w:rPr>
        <w:t xml:space="preserve"> de procedimientos y procesos.</w:t>
      </w:r>
    </w:p>
    <w:p w14:paraId="6094D02E" w14:textId="77777777" w:rsidR="007A610E" w:rsidRDefault="007A610E" w:rsidP="007A610E">
      <w:pPr>
        <w:spacing w:line="276" w:lineRule="auto"/>
        <w:jc w:val="both"/>
        <w:rPr>
          <w:rFonts w:ascii="Century Gothic" w:hAnsi="Century Gothic"/>
        </w:rPr>
      </w:pPr>
    </w:p>
    <w:p w14:paraId="48035BBD" w14:textId="77777777" w:rsidR="007A610E" w:rsidRPr="00063CFC" w:rsidRDefault="007A610E" w:rsidP="007A610E">
      <w:pPr>
        <w:spacing w:line="276" w:lineRule="auto"/>
        <w:jc w:val="both"/>
        <w:rPr>
          <w:rFonts w:ascii="Century Gothic" w:hAnsi="Century Gothic"/>
        </w:rPr>
      </w:pPr>
      <w:r w:rsidRPr="00424B5D">
        <w:rPr>
          <w:rFonts w:ascii="Century Gothic" w:hAnsi="Century Gothic"/>
        </w:rPr>
        <w:t xml:space="preserve">En uso de la voz el </w:t>
      </w:r>
      <w:r w:rsidRPr="00424B5D">
        <w:rPr>
          <w:rFonts w:ascii="Century Gothic" w:hAnsi="Century Gothic"/>
          <w:b/>
          <w:bCs/>
        </w:rPr>
        <w:t>Magistrado Presidente:</w:t>
      </w:r>
      <w:r>
        <w:rPr>
          <w:rFonts w:ascii="Century Gothic" w:hAnsi="Century Gothic"/>
          <w:b/>
          <w:bCs/>
        </w:rPr>
        <w:t xml:space="preserve"> </w:t>
      </w:r>
      <w:r>
        <w:rPr>
          <w:rFonts w:ascii="Century Gothic" w:hAnsi="Century Gothic"/>
        </w:rPr>
        <w:t xml:space="preserve">Muchas gracias. </w:t>
      </w:r>
      <w:r w:rsidRPr="00063CFC">
        <w:rPr>
          <w:rFonts w:ascii="Century Gothic" w:hAnsi="Century Gothic"/>
        </w:rPr>
        <w:t xml:space="preserve">Bueno, entonces quedamos pendientes de sus correcciones y con el compromiso de cuando tengamos las correcciones </w:t>
      </w:r>
      <w:r>
        <w:rPr>
          <w:rFonts w:ascii="Century Gothic" w:hAnsi="Century Gothic"/>
        </w:rPr>
        <w:t xml:space="preserve">citamos de inmediato </w:t>
      </w:r>
      <w:r w:rsidRPr="00063CFC">
        <w:rPr>
          <w:rFonts w:ascii="Century Gothic" w:hAnsi="Century Gothic"/>
        </w:rPr>
        <w:t>para sesionar esto.</w:t>
      </w:r>
    </w:p>
    <w:p w14:paraId="43E33222" w14:textId="77777777" w:rsidR="007A610E" w:rsidRDefault="007A610E" w:rsidP="007A610E">
      <w:pPr>
        <w:spacing w:line="276" w:lineRule="auto"/>
        <w:jc w:val="both"/>
        <w:rPr>
          <w:rFonts w:ascii="Century Gothic" w:hAnsi="Century Gothic"/>
        </w:rPr>
      </w:pPr>
    </w:p>
    <w:p w14:paraId="7E071F56" w14:textId="77777777" w:rsidR="007A610E" w:rsidRDefault="007A610E" w:rsidP="007A610E">
      <w:pPr>
        <w:pStyle w:val="Sangradetextonormal"/>
        <w:spacing w:after="0" w:line="276" w:lineRule="auto"/>
        <w:ind w:left="0"/>
        <w:jc w:val="both"/>
        <w:rPr>
          <w:rFonts w:ascii="Century Gothic" w:hAnsi="Century Gothic"/>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Una vez informado lo anterior se da cuenta de lo siguiente:</w:t>
      </w:r>
    </w:p>
    <w:p w14:paraId="724A100A" w14:textId="77777777" w:rsidR="007A610E" w:rsidRPr="001756B2" w:rsidRDefault="007A610E" w:rsidP="007A610E">
      <w:pPr>
        <w:spacing w:after="120" w:line="360" w:lineRule="auto"/>
        <w:jc w:val="both"/>
        <w:rPr>
          <w:rFonts w:ascii="Century Gothic" w:hAnsi="Century Gothic"/>
          <w:szCs w:val="24"/>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7A610E" w:rsidRPr="003032CF" w14:paraId="6D3F3925" w14:textId="77777777" w:rsidTr="00B60A9F">
        <w:trPr>
          <w:trHeight w:val="359"/>
        </w:trPr>
        <w:tc>
          <w:tcPr>
            <w:tcW w:w="9773" w:type="dxa"/>
            <w:shd w:val="clear" w:color="auto" w:fill="D9D9D9" w:themeFill="background1" w:themeFillShade="D9"/>
          </w:tcPr>
          <w:p w14:paraId="1E563BC2" w14:textId="77777777" w:rsidR="007A610E" w:rsidRPr="00912B4A" w:rsidRDefault="007A610E" w:rsidP="00B60A9F">
            <w:pPr>
              <w:pStyle w:val="Sangradetextonormal"/>
              <w:spacing w:after="0" w:line="276" w:lineRule="auto"/>
              <w:ind w:left="0"/>
              <w:jc w:val="both"/>
              <w:rPr>
                <w:rFonts w:ascii="Century Gothic" w:hAnsi="Century Gothic"/>
                <w:b/>
              </w:rPr>
            </w:pPr>
            <w:bookmarkStart w:id="22" w:name="_Hlk157777106"/>
            <w:r>
              <w:rPr>
                <w:rFonts w:ascii="Century Gothic" w:hAnsi="Century Gothic"/>
                <w:b/>
              </w:rPr>
              <w:t xml:space="preserve">De conformidad al desarrollo del punto 10 del orden del día, se tiene por recibido el proyecto de </w:t>
            </w:r>
            <w:r w:rsidRPr="00B00D29">
              <w:rPr>
                <w:rFonts w:ascii="Century Gothic" w:hAnsi="Century Gothic"/>
                <w:b/>
                <w:lang w:val="es-MX"/>
              </w:rPr>
              <w:t>“</w:t>
            </w:r>
            <w:r>
              <w:rPr>
                <w:rFonts w:ascii="Century Gothic" w:hAnsi="Century Gothic"/>
                <w:b/>
                <w:lang w:val="es-MX"/>
              </w:rPr>
              <w:t>PERFILES DE PUESTO</w:t>
            </w:r>
            <w:r w:rsidRPr="00B00D29">
              <w:rPr>
                <w:rFonts w:ascii="Century Gothic" w:hAnsi="Century Gothic"/>
                <w:b/>
                <w:lang w:val="es-MX"/>
              </w:rPr>
              <w:t>”</w:t>
            </w:r>
            <w:r>
              <w:rPr>
                <w:rFonts w:ascii="Century Gothic" w:hAnsi="Century Gothic"/>
                <w:b/>
                <w:lang w:val="es-MX"/>
              </w:rPr>
              <w:t>,</w:t>
            </w:r>
            <w:r>
              <w:rPr>
                <w:rFonts w:ascii="Century Gothic" w:hAnsi="Century Gothic"/>
                <w:b/>
              </w:rPr>
              <w:t xml:space="preserve"> en los términos presentados para su estudio.</w:t>
            </w:r>
          </w:p>
        </w:tc>
      </w:tr>
      <w:bookmarkEnd w:id="22"/>
    </w:tbl>
    <w:p w14:paraId="2D803F12" w14:textId="77777777" w:rsidR="007A610E" w:rsidRPr="009A7B35" w:rsidRDefault="007A610E" w:rsidP="007A610E">
      <w:pPr>
        <w:spacing w:after="46" w:line="268" w:lineRule="auto"/>
        <w:jc w:val="both"/>
        <w:rPr>
          <w:rFonts w:ascii="Century Gothic" w:eastAsia="Century Gothic" w:hAnsi="Century Gothic" w:cs="Century Gothic"/>
          <w:color w:val="000000"/>
          <w:szCs w:val="22"/>
          <w:lang w:eastAsia="es-MX"/>
        </w:rPr>
      </w:pPr>
    </w:p>
    <w:p w14:paraId="2C006E7B" w14:textId="77777777" w:rsidR="007A610E" w:rsidRDefault="007A610E" w:rsidP="007A610E">
      <w:pPr>
        <w:autoSpaceDE w:val="0"/>
        <w:autoSpaceDN w:val="0"/>
        <w:spacing w:line="276" w:lineRule="auto"/>
        <w:rPr>
          <w:rFonts w:ascii="Century Gothic" w:hAnsi="Century Gothic" w:cs="Tahoma"/>
          <w:b/>
          <w:sz w:val="28"/>
          <w:szCs w:val="28"/>
          <w:lang w:val="es-MX"/>
        </w:rPr>
      </w:pPr>
      <w:r w:rsidRPr="001756B2">
        <w:rPr>
          <w:rFonts w:ascii="Century Gothic" w:hAnsi="Century Gothic" w:cs="Tahoma"/>
          <w:b/>
          <w:sz w:val="28"/>
          <w:szCs w:val="28"/>
          <w:lang w:val="es-MX"/>
        </w:rPr>
        <w:t>-</w:t>
      </w:r>
      <w:r>
        <w:rPr>
          <w:rFonts w:ascii="Century Gothic" w:hAnsi="Century Gothic" w:cs="Tahoma"/>
          <w:b/>
          <w:sz w:val="28"/>
          <w:szCs w:val="28"/>
          <w:lang w:val="es-MX"/>
        </w:rPr>
        <w:t>11</w:t>
      </w:r>
      <w:r w:rsidRPr="001756B2">
        <w:rPr>
          <w:rFonts w:ascii="Century Gothic" w:hAnsi="Century Gothic" w:cs="Tahoma"/>
          <w:b/>
          <w:sz w:val="28"/>
          <w:szCs w:val="28"/>
          <w:lang w:val="es-MX"/>
        </w:rPr>
        <w:t>-</w:t>
      </w:r>
    </w:p>
    <w:p w14:paraId="279B2F77" w14:textId="77777777" w:rsidR="007A610E" w:rsidRPr="00002567" w:rsidRDefault="007A610E" w:rsidP="007A610E">
      <w:pPr>
        <w:autoSpaceDE w:val="0"/>
        <w:autoSpaceDN w:val="0"/>
        <w:spacing w:line="276" w:lineRule="auto"/>
        <w:rPr>
          <w:rFonts w:ascii="Century Gothic" w:eastAsia="Century Gothic" w:hAnsi="Century Gothic" w:cs="Century Gothic"/>
          <w:color w:val="000000"/>
          <w:szCs w:val="22"/>
          <w:lang w:val="es-MX" w:eastAsia="es-MX"/>
        </w:rPr>
      </w:pPr>
    </w:p>
    <w:p w14:paraId="0778A65A" w14:textId="77777777" w:rsidR="007A610E" w:rsidRDefault="007A610E" w:rsidP="007A610E">
      <w:pPr>
        <w:pStyle w:val="Sangradetextonormal"/>
        <w:spacing w:line="276" w:lineRule="auto"/>
        <w:ind w:left="0"/>
        <w:jc w:val="both"/>
        <w:rPr>
          <w:rFonts w:ascii="Century Gothic" w:hAnsi="Century Gothic"/>
          <w:szCs w:val="24"/>
          <w:lang w:val="es-MX"/>
        </w:rPr>
      </w:pPr>
      <w:r>
        <w:rPr>
          <w:rFonts w:ascii="Century Gothic" w:hAnsi="Century Gothic"/>
          <w:szCs w:val="24"/>
          <w:lang w:val="es-MX"/>
        </w:rPr>
        <w:t>El</w:t>
      </w:r>
      <w:r w:rsidRPr="003C4F21">
        <w:rPr>
          <w:rFonts w:ascii="Century Gothic" w:hAnsi="Century Gothic"/>
          <w:szCs w:val="24"/>
          <w:lang w:val="es-MX"/>
        </w:rPr>
        <w:t xml:space="preserve"> </w:t>
      </w:r>
      <w:r w:rsidRPr="003C4F21">
        <w:rPr>
          <w:rFonts w:ascii="Century Gothic" w:hAnsi="Century Gothic"/>
          <w:b/>
          <w:szCs w:val="24"/>
          <w:lang w:val="es-MX"/>
        </w:rPr>
        <w:t>Magistrad</w:t>
      </w:r>
      <w:r>
        <w:rPr>
          <w:rFonts w:ascii="Century Gothic" w:hAnsi="Century Gothic"/>
          <w:b/>
          <w:szCs w:val="24"/>
          <w:lang w:val="es-MX"/>
        </w:rPr>
        <w:t>o</w:t>
      </w:r>
      <w:r w:rsidRPr="003C4F21">
        <w:rPr>
          <w:rFonts w:ascii="Century Gothic" w:hAnsi="Century Gothic"/>
          <w:b/>
          <w:szCs w:val="24"/>
          <w:lang w:val="es-MX"/>
        </w:rPr>
        <w:t xml:space="preserve"> President</w:t>
      </w:r>
      <w:r>
        <w:rPr>
          <w:rFonts w:ascii="Century Gothic" w:hAnsi="Century Gothic"/>
          <w:b/>
          <w:szCs w:val="24"/>
          <w:lang w:val="es-MX"/>
        </w:rPr>
        <w:t>e</w:t>
      </w:r>
      <w:r w:rsidRPr="003C4F21">
        <w:rPr>
          <w:rFonts w:ascii="Century Gothic" w:hAnsi="Century Gothic"/>
          <w:szCs w:val="24"/>
          <w:lang w:val="es-MX"/>
        </w:rPr>
        <w:t xml:space="preserve">, solicita al </w:t>
      </w:r>
      <w:r w:rsidRPr="003C4F21">
        <w:rPr>
          <w:rFonts w:ascii="Century Gothic" w:hAnsi="Century Gothic"/>
          <w:b/>
          <w:szCs w:val="24"/>
          <w:lang w:val="es-MX"/>
        </w:rPr>
        <w:t>Secretario Técnico</w:t>
      </w:r>
      <w:r w:rsidRPr="003C4F21">
        <w:rPr>
          <w:rFonts w:ascii="Century Gothic" w:hAnsi="Century Gothic"/>
          <w:szCs w:val="24"/>
          <w:lang w:val="es-MX"/>
        </w:rPr>
        <w:t xml:space="preserve"> dé lectura al siguiente punto del orden del día. En uso de la voz, el </w:t>
      </w:r>
      <w:r w:rsidRPr="003C4F21">
        <w:rPr>
          <w:rFonts w:ascii="Century Gothic" w:hAnsi="Century Gothic"/>
          <w:b/>
          <w:szCs w:val="24"/>
          <w:lang w:val="es-MX"/>
        </w:rPr>
        <w:t>Secretario Técnico</w:t>
      </w:r>
      <w:r w:rsidRPr="003C4F21">
        <w:rPr>
          <w:rFonts w:ascii="Century Gothic" w:hAnsi="Century Gothic"/>
          <w:szCs w:val="24"/>
          <w:lang w:val="es-MX"/>
        </w:rPr>
        <w:t xml:space="preserve"> señala que sigue el punto </w:t>
      </w:r>
      <w:r>
        <w:rPr>
          <w:rFonts w:ascii="Century Gothic" w:hAnsi="Century Gothic"/>
          <w:b/>
          <w:szCs w:val="24"/>
          <w:lang w:val="es-MX"/>
        </w:rPr>
        <w:t xml:space="preserve">once </w:t>
      </w:r>
      <w:r w:rsidRPr="003C4F21">
        <w:rPr>
          <w:rFonts w:ascii="Century Gothic" w:hAnsi="Century Gothic"/>
          <w:szCs w:val="24"/>
          <w:lang w:val="es-MX"/>
        </w:rPr>
        <w:t xml:space="preserve">y corresponde a: </w:t>
      </w:r>
      <w:r>
        <w:rPr>
          <w:rFonts w:ascii="Century Gothic" w:hAnsi="Century Gothic"/>
          <w:b/>
          <w:szCs w:val="24"/>
          <w:lang w:val="es-MX"/>
        </w:rPr>
        <w:t>Propuesta y en su caso a</w:t>
      </w:r>
      <w:r w:rsidRPr="007005CC">
        <w:rPr>
          <w:rFonts w:ascii="Century Gothic" w:hAnsi="Century Gothic"/>
          <w:b/>
          <w:szCs w:val="24"/>
          <w:lang w:val="es-MX"/>
        </w:rPr>
        <w:t xml:space="preserve">probación de licencias con goce de sueldo, </w:t>
      </w:r>
      <w:r w:rsidRPr="007005CC">
        <w:rPr>
          <w:rFonts w:ascii="Century Gothic" w:hAnsi="Century Gothic"/>
          <w:szCs w:val="24"/>
          <w:lang w:val="es-MX"/>
        </w:rPr>
        <w:t>solicitadas mediante escritos autorizados por los Titulares de cada área respectivamente</w:t>
      </w:r>
      <w:r w:rsidRPr="007005CC">
        <w:rPr>
          <w:rFonts w:ascii="Century Gothic" w:hAnsi="Century Gothic"/>
          <w:b/>
          <w:szCs w:val="24"/>
          <w:lang w:val="es-MX"/>
        </w:rPr>
        <w:t xml:space="preserve">; </w:t>
      </w:r>
      <w:r w:rsidRPr="007005CC">
        <w:rPr>
          <w:rFonts w:ascii="Century Gothic" w:hAnsi="Century Gothic"/>
          <w:szCs w:val="24"/>
          <w:lang w:val="es-MX"/>
        </w:rPr>
        <w:t xml:space="preserve">en los términos de cada escrito y del personal que se describe a continuación:  </w:t>
      </w:r>
    </w:p>
    <w:p w14:paraId="3A926E10" w14:textId="77777777" w:rsidR="007A610E" w:rsidRDefault="007A610E" w:rsidP="007A610E">
      <w:pPr>
        <w:pStyle w:val="Sangradetextonormal"/>
        <w:spacing w:line="276" w:lineRule="auto"/>
        <w:ind w:left="0"/>
        <w:rPr>
          <w:rFonts w:ascii="Century Gothic" w:hAnsi="Century Gothic"/>
          <w:b/>
          <w:szCs w:val="24"/>
          <w:lang w:val="es-MX"/>
        </w:rPr>
      </w:pPr>
      <w:r w:rsidRPr="007005CC">
        <w:rPr>
          <w:rFonts w:ascii="Century Gothic" w:hAnsi="Century Gothic"/>
          <w:b/>
          <w:szCs w:val="24"/>
          <w:lang w:val="es-MX"/>
        </w:rPr>
        <w:t xml:space="preserve">APROBACIÓN DE LICENCIAS </w:t>
      </w:r>
      <w:r w:rsidRPr="007005CC">
        <w:rPr>
          <w:rFonts w:ascii="Century Gothic" w:hAnsi="Century Gothic"/>
          <w:b/>
          <w:szCs w:val="24"/>
          <w:u w:val="single"/>
          <w:lang w:val="es-MX"/>
        </w:rPr>
        <w:t>CON</w:t>
      </w:r>
      <w:r w:rsidRPr="007005CC">
        <w:rPr>
          <w:rFonts w:ascii="Century Gothic" w:hAnsi="Century Gothic"/>
          <w:b/>
          <w:szCs w:val="24"/>
          <w:lang w:val="es-MX"/>
        </w:rPr>
        <w:t xml:space="preserve"> GOCE DE SUELDO</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right w:w="75" w:type="dxa"/>
        </w:tblCellMar>
        <w:tblLook w:val="04A0" w:firstRow="1" w:lastRow="0" w:firstColumn="1" w:lastColumn="0" w:noHBand="0" w:noVBand="1"/>
      </w:tblPr>
      <w:tblGrid>
        <w:gridCol w:w="3474"/>
        <w:gridCol w:w="2198"/>
        <w:gridCol w:w="1276"/>
        <w:gridCol w:w="1135"/>
        <w:gridCol w:w="1843"/>
      </w:tblGrid>
      <w:tr w:rsidR="007A610E" w:rsidRPr="00002567" w14:paraId="2913B956" w14:textId="77777777" w:rsidTr="00B60A9F">
        <w:trPr>
          <w:trHeight w:val="234"/>
          <w:jc w:val="center"/>
        </w:trPr>
        <w:tc>
          <w:tcPr>
            <w:tcW w:w="3474" w:type="dxa"/>
            <w:vMerge w:val="restart"/>
            <w:shd w:val="clear" w:color="auto" w:fill="BFBFBF"/>
            <w:vAlign w:val="center"/>
          </w:tcPr>
          <w:p w14:paraId="1E952B77" w14:textId="77777777" w:rsidR="007A610E" w:rsidRPr="00002567" w:rsidRDefault="007A610E" w:rsidP="00B60A9F">
            <w:pPr>
              <w:spacing w:line="259" w:lineRule="auto"/>
              <w:ind w:right="34"/>
              <w:jc w:val="left"/>
              <w:rPr>
                <w:rFonts w:ascii="Century Gothic" w:hAnsi="Century Gothic"/>
                <w:sz w:val="16"/>
                <w:szCs w:val="16"/>
                <w:lang w:val="es-ES"/>
              </w:rPr>
            </w:pPr>
            <w:bookmarkStart w:id="23" w:name="_Hlk158126325"/>
            <w:r w:rsidRPr="00002567">
              <w:rPr>
                <w:rFonts w:ascii="Century Gothic" w:hAnsi="Century Gothic"/>
                <w:b/>
                <w:sz w:val="16"/>
                <w:szCs w:val="16"/>
                <w:lang w:val="es-ES"/>
              </w:rPr>
              <w:t xml:space="preserve">NOMBRE </w:t>
            </w:r>
          </w:p>
        </w:tc>
        <w:tc>
          <w:tcPr>
            <w:tcW w:w="2198" w:type="dxa"/>
            <w:vMerge w:val="restart"/>
            <w:shd w:val="clear" w:color="auto" w:fill="BFBFBF"/>
            <w:vAlign w:val="center"/>
          </w:tcPr>
          <w:p w14:paraId="5BB12AED" w14:textId="77777777" w:rsidR="007A610E" w:rsidRPr="00002567" w:rsidRDefault="007A610E" w:rsidP="00B60A9F">
            <w:pPr>
              <w:spacing w:line="259" w:lineRule="auto"/>
              <w:ind w:right="32"/>
              <w:jc w:val="left"/>
              <w:rPr>
                <w:rFonts w:ascii="Century Gothic" w:hAnsi="Century Gothic"/>
                <w:sz w:val="16"/>
                <w:szCs w:val="16"/>
                <w:lang w:val="es-ES"/>
              </w:rPr>
            </w:pPr>
            <w:r w:rsidRPr="00002567">
              <w:rPr>
                <w:rFonts w:ascii="Century Gothic" w:hAnsi="Century Gothic"/>
                <w:b/>
                <w:sz w:val="16"/>
                <w:szCs w:val="16"/>
                <w:lang w:val="es-ES"/>
              </w:rPr>
              <w:t xml:space="preserve">ADSCRIPCIÓN </w:t>
            </w:r>
          </w:p>
        </w:tc>
        <w:tc>
          <w:tcPr>
            <w:tcW w:w="2411" w:type="dxa"/>
            <w:gridSpan w:val="2"/>
            <w:shd w:val="clear" w:color="auto" w:fill="BFBFBF"/>
            <w:vAlign w:val="center"/>
          </w:tcPr>
          <w:p w14:paraId="36C8B6DE" w14:textId="77777777" w:rsidR="007A610E" w:rsidRPr="00002567" w:rsidRDefault="007A610E" w:rsidP="00B60A9F">
            <w:pPr>
              <w:spacing w:line="259" w:lineRule="auto"/>
              <w:ind w:right="34"/>
              <w:jc w:val="left"/>
              <w:rPr>
                <w:rFonts w:ascii="Century Gothic" w:hAnsi="Century Gothic"/>
                <w:sz w:val="16"/>
                <w:szCs w:val="16"/>
                <w:lang w:val="es-ES"/>
              </w:rPr>
            </w:pPr>
            <w:r w:rsidRPr="00002567">
              <w:rPr>
                <w:rFonts w:ascii="Century Gothic" w:hAnsi="Century Gothic"/>
                <w:b/>
                <w:sz w:val="16"/>
                <w:szCs w:val="16"/>
                <w:lang w:val="es-ES"/>
              </w:rPr>
              <w:t xml:space="preserve">TEMPORALIDAD </w:t>
            </w:r>
          </w:p>
        </w:tc>
        <w:tc>
          <w:tcPr>
            <w:tcW w:w="1843" w:type="dxa"/>
            <w:vMerge w:val="restart"/>
            <w:shd w:val="clear" w:color="auto" w:fill="BFBFBF"/>
            <w:vAlign w:val="center"/>
          </w:tcPr>
          <w:p w14:paraId="4D1C2449" w14:textId="77777777" w:rsidR="007A610E" w:rsidRPr="00002567" w:rsidRDefault="007A610E" w:rsidP="00B60A9F">
            <w:pPr>
              <w:spacing w:after="12" w:line="259" w:lineRule="auto"/>
              <w:ind w:right="33"/>
              <w:jc w:val="left"/>
              <w:rPr>
                <w:rFonts w:ascii="Century Gothic" w:hAnsi="Century Gothic"/>
                <w:sz w:val="16"/>
                <w:szCs w:val="16"/>
                <w:lang w:val="es-ES"/>
              </w:rPr>
            </w:pPr>
            <w:r w:rsidRPr="00002567">
              <w:rPr>
                <w:rFonts w:ascii="Century Gothic" w:hAnsi="Century Gothic"/>
                <w:b/>
                <w:sz w:val="16"/>
                <w:szCs w:val="16"/>
                <w:lang w:val="es-ES"/>
              </w:rPr>
              <w:t xml:space="preserve">DÍAS  </w:t>
            </w:r>
          </w:p>
          <w:p w14:paraId="4BA8E2DB" w14:textId="77777777" w:rsidR="007A610E" w:rsidRPr="00002567" w:rsidRDefault="007A610E" w:rsidP="00B60A9F">
            <w:pPr>
              <w:spacing w:line="259" w:lineRule="auto"/>
              <w:ind w:left="13"/>
              <w:jc w:val="left"/>
              <w:rPr>
                <w:rFonts w:ascii="Century Gothic" w:hAnsi="Century Gothic"/>
                <w:sz w:val="16"/>
                <w:szCs w:val="16"/>
                <w:lang w:val="es-ES"/>
              </w:rPr>
            </w:pPr>
            <w:r w:rsidRPr="00002567">
              <w:rPr>
                <w:rFonts w:ascii="Century Gothic" w:hAnsi="Century Gothic"/>
                <w:b/>
                <w:sz w:val="16"/>
                <w:szCs w:val="16"/>
                <w:lang w:val="es-ES"/>
              </w:rPr>
              <w:t xml:space="preserve"> </w:t>
            </w:r>
          </w:p>
        </w:tc>
      </w:tr>
      <w:tr w:rsidR="007A610E" w:rsidRPr="00002567" w14:paraId="2D1B1615" w14:textId="77777777" w:rsidTr="00B60A9F">
        <w:trPr>
          <w:trHeight w:val="226"/>
          <w:jc w:val="center"/>
        </w:trPr>
        <w:tc>
          <w:tcPr>
            <w:tcW w:w="3474" w:type="dxa"/>
            <w:vMerge/>
            <w:vAlign w:val="center"/>
          </w:tcPr>
          <w:p w14:paraId="74B9E08C" w14:textId="77777777" w:rsidR="007A610E" w:rsidRPr="00002567" w:rsidRDefault="007A610E" w:rsidP="00B60A9F">
            <w:pPr>
              <w:spacing w:after="160" w:line="259" w:lineRule="auto"/>
              <w:jc w:val="left"/>
              <w:rPr>
                <w:rFonts w:ascii="Century Gothic" w:hAnsi="Century Gothic"/>
                <w:sz w:val="16"/>
                <w:szCs w:val="16"/>
                <w:lang w:val="es-ES"/>
              </w:rPr>
            </w:pPr>
          </w:p>
        </w:tc>
        <w:tc>
          <w:tcPr>
            <w:tcW w:w="2198" w:type="dxa"/>
            <w:vMerge/>
            <w:vAlign w:val="center"/>
          </w:tcPr>
          <w:p w14:paraId="19E83F91" w14:textId="77777777" w:rsidR="007A610E" w:rsidRPr="00002567" w:rsidRDefault="007A610E" w:rsidP="00B60A9F">
            <w:pPr>
              <w:spacing w:after="160" w:line="259" w:lineRule="auto"/>
              <w:jc w:val="left"/>
              <w:rPr>
                <w:rFonts w:ascii="Century Gothic" w:hAnsi="Century Gothic"/>
                <w:sz w:val="16"/>
                <w:szCs w:val="16"/>
                <w:lang w:val="es-ES"/>
              </w:rPr>
            </w:pPr>
          </w:p>
        </w:tc>
        <w:tc>
          <w:tcPr>
            <w:tcW w:w="1276" w:type="dxa"/>
            <w:shd w:val="clear" w:color="auto" w:fill="BFBFBF"/>
            <w:vAlign w:val="center"/>
          </w:tcPr>
          <w:p w14:paraId="7DDB55F2" w14:textId="77777777" w:rsidR="007A610E" w:rsidRPr="00002567" w:rsidRDefault="007A610E" w:rsidP="00B60A9F">
            <w:pPr>
              <w:spacing w:line="259" w:lineRule="auto"/>
              <w:ind w:right="33"/>
              <w:jc w:val="left"/>
              <w:rPr>
                <w:rFonts w:ascii="Century Gothic" w:hAnsi="Century Gothic"/>
                <w:sz w:val="16"/>
                <w:szCs w:val="16"/>
                <w:lang w:val="es-ES"/>
              </w:rPr>
            </w:pPr>
            <w:r w:rsidRPr="00002567">
              <w:rPr>
                <w:rFonts w:ascii="Century Gothic" w:hAnsi="Century Gothic"/>
                <w:b/>
                <w:sz w:val="16"/>
                <w:szCs w:val="16"/>
                <w:lang w:val="es-ES"/>
              </w:rPr>
              <w:t xml:space="preserve">DEL </w:t>
            </w:r>
          </w:p>
        </w:tc>
        <w:tc>
          <w:tcPr>
            <w:tcW w:w="1135" w:type="dxa"/>
            <w:shd w:val="clear" w:color="auto" w:fill="BFBFBF"/>
            <w:vAlign w:val="center"/>
          </w:tcPr>
          <w:p w14:paraId="627D0E90" w14:textId="77777777" w:rsidR="007A610E" w:rsidRPr="00002567" w:rsidRDefault="007A610E" w:rsidP="00B60A9F">
            <w:pPr>
              <w:spacing w:line="259" w:lineRule="auto"/>
              <w:ind w:right="33"/>
              <w:jc w:val="left"/>
              <w:rPr>
                <w:rFonts w:ascii="Century Gothic" w:hAnsi="Century Gothic"/>
                <w:sz w:val="16"/>
                <w:szCs w:val="16"/>
                <w:lang w:val="es-ES"/>
              </w:rPr>
            </w:pPr>
            <w:r w:rsidRPr="00002567">
              <w:rPr>
                <w:rFonts w:ascii="Century Gothic" w:hAnsi="Century Gothic"/>
                <w:b/>
                <w:sz w:val="16"/>
                <w:szCs w:val="16"/>
                <w:lang w:val="es-ES"/>
              </w:rPr>
              <w:t xml:space="preserve">AL </w:t>
            </w:r>
          </w:p>
        </w:tc>
        <w:tc>
          <w:tcPr>
            <w:tcW w:w="0" w:type="auto"/>
            <w:vMerge/>
            <w:vAlign w:val="center"/>
          </w:tcPr>
          <w:p w14:paraId="72A488A5" w14:textId="77777777" w:rsidR="007A610E" w:rsidRPr="00002567" w:rsidRDefault="007A610E" w:rsidP="00B60A9F">
            <w:pPr>
              <w:spacing w:after="160" w:line="259" w:lineRule="auto"/>
              <w:jc w:val="left"/>
              <w:rPr>
                <w:rFonts w:ascii="Century Gothic" w:hAnsi="Century Gothic"/>
                <w:sz w:val="16"/>
                <w:szCs w:val="16"/>
                <w:lang w:val="es-ES"/>
              </w:rPr>
            </w:pPr>
          </w:p>
        </w:tc>
      </w:tr>
      <w:tr w:rsidR="007A610E" w:rsidRPr="00002567" w14:paraId="22055362" w14:textId="77777777" w:rsidTr="00B60A9F">
        <w:trPr>
          <w:trHeight w:val="451"/>
          <w:jc w:val="center"/>
        </w:trPr>
        <w:tc>
          <w:tcPr>
            <w:tcW w:w="3474" w:type="dxa"/>
            <w:shd w:val="clear" w:color="auto" w:fill="auto"/>
            <w:vAlign w:val="center"/>
          </w:tcPr>
          <w:p w14:paraId="032AEC17" w14:textId="77777777" w:rsidR="007A610E" w:rsidRPr="00002567" w:rsidRDefault="007A610E" w:rsidP="00B60A9F">
            <w:pPr>
              <w:spacing w:line="259" w:lineRule="auto"/>
              <w:jc w:val="left"/>
              <w:rPr>
                <w:rFonts w:ascii="Century Gothic" w:hAnsi="Century Gothic"/>
                <w:sz w:val="16"/>
                <w:szCs w:val="16"/>
                <w:lang w:val="es-ES"/>
              </w:rPr>
            </w:pPr>
            <w:r w:rsidRPr="00002567">
              <w:rPr>
                <w:rFonts w:ascii="Century Gothic" w:hAnsi="Century Gothic"/>
                <w:sz w:val="16"/>
                <w:szCs w:val="16"/>
                <w:lang w:val="es-ES"/>
              </w:rPr>
              <w:t>JOSÉ JUAN GUTIÉRREZ BECERRA</w:t>
            </w:r>
          </w:p>
          <w:p w14:paraId="20AFD445" w14:textId="77777777" w:rsidR="007A610E" w:rsidRPr="00002567" w:rsidRDefault="007A610E" w:rsidP="00B60A9F">
            <w:pPr>
              <w:spacing w:line="259" w:lineRule="auto"/>
              <w:jc w:val="left"/>
              <w:rPr>
                <w:rFonts w:ascii="Century Gothic" w:hAnsi="Century Gothic"/>
                <w:sz w:val="16"/>
                <w:szCs w:val="16"/>
                <w:lang w:val="es-ES"/>
              </w:rPr>
            </w:pPr>
            <w:r w:rsidRPr="00002567">
              <w:rPr>
                <w:rFonts w:ascii="Century Gothic" w:hAnsi="Century Gothic"/>
                <w:sz w:val="16"/>
                <w:szCs w:val="16"/>
                <w:lang w:val="es-ES"/>
              </w:rPr>
              <w:t>(SECRETARIA B)</w:t>
            </w:r>
          </w:p>
        </w:tc>
        <w:tc>
          <w:tcPr>
            <w:tcW w:w="2198" w:type="dxa"/>
            <w:shd w:val="clear" w:color="auto" w:fill="auto"/>
            <w:vAlign w:val="center"/>
          </w:tcPr>
          <w:p w14:paraId="146F3177" w14:textId="77777777" w:rsidR="007A610E" w:rsidRPr="00002567" w:rsidRDefault="007A610E" w:rsidP="00B60A9F">
            <w:pPr>
              <w:spacing w:line="259" w:lineRule="auto"/>
              <w:ind w:right="129"/>
              <w:jc w:val="left"/>
              <w:rPr>
                <w:rFonts w:ascii="Century Gothic" w:hAnsi="Century Gothic"/>
                <w:sz w:val="16"/>
                <w:szCs w:val="16"/>
                <w:lang w:val="es-ES"/>
              </w:rPr>
            </w:pPr>
            <w:r w:rsidRPr="00002567">
              <w:rPr>
                <w:rFonts w:ascii="Century Gothic" w:hAnsi="Century Gothic"/>
                <w:sz w:val="16"/>
                <w:szCs w:val="16"/>
                <w:lang w:val="es-ES"/>
              </w:rPr>
              <w:t>PRIMERA SALA UNITARIA</w:t>
            </w:r>
          </w:p>
        </w:tc>
        <w:tc>
          <w:tcPr>
            <w:tcW w:w="1276" w:type="dxa"/>
            <w:shd w:val="clear" w:color="auto" w:fill="auto"/>
            <w:vAlign w:val="center"/>
          </w:tcPr>
          <w:p w14:paraId="08C956E9" w14:textId="77777777" w:rsidR="007A610E" w:rsidRPr="00002567" w:rsidRDefault="007A610E" w:rsidP="00B60A9F">
            <w:pPr>
              <w:spacing w:line="259" w:lineRule="auto"/>
              <w:ind w:right="31"/>
              <w:jc w:val="left"/>
              <w:rPr>
                <w:rFonts w:ascii="Century Gothic" w:hAnsi="Century Gothic"/>
                <w:sz w:val="16"/>
                <w:szCs w:val="16"/>
                <w:lang w:val="es-ES"/>
              </w:rPr>
            </w:pPr>
            <w:r w:rsidRPr="00002567">
              <w:rPr>
                <w:rFonts w:ascii="Century Gothic" w:hAnsi="Century Gothic"/>
                <w:sz w:val="16"/>
                <w:szCs w:val="16"/>
                <w:lang w:val="es-ES"/>
              </w:rPr>
              <w:t>08/02/2024</w:t>
            </w:r>
          </w:p>
        </w:tc>
        <w:tc>
          <w:tcPr>
            <w:tcW w:w="1135" w:type="dxa"/>
            <w:shd w:val="clear" w:color="auto" w:fill="auto"/>
            <w:vAlign w:val="center"/>
          </w:tcPr>
          <w:p w14:paraId="2F17D05C" w14:textId="7D525062" w:rsidR="007A610E" w:rsidRPr="00002567" w:rsidRDefault="007A610E" w:rsidP="00B60A9F">
            <w:pPr>
              <w:spacing w:line="259" w:lineRule="auto"/>
              <w:ind w:right="31"/>
              <w:jc w:val="left"/>
              <w:rPr>
                <w:rFonts w:ascii="Century Gothic" w:hAnsi="Century Gothic"/>
                <w:sz w:val="16"/>
                <w:szCs w:val="16"/>
                <w:lang w:val="es-ES"/>
              </w:rPr>
            </w:pPr>
            <w:r w:rsidRPr="00002567">
              <w:rPr>
                <w:rFonts w:ascii="Century Gothic" w:hAnsi="Century Gothic"/>
                <w:sz w:val="16"/>
                <w:szCs w:val="16"/>
                <w:lang w:val="es-ES"/>
              </w:rPr>
              <w:t>09/02/202</w:t>
            </w:r>
            <w:r w:rsidR="00422ABB">
              <w:rPr>
                <w:rFonts w:ascii="Century Gothic" w:hAnsi="Century Gothic"/>
                <w:sz w:val="16"/>
                <w:szCs w:val="16"/>
                <w:lang w:val="es-ES"/>
              </w:rPr>
              <w:t>4</w:t>
            </w:r>
          </w:p>
        </w:tc>
        <w:tc>
          <w:tcPr>
            <w:tcW w:w="1843" w:type="dxa"/>
            <w:shd w:val="clear" w:color="auto" w:fill="auto"/>
            <w:vAlign w:val="center"/>
          </w:tcPr>
          <w:p w14:paraId="3FA1173D" w14:textId="77777777" w:rsidR="007A610E" w:rsidRPr="00002567" w:rsidRDefault="007A610E" w:rsidP="00B60A9F">
            <w:pPr>
              <w:spacing w:line="259" w:lineRule="auto"/>
              <w:ind w:right="37"/>
              <w:jc w:val="left"/>
              <w:rPr>
                <w:rFonts w:ascii="Century Gothic" w:hAnsi="Century Gothic"/>
                <w:sz w:val="16"/>
                <w:szCs w:val="16"/>
                <w:lang w:val="es-ES"/>
              </w:rPr>
            </w:pPr>
            <w:r w:rsidRPr="00002567">
              <w:rPr>
                <w:rFonts w:ascii="Century Gothic" w:hAnsi="Century Gothic"/>
                <w:sz w:val="16"/>
                <w:szCs w:val="16"/>
                <w:lang w:val="es-ES"/>
              </w:rPr>
              <w:t>2 DÍAS.</w:t>
            </w:r>
          </w:p>
        </w:tc>
      </w:tr>
      <w:tr w:rsidR="007A610E" w:rsidRPr="00002567" w14:paraId="4D3FD12C" w14:textId="77777777" w:rsidTr="00B60A9F">
        <w:trPr>
          <w:trHeight w:val="451"/>
          <w:jc w:val="center"/>
        </w:trPr>
        <w:tc>
          <w:tcPr>
            <w:tcW w:w="3474" w:type="dxa"/>
            <w:shd w:val="clear" w:color="auto" w:fill="BFBFBF" w:themeFill="background1" w:themeFillShade="BF"/>
            <w:vAlign w:val="center"/>
          </w:tcPr>
          <w:p w14:paraId="415C905F" w14:textId="77777777" w:rsidR="007A610E" w:rsidRPr="00002567" w:rsidRDefault="007A610E" w:rsidP="00B60A9F">
            <w:pPr>
              <w:spacing w:line="259" w:lineRule="auto"/>
              <w:jc w:val="left"/>
              <w:rPr>
                <w:rFonts w:ascii="Century Gothic" w:hAnsi="Century Gothic"/>
                <w:sz w:val="16"/>
                <w:szCs w:val="16"/>
                <w:lang w:val="es-ES"/>
              </w:rPr>
            </w:pPr>
            <w:r>
              <w:rPr>
                <w:rFonts w:ascii="Century Gothic" w:hAnsi="Century Gothic"/>
                <w:sz w:val="16"/>
                <w:szCs w:val="16"/>
                <w:lang w:val="es-ES"/>
              </w:rPr>
              <w:t>FRANCISCO RODRIGO LUNA CARRILLO</w:t>
            </w:r>
          </w:p>
          <w:p w14:paraId="171B6814" w14:textId="77777777" w:rsidR="007A610E" w:rsidRPr="00002567" w:rsidRDefault="007A610E" w:rsidP="00B60A9F">
            <w:pPr>
              <w:spacing w:line="259" w:lineRule="auto"/>
              <w:jc w:val="left"/>
              <w:rPr>
                <w:rFonts w:ascii="Century Gothic" w:hAnsi="Century Gothic"/>
                <w:sz w:val="16"/>
                <w:szCs w:val="16"/>
                <w:lang w:val="es-ES"/>
              </w:rPr>
            </w:pPr>
            <w:r w:rsidRPr="00002567">
              <w:rPr>
                <w:rFonts w:ascii="Century Gothic" w:hAnsi="Century Gothic"/>
                <w:sz w:val="16"/>
                <w:szCs w:val="16"/>
                <w:lang w:val="es-ES"/>
              </w:rPr>
              <w:t>(SECRETARIA B)</w:t>
            </w:r>
          </w:p>
        </w:tc>
        <w:tc>
          <w:tcPr>
            <w:tcW w:w="2198" w:type="dxa"/>
            <w:shd w:val="clear" w:color="auto" w:fill="BFBFBF" w:themeFill="background1" w:themeFillShade="BF"/>
            <w:vAlign w:val="center"/>
          </w:tcPr>
          <w:p w14:paraId="11747965" w14:textId="77777777" w:rsidR="007A610E" w:rsidRPr="00002567" w:rsidRDefault="007A610E" w:rsidP="00B60A9F">
            <w:pPr>
              <w:spacing w:line="259" w:lineRule="auto"/>
              <w:ind w:right="129"/>
              <w:jc w:val="left"/>
              <w:rPr>
                <w:rFonts w:ascii="Century Gothic" w:hAnsi="Century Gothic"/>
                <w:sz w:val="16"/>
                <w:szCs w:val="16"/>
                <w:lang w:val="es-ES"/>
              </w:rPr>
            </w:pPr>
            <w:r>
              <w:rPr>
                <w:rFonts w:ascii="Century Gothic" w:hAnsi="Century Gothic"/>
                <w:sz w:val="16"/>
                <w:szCs w:val="16"/>
                <w:lang w:val="es-ES"/>
              </w:rPr>
              <w:t xml:space="preserve">CUARTA </w:t>
            </w:r>
            <w:r w:rsidRPr="00002567">
              <w:rPr>
                <w:rFonts w:ascii="Century Gothic" w:hAnsi="Century Gothic"/>
                <w:sz w:val="16"/>
                <w:szCs w:val="16"/>
                <w:lang w:val="es-ES"/>
              </w:rPr>
              <w:t>SALA UNITARIA</w:t>
            </w:r>
          </w:p>
        </w:tc>
        <w:tc>
          <w:tcPr>
            <w:tcW w:w="1276" w:type="dxa"/>
            <w:shd w:val="clear" w:color="auto" w:fill="BFBFBF" w:themeFill="background1" w:themeFillShade="BF"/>
            <w:vAlign w:val="center"/>
          </w:tcPr>
          <w:p w14:paraId="3C61DF06" w14:textId="77777777" w:rsidR="007A610E" w:rsidRPr="00002567" w:rsidRDefault="007A610E" w:rsidP="00B60A9F">
            <w:pPr>
              <w:spacing w:line="259" w:lineRule="auto"/>
              <w:ind w:right="31"/>
              <w:jc w:val="left"/>
              <w:rPr>
                <w:rFonts w:ascii="Century Gothic" w:hAnsi="Century Gothic"/>
                <w:sz w:val="16"/>
                <w:szCs w:val="16"/>
                <w:lang w:val="es-ES"/>
              </w:rPr>
            </w:pPr>
            <w:r>
              <w:rPr>
                <w:rFonts w:ascii="Century Gothic" w:hAnsi="Century Gothic"/>
                <w:sz w:val="16"/>
                <w:szCs w:val="16"/>
                <w:lang w:val="es-ES"/>
              </w:rPr>
              <w:t>14</w:t>
            </w:r>
            <w:r w:rsidRPr="00002567">
              <w:rPr>
                <w:rFonts w:ascii="Century Gothic" w:hAnsi="Century Gothic"/>
                <w:sz w:val="16"/>
                <w:szCs w:val="16"/>
                <w:lang w:val="es-ES"/>
              </w:rPr>
              <w:t>/02/2024</w:t>
            </w:r>
          </w:p>
        </w:tc>
        <w:tc>
          <w:tcPr>
            <w:tcW w:w="1135" w:type="dxa"/>
            <w:shd w:val="clear" w:color="auto" w:fill="BFBFBF" w:themeFill="background1" w:themeFillShade="BF"/>
            <w:vAlign w:val="center"/>
          </w:tcPr>
          <w:p w14:paraId="11B5C006" w14:textId="6797F99A" w:rsidR="007A610E" w:rsidRPr="00002567" w:rsidRDefault="007A610E" w:rsidP="00B60A9F">
            <w:pPr>
              <w:spacing w:line="259" w:lineRule="auto"/>
              <w:ind w:right="31"/>
              <w:jc w:val="left"/>
              <w:rPr>
                <w:rFonts w:ascii="Century Gothic" w:hAnsi="Century Gothic"/>
                <w:sz w:val="16"/>
                <w:szCs w:val="16"/>
                <w:lang w:val="es-ES"/>
              </w:rPr>
            </w:pPr>
            <w:r>
              <w:rPr>
                <w:rFonts w:ascii="Century Gothic" w:hAnsi="Century Gothic"/>
                <w:sz w:val="16"/>
                <w:szCs w:val="16"/>
                <w:lang w:val="es-ES"/>
              </w:rPr>
              <w:t>16</w:t>
            </w:r>
            <w:r w:rsidRPr="00002567">
              <w:rPr>
                <w:rFonts w:ascii="Century Gothic" w:hAnsi="Century Gothic"/>
                <w:sz w:val="16"/>
                <w:szCs w:val="16"/>
                <w:lang w:val="es-ES"/>
              </w:rPr>
              <w:t>/02/202</w:t>
            </w:r>
            <w:r w:rsidR="00422ABB">
              <w:rPr>
                <w:rFonts w:ascii="Century Gothic" w:hAnsi="Century Gothic"/>
                <w:sz w:val="16"/>
                <w:szCs w:val="16"/>
                <w:lang w:val="es-ES"/>
              </w:rPr>
              <w:t>4</w:t>
            </w:r>
          </w:p>
        </w:tc>
        <w:tc>
          <w:tcPr>
            <w:tcW w:w="1843" w:type="dxa"/>
            <w:shd w:val="clear" w:color="auto" w:fill="BFBFBF" w:themeFill="background1" w:themeFillShade="BF"/>
            <w:vAlign w:val="center"/>
          </w:tcPr>
          <w:p w14:paraId="04946DAA" w14:textId="77777777" w:rsidR="007A610E" w:rsidRPr="00002567" w:rsidRDefault="007A610E" w:rsidP="00B60A9F">
            <w:pPr>
              <w:spacing w:line="259" w:lineRule="auto"/>
              <w:ind w:right="37"/>
              <w:jc w:val="left"/>
              <w:rPr>
                <w:rFonts w:ascii="Century Gothic" w:hAnsi="Century Gothic"/>
                <w:sz w:val="16"/>
                <w:szCs w:val="16"/>
                <w:lang w:val="es-ES"/>
              </w:rPr>
            </w:pPr>
            <w:r>
              <w:rPr>
                <w:rFonts w:ascii="Century Gothic" w:hAnsi="Century Gothic"/>
                <w:sz w:val="16"/>
                <w:szCs w:val="16"/>
                <w:lang w:val="es-ES"/>
              </w:rPr>
              <w:t>3</w:t>
            </w:r>
            <w:r w:rsidRPr="00002567">
              <w:rPr>
                <w:rFonts w:ascii="Century Gothic" w:hAnsi="Century Gothic"/>
                <w:sz w:val="16"/>
                <w:szCs w:val="16"/>
                <w:lang w:val="es-ES"/>
              </w:rPr>
              <w:t xml:space="preserve"> DÍAS.</w:t>
            </w:r>
          </w:p>
        </w:tc>
      </w:tr>
      <w:bookmarkEnd w:id="23"/>
    </w:tbl>
    <w:p w14:paraId="24486A97" w14:textId="77777777" w:rsidR="007A610E" w:rsidRDefault="007A610E" w:rsidP="007A610E">
      <w:pPr>
        <w:pStyle w:val="Sangradetextonormal"/>
        <w:spacing w:after="0" w:line="276" w:lineRule="auto"/>
        <w:ind w:left="0"/>
        <w:jc w:val="both"/>
        <w:rPr>
          <w:rFonts w:ascii="Century Gothic" w:hAnsi="Century Gothic"/>
          <w:szCs w:val="24"/>
          <w:lang w:val="es-MX"/>
        </w:rPr>
      </w:pPr>
    </w:p>
    <w:p w14:paraId="092DE206" w14:textId="77777777" w:rsidR="007A610E" w:rsidRDefault="007A610E" w:rsidP="007A610E">
      <w:pPr>
        <w:pStyle w:val="Sangradetextonormal"/>
        <w:spacing w:after="0" w:line="276" w:lineRule="auto"/>
        <w:ind w:left="0"/>
        <w:jc w:val="both"/>
        <w:rPr>
          <w:rFonts w:ascii="Century Gothic" w:hAnsi="Century Gothic"/>
          <w:szCs w:val="24"/>
          <w:lang w:val="es-MX"/>
        </w:rPr>
      </w:pPr>
      <w:r w:rsidRPr="00CA1F25">
        <w:rPr>
          <w:rFonts w:ascii="Century Gothic" w:hAnsi="Century Gothic"/>
          <w:szCs w:val="24"/>
          <w:lang w:val="es-MX"/>
        </w:rPr>
        <w:t>De acuerdo a la revisión que hizo el área de Recursos Humanos, son procedentes.</w:t>
      </w:r>
    </w:p>
    <w:p w14:paraId="4044B860" w14:textId="77777777" w:rsidR="007A610E" w:rsidRDefault="007A610E" w:rsidP="007A610E">
      <w:pPr>
        <w:pStyle w:val="Sangradetextonormal"/>
        <w:spacing w:after="0" w:line="276" w:lineRule="auto"/>
        <w:ind w:left="0"/>
        <w:jc w:val="both"/>
        <w:rPr>
          <w:rFonts w:ascii="Century Gothic" w:hAnsi="Century Gothic"/>
          <w:szCs w:val="24"/>
          <w:lang w:val="es-MX"/>
        </w:rPr>
      </w:pPr>
    </w:p>
    <w:p w14:paraId="27621D8F" w14:textId="77777777" w:rsidR="007A610E" w:rsidRDefault="007A610E" w:rsidP="007A610E">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E</w:t>
      </w:r>
      <w:r w:rsidRPr="00CA1F25">
        <w:rPr>
          <w:rFonts w:ascii="Century Gothic" w:hAnsi="Century Gothic"/>
          <w:szCs w:val="24"/>
          <w:lang w:val="es-MX"/>
        </w:rPr>
        <w:t xml:space="preserve">n uso de la voz </w:t>
      </w:r>
      <w:r>
        <w:rPr>
          <w:rFonts w:ascii="Century Gothic" w:hAnsi="Century Gothic"/>
          <w:szCs w:val="24"/>
          <w:lang w:val="es-MX"/>
        </w:rPr>
        <w:t>el</w:t>
      </w:r>
      <w:r w:rsidRPr="00CA1F25">
        <w:rPr>
          <w:rFonts w:ascii="Century Gothic" w:hAnsi="Century Gothic"/>
          <w:szCs w:val="24"/>
          <w:lang w:val="es-MX"/>
        </w:rPr>
        <w:t xml:space="preserve"> </w:t>
      </w:r>
      <w:r w:rsidRPr="00CA1F25">
        <w:rPr>
          <w:rFonts w:ascii="Century Gothic" w:hAnsi="Century Gothic"/>
          <w:b/>
          <w:szCs w:val="24"/>
          <w:lang w:val="es-MX"/>
        </w:rPr>
        <w:t>Magistrad</w:t>
      </w:r>
      <w:r>
        <w:rPr>
          <w:rFonts w:ascii="Century Gothic" w:hAnsi="Century Gothic"/>
          <w:b/>
          <w:szCs w:val="24"/>
          <w:lang w:val="es-MX"/>
        </w:rPr>
        <w:t>o</w:t>
      </w:r>
      <w:r w:rsidRPr="00CA1F25">
        <w:rPr>
          <w:rFonts w:ascii="Century Gothic" w:hAnsi="Century Gothic"/>
          <w:b/>
          <w:szCs w:val="24"/>
          <w:lang w:val="es-MX"/>
        </w:rPr>
        <w:t xml:space="preserve"> President</w:t>
      </w:r>
      <w:r>
        <w:rPr>
          <w:rFonts w:ascii="Century Gothic" w:hAnsi="Century Gothic"/>
          <w:b/>
          <w:szCs w:val="24"/>
          <w:lang w:val="es-MX"/>
        </w:rPr>
        <w:t>e</w:t>
      </w:r>
      <w:r w:rsidRPr="00CA1F25">
        <w:rPr>
          <w:rFonts w:ascii="Century Gothic" w:hAnsi="Century Gothic"/>
          <w:szCs w:val="24"/>
          <w:lang w:val="es-MX"/>
        </w:rPr>
        <w:t xml:space="preserve">: Si </w:t>
      </w:r>
      <w:r>
        <w:rPr>
          <w:rFonts w:ascii="Century Gothic" w:hAnsi="Century Gothic"/>
          <w:szCs w:val="24"/>
          <w:lang w:val="es-MX"/>
        </w:rPr>
        <w:t xml:space="preserve">cuentan con el visto bueno de los Titulares y </w:t>
      </w:r>
      <w:r w:rsidRPr="00CA1F25">
        <w:rPr>
          <w:rFonts w:ascii="Century Gothic" w:hAnsi="Century Gothic"/>
          <w:szCs w:val="24"/>
          <w:lang w:val="es-MX"/>
        </w:rPr>
        <w:t>ya fue revisado</w:t>
      </w:r>
      <w:r>
        <w:rPr>
          <w:rFonts w:ascii="Century Gothic" w:hAnsi="Century Gothic"/>
          <w:szCs w:val="24"/>
          <w:lang w:val="es-MX"/>
        </w:rPr>
        <w:t xml:space="preserve"> por el área de Recursos Humanos</w:t>
      </w:r>
      <w:r w:rsidRPr="00CA1F25">
        <w:rPr>
          <w:rFonts w:ascii="Century Gothic" w:hAnsi="Century Gothic"/>
          <w:szCs w:val="24"/>
          <w:lang w:val="es-MX"/>
        </w:rPr>
        <w:t xml:space="preserve"> y no tiene ningún inconveniente, de mi parte no hay problema ¿Tienen algún comentario Magistrados? </w:t>
      </w:r>
    </w:p>
    <w:p w14:paraId="7A14B2E3" w14:textId="77777777" w:rsidR="007A610E" w:rsidRDefault="007A610E" w:rsidP="007A610E">
      <w:pPr>
        <w:pStyle w:val="Sangradetextonormal"/>
        <w:spacing w:after="0" w:line="276" w:lineRule="auto"/>
        <w:ind w:left="0"/>
        <w:jc w:val="both"/>
        <w:rPr>
          <w:rFonts w:ascii="Century Gothic" w:hAnsi="Century Gothic"/>
          <w:szCs w:val="24"/>
          <w:lang w:val="es-MX"/>
        </w:rPr>
      </w:pPr>
    </w:p>
    <w:p w14:paraId="071FBAA9" w14:textId="77777777" w:rsidR="007A610E" w:rsidRDefault="007A610E" w:rsidP="007A610E">
      <w:pPr>
        <w:pStyle w:val="Sangradetextonormal"/>
        <w:spacing w:after="0" w:line="276" w:lineRule="auto"/>
        <w:ind w:left="0"/>
        <w:jc w:val="both"/>
        <w:rPr>
          <w:rFonts w:ascii="Century Gothic" w:hAnsi="Century Gothic"/>
          <w:szCs w:val="24"/>
          <w:lang w:val="es-MX"/>
        </w:rPr>
      </w:pPr>
      <w:r w:rsidRPr="00CA1F25">
        <w:rPr>
          <w:rFonts w:ascii="Century Gothic" w:hAnsi="Century Gothic"/>
          <w:szCs w:val="24"/>
          <w:lang w:val="es-MX"/>
        </w:rPr>
        <w:t xml:space="preserve">Para lo cual los integrantes de la Junta, mencionan que </w:t>
      </w:r>
      <w:r>
        <w:rPr>
          <w:rFonts w:ascii="Century Gothic" w:hAnsi="Century Gothic"/>
          <w:szCs w:val="24"/>
          <w:lang w:val="es-MX"/>
        </w:rPr>
        <w:t>no.</w:t>
      </w:r>
    </w:p>
    <w:p w14:paraId="6748932C" w14:textId="77777777" w:rsidR="007A610E" w:rsidRDefault="007A610E" w:rsidP="007A610E">
      <w:pPr>
        <w:pStyle w:val="Sangradetextonormal"/>
        <w:spacing w:after="0" w:line="276" w:lineRule="auto"/>
        <w:ind w:left="0"/>
        <w:jc w:val="both"/>
        <w:rPr>
          <w:rFonts w:ascii="Century Gothic" w:hAnsi="Century Gothic"/>
          <w:szCs w:val="24"/>
          <w:lang w:val="es-MX"/>
        </w:rPr>
      </w:pPr>
    </w:p>
    <w:p w14:paraId="6642FE83" w14:textId="77777777" w:rsidR="007A610E" w:rsidRDefault="007A610E" w:rsidP="007A610E">
      <w:pPr>
        <w:pStyle w:val="Textosinformato"/>
        <w:spacing w:line="276" w:lineRule="auto"/>
        <w:rPr>
          <w:sz w:val="20"/>
          <w:lang w:val="es-MX"/>
        </w:rPr>
      </w:pPr>
      <w:r>
        <w:rPr>
          <w:sz w:val="20"/>
          <w:lang w:val="es-MX"/>
        </w:rPr>
        <w:t>En uso de la voz el</w:t>
      </w:r>
      <w:r w:rsidRPr="00513179">
        <w:rPr>
          <w:sz w:val="20"/>
          <w:lang w:val="es-MX"/>
        </w:rPr>
        <w:t xml:space="preserve"> </w:t>
      </w:r>
      <w:r>
        <w:rPr>
          <w:b/>
          <w:sz w:val="20"/>
          <w:lang w:val="es-MX"/>
        </w:rPr>
        <w:t>Magistrado</w:t>
      </w:r>
      <w:r w:rsidRPr="00513179">
        <w:rPr>
          <w:b/>
          <w:sz w:val="20"/>
          <w:lang w:val="es-MX"/>
        </w:rPr>
        <w:t xml:space="preserve"> President</w:t>
      </w:r>
      <w:r>
        <w:rPr>
          <w:b/>
          <w:sz w:val="20"/>
          <w:lang w:val="es-MX"/>
        </w:rPr>
        <w:t xml:space="preserve">e: </w:t>
      </w:r>
      <w:r w:rsidRPr="00992C2D">
        <w:rPr>
          <w:sz w:val="20"/>
          <w:lang w:val="es-MX"/>
        </w:rPr>
        <w:t>Agotada la discusión del punto de acuerdo, solicito al Secretario Técnico la votación:</w:t>
      </w:r>
    </w:p>
    <w:p w14:paraId="332AC746" w14:textId="77777777" w:rsidR="007A610E" w:rsidRDefault="007A610E" w:rsidP="007A610E">
      <w:pPr>
        <w:pStyle w:val="Textosinformato"/>
        <w:spacing w:line="276" w:lineRule="auto"/>
        <w:rPr>
          <w:sz w:val="20"/>
          <w:lang w:val="es-MX"/>
        </w:rPr>
      </w:pPr>
    </w:p>
    <w:p w14:paraId="0B2BA08D" w14:textId="1659A82D" w:rsidR="007A610E" w:rsidRPr="00E82E6A" w:rsidRDefault="007A610E" w:rsidP="007A610E">
      <w:pPr>
        <w:pStyle w:val="Sangradetextonormal"/>
        <w:spacing w:after="0" w:line="276" w:lineRule="auto"/>
        <w:ind w:left="0"/>
        <w:jc w:val="both"/>
        <w:rPr>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Pregunto</w:t>
      </w:r>
      <w:r w:rsidRPr="003032CF">
        <w:rPr>
          <w:rFonts w:ascii="Century Gothic" w:hAnsi="Century Gothic"/>
        </w:rPr>
        <w:t xml:space="preserve"> a consideración de </w:t>
      </w:r>
      <w:r>
        <w:rPr>
          <w:rFonts w:ascii="Century Gothic" w:hAnsi="Century Gothic"/>
        </w:rPr>
        <w:t xml:space="preserve">la Magistrada y </w:t>
      </w:r>
      <w:r w:rsidRPr="003032CF">
        <w:rPr>
          <w:rFonts w:ascii="Century Gothic" w:hAnsi="Century Gothic"/>
        </w:rPr>
        <w:t xml:space="preserve">los Magistrados que conforman esta Junta de Administración, </w:t>
      </w:r>
      <w:r w:rsidRPr="00CA1F25">
        <w:rPr>
          <w:rFonts w:ascii="Century Gothic" w:hAnsi="Century Gothic"/>
          <w:b/>
        </w:rPr>
        <w:t>Aprobación de licencias con goce de sueldo</w:t>
      </w:r>
      <w:r>
        <w:rPr>
          <w:rFonts w:ascii="Century Gothic" w:hAnsi="Century Gothic"/>
        </w:rPr>
        <w:t>.</w:t>
      </w:r>
      <w:r w:rsidRPr="00E82E6A">
        <w:rPr>
          <w:lang w:val="es-MX"/>
        </w:rPr>
        <w:t xml:space="preserve"> </w:t>
      </w:r>
    </w:p>
    <w:p w14:paraId="23BAE5B7" w14:textId="77777777" w:rsidR="007A610E" w:rsidRPr="00E82E6A" w:rsidRDefault="007A610E" w:rsidP="007A610E">
      <w:pPr>
        <w:pStyle w:val="Textosinformato"/>
        <w:spacing w:line="276" w:lineRule="auto"/>
        <w:rPr>
          <w:sz w:val="20"/>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7A610E" w:rsidRPr="001F11D6" w14:paraId="0EA1D80A" w14:textId="77777777" w:rsidTr="00B60A9F">
        <w:trPr>
          <w:jc w:val="center"/>
        </w:trPr>
        <w:tc>
          <w:tcPr>
            <w:tcW w:w="355" w:type="pct"/>
            <w:shd w:val="clear" w:color="auto" w:fill="D9D9D9"/>
            <w:vAlign w:val="center"/>
          </w:tcPr>
          <w:p w14:paraId="540B6290" w14:textId="77777777" w:rsidR="007A610E" w:rsidRPr="001F11D6" w:rsidRDefault="007A610E" w:rsidP="00B60A9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53D11A49" w14:textId="77777777" w:rsidR="007A610E" w:rsidRPr="001F11D6" w:rsidRDefault="007A610E" w:rsidP="00B60A9F">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D9D9D9"/>
          </w:tcPr>
          <w:p w14:paraId="17EA328C" w14:textId="6BA845EC" w:rsidR="007A610E" w:rsidRPr="001F11D6" w:rsidRDefault="00DC6302" w:rsidP="00B60A9F">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DC6302" w:rsidRPr="001F11D6" w14:paraId="5BC0094D" w14:textId="77777777" w:rsidTr="00B60A9F">
        <w:trPr>
          <w:jc w:val="center"/>
        </w:trPr>
        <w:tc>
          <w:tcPr>
            <w:tcW w:w="355" w:type="pct"/>
            <w:vAlign w:val="center"/>
          </w:tcPr>
          <w:p w14:paraId="71E9AD6E" w14:textId="77777777" w:rsidR="00DC6302" w:rsidRPr="001F11D6" w:rsidRDefault="00DC6302" w:rsidP="00DC630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2CAF3ED6" w14:textId="77777777" w:rsidR="00DC6302" w:rsidRPr="001F11D6" w:rsidRDefault="00DC6302" w:rsidP="00DC630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tcPr>
          <w:p w14:paraId="5A0A648B" w14:textId="6555E2DA" w:rsidR="00DC6302" w:rsidRPr="001F11D6" w:rsidRDefault="00DC6302" w:rsidP="00DC6302">
            <w:pPr>
              <w:autoSpaceDE w:val="0"/>
              <w:autoSpaceDN w:val="0"/>
              <w:spacing w:line="276" w:lineRule="auto"/>
              <w:jc w:val="both"/>
              <w:rPr>
                <w:rFonts w:ascii="Century Gothic" w:hAnsi="Century Gothic" w:cs="Tahoma"/>
                <w:b/>
                <w:lang w:val="es-ES"/>
              </w:rPr>
            </w:pPr>
            <w:r w:rsidRPr="00A4465C">
              <w:rPr>
                <w:rFonts w:ascii="Century Gothic" w:hAnsi="Century Gothic" w:cs="Calibri Light"/>
                <w:b/>
              </w:rPr>
              <w:t>A favor</w:t>
            </w:r>
          </w:p>
        </w:tc>
      </w:tr>
      <w:tr w:rsidR="00DC6302" w:rsidRPr="001F11D6" w14:paraId="373ACDF8" w14:textId="77777777" w:rsidTr="00B60A9F">
        <w:trPr>
          <w:jc w:val="center"/>
        </w:trPr>
        <w:tc>
          <w:tcPr>
            <w:tcW w:w="355" w:type="pct"/>
            <w:shd w:val="clear" w:color="auto" w:fill="D9D9D9"/>
            <w:vAlign w:val="center"/>
          </w:tcPr>
          <w:p w14:paraId="7131C2E2" w14:textId="77777777" w:rsidR="00DC6302" w:rsidRPr="001F11D6" w:rsidRDefault="00DC6302" w:rsidP="00DC630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1D0E583B" w14:textId="77777777" w:rsidR="00DC6302" w:rsidRPr="001F11D6" w:rsidRDefault="00DC6302" w:rsidP="00DC630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4A5B9A49" w14:textId="529B0E12" w:rsidR="00DC6302" w:rsidRPr="001F11D6" w:rsidRDefault="00DC6302" w:rsidP="00DC6302">
            <w:pPr>
              <w:autoSpaceDE w:val="0"/>
              <w:autoSpaceDN w:val="0"/>
              <w:spacing w:line="276" w:lineRule="auto"/>
              <w:jc w:val="both"/>
              <w:rPr>
                <w:rFonts w:ascii="Century Gothic" w:hAnsi="Century Gothic" w:cs="Tahoma"/>
                <w:b/>
                <w:lang w:val="es-ES"/>
              </w:rPr>
            </w:pPr>
            <w:r w:rsidRPr="00A4465C">
              <w:rPr>
                <w:rFonts w:ascii="Century Gothic" w:hAnsi="Century Gothic" w:cs="Calibri Light"/>
                <w:b/>
              </w:rPr>
              <w:t>A favor</w:t>
            </w:r>
          </w:p>
        </w:tc>
      </w:tr>
    </w:tbl>
    <w:p w14:paraId="65FC68B3" w14:textId="77777777" w:rsidR="007A610E" w:rsidRPr="00E82E6A" w:rsidRDefault="007A610E" w:rsidP="007A610E">
      <w:pPr>
        <w:pStyle w:val="Textosinformato"/>
        <w:spacing w:line="276" w:lineRule="auto"/>
        <w:rPr>
          <w:sz w:val="20"/>
          <w:lang w:val="es-MX"/>
        </w:rPr>
      </w:pPr>
      <w:r w:rsidRPr="00E82E6A">
        <w:rPr>
          <w:sz w:val="20"/>
          <w:lang w:val="es-MX"/>
        </w:rPr>
        <w:t xml:space="preserve"> </w:t>
      </w:r>
    </w:p>
    <w:p w14:paraId="1F49916B" w14:textId="77777777" w:rsidR="007A610E" w:rsidRDefault="007A610E" w:rsidP="007A610E">
      <w:pPr>
        <w:pStyle w:val="Textosinformato"/>
        <w:spacing w:line="276" w:lineRule="auto"/>
        <w:rPr>
          <w:sz w:val="20"/>
          <w:lang w:val="es-MX"/>
        </w:rPr>
      </w:pPr>
      <w:r w:rsidRPr="00E82E6A">
        <w:rPr>
          <w:sz w:val="20"/>
          <w:lang w:val="es-MX"/>
        </w:rPr>
        <w:t>En uso de la voz el</w:t>
      </w:r>
      <w:r w:rsidRPr="00E82E6A">
        <w:rPr>
          <w:b/>
          <w:sz w:val="20"/>
          <w:lang w:val="es-MX"/>
        </w:rPr>
        <w:t xml:space="preserve"> Secretario Técnico: </w:t>
      </w:r>
      <w:r w:rsidRPr="00E82E6A">
        <w:rPr>
          <w:sz w:val="20"/>
          <w:lang w:val="es-MX"/>
        </w:rPr>
        <w:t xml:space="preserve">se informa que como resultado de la votación se </w:t>
      </w:r>
      <w:r w:rsidRPr="00E82E6A">
        <w:rPr>
          <w:b/>
          <w:sz w:val="20"/>
          <w:lang w:val="es-MX"/>
        </w:rPr>
        <w:t>registraron cuatro votos a favor</w:t>
      </w:r>
      <w:r w:rsidRPr="00E82E6A">
        <w:rPr>
          <w:sz w:val="20"/>
          <w:lang w:val="es-MX"/>
        </w:rPr>
        <w:t xml:space="preserve">, emitiéndose el siguiente acuerdo: </w:t>
      </w:r>
    </w:p>
    <w:p w14:paraId="645C690C" w14:textId="77777777" w:rsidR="007A610E" w:rsidRDefault="007A610E" w:rsidP="007A610E">
      <w:pPr>
        <w:pStyle w:val="Textosinformato"/>
        <w:spacing w:line="276" w:lineRule="auto"/>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7A610E" w14:paraId="362BCCD9" w14:textId="77777777" w:rsidTr="00B60A9F">
        <w:tc>
          <w:tcPr>
            <w:tcW w:w="9771" w:type="dxa"/>
          </w:tcPr>
          <w:p w14:paraId="4836CD85" w14:textId="062A0E94" w:rsidR="007A610E" w:rsidRPr="00CA1F25" w:rsidRDefault="007A610E" w:rsidP="00B60A9F">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Pr>
                <w:b/>
                <w:sz w:val="20"/>
                <w:lang w:val="es-MX"/>
              </w:rPr>
              <w:t>ACU/JA/08/07/E</w:t>
            </w:r>
            <w:r w:rsidRPr="00CA1F25">
              <w:rPr>
                <w:b/>
                <w:sz w:val="20"/>
                <w:lang w:val="es-MX"/>
              </w:rPr>
              <w:t>/202</w:t>
            </w:r>
            <w:r>
              <w:rPr>
                <w:b/>
                <w:sz w:val="20"/>
                <w:lang w:val="es-MX"/>
              </w:rPr>
              <w:t>4</w:t>
            </w:r>
            <w:r w:rsidRPr="00CA1F25">
              <w:rPr>
                <w:b/>
                <w:sz w:val="20"/>
                <w:lang w:val="es-MX"/>
              </w:rPr>
              <w:t xml:space="preserve">.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CA1F25">
              <w:rPr>
                <w:b/>
                <w:sz w:val="20"/>
                <w:lang w:val="es-MX"/>
              </w:rPr>
              <w:t>numerales 1, 2 y 3</w:t>
            </w:r>
            <w:r>
              <w:rPr>
                <w:b/>
                <w:sz w:val="20"/>
                <w:lang w:val="es-MX"/>
              </w:rPr>
              <w:t>,</w:t>
            </w:r>
            <w:r w:rsidRPr="00CA1F25">
              <w:rPr>
                <w:b/>
                <w:sz w:val="20"/>
                <w:lang w:val="es-MX"/>
              </w:rPr>
              <w:t xml:space="preserve"> artículo 13 numeral 1 fracción XII de la Ley Orgánica del Tribunal de Justicia Administrativa del </w:t>
            </w:r>
            <w:r w:rsidRPr="00CA1F25">
              <w:rPr>
                <w:b/>
                <w:sz w:val="20"/>
                <w:lang w:val="es-MX"/>
              </w:rPr>
              <w:lastRenderedPageBreak/>
              <w:t xml:space="preserve">Estado de Jalisco, </w:t>
            </w:r>
            <w:r w:rsidRPr="00CA1F25">
              <w:rPr>
                <w:b/>
                <w:sz w:val="20"/>
                <w:u w:val="single"/>
                <w:lang w:val="es-MX"/>
              </w:rPr>
              <w:t xml:space="preserve">se aprueba por unanimidad de votos de </w:t>
            </w:r>
            <w:r>
              <w:rPr>
                <w:b/>
                <w:sz w:val="20"/>
                <w:u w:val="single"/>
                <w:lang w:val="es-MX"/>
              </w:rPr>
              <w:t xml:space="preserve">la Magistrada y </w:t>
            </w:r>
            <w:r w:rsidRPr="00CA1F25">
              <w:rPr>
                <w:b/>
                <w:sz w:val="20"/>
                <w:u w:val="single"/>
                <w:lang w:val="es-MX"/>
              </w:rPr>
              <w:t xml:space="preserve">los Magistrados integrantes de la Junta de Administración, las licencias con goce de sueldo para el personal descrito en el punto </w:t>
            </w:r>
            <w:r>
              <w:rPr>
                <w:b/>
                <w:sz w:val="20"/>
                <w:u w:val="single"/>
                <w:lang w:val="es-MX"/>
              </w:rPr>
              <w:t>11</w:t>
            </w:r>
            <w:r w:rsidRPr="00CA1F25">
              <w:rPr>
                <w:b/>
                <w:sz w:val="20"/>
                <w:u w:val="single"/>
                <w:lang w:val="es-MX"/>
              </w:rPr>
              <w:t xml:space="preserve"> de la presente acta en los términos planteados.  </w:t>
            </w:r>
          </w:p>
          <w:p w14:paraId="79775130" w14:textId="77777777" w:rsidR="007A610E" w:rsidRPr="00CA1F25" w:rsidRDefault="007A610E" w:rsidP="00B60A9F">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CA1F25">
              <w:rPr>
                <w:b/>
                <w:sz w:val="20"/>
                <w:lang w:val="es-MX"/>
              </w:rPr>
              <w:t xml:space="preserve"> </w:t>
            </w:r>
          </w:p>
          <w:p w14:paraId="71729186" w14:textId="77777777" w:rsidR="007A610E" w:rsidRPr="00CA1F25" w:rsidRDefault="007A610E" w:rsidP="00B60A9F">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CA1F25">
              <w:rPr>
                <w:b/>
                <w:sz w:val="20"/>
                <w:lang w:val="es-MX"/>
              </w:rPr>
              <w:t>Se ordena realizar las comunicaciones respectivas a los Titulares de las Áreas solicitantes, a los interesados, así como a la Dirección General Administrativa y a la Jefatura de Recursos Humanos para los efectos a que haya lugar.</w:t>
            </w:r>
          </w:p>
          <w:p w14:paraId="5345C1E2" w14:textId="77777777" w:rsidR="007A610E" w:rsidRDefault="007A610E" w:rsidP="00B60A9F">
            <w:pPr>
              <w:pStyle w:val="Textosinformato"/>
              <w:spacing w:line="276" w:lineRule="auto"/>
              <w:rPr>
                <w:sz w:val="20"/>
                <w:lang w:val="es-MX"/>
              </w:rPr>
            </w:pPr>
          </w:p>
        </w:tc>
      </w:tr>
    </w:tbl>
    <w:p w14:paraId="495E8131" w14:textId="77777777" w:rsidR="007A610E" w:rsidRDefault="007A610E" w:rsidP="007A610E">
      <w:pPr>
        <w:pStyle w:val="Textosinformato"/>
        <w:spacing w:line="276" w:lineRule="auto"/>
        <w:rPr>
          <w:rFonts w:eastAsia="Century Gothic" w:cs="Century Gothic"/>
          <w:color w:val="000000"/>
          <w:sz w:val="20"/>
          <w:szCs w:val="18"/>
          <w:lang w:eastAsia="es-MX"/>
        </w:rPr>
      </w:pPr>
      <w:r>
        <w:rPr>
          <w:rFonts w:eastAsia="Century Gothic" w:cs="Century Gothic"/>
          <w:b/>
          <w:color w:val="000000"/>
          <w:sz w:val="20"/>
          <w:szCs w:val="18"/>
          <w:lang w:val="es-ES_tradnl" w:eastAsia="es-MX"/>
        </w:rPr>
        <w:lastRenderedPageBreak/>
        <w:t>El</w:t>
      </w:r>
      <w:r w:rsidRPr="00CE2726">
        <w:rPr>
          <w:rFonts w:eastAsia="Century Gothic" w:cs="Century Gothic"/>
          <w:b/>
          <w:color w:val="000000"/>
          <w:sz w:val="20"/>
          <w:szCs w:val="18"/>
          <w:lang w:val="es-MX" w:eastAsia="es-MX"/>
        </w:rPr>
        <w:t xml:space="preserve"> Magistrad</w:t>
      </w:r>
      <w:r>
        <w:rPr>
          <w:rFonts w:eastAsia="Century Gothic" w:cs="Century Gothic"/>
          <w:b/>
          <w:color w:val="000000"/>
          <w:sz w:val="20"/>
          <w:szCs w:val="18"/>
          <w:lang w:val="es-MX" w:eastAsia="es-MX"/>
        </w:rPr>
        <w:t>o</w:t>
      </w:r>
      <w:r w:rsidRPr="00CE2726">
        <w:rPr>
          <w:rFonts w:eastAsia="Century Gothic" w:cs="Century Gothic"/>
          <w:b/>
          <w:color w:val="000000"/>
          <w:sz w:val="20"/>
          <w:szCs w:val="18"/>
          <w:lang w:val="es-MX" w:eastAsia="es-MX"/>
        </w:rPr>
        <w:t xml:space="preserve"> President</w:t>
      </w:r>
      <w:r>
        <w:rPr>
          <w:rFonts w:eastAsia="Century Gothic" w:cs="Century Gothic"/>
          <w:b/>
          <w:color w:val="000000"/>
          <w:sz w:val="20"/>
          <w:szCs w:val="18"/>
          <w:lang w:val="es-MX" w:eastAsia="es-MX"/>
        </w:rPr>
        <w:t>e</w:t>
      </w:r>
      <w:r w:rsidRPr="00CE2726">
        <w:rPr>
          <w:rFonts w:eastAsia="Century Gothic" w:cs="Century Gothic"/>
          <w:b/>
          <w:color w:val="000000"/>
          <w:sz w:val="20"/>
          <w:szCs w:val="18"/>
          <w:lang w:val="es-MX" w:eastAsia="es-MX"/>
        </w:rPr>
        <w:t xml:space="preserve">, </w:t>
      </w:r>
      <w:r w:rsidRPr="00CE2726">
        <w:rPr>
          <w:rFonts w:eastAsia="Century Gothic" w:cs="Century Gothic"/>
          <w:color w:val="000000"/>
          <w:sz w:val="20"/>
          <w:szCs w:val="18"/>
          <w:lang w:val="es-MX" w:eastAsia="es-MX"/>
        </w:rPr>
        <w:t>solicita al Secretario Técnico dé lectura al siguiente punto del orden del día. En uso de la voz</w:t>
      </w:r>
      <w:r w:rsidRPr="00CE2726">
        <w:rPr>
          <w:rFonts w:eastAsia="Century Gothic" w:cs="Century Gothic"/>
          <w:b/>
          <w:color w:val="000000"/>
          <w:sz w:val="20"/>
          <w:szCs w:val="18"/>
          <w:lang w:val="es-MX" w:eastAsia="es-MX"/>
        </w:rPr>
        <w:t>, el Secretario Técnico señala</w:t>
      </w:r>
      <w:r w:rsidRPr="00CE2726">
        <w:rPr>
          <w:rFonts w:eastAsia="Century Gothic" w:cs="Century Gothic"/>
          <w:color w:val="000000"/>
          <w:sz w:val="20"/>
          <w:szCs w:val="18"/>
          <w:lang w:val="es-MX" w:eastAsia="es-MX"/>
        </w:rPr>
        <w:t xml:space="preserve">: </w:t>
      </w:r>
      <w:bookmarkStart w:id="24" w:name="_Hlk153358934"/>
      <w:r w:rsidRPr="00CE2726">
        <w:rPr>
          <w:rFonts w:eastAsia="Century Gothic" w:cs="Century Gothic"/>
          <w:color w:val="000000"/>
          <w:sz w:val="20"/>
          <w:szCs w:val="18"/>
          <w:lang w:eastAsia="es-MX"/>
        </w:rPr>
        <w:t xml:space="preserve">Informa que no existen más asuntos listados en el orden del día de la presente sesión.  </w:t>
      </w:r>
    </w:p>
    <w:p w14:paraId="498EFEE8" w14:textId="77777777" w:rsidR="007A610E" w:rsidRDefault="007A610E" w:rsidP="007A610E">
      <w:pPr>
        <w:pStyle w:val="Textosinformato"/>
        <w:spacing w:line="276" w:lineRule="auto"/>
        <w:rPr>
          <w:rFonts w:eastAsia="Century Gothic" w:cs="Century Gothic"/>
          <w:color w:val="000000"/>
          <w:sz w:val="20"/>
          <w:szCs w:val="18"/>
          <w:lang w:eastAsia="es-MX"/>
        </w:rPr>
      </w:pPr>
    </w:p>
    <w:bookmarkEnd w:id="24"/>
    <w:p w14:paraId="0DD5D669" w14:textId="77777777" w:rsidR="007A610E" w:rsidRPr="00CE2726" w:rsidRDefault="007A610E" w:rsidP="007A610E">
      <w:pPr>
        <w:pStyle w:val="Textosinformato"/>
        <w:spacing w:line="276" w:lineRule="auto"/>
        <w:rPr>
          <w:rFonts w:eastAsia="Century Gothic" w:cs="Century Gothic"/>
          <w:b/>
          <w:color w:val="000000"/>
          <w:sz w:val="20"/>
          <w:szCs w:val="18"/>
          <w:lang w:val="es-MX" w:eastAsia="es-MX"/>
        </w:rPr>
      </w:pPr>
      <w:r w:rsidRPr="00CE2726">
        <w:rPr>
          <w:rFonts w:eastAsia="Century Gothic" w:cs="Century Gothic"/>
          <w:color w:val="000000"/>
          <w:sz w:val="20"/>
          <w:szCs w:val="18"/>
          <w:lang w:val="es-MX" w:eastAsia="es-MX"/>
        </w:rPr>
        <w:t xml:space="preserve">En uso de la voz </w:t>
      </w:r>
      <w:r>
        <w:rPr>
          <w:rFonts w:eastAsia="Century Gothic" w:cs="Century Gothic"/>
          <w:color w:val="000000"/>
          <w:sz w:val="20"/>
          <w:szCs w:val="18"/>
          <w:lang w:val="es-MX" w:eastAsia="es-MX"/>
        </w:rPr>
        <w:t>el</w:t>
      </w:r>
      <w:r w:rsidRPr="00CE2726">
        <w:rPr>
          <w:rFonts w:eastAsia="Century Gothic" w:cs="Century Gothic"/>
          <w:color w:val="000000"/>
          <w:sz w:val="20"/>
          <w:szCs w:val="18"/>
          <w:lang w:val="es-MX" w:eastAsia="es-MX"/>
        </w:rPr>
        <w:t xml:space="preserve"> </w:t>
      </w:r>
      <w:r w:rsidRPr="00CE2726">
        <w:rPr>
          <w:rFonts w:eastAsia="Century Gothic" w:cs="Century Gothic"/>
          <w:b/>
          <w:color w:val="000000"/>
          <w:sz w:val="20"/>
          <w:szCs w:val="18"/>
          <w:lang w:val="es-MX" w:eastAsia="es-MX"/>
        </w:rPr>
        <w:t>Magistrad</w:t>
      </w:r>
      <w:r>
        <w:rPr>
          <w:rFonts w:eastAsia="Century Gothic" w:cs="Century Gothic"/>
          <w:b/>
          <w:color w:val="000000"/>
          <w:sz w:val="20"/>
          <w:szCs w:val="18"/>
          <w:lang w:val="es-MX" w:eastAsia="es-MX"/>
        </w:rPr>
        <w:t>o</w:t>
      </w:r>
      <w:r w:rsidRPr="00CE2726">
        <w:rPr>
          <w:rFonts w:eastAsia="Century Gothic" w:cs="Century Gothic"/>
          <w:b/>
          <w:color w:val="000000"/>
          <w:sz w:val="20"/>
          <w:szCs w:val="18"/>
          <w:lang w:val="es-MX" w:eastAsia="es-MX"/>
        </w:rPr>
        <w:t xml:space="preserve"> President</w:t>
      </w:r>
      <w:r>
        <w:rPr>
          <w:rFonts w:eastAsia="Century Gothic" w:cs="Century Gothic"/>
          <w:b/>
          <w:color w:val="000000"/>
          <w:sz w:val="20"/>
          <w:szCs w:val="18"/>
          <w:lang w:val="es-MX" w:eastAsia="es-MX"/>
        </w:rPr>
        <w:t>e</w:t>
      </w:r>
      <w:r w:rsidRPr="00CE2726">
        <w:rPr>
          <w:rFonts w:eastAsia="Century Gothic" w:cs="Century Gothic"/>
          <w:b/>
          <w:color w:val="000000"/>
          <w:sz w:val="20"/>
          <w:szCs w:val="18"/>
          <w:lang w:val="es-MX" w:eastAsia="es-MX"/>
        </w:rPr>
        <w:t>:</w:t>
      </w:r>
      <w:r w:rsidRPr="00CE2726">
        <w:rPr>
          <w:rFonts w:eastAsia="Century Gothic" w:cs="Century Gothic"/>
          <w:color w:val="000000"/>
          <w:sz w:val="20"/>
          <w:szCs w:val="18"/>
          <w:lang w:val="es-MX" w:eastAsia="es-MX"/>
        </w:rPr>
        <w:t xml:space="preserve"> Pregunta a los Magistrados integrantes de la Junta de Administración, ¿Tienen algún punto que quieran agregar?</w:t>
      </w:r>
      <w:r w:rsidRPr="00CE2726">
        <w:rPr>
          <w:rFonts w:eastAsia="Century Gothic" w:cs="Century Gothic"/>
          <w:b/>
          <w:color w:val="000000"/>
          <w:sz w:val="20"/>
          <w:szCs w:val="18"/>
          <w:lang w:val="es-MX" w:eastAsia="es-MX"/>
        </w:rPr>
        <w:t xml:space="preserve"> </w:t>
      </w:r>
    </w:p>
    <w:p w14:paraId="5F8F4299" w14:textId="77777777" w:rsidR="007A610E" w:rsidRPr="00CE2726" w:rsidRDefault="007A610E" w:rsidP="007A610E">
      <w:pPr>
        <w:pStyle w:val="Textosinformato"/>
        <w:spacing w:line="276" w:lineRule="auto"/>
        <w:rPr>
          <w:rFonts w:eastAsia="Century Gothic" w:cs="Century Gothic"/>
          <w:b/>
          <w:color w:val="000000"/>
          <w:sz w:val="20"/>
          <w:szCs w:val="18"/>
          <w:lang w:val="es-MX" w:eastAsia="es-MX"/>
        </w:rPr>
      </w:pPr>
    </w:p>
    <w:p w14:paraId="15FADA3A" w14:textId="77777777" w:rsidR="007A610E" w:rsidRDefault="007A610E" w:rsidP="007A610E">
      <w:pPr>
        <w:pStyle w:val="Textosinformato"/>
        <w:spacing w:line="276" w:lineRule="auto"/>
        <w:rPr>
          <w:rFonts w:eastAsia="Century Gothic" w:cs="Century Gothic"/>
          <w:color w:val="000000"/>
          <w:sz w:val="20"/>
          <w:szCs w:val="18"/>
          <w:lang w:val="es-MX" w:eastAsia="es-MX"/>
        </w:rPr>
      </w:pPr>
      <w:r w:rsidRPr="00CE2726">
        <w:rPr>
          <w:rFonts w:eastAsia="Century Gothic" w:cs="Century Gothic"/>
          <w:color w:val="000000"/>
          <w:sz w:val="20"/>
          <w:szCs w:val="18"/>
          <w:lang w:val="es-MX" w:eastAsia="es-MX"/>
        </w:rPr>
        <w:t xml:space="preserve">Para lo cual los Magistrados manifiestan que </w:t>
      </w:r>
      <w:r>
        <w:rPr>
          <w:rFonts w:eastAsia="Century Gothic" w:cs="Century Gothic"/>
          <w:color w:val="000000"/>
          <w:sz w:val="20"/>
          <w:szCs w:val="18"/>
          <w:lang w:val="es-MX" w:eastAsia="es-MX"/>
        </w:rPr>
        <w:t>no.</w:t>
      </w:r>
    </w:p>
    <w:p w14:paraId="53929319" w14:textId="77777777" w:rsidR="007A610E" w:rsidRPr="00CE2726" w:rsidRDefault="007A610E" w:rsidP="007A610E">
      <w:pPr>
        <w:pStyle w:val="Textosinformato"/>
        <w:spacing w:line="276" w:lineRule="auto"/>
        <w:rPr>
          <w:rFonts w:eastAsia="Century Gothic" w:cs="Century Gothic"/>
          <w:color w:val="000000"/>
          <w:sz w:val="20"/>
          <w:szCs w:val="18"/>
          <w:lang w:val="es-MX" w:eastAsia="es-MX"/>
        </w:rPr>
      </w:pPr>
    </w:p>
    <w:p w14:paraId="3922107B" w14:textId="7C08BC2D" w:rsidR="007A610E" w:rsidRDefault="007A610E" w:rsidP="007A610E">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Pr>
          <w:b/>
          <w:sz w:val="20"/>
        </w:rPr>
        <w:t xml:space="preserve">trece horas con veintiséis </w:t>
      </w:r>
      <w:r w:rsidRPr="00343F23">
        <w:rPr>
          <w:b/>
          <w:sz w:val="20"/>
        </w:rPr>
        <w:t>minutos,</w:t>
      </w:r>
      <w:r>
        <w:rPr>
          <w:b/>
          <w:sz w:val="20"/>
        </w:rPr>
        <w:t xml:space="preserve"> del siete de febrero de dos mil veinticuatro</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 xml:space="preserve">La Magistrada y </w:t>
      </w:r>
      <w:r>
        <w:rPr>
          <w:b/>
          <w:sz w:val="20"/>
        </w:rPr>
        <w:t xml:space="preserve">los </w:t>
      </w:r>
      <w:r w:rsidRPr="00FC358E">
        <w:rPr>
          <w:b/>
          <w:sz w:val="20"/>
        </w:rPr>
        <w:t>Magistrados integrantes de la Junta de Administración ante el Secretario Técnico.</w:t>
      </w:r>
    </w:p>
    <w:p w14:paraId="762808D3" w14:textId="78E777DE" w:rsidR="00863702" w:rsidRDefault="00863702" w:rsidP="007A610E">
      <w:pPr>
        <w:pStyle w:val="Textosinformato"/>
        <w:spacing w:line="276" w:lineRule="auto"/>
        <w:rPr>
          <w:b/>
          <w:sz w:val="20"/>
        </w:rPr>
      </w:pPr>
    </w:p>
    <w:p w14:paraId="62EE6B2B" w14:textId="77777777" w:rsidR="00863702" w:rsidRDefault="00863702" w:rsidP="007A610E">
      <w:pPr>
        <w:pStyle w:val="Textosinformato"/>
        <w:spacing w:line="276" w:lineRule="auto"/>
        <w:rPr>
          <w:sz w:val="20"/>
          <w:lang w:val="es-MX"/>
        </w:rPr>
      </w:pPr>
    </w:p>
    <w:p w14:paraId="6ADF15D3" w14:textId="77777777" w:rsidR="007A610E" w:rsidRDefault="007A610E" w:rsidP="007A610E">
      <w:pPr>
        <w:pStyle w:val="Textosinformato"/>
        <w:spacing w:line="276" w:lineRule="auto"/>
        <w:rPr>
          <w:sz w:val="20"/>
          <w:lang w:val="es-MX"/>
        </w:rPr>
      </w:pPr>
    </w:p>
    <w:p w14:paraId="0B552303" w14:textId="77777777" w:rsidR="007A610E" w:rsidRDefault="007A610E" w:rsidP="007A610E">
      <w:pPr>
        <w:pStyle w:val="Textosinformato"/>
        <w:spacing w:line="276" w:lineRule="auto"/>
        <w:rPr>
          <w:sz w:val="20"/>
          <w:lang w:val="es-MX"/>
        </w:rPr>
      </w:pPr>
    </w:p>
    <w:p w14:paraId="5C2CD82B" w14:textId="77777777" w:rsidR="007A610E" w:rsidRPr="003032CF" w:rsidRDefault="007A610E" w:rsidP="007A610E">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7A610E" w:rsidRPr="003032CF" w14:paraId="3266BEFB" w14:textId="77777777" w:rsidTr="00B60A9F">
        <w:trPr>
          <w:trHeight w:val="1589"/>
          <w:jc w:val="center"/>
        </w:trPr>
        <w:tc>
          <w:tcPr>
            <w:tcW w:w="4539" w:type="dxa"/>
          </w:tcPr>
          <w:p w14:paraId="3F6DDEA9" w14:textId="77777777" w:rsidR="007A610E" w:rsidRPr="003032CF" w:rsidRDefault="007A610E" w:rsidP="00B60A9F">
            <w:pPr>
              <w:pStyle w:val="Textosinformato"/>
              <w:spacing w:line="276" w:lineRule="auto"/>
              <w:jc w:val="center"/>
              <w:rPr>
                <w:b/>
                <w:sz w:val="20"/>
                <w:lang w:val="es-MX"/>
              </w:rPr>
            </w:pPr>
            <w:r w:rsidRPr="003032CF">
              <w:rPr>
                <w:b/>
                <w:sz w:val="20"/>
                <w:lang w:val="es-MX"/>
              </w:rPr>
              <w:t>Magistrado JOSÉ RAMÓN JIMÉNEZ GUTIÉRREZ</w:t>
            </w:r>
          </w:p>
          <w:p w14:paraId="7503C897" w14:textId="77777777" w:rsidR="007A610E" w:rsidRDefault="007A610E" w:rsidP="00B60A9F">
            <w:pPr>
              <w:pStyle w:val="Textosinformato"/>
              <w:spacing w:line="276" w:lineRule="auto"/>
              <w:jc w:val="center"/>
              <w:rPr>
                <w:sz w:val="20"/>
                <w:lang w:val="es-MX"/>
              </w:rPr>
            </w:pPr>
          </w:p>
          <w:p w14:paraId="2D3348D6" w14:textId="77777777" w:rsidR="007A610E" w:rsidRPr="003032CF" w:rsidRDefault="007A610E" w:rsidP="00B60A9F">
            <w:pPr>
              <w:pStyle w:val="Textosinformato"/>
              <w:spacing w:line="276" w:lineRule="auto"/>
              <w:rPr>
                <w:sz w:val="20"/>
                <w:lang w:val="es-MX"/>
              </w:rPr>
            </w:pPr>
          </w:p>
        </w:tc>
        <w:tc>
          <w:tcPr>
            <w:tcW w:w="4539" w:type="dxa"/>
          </w:tcPr>
          <w:p w14:paraId="237DF683" w14:textId="77777777" w:rsidR="007A610E" w:rsidRPr="003032CF" w:rsidRDefault="007A610E" w:rsidP="00B60A9F">
            <w:pPr>
              <w:rPr>
                <w:rFonts w:ascii="Century Gothic" w:hAnsi="Century Gothic"/>
                <w:b/>
                <w:lang w:val="es-MX"/>
              </w:rPr>
            </w:pPr>
            <w:r w:rsidRPr="003032CF">
              <w:rPr>
                <w:rFonts w:ascii="Century Gothic" w:hAnsi="Century Gothic"/>
                <w:b/>
                <w:lang w:val="es-MX"/>
              </w:rPr>
              <w:t>Magistrado AVELINO BRAVO CACHO</w:t>
            </w:r>
          </w:p>
        </w:tc>
      </w:tr>
      <w:tr w:rsidR="007A610E" w:rsidRPr="003032CF" w14:paraId="3B635E16" w14:textId="77777777" w:rsidTr="00B60A9F">
        <w:trPr>
          <w:trHeight w:val="1501"/>
          <w:jc w:val="center"/>
        </w:trPr>
        <w:tc>
          <w:tcPr>
            <w:tcW w:w="9078" w:type="dxa"/>
            <w:gridSpan w:val="2"/>
          </w:tcPr>
          <w:p w14:paraId="2AB97049" w14:textId="77777777" w:rsidR="007A610E" w:rsidRDefault="007A610E" w:rsidP="00B60A9F">
            <w:pPr>
              <w:pStyle w:val="Textosinformato"/>
              <w:spacing w:line="276" w:lineRule="auto"/>
              <w:rPr>
                <w:b/>
                <w:sz w:val="20"/>
                <w:lang w:val="es-MX"/>
              </w:rPr>
            </w:pPr>
          </w:p>
          <w:p w14:paraId="271576D7" w14:textId="77777777" w:rsidR="007A610E" w:rsidRDefault="007A610E" w:rsidP="00B60A9F">
            <w:pPr>
              <w:rPr>
                <w:rFonts w:ascii="Century Gothic" w:hAnsi="Century Gothic"/>
                <w:b/>
                <w:lang w:val="es-MX"/>
              </w:rPr>
            </w:pPr>
            <w:r>
              <w:rPr>
                <w:rFonts w:ascii="Century Gothic" w:hAnsi="Century Gothic"/>
                <w:b/>
                <w:lang w:val="es-MX"/>
              </w:rPr>
              <w:t>Magistrada</w:t>
            </w:r>
            <w:r w:rsidRPr="00B14E52">
              <w:rPr>
                <w:rFonts w:ascii="Century Gothic" w:hAnsi="Century Gothic"/>
                <w:b/>
                <w:lang w:val="es-MX"/>
              </w:rPr>
              <w:t xml:space="preserve"> </w:t>
            </w:r>
            <w:r>
              <w:rPr>
                <w:rFonts w:ascii="Century Gothic" w:hAnsi="Century Gothic"/>
                <w:b/>
                <w:lang w:val="es-MX"/>
              </w:rPr>
              <w:t>MARÍA ABRIL ORTIZ GÓMEZ</w:t>
            </w:r>
          </w:p>
          <w:p w14:paraId="7D7CD32B" w14:textId="77777777" w:rsidR="007A610E" w:rsidRDefault="007A610E" w:rsidP="00B60A9F">
            <w:pPr>
              <w:rPr>
                <w:rFonts w:ascii="Century Gothic" w:hAnsi="Century Gothic"/>
                <w:b/>
                <w:lang w:val="es-MX"/>
              </w:rPr>
            </w:pPr>
          </w:p>
          <w:p w14:paraId="38BE1A3F" w14:textId="77777777" w:rsidR="007A610E" w:rsidRDefault="007A610E" w:rsidP="00B60A9F">
            <w:pPr>
              <w:rPr>
                <w:rFonts w:ascii="Century Gothic" w:hAnsi="Century Gothic"/>
                <w:b/>
                <w:lang w:val="es-MX"/>
              </w:rPr>
            </w:pPr>
          </w:p>
          <w:p w14:paraId="7001C604" w14:textId="77777777" w:rsidR="007A610E" w:rsidRDefault="007A610E" w:rsidP="00B60A9F">
            <w:pPr>
              <w:rPr>
                <w:rFonts w:ascii="Century Gothic" w:hAnsi="Century Gothic"/>
                <w:b/>
                <w:lang w:val="es-MX"/>
              </w:rPr>
            </w:pPr>
          </w:p>
          <w:p w14:paraId="0F166D36" w14:textId="77777777" w:rsidR="007A610E" w:rsidRDefault="007A610E" w:rsidP="00B60A9F">
            <w:pPr>
              <w:rPr>
                <w:rFonts w:ascii="Century Gothic" w:hAnsi="Century Gothic"/>
                <w:b/>
                <w:lang w:val="es-MX"/>
              </w:rPr>
            </w:pPr>
          </w:p>
          <w:p w14:paraId="6A685781" w14:textId="77777777" w:rsidR="007A610E" w:rsidRDefault="007A610E" w:rsidP="00B60A9F">
            <w:pPr>
              <w:rPr>
                <w:rFonts w:ascii="Century Gothic" w:hAnsi="Century Gothic"/>
                <w:b/>
                <w:lang w:val="es-MX"/>
              </w:rPr>
            </w:pPr>
          </w:p>
          <w:p w14:paraId="3FF1D41E" w14:textId="77777777" w:rsidR="007A610E" w:rsidRPr="00B14E52" w:rsidRDefault="007A610E" w:rsidP="00B60A9F">
            <w:pPr>
              <w:rPr>
                <w:rFonts w:ascii="Century Gothic" w:hAnsi="Century Gothic"/>
                <w:b/>
                <w:lang w:val="es-MX"/>
              </w:rPr>
            </w:pPr>
          </w:p>
        </w:tc>
      </w:tr>
      <w:tr w:rsidR="007A610E" w:rsidRPr="003032CF" w14:paraId="7546584C" w14:textId="77777777" w:rsidTr="00B60A9F">
        <w:trPr>
          <w:trHeight w:val="183"/>
          <w:jc w:val="center"/>
        </w:trPr>
        <w:tc>
          <w:tcPr>
            <w:tcW w:w="9078" w:type="dxa"/>
            <w:gridSpan w:val="2"/>
          </w:tcPr>
          <w:p w14:paraId="6E1D4E00" w14:textId="77777777" w:rsidR="007A610E" w:rsidRPr="003032CF" w:rsidRDefault="007A610E" w:rsidP="00B60A9F">
            <w:pPr>
              <w:rPr>
                <w:rFonts w:ascii="Century Gothic" w:hAnsi="Century Gothic"/>
                <w:b/>
                <w:lang w:val="es-MX"/>
              </w:rPr>
            </w:pPr>
            <w:r w:rsidRPr="003032CF">
              <w:rPr>
                <w:rFonts w:ascii="Century Gothic" w:hAnsi="Century Gothic"/>
                <w:b/>
                <w:lang w:val="es-MX"/>
              </w:rPr>
              <w:t>Maestro GIOVANNI JOAQUÍN RIVERA PÉREZ</w:t>
            </w:r>
          </w:p>
        </w:tc>
      </w:tr>
    </w:tbl>
    <w:p w14:paraId="26B65705" w14:textId="77777777" w:rsidR="007A610E" w:rsidRPr="0082103A" w:rsidRDefault="007A610E" w:rsidP="007A610E">
      <w:pPr>
        <w:pStyle w:val="Textosinformato"/>
        <w:spacing w:line="276" w:lineRule="auto"/>
        <w:rPr>
          <w:sz w:val="20"/>
          <w:lang w:val="es-ES_tradnl"/>
        </w:rPr>
      </w:pPr>
    </w:p>
    <w:p w14:paraId="37D51008" w14:textId="77777777" w:rsidR="0081047C" w:rsidRDefault="0081047C" w:rsidP="00D047E6">
      <w:pPr>
        <w:pStyle w:val="Textosinformato"/>
        <w:jc w:val="center"/>
        <w:rPr>
          <w:b/>
          <w:sz w:val="28"/>
          <w:szCs w:val="28"/>
          <w:lang w:val="es-MX"/>
        </w:rPr>
      </w:pPr>
    </w:p>
    <w:sectPr w:rsidR="0081047C"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85E5" w14:textId="77777777" w:rsidR="00AC4570" w:rsidRDefault="00AC4570">
      <w:r>
        <w:separator/>
      </w:r>
    </w:p>
  </w:endnote>
  <w:endnote w:type="continuationSeparator" w:id="0">
    <w:p w14:paraId="3A4687EA" w14:textId="77777777" w:rsidR="00AC4570" w:rsidRDefault="00AC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AC4570" w:rsidRDefault="00AC4570" w:rsidP="00271AE0">
            <w:pPr>
              <w:pStyle w:val="Piedepgina"/>
            </w:pPr>
          </w:p>
          <w:p w14:paraId="0CDBF2D1" w14:textId="52F10972" w:rsidR="00AC4570" w:rsidRPr="00A6799B" w:rsidRDefault="00AC4570"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AC4570" w:rsidRDefault="00AC4570" w:rsidP="00271AE0">
            <w:pPr>
              <w:pStyle w:val="Piedepgina"/>
              <w:rPr>
                <w:b/>
                <w:bCs/>
                <w:sz w:val="24"/>
                <w:szCs w:val="24"/>
              </w:rPr>
            </w:pPr>
          </w:p>
          <w:p w14:paraId="0E0D333F" w14:textId="550A7250" w:rsidR="00AC4570" w:rsidRDefault="00AC4570"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Séptima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veinticuatro</w:t>
            </w:r>
          </w:p>
          <w:p w14:paraId="2B739FFA" w14:textId="77777777" w:rsidR="00AC4570" w:rsidRDefault="00AC4570" w:rsidP="00FC4CE8">
            <w:pPr>
              <w:pStyle w:val="Piedepgina"/>
              <w:jc w:val="right"/>
              <w:rPr>
                <w:rFonts w:ascii="Century Gothic" w:hAnsi="Century Gothic"/>
                <w:b/>
                <w:bCs/>
                <w:sz w:val="16"/>
                <w:szCs w:val="16"/>
              </w:rPr>
            </w:pPr>
          </w:p>
          <w:p w14:paraId="0DCCF41E" w14:textId="77777777" w:rsidR="00AC4570" w:rsidRDefault="00C67021" w:rsidP="00FC4CE8">
            <w:pPr>
              <w:pStyle w:val="Piedepgina"/>
              <w:jc w:val="right"/>
            </w:pPr>
          </w:p>
        </w:sdtContent>
      </w:sdt>
    </w:sdtContent>
  </w:sdt>
  <w:p w14:paraId="0ABDE284" w14:textId="78D41EA4" w:rsidR="00AC4570" w:rsidRPr="00C74262" w:rsidRDefault="00AC4570" w:rsidP="00C74262">
    <w:pPr>
      <w:pStyle w:val="Piedepgina"/>
      <w:jc w:val="right"/>
      <w:rPr>
        <w:rFonts w:ascii="Century Gothic" w:hAnsi="Century Gothic"/>
        <w:b/>
        <w:sz w:val="16"/>
        <w:szCs w:val="16"/>
      </w:rPr>
    </w:pPr>
    <w:r>
      <w:rPr>
        <w:rFonts w:ascii="Century Gothic" w:hAnsi="Century Gothic"/>
        <w:b/>
        <w:sz w:val="16"/>
        <w:szCs w:val="16"/>
      </w:rPr>
      <w:t>07 de febrero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AC4570" w:rsidRPr="003D0C4A" w14:paraId="74593CD9" w14:textId="77777777" w:rsidTr="003D0C4A">
      <w:trPr>
        <w:jc w:val="right"/>
      </w:trPr>
      <w:tc>
        <w:tcPr>
          <w:tcW w:w="4795" w:type="dxa"/>
          <w:vAlign w:val="center"/>
        </w:tcPr>
        <w:p w14:paraId="0655C08A" w14:textId="77777777" w:rsidR="00AC4570" w:rsidRPr="003D0C4A" w:rsidRDefault="00AC4570"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AC4570" w:rsidRPr="003D0C4A" w:rsidRDefault="00AC4570">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AC4570" w:rsidRPr="003D0C4A" w:rsidRDefault="00AC45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5BD7" w14:textId="77777777" w:rsidR="00AC4570" w:rsidRDefault="00AC4570">
      <w:r>
        <w:separator/>
      </w:r>
    </w:p>
  </w:footnote>
  <w:footnote w:type="continuationSeparator" w:id="0">
    <w:p w14:paraId="3182D07D" w14:textId="77777777" w:rsidR="00AC4570" w:rsidRDefault="00AC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361F" w14:textId="77777777" w:rsidR="00AC4570" w:rsidRDefault="00AC4570"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AC4570" w:rsidRDefault="00AC4570"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63"/>
      <w:gridCol w:w="4918"/>
    </w:tblGrid>
    <w:tr w:rsidR="00AC4570" w14:paraId="4A98EEAA" w14:textId="77777777" w:rsidTr="009C1D2B">
      <w:tc>
        <w:tcPr>
          <w:tcW w:w="4982" w:type="dxa"/>
          <w:vAlign w:val="center"/>
        </w:tcPr>
        <w:p w14:paraId="737B756F" w14:textId="77777777" w:rsidR="00AC4570" w:rsidRDefault="00AC4570"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AC4570" w:rsidRDefault="00AC4570" w:rsidP="009C1D2B">
          <w:pPr>
            <w:pStyle w:val="Encabezado"/>
            <w:ind w:right="360"/>
            <w:jc w:val="right"/>
            <w:rPr>
              <w:rFonts w:ascii="Century Gothic" w:hAnsi="Century Gothic"/>
              <w:b/>
              <w:sz w:val="28"/>
              <w:szCs w:val="28"/>
            </w:rPr>
          </w:pPr>
        </w:p>
        <w:p w14:paraId="74190834" w14:textId="77777777" w:rsidR="00AC4570" w:rsidRDefault="00AC4570" w:rsidP="009C1D2B">
          <w:pPr>
            <w:pStyle w:val="Encabezado"/>
            <w:ind w:right="360"/>
            <w:jc w:val="right"/>
            <w:rPr>
              <w:rFonts w:ascii="Century Gothic" w:hAnsi="Century Gothic"/>
              <w:b/>
              <w:sz w:val="28"/>
              <w:szCs w:val="28"/>
            </w:rPr>
          </w:pPr>
        </w:p>
        <w:p w14:paraId="7F5CA155" w14:textId="77777777" w:rsidR="00AC4570" w:rsidRDefault="00AC4570" w:rsidP="009C1D2B">
          <w:pPr>
            <w:pStyle w:val="Encabezado"/>
            <w:ind w:right="360"/>
            <w:jc w:val="right"/>
            <w:rPr>
              <w:rFonts w:ascii="Century Gothic" w:hAnsi="Century Gothic"/>
              <w:b/>
              <w:sz w:val="28"/>
              <w:szCs w:val="28"/>
            </w:rPr>
          </w:pPr>
        </w:p>
        <w:p w14:paraId="1FA63031" w14:textId="77777777" w:rsidR="00AC4570" w:rsidRDefault="00AC4570" w:rsidP="009C1D2B">
          <w:pPr>
            <w:pStyle w:val="Encabezado"/>
            <w:ind w:right="360"/>
            <w:jc w:val="right"/>
            <w:rPr>
              <w:rFonts w:ascii="Century Gothic" w:hAnsi="Century Gothic"/>
              <w:b/>
              <w:sz w:val="28"/>
              <w:szCs w:val="28"/>
            </w:rPr>
          </w:pPr>
        </w:p>
        <w:p w14:paraId="45939A72" w14:textId="77777777" w:rsidR="00AC4570" w:rsidRPr="009C1D2B" w:rsidRDefault="00AC4570"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AC4570" w:rsidRDefault="00AC4570"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 w15:restartNumberingAfterBreak="0">
    <w:nsid w:val="7BF11D37"/>
    <w:multiLevelType w:val="hybridMultilevel"/>
    <w:tmpl w:val="FAFE81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567"/>
    <w:rsid w:val="0000272C"/>
    <w:rsid w:val="00002A5B"/>
    <w:rsid w:val="00002F7C"/>
    <w:rsid w:val="000030F7"/>
    <w:rsid w:val="00003217"/>
    <w:rsid w:val="000032A4"/>
    <w:rsid w:val="0000349F"/>
    <w:rsid w:val="000035CD"/>
    <w:rsid w:val="00003931"/>
    <w:rsid w:val="00003C68"/>
    <w:rsid w:val="0000405E"/>
    <w:rsid w:val="00004088"/>
    <w:rsid w:val="00004B65"/>
    <w:rsid w:val="00004C4F"/>
    <w:rsid w:val="00004E27"/>
    <w:rsid w:val="0000509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458"/>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E87"/>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37611"/>
    <w:rsid w:val="00037D40"/>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660"/>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71"/>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902"/>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95A"/>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41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352"/>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47C6F"/>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7A8"/>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B65"/>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B2"/>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88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90"/>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6C"/>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CE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286"/>
    <w:rsid w:val="001D0513"/>
    <w:rsid w:val="001D06F8"/>
    <w:rsid w:val="001D0723"/>
    <w:rsid w:val="001D07DC"/>
    <w:rsid w:val="001D07E7"/>
    <w:rsid w:val="001D0822"/>
    <w:rsid w:val="001D08CE"/>
    <w:rsid w:val="001D0960"/>
    <w:rsid w:val="001D09E2"/>
    <w:rsid w:val="001D0A1B"/>
    <w:rsid w:val="001D0E26"/>
    <w:rsid w:val="001D0FAE"/>
    <w:rsid w:val="001D12AB"/>
    <w:rsid w:val="001D19B6"/>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6C"/>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2D06"/>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647"/>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7C0"/>
    <w:rsid w:val="00200B92"/>
    <w:rsid w:val="00200C63"/>
    <w:rsid w:val="00200D96"/>
    <w:rsid w:val="00201088"/>
    <w:rsid w:val="002012E8"/>
    <w:rsid w:val="00201390"/>
    <w:rsid w:val="002013B7"/>
    <w:rsid w:val="002015D9"/>
    <w:rsid w:val="00201B6A"/>
    <w:rsid w:val="00201CB4"/>
    <w:rsid w:val="00202265"/>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BAE"/>
    <w:rsid w:val="00211C09"/>
    <w:rsid w:val="00211F17"/>
    <w:rsid w:val="002125F6"/>
    <w:rsid w:val="0021288D"/>
    <w:rsid w:val="0021293F"/>
    <w:rsid w:val="00212AC4"/>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311"/>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4BD1"/>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D39"/>
    <w:rsid w:val="00262EC7"/>
    <w:rsid w:val="0026316B"/>
    <w:rsid w:val="002631CE"/>
    <w:rsid w:val="00263341"/>
    <w:rsid w:val="002638E2"/>
    <w:rsid w:val="00263B38"/>
    <w:rsid w:val="00263D29"/>
    <w:rsid w:val="00263E31"/>
    <w:rsid w:val="00264501"/>
    <w:rsid w:val="002646FE"/>
    <w:rsid w:val="00264D72"/>
    <w:rsid w:val="00264E2B"/>
    <w:rsid w:val="00265099"/>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027"/>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4E"/>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E28"/>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11D"/>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CA"/>
    <w:rsid w:val="002F3FFB"/>
    <w:rsid w:val="002F4154"/>
    <w:rsid w:val="002F41C2"/>
    <w:rsid w:val="002F4A36"/>
    <w:rsid w:val="002F4AC0"/>
    <w:rsid w:val="002F4E24"/>
    <w:rsid w:val="002F4E70"/>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0"/>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A46"/>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2E18"/>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804"/>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94B"/>
    <w:rsid w:val="00370C7E"/>
    <w:rsid w:val="00370E56"/>
    <w:rsid w:val="00370ED4"/>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4DB6"/>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97F"/>
    <w:rsid w:val="003A4C04"/>
    <w:rsid w:val="003A4C31"/>
    <w:rsid w:val="003A510C"/>
    <w:rsid w:val="003A529F"/>
    <w:rsid w:val="003A56C7"/>
    <w:rsid w:val="003A5845"/>
    <w:rsid w:val="003A586D"/>
    <w:rsid w:val="003A596C"/>
    <w:rsid w:val="003A5BB0"/>
    <w:rsid w:val="003A5D8A"/>
    <w:rsid w:val="003A6032"/>
    <w:rsid w:val="003A6567"/>
    <w:rsid w:val="003A6726"/>
    <w:rsid w:val="003A6949"/>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1F0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8B0"/>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2F9"/>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97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ABB"/>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5C0"/>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747"/>
    <w:rsid w:val="0044091A"/>
    <w:rsid w:val="004409F9"/>
    <w:rsid w:val="00440A62"/>
    <w:rsid w:val="00440BD8"/>
    <w:rsid w:val="00440E7B"/>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572"/>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450"/>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9F"/>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111"/>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8D5"/>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BD0"/>
    <w:rsid w:val="00575C51"/>
    <w:rsid w:val="00575D42"/>
    <w:rsid w:val="00575DF3"/>
    <w:rsid w:val="005760EE"/>
    <w:rsid w:val="005763E8"/>
    <w:rsid w:val="00576522"/>
    <w:rsid w:val="0057654D"/>
    <w:rsid w:val="005765F7"/>
    <w:rsid w:val="00576663"/>
    <w:rsid w:val="00576CF9"/>
    <w:rsid w:val="00576D11"/>
    <w:rsid w:val="00576EA3"/>
    <w:rsid w:val="00576FE5"/>
    <w:rsid w:val="00577066"/>
    <w:rsid w:val="005770D6"/>
    <w:rsid w:val="005776C0"/>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99A"/>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596"/>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091"/>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67C0"/>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9CD"/>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3D0"/>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8C4"/>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242"/>
    <w:rsid w:val="0062055E"/>
    <w:rsid w:val="00620714"/>
    <w:rsid w:val="006209E7"/>
    <w:rsid w:val="0062105B"/>
    <w:rsid w:val="0062177F"/>
    <w:rsid w:val="00621A85"/>
    <w:rsid w:val="00621D6B"/>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CBA"/>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7BF"/>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7BA"/>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426"/>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90091"/>
    <w:rsid w:val="006901A2"/>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25B"/>
    <w:rsid w:val="006A058B"/>
    <w:rsid w:val="006A076A"/>
    <w:rsid w:val="006A09E5"/>
    <w:rsid w:val="006A0B6E"/>
    <w:rsid w:val="006A0BA3"/>
    <w:rsid w:val="006A0C44"/>
    <w:rsid w:val="006A117C"/>
    <w:rsid w:val="006A1588"/>
    <w:rsid w:val="006A1960"/>
    <w:rsid w:val="006A1F50"/>
    <w:rsid w:val="006A1F84"/>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0A"/>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D7840"/>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9BF"/>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A1E"/>
    <w:rsid w:val="00767D7D"/>
    <w:rsid w:val="00767EDA"/>
    <w:rsid w:val="00767F42"/>
    <w:rsid w:val="0077032C"/>
    <w:rsid w:val="0077038A"/>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3D4"/>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9BC"/>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10E"/>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47C"/>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641"/>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03A"/>
    <w:rsid w:val="008211AF"/>
    <w:rsid w:val="008212F9"/>
    <w:rsid w:val="00821319"/>
    <w:rsid w:val="008217CE"/>
    <w:rsid w:val="00821807"/>
    <w:rsid w:val="008219D0"/>
    <w:rsid w:val="00821C93"/>
    <w:rsid w:val="00821FD2"/>
    <w:rsid w:val="00821FF6"/>
    <w:rsid w:val="0082200D"/>
    <w:rsid w:val="008220E4"/>
    <w:rsid w:val="008223CD"/>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37FC5"/>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702"/>
    <w:rsid w:val="00863858"/>
    <w:rsid w:val="008638F3"/>
    <w:rsid w:val="00863BF4"/>
    <w:rsid w:val="00863E52"/>
    <w:rsid w:val="00863EF5"/>
    <w:rsid w:val="008641CC"/>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6D33"/>
    <w:rsid w:val="00867394"/>
    <w:rsid w:val="008677B9"/>
    <w:rsid w:val="00867A0F"/>
    <w:rsid w:val="00870596"/>
    <w:rsid w:val="00870934"/>
    <w:rsid w:val="0087117D"/>
    <w:rsid w:val="00871399"/>
    <w:rsid w:val="00871978"/>
    <w:rsid w:val="008720E3"/>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EBF"/>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A4B"/>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0C6"/>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E8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CBC"/>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54"/>
    <w:rsid w:val="00947B6D"/>
    <w:rsid w:val="00947D32"/>
    <w:rsid w:val="00947E09"/>
    <w:rsid w:val="00947FA7"/>
    <w:rsid w:val="00950351"/>
    <w:rsid w:val="00950525"/>
    <w:rsid w:val="00950686"/>
    <w:rsid w:val="009506D8"/>
    <w:rsid w:val="00950F5D"/>
    <w:rsid w:val="0095129A"/>
    <w:rsid w:val="0095144D"/>
    <w:rsid w:val="009514EA"/>
    <w:rsid w:val="00951731"/>
    <w:rsid w:val="0095196C"/>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35A"/>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B5"/>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B35"/>
    <w:rsid w:val="00967F81"/>
    <w:rsid w:val="00970658"/>
    <w:rsid w:val="009706D6"/>
    <w:rsid w:val="00970A30"/>
    <w:rsid w:val="00970AFA"/>
    <w:rsid w:val="00971295"/>
    <w:rsid w:val="009714C5"/>
    <w:rsid w:val="00971609"/>
    <w:rsid w:val="009719F9"/>
    <w:rsid w:val="009719FA"/>
    <w:rsid w:val="00971A1B"/>
    <w:rsid w:val="00971BF9"/>
    <w:rsid w:val="0097231C"/>
    <w:rsid w:val="00972A30"/>
    <w:rsid w:val="00972A6A"/>
    <w:rsid w:val="00972BA7"/>
    <w:rsid w:val="00972BDB"/>
    <w:rsid w:val="00973317"/>
    <w:rsid w:val="00973399"/>
    <w:rsid w:val="00973591"/>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5AE"/>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0FF0"/>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B35"/>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583"/>
    <w:rsid w:val="009B76B5"/>
    <w:rsid w:val="009B7813"/>
    <w:rsid w:val="009B792A"/>
    <w:rsid w:val="009B7CB0"/>
    <w:rsid w:val="009B7CC7"/>
    <w:rsid w:val="009C006A"/>
    <w:rsid w:val="009C0144"/>
    <w:rsid w:val="009C02EE"/>
    <w:rsid w:val="009C047A"/>
    <w:rsid w:val="009C0C44"/>
    <w:rsid w:val="009C0E07"/>
    <w:rsid w:val="009C0E1F"/>
    <w:rsid w:val="009C0E2E"/>
    <w:rsid w:val="009C10E3"/>
    <w:rsid w:val="009C12B6"/>
    <w:rsid w:val="009C1741"/>
    <w:rsid w:val="009C1D2B"/>
    <w:rsid w:val="009C1FD7"/>
    <w:rsid w:val="009C2476"/>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0D6"/>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BE8"/>
    <w:rsid w:val="009E1FBA"/>
    <w:rsid w:val="009E2193"/>
    <w:rsid w:val="009E25AE"/>
    <w:rsid w:val="009E2740"/>
    <w:rsid w:val="009E2793"/>
    <w:rsid w:val="009E28AF"/>
    <w:rsid w:val="009E2A3F"/>
    <w:rsid w:val="009E330F"/>
    <w:rsid w:val="009E3366"/>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1"/>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498E"/>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2F4"/>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84"/>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8EB"/>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8E2"/>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2DC9"/>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4FC0"/>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6D1D"/>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70"/>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B5D"/>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2D31"/>
    <w:rsid w:val="00AF30EB"/>
    <w:rsid w:val="00AF3501"/>
    <w:rsid w:val="00AF35F5"/>
    <w:rsid w:val="00AF3609"/>
    <w:rsid w:val="00AF3852"/>
    <w:rsid w:val="00AF38E7"/>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387"/>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1A8"/>
    <w:rsid w:val="00B1035B"/>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0E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8F1"/>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B90"/>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DCA"/>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E4C"/>
    <w:rsid w:val="00B92F3F"/>
    <w:rsid w:val="00B93004"/>
    <w:rsid w:val="00B93283"/>
    <w:rsid w:val="00B93D60"/>
    <w:rsid w:val="00B93FD5"/>
    <w:rsid w:val="00B94524"/>
    <w:rsid w:val="00B94554"/>
    <w:rsid w:val="00B94BE5"/>
    <w:rsid w:val="00B94CE2"/>
    <w:rsid w:val="00B950A8"/>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1D"/>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17"/>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46D"/>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460"/>
    <w:rsid w:val="00BF594D"/>
    <w:rsid w:val="00BF5DB7"/>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9C9"/>
    <w:rsid w:val="00C12DB8"/>
    <w:rsid w:val="00C130C6"/>
    <w:rsid w:val="00C1313E"/>
    <w:rsid w:val="00C135F0"/>
    <w:rsid w:val="00C1389B"/>
    <w:rsid w:val="00C13A7E"/>
    <w:rsid w:val="00C14086"/>
    <w:rsid w:val="00C14270"/>
    <w:rsid w:val="00C143B9"/>
    <w:rsid w:val="00C1444E"/>
    <w:rsid w:val="00C1485E"/>
    <w:rsid w:val="00C151E7"/>
    <w:rsid w:val="00C1533F"/>
    <w:rsid w:val="00C1534C"/>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B45"/>
    <w:rsid w:val="00C32D15"/>
    <w:rsid w:val="00C32DBD"/>
    <w:rsid w:val="00C33043"/>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69"/>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7BB"/>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34C"/>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A3"/>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EDC"/>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3A"/>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5CAC"/>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3090"/>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716"/>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B21"/>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0B6"/>
    <w:rsid w:val="00DB5163"/>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302"/>
    <w:rsid w:val="00DC67B1"/>
    <w:rsid w:val="00DC6BEC"/>
    <w:rsid w:val="00DC6D14"/>
    <w:rsid w:val="00DC6E17"/>
    <w:rsid w:val="00DC725D"/>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21"/>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5FF"/>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59B"/>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1DB"/>
    <w:rsid w:val="00E535DD"/>
    <w:rsid w:val="00E5382B"/>
    <w:rsid w:val="00E53875"/>
    <w:rsid w:val="00E538C6"/>
    <w:rsid w:val="00E53A0D"/>
    <w:rsid w:val="00E53A4F"/>
    <w:rsid w:val="00E53F77"/>
    <w:rsid w:val="00E540CC"/>
    <w:rsid w:val="00E54876"/>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22"/>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4D37"/>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EA3"/>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23"/>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7CA"/>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3A3A"/>
    <w:rsid w:val="00ED3CD7"/>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78"/>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088"/>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8AE"/>
    <w:rsid w:val="00F45A29"/>
    <w:rsid w:val="00F4605C"/>
    <w:rsid w:val="00F46687"/>
    <w:rsid w:val="00F46ACD"/>
    <w:rsid w:val="00F46B81"/>
    <w:rsid w:val="00F46EC1"/>
    <w:rsid w:val="00F4718D"/>
    <w:rsid w:val="00F47291"/>
    <w:rsid w:val="00F474AF"/>
    <w:rsid w:val="00F47988"/>
    <w:rsid w:val="00F47E60"/>
    <w:rsid w:val="00F50E11"/>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47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64D"/>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C10"/>
    <w:rsid w:val="00FD0F07"/>
    <w:rsid w:val="00FD1225"/>
    <w:rsid w:val="00FD138F"/>
    <w:rsid w:val="00FD1842"/>
    <w:rsid w:val="00FD191E"/>
    <w:rsid w:val="00FD1D03"/>
    <w:rsid w:val="00FD22AF"/>
    <w:rsid w:val="00FD2330"/>
    <w:rsid w:val="00FD2665"/>
    <w:rsid w:val="00FD2686"/>
    <w:rsid w:val="00FD2836"/>
    <w:rsid w:val="00FD2A47"/>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6E41"/>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 w:type="table" w:customStyle="1" w:styleId="Tablaconcuadrcula11">
    <w:name w:val="Tabla con cuadrícula11"/>
    <w:basedOn w:val="Tablanormal"/>
    <w:next w:val="Tablaconcuadrcula"/>
    <w:uiPriority w:val="39"/>
    <w:rsid w:val="0017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DADC-0CF1-4EA6-BE26-F42E6335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30</Pages>
  <Words>15311</Words>
  <Characters>76670</Characters>
  <Application>Microsoft Office Word</Application>
  <DocSecurity>0</DocSecurity>
  <Lines>638</Lines>
  <Paragraphs>183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Diego Antonio Espinosa Zarate</cp:lastModifiedBy>
  <cp:revision>117</cp:revision>
  <cp:lastPrinted>2024-03-20T20:22:00Z</cp:lastPrinted>
  <dcterms:created xsi:type="dcterms:W3CDTF">2024-02-01T15:19:00Z</dcterms:created>
  <dcterms:modified xsi:type="dcterms:W3CDTF">2024-03-20T21:32:00Z</dcterms:modified>
</cp:coreProperties>
</file>