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07FF8005"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B35898">
              <w:rPr>
                <w:rFonts w:ascii="Century Gothic" w:hAnsi="Century Gothic" w:cstheme="majorHAnsi"/>
                <w:b/>
                <w:sz w:val="16"/>
                <w:szCs w:val="16"/>
              </w:rPr>
              <w:t>7</w:t>
            </w:r>
            <w:r w:rsidR="00D525BD">
              <w:rPr>
                <w:rFonts w:ascii="Century Gothic" w:hAnsi="Century Gothic" w:cstheme="majorHAnsi"/>
                <w:b/>
                <w:sz w:val="16"/>
                <w:szCs w:val="16"/>
              </w:rPr>
              <w:t>/</w:t>
            </w:r>
            <w:r w:rsidR="00E3231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55CA0A2E" w:rsidR="003D5E42" w:rsidRPr="004B0F49" w:rsidRDefault="00C44257"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 xml:space="preserve">ACTA DE LA </w:t>
      </w:r>
      <w:r w:rsidR="00B35898">
        <w:rPr>
          <w:rStyle w:val="nfasis"/>
          <w:rFonts w:ascii="Century Gothic" w:hAnsi="Century Gothic"/>
          <w:b/>
          <w:sz w:val="28"/>
          <w:szCs w:val="28"/>
        </w:rPr>
        <w:t>SÉPTIMA</w:t>
      </w:r>
      <w:r w:rsidR="003D5E42" w:rsidRPr="004B0F49">
        <w:rPr>
          <w:rStyle w:val="nfasis"/>
          <w:rFonts w:ascii="Century Gothic" w:hAnsi="Century Gothic"/>
          <w:b/>
          <w:sz w:val="28"/>
          <w:szCs w:val="28"/>
        </w:rPr>
        <w:t xml:space="preserve"> SESIÓN O</w:t>
      </w:r>
      <w:r w:rsidR="00E32317" w:rsidRPr="004B0F49">
        <w:rPr>
          <w:rStyle w:val="nfasis"/>
          <w:rFonts w:ascii="Century Gothic" w:hAnsi="Century Gothic"/>
          <w:b/>
          <w:sz w:val="28"/>
          <w:szCs w:val="28"/>
        </w:rPr>
        <w:t>R</w:t>
      </w:r>
      <w:r w:rsidR="003D5E42" w:rsidRPr="004B0F49">
        <w:rPr>
          <w:rStyle w:val="nfasis"/>
          <w:rFonts w:ascii="Century Gothic" w:hAnsi="Century Gothic"/>
          <w:b/>
          <w:sz w:val="28"/>
          <w:szCs w:val="28"/>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rPr>
      </w:pPr>
      <w:r w:rsidRPr="004B0F49">
        <w:rPr>
          <w:rStyle w:val="nfasis"/>
          <w:rFonts w:ascii="Century Gothic" w:hAnsi="Century Gothic"/>
          <w:b/>
          <w:sz w:val="28"/>
          <w:szCs w:val="28"/>
        </w:rPr>
        <w:t>PERIODO 2021</w:t>
      </w:r>
    </w:p>
    <w:p w14:paraId="105CCF28" w14:textId="77777777" w:rsidR="003D5E42" w:rsidRPr="004B0F49" w:rsidRDefault="003D5E42" w:rsidP="003D5E42">
      <w:pPr>
        <w:autoSpaceDE w:val="0"/>
        <w:autoSpaceDN w:val="0"/>
        <w:adjustRightInd w:val="0"/>
        <w:rPr>
          <w:rFonts w:cstheme="majorHAnsi"/>
          <w:bCs/>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rPr>
      </w:pPr>
    </w:p>
    <w:p w14:paraId="45760832" w14:textId="0609B2F6" w:rsidR="006B0063" w:rsidRDefault="003D5E42" w:rsidP="003D5E42">
      <w:pPr>
        <w:autoSpaceDE w:val="0"/>
        <w:autoSpaceDN w:val="0"/>
        <w:adjustRightInd w:val="0"/>
        <w:spacing w:line="276" w:lineRule="auto"/>
        <w:jc w:val="both"/>
        <w:rPr>
          <w:rFonts w:ascii="Century Gothic" w:hAnsi="Century Gothic" w:cstheme="majorHAnsi"/>
          <w:bCs/>
        </w:rPr>
      </w:pPr>
      <w:r w:rsidRPr="004B0F49">
        <w:rPr>
          <w:rFonts w:ascii="Century Gothic" w:hAnsi="Century Gothic" w:cstheme="majorHAnsi"/>
          <w:bCs/>
        </w:rPr>
        <w:t>En la Ciudad de Guadalajara, Jalisco, siendo las</w:t>
      </w:r>
      <w:r w:rsidR="00CC2767">
        <w:rPr>
          <w:rFonts w:ascii="Century Gothic" w:hAnsi="Century Gothic" w:cstheme="majorHAnsi"/>
          <w:bCs/>
        </w:rPr>
        <w:t xml:space="preserve"> </w:t>
      </w:r>
      <w:r w:rsidR="00CC2767" w:rsidRPr="00CC2767">
        <w:rPr>
          <w:rFonts w:ascii="Century Gothic" w:hAnsi="Century Gothic" w:cstheme="majorHAnsi"/>
          <w:b/>
        </w:rPr>
        <w:t>once</w:t>
      </w:r>
      <w:r w:rsidR="005276B8" w:rsidRPr="004B0F49">
        <w:rPr>
          <w:rFonts w:ascii="Century Gothic" w:hAnsi="Century Gothic" w:cstheme="majorHAnsi"/>
          <w:b/>
          <w:bCs/>
        </w:rPr>
        <w:t xml:space="preserve"> horas con</w:t>
      </w:r>
      <w:r w:rsidR="00F14C70" w:rsidRPr="004B0F49">
        <w:rPr>
          <w:rFonts w:ascii="Century Gothic" w:hAnsi="Century Gothic" w:cstheme="majorHAnsi"/>
          <w:b/>
          <w:bCs/>
        </w:rPr>
        <w:t xml:space="preserve"> </w:t>
      </w:r>
      <w:r w:rsidR="00CC2767">
        <w:rPr>
          <w:rFonts w:ascii="Century Gothic" w:hAnsi="Century Gothic" w:cstheme="majorHAnsi"/>
          <w:b/>
          <w:bCs/>
        </w:rPr>
        <w:t xml:space="preserve">siete </w:t>
      </w:r>
      <w:r w:rsidR="00C44257" w:rsidRPr="004B0F49">
        <w:rPr>
          <w:rFonts w:ascii="Century Gothic" w:hAnsi="Century Gothic" w:cstheme="majorHAnsi"/>
          <w:b/>
          <w:bCs/>
        </w:rPr>
        <w:t xml:space="preserve">minutos del día </w:t>
      </w:r>
      <w:r w:rsidR="00FB21E1">
        <w:rPr>
          <w:rFonts w:ascii="Century Gothic" w:hAnsi="Century Gothic" w:cstheme="majorHAnsi"/>
          <w:b/>
          <w:bCs/>
        </w:rPr>
        <w:t>quince</w:t>
      </w:r>
      <w:r w:rsidR="00B35898">
        <w:rPr>
          <w:rFonts w:ascii="Century Gothic" w:hAnsi="Century Gothic" w:cstheme="majorHAnsi"/>
          <w:b/>
          <w:bCs/>
        </w:rPr>
        <w:t xml:space="preserve"> de julio de </w:t>
      </w:r>
      <w:r w:rsidRPr="004B0F49">
        <w:rPr>
          <w:rFonts w:ascii="Century Gothic" w:hAnsi="Century Gothic" w:cstheme="majorHAnsi"/>
          <w:b/>
          <w:bCs/>
        </w:rPr>
        <w:t>dos mil veintiuno</w:t>
      </w:r>
      <w:r w:rsidRPr="004B0F49">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sidRPr="004B0F49">
        <w:rPr>
          <w:rFonts w:ascii="Century Gothic" w:hAnsi="Century Gothic" w:cstheme="majorHAnsi"/>
          <w:b/>
          <w:bCs/>
        </w:rPr>
        <w:t>celebra sesión virtual</w:t>
      </w:r>
      <w:r w:rsidRPr="004B0F49">
        <w:rPr>
          <w:rFonts w:ascii="Century Gothic" w:hAnsi="Century Gothic" w:cstheme="majorHAnsi"/>
          <w:bCs/>
        </w:rPr>
        <w:t xml:space="preserve">, </w:t>
      </w:r>
      <w:r w:rsidRPr="004B0F49">
        <w:rPr>
          <w:rFonts w:ascii="Century Gothic" w:hAnsi="Century Gothic" w:cstheme="majorHAnsi"/>
          <w:b/>
          <w:bCs/>
        </w:rPr>
        <w:t>conforme a lo dispuesto por los artículos 2 numeral 1 fracción II, 5 numeral 2 fracción I, 11, 12 numerales 1,2,3, 4 fracción I,II,III y 5, así como el</w:t>
      </w:r>
      <w:r w:rsidR="00AA0966" w:rsidRPr="004B0F49">
        <w:rPr>
          <w:rFonts w:ascii="Century Gothic" w:hAnsi="Century Gothic" w:cstheme="majorHAnsi"/>
          <w:b/>
          <w:bCs/>
        </w:rPr>
        <w:t xml:space="preserve"> </w:t>
      </w:r>
      <w:r w:rsidRPr="004B0F49">
        <w:rPr>
          <w:rFonts w:ascii="Century Gothic" w:hAnsi="Century Gothic" w:cstheme="majorHAnsi"/>
          <w:b/>
          <w:bCs/>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rPr>
        <w:t>á</w:t>
      </w:r>
      <w:r w:rsidRPr="004B0F49">
        <w:rPr>
          <w:rFonts w:ascii="Century Gothic" w:hAnsi="Century Gothic" w:cstheme="majorHAnsi"/>
          <w:b/>
          <w:bCs/>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rPr>
        <w:t xml:space="preserve">en el </w:t>
      </w:r>
      <w:r w:rsidRPr="004B0F49">
        <w:rPr>
          <w:rFonts w:ascii="Century Gothic" w:hAnsi="Century Gothic" w:cstheme="majorHAnsi"/>
          <w:b/>
          <w:bCs/>
        </w:rPr>
        <w:t>artículo 12 de la Ley Orgánica en mención,</w:t>
      </w:r>
      <w:r w:rsidRPr="004B0F49">
        <w:rPr>
          <w:rFonts w:ascii="Century Gothic" w:hAnsi="Century Gothic" w:cstheme="majorHAnsi"/>
          <w:bCs/>
        </w:rPr>
        <w:t xml:space="preserve"> se hace constar que </w:t>
      </w:r>
      <w:r w:rsidRPr="004B0F49">
        <w:rPr>
          <w:rFonts w:ascii="Century Gothic" w:hAnsi="Century Gothic" w:cstheme="majorHAnsi"/>
          <w:b/>
          <w:bCs/>
        </w:rPr>
        <w:t xml:space="preserve">se encuentran virtualmente reunidos </w:t>
      </w:r>
      <w:r w:rsidRPr="004B0F49">
        <w:rPr>
          <w:rFonts w:ascii="Century Gothic" w:hAnsi="Century Gothic" w:cstheme="majorHAnsi"/>
          <w:bCs/>
        </w:rPr>
        <w:t xml:space="preserve">los integrantes de la Junta de Administración de dicho Tribunal, a fin de celebrar la </w:t>
      </w:r>
      <w:r w:rsidR="00B35898">
        <w:rPr>
          <w:rFonts w:ascii="Century Gothic" w:hAnsi="Century Gothic" w:cstheme="majorHAnsi"/>
          <w:b/>
          <w:bCs/>
        </w:rPr>
        <w:t>Séptima</w:t>
      </w:r>
      <w:r w:rsidRPr="004B0F49">
        <w:rPr>
          <w:rFonts w:ascii="Century Gothic" w:hAnsi="Century Gothic" w:cstheme="majorHAnsi"/>
          <w:b/>
          <w:bCs/>
        </w:rPr>
        <w:t xml:space="preserve"> Sesión </w:t>
      </w:r>
      <w:r w:rsidR="008560FD" w:rsidRPr="004B0F49">
        <w:rPr>
          <w:rFonts w:ascii="Century Gothic" w:hAnsi="Century Gothic" w:cstheme="majorHAnsi"/>
          <w:b/>
          <w:bCs/>
        </w:rPr>
        <w:t>O</w:t>
      </w:r>
      <w:r w:rsidRPr="004B0F49">
        <w:rPr>
          <w:rFonts w:ascii="Century Gothic" w:hAnsi="Century Gothic" w:cstheme="majorHAnsi"/>
          <w:b/>
          <w:bCs/>
        </w:rPr>
        <w:t>rdinaria de dos mil veintiuno</w:t>
      </w:r>
      <w:r w:rsidRPr="004B0F49">
        <w:rPr>
          <w:rFonts w:ascii="Century Gothic" w:hAnsi="Century Gothic" w:cstheme="majorHAnsi"/>
          <w:bCs/>
        </w:rPr>
        <w:t xml:space="preserve">; </w:t>
      </w:r>
    </w:p>
    <w:p w14:paraId="0A4E28CA" w14:textId="77777777" w:rsidR="006B0063" w:rsidRDefault="006B0063" w:rsidP="003D5E42">
      <w:pPr>
        <w:autoSpaceDE w:val="0"/>
        <w:autoSpaceDN w:val="0"/>
        <w:adjustRightInd w:val="0"/>
        <w:spacing w:line="276" w:lineRule="auto"/>
        <w:jc w:val="both"/>
        <w:rPr>
          <w:rFonts w:ascii="Century Gothic" w:hAnsi="Century Gothic" w:cstheme="majorHAnsi"/>
          <w:bCs/>
        </w:rPr>
      </w:pPr>
    </w:p>
    <w:p w14:paraId="5A23384D" w14:textId="58B1BAED" w:rsidR="006B0063" w:rsidRDefault="006B0063" w:rsidP="003D5E42">
      <w:pPr>
        <w:autoSpaceDE w:val="0"/>
        <w:autoSpaceDN w:val="0"/>
        <w:adjustRightInd w:val="0"/>
        <w:spacing w:line="276" w:lineRule="auto"/>
        <w:jc w:val="both"/>
        <w:rPr>
          <w:rFonts w:ascii="Century Gothic" w:hAnsi="Century Gothic" w:cstheme="majorHAnsi"/>
          <w:bCs/>
        </w:rPr>
      </w:pPr>
      <w:r>
        <w:rPr>
          <w:rFonts w:ascii="Century Gothic" w:hAnsi="Century Gothic" w:cstheme="majorHAnsi"/>
          <w:bCs/>
        </w:rPr>
        <w:t>Se hace paréntesis para agradecer la comprensión a los integrantes de la Junta, debido al cambio de horario, ya que se había propuesto que esta sesión fuera a las doce horas, pero debido a que hoy se van a sanitizar las oficinas de este Tribunal, se adelantó la presente sesión a las once horas</w:t>
      </w:r>
      <w:r w:rsidR="00B05524">
        <w:rPr>
          <w:rFonts w:ascii="Century Gothic" w:hAnsi="Century Gothic" w:cstheme="majorHAnsi"/>
          <w:bCs/>
        </w:rPr>
        <w:t>;</w:t>
      </w:r>
    </w:p>
    <w:p w14:paraId="521656E6" w14:textId="77777777" w:rsidR="006B0063" w:rsidRDefault="006B0063" w:rsidP="003D5E42">
      <w:pPr>
        <w:autoSpaceDE w:val="0"/>
        <w:autoSpaceDN w:val="0"/>
        <w:adjustRightInd w:val="0"/>
        <w:spacing w:line="276" w:lineRule="auto"/>
        <w:jc w:val="both"/>
        <w:rPr>
          <w:rFonts w:ascii="Century Gothic" w:hAnsi="Century Gothic" w:cstheme="majorHAnsi"/>
          <w:bCs/>
        </w:rPr>
      </w:pPr>
    </w:p>
    <w:p w14:paraId="06C16638" w14:textId="1F620473" w:rsidR="003D5E42" w:rsidRDefault="006B0063" w:rsidP="003D5E42">
      <w:pPr>
        <w:autoSpaceDE w:val="0"/>
        <w:autoSpaceDN w:val="0"/>
        <w:adjustRightInd w:val="0"/>
        <w:spacing w:line="276" w:lineRule="auto"/>
        <w:jc w:val="both"/>
        <w:rPr>
          <w:rFonts w:ascii="Century Gothic" w:hAnsi="Century Gothic" w:cstheme="majorHAnsi"/>
          <w:bCs/>
        </w:rPr>
      </w:pPr>
      <w:r>
        <w:rPr>
          <w:rFonts w:ascii="Century Gothic" w:hAnsi="Century Gothic" w:cstheme="majorHAnsi"/>
          <w:bCs/>
        </w:rPr>
        <w:t>P</w:t>
      </w:r>
      <w:r w:rsidR="003D5E42" w:rsidRPr="004B0F49">
        <w:rPr>
          <w:rFonts w:ascii="Century Gothic" w:hAnsi="Century Gothic" w:cstheme="majorHAnsi"/>
          <w:bCs/>
        </w:rPr>
        <w:t>ara lo cual el Presidente de la Junta, propone los puntos señalados en el siguiente;</w:t>
      </w:r>
    </w:p>
    <w:p w14:paraId="20726B46" w14:textId="77777777" w:rsidR="00643449" w:rsidRPr="004B0F49" w:rsidRDefault="00643449" w:rsidP="00643449">
      <w:pPr>
        <w:jc w:val="both"/>
        <w:rPr>
          <w:rStyle w:val="nfasis"/>
          <w:rFonts w:ascii="Century Gothic" w:hAnsi="Century Gothic"/>
          <w:b/>
        </w:rPr>
      </w:pPr>
    </w:p>
    <w:p w14:paraId="6A839A62" w14:textId="77777777" w:rsidR="00643449" w:rsidRPr="004B0F49" w:rsidRDefault="00643449" w:rsidP="00643449">
      <w:pPr>
        <w:rPr>
          <w:rFonts w:ascii="Century Gothic" w:hAnsi="Century Gothic"/>
          <w:b/>
          <w:iCs/>
        </w:rPr>
      </w:pPr>
      <w:r w:rsidRPr="004B0F49">
        <w:rPr>
          <w:rStyle w:val="nfasis"/>
          <w:rFonts w:ascii="Century Gothic" w:hAnsi="Century Gothic"/>
          <w:b/>
        </w:rPr>
        <w:t>ORDEN DEL DÍA</w:t>
      </w:r>
    </w:p>
    <w:p w14:paraId="55C68136" w14:textId="77777777" w:rsidR="00643449" w:rsidRPr="004B0F49" w:rsidRDefault="00643449" w:rsidP="00643449">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643449" w:rsidRPr="004B0F49" w14:paraId="1B950C6C" w14:textId="77777777" w:rsidTr="0063448C">
        <w:tc>
          <w:tcPr>
            <w:tcW w:w="271" w:type="pct"/>
            <w:tcBorders>
              <w:top w:val="single" w:sz="12" w:space="0" w:color="auto"/>
              <w:left w:val="nil"/>
              <w:bottom w:val="nil"/>
              <w:right w:val="nil"/>
            </w:tcBorders>
            <w:vAlign w:val="center"/>
            <w:hideMark/>
          </w:tcPr>
          <w:p w14:paraId="3B57C5C4"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1.</w:t>
            </w:r>
          </w:p>
        </w:tc>
        <w:tc>
          <w:tcPr>
            <w:tcW w:w="4729" w:type="pct"/>
            <w:tcBorders>
              <w:top w:val="single" w:sz="12" w:space="0" w:color="auto"/>
              <w:left w:val="nil"/>
              <w:bottom w:val="nil"/>
              <w:right w:val="nil"/>
            </w:tcBorders>
            <w:hideMark/>
          </w:tcPr>
          <w:p w14:paraId="314ABF2E" w14:textId="77777777" w:rsidR="00643449" w:rsidRPr="004B0F49" w:rsidRDefault="00643449" w:rsidP="0063448C">
            <w:pPr>
              <w:pStyle w:val="Sangradetextonormal"/>
              <w:tabs>
                <w:tab w:val="left" w:pos="284"/>
                <w:tab w:val="num" w:pos="786"/>
              </w:tabs>
              <w:jc w:val="both"/>
              <w:rPr>
                <w:rFonts w:ascii="Century Gothic" w:hAnsi="Century Gothic"/>
                <w:b/>
              </w:rPr>
            </w:pPr>
            <w:r w:rsidRPr="004B0F49">
              <w:rPr>
                <w:rFonts w:ascii="Century Gothic" w:hAnsi="Century Gothic"/>
              </w:rPr>
              <w:t>Lista de asistencia, constatación de quórum legal y declaratoria correspondiente.</w:t>
            </w:r>
          </w:p>
        </w:tc>
      </w:tr>
      <w:tr w:rsidR="00643449" w:rsidRPr="004B0F49" w14:paraId="0373B22E" w14:textId="77777777" w:rsidTr="0063448C">
        <w:tc>
          <w:tcPr>
            <w:tcW w:w="271" w:type="pct"/>
            <w:tcBorders>
              <w:top w:val="nil"/>
              <w:left w:val="nil"/>
              <w:bottom w:val="nil"/>
              <w:right w:val="nil"/>
            </w:tcBorders>
            <w:shd w:val="clear" w:color="auto" w:fill="D9D9D9" w:themeFill="background1" w:themeFillShade="D9"/>
            <w:vAlign w:val="center"/>
            <w:hideMark/>
          </w:tcPr>
          <w:p w14:paraId="400A545D"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67535869" w14:textId="77777777" w:rsidR="00643449" w:rsidRPr="004B0F49" w:rsidRDefault="00643449" w:rsidP="0063448C">
            <w:pPr>
              <w:pStyle w:val="Sangradetextonormal"/>
              <w:jc w:val="both"/>
              <w:rPr>
                <w:rFonts w:ascii="Century Gothic" w:hAnsi="Century Gothic"/>
              </w:rPr>
            </w:pPr>
            <w:r w:rsidRPr="004B0F49">
              <w:rPr>
                <w:rFonts w:ascii="Century Gothic" w:hAnsi="Century Gothic"/>
              </w:rPr>
              <w:t>Aprobación del orden del día.</w:t>
            </w:r>
          </w:p>
        </w:tc>
      </w:tr>
      <w:tr w:rsidR="00643449" w:rsidRPr="004B0F49" w14:paraId="3E0B3375" w14:textId="77777777" w:rsidTr="0063448C">
        <w:tc>
          <w:tcPr>
            <w:tcW w:w="271" w:type="pct"/>
            <w:tcBorders>
              <w:top w:val="nil"/>
              <w:left w:val="nil"/>
              <w:bottom w:val="nil"/>
              <w:right w:val="nil"/>
            </w:tcBorders>
            <w:vAlign w:val="center"/>
            <w:hideMark/>
          </w:tcPr>
          <w:p w14:paraId="08872FC2"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3.</w:t>
            </w:r>
          </w:p>
        </w:tc>
        <w:tc>
          <w:tcPr>
            <w:tcW w:w="4729" w:type="pct"/>
            <w:tcBorders>
              <w:top w:val="nil"/>
              <w:left w:val="nil"/>
              <w:bottom w:val="nil"/>
              <w:right w:val="nil"/>
            </w:tcBorders>
            <w:hideMark/>
          </w:tcPr>
          <w:p w14:paraId="453FDCEC" w14:textId="7CFAA72E" w:rsidR="00643449" w:rsidRPr="004B0F49" w:rsidRDefault="00643449" w:rsidP="0063448C">
            <w:pPr>
              <w:pStyle w:val="Sangradetextonormal"/>
              <w:jc w:val="both"/>
              <w:rPr>
                <w:rFonts w:ascii="Century Gothic" w:hAnsi="Century Gothic"/>
              </w:rPr>
            </w:pPr>
            <w:r w:rsidRPr="004B0F49">
              <w:rPr>
                <w:rFonts w:ascii="Century Gothic" w:hAnsi="Century Gothic"/>
              </w:rPr>
              <w:t>Aprobación de nombramiento</w:t>
            </w:r>
            <w:r w:rsidR="0056675C">
              <w:rPr>
                <w:rFonts w:ascii="Century Gothic" w:hAnsi="Century Gothic"/>
              </w:rPr>
              <w:t>s</w:t>
            </w:r>
            <w:r w:rsidR="00B35898">
              <w:rPr>
                <w:rFonts w:ascii="Century Gothic" w:hAnsi="Century Gothic"/>
              </w:rPr>
              <w:t>.</w:t>
            </w:r>
          </w:p>
        </w:tc>
      </w:tr>
      <w:tr w:rsidR="00643449" w:rsidRPr="004B0F49" w14:paraId="318B3075" w14:textId="77777777" w:rsidTr="0063448C">
        <w:tc>
          <w:tcPr>
            <w:tcW w:w="271" w:type="pct"/>
            <w:tcBorders>
              <w:top w:val="nil"/>
              <w:left w:val="nil"/>
              <w:bottom w:val="nil"/>
              <w:right w:val="nil"/>
            </w:tcBorders>
            <w:shd w:val="clear" w:color="auto" w:fill="D9D9D9" w:themeFill="background1" w:themeFillShade="D9"/>
            <w:vAlign w:val="center"/>
            <w:hideMark/>
          </w:tcPr>
          <w:p w14:paraId="4EC1F4A8"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4.</w:t>
            </w:r>
          </w:p>
        </w:tc>
        <w:tc>
          <w:tcPr>
            <w:tcW w:w="4729" w:type="pct"/>
            <w:tcBorders>
              <w:top w:val="nil"/>
              <w:left w:val="nil"/>
              <w:bottom w:val="nil"/>
              <w:right w:val="nil"/>
            </w:tcBorders>
            <w:shd w:val="clear" w:color="auto" w:fill="D9D9D9" w:themeFill="background1" w:themeFillShade="D9"/>
            <w:hideMark/>
          </w:tcPr>
          <w:p w14:paraId="01D3B31E" w14:textId="6FAD07D1" w:rsidR="00643449" w:rsidRPr="004B0F49" w:rsidRDefault="00643449" w:rsidP="0063448C">
            <w:pPr>
              <w:pStyle w:val="Sangradetextonormal"/>
              <w:jc w:val="both"/>
              <w:rPr>
                <w:rFonts w:ascii="Century Gothic" w:hAnsi="Century Gothic"/>
              </w:rPr>
            </w:pPr>
            <w:r w:rsidRPr="004B0F49">
              <w:rPr>
                <w:rFonts w:ascii="Century Gothic" w:hAnsi="Century Gothic"/>
              </w:rPr>
              <w:t xml:space="preserve">Aprobación </w:t>
            </w:r>
            <w:r w:rsidR="001419AC">
              <w:rPr>
                <w:rFonts w:ascii="Century Gothic" w:hAnsi="Century Gothic"/>
              </w:rPr>
              <w:t>de prórroga de fase intermedia de los</w:t>
            </w:r>
            <w:r w:rsidRPr="004B0F49">
              <w:rPr>
                <w:rFonts w:ascii="Century Gothic" w:hAnsi="Century Gothic"/>
              </w:rPr>
              <w:t xml:space="preserve"> “</w:t>
            </w:r>
            <w:r w:rsidRPr="004B0F49">
              <w:rPr>
                <w:rFonts w:ascii="Century Gothic" w:hAnsi="Century Gothic" w:cs="Arial"/>
              </w:rPr>
              <w:t xml:space="preserve">Lineamientos </w:t>
            </w:r>
            <w:r w:rsidRPr="004B0F49">
              <w:rPr>
                <w:rFonts w:ascii="Century Gothic" w:hAnsi="Century Gothic"/>
              </w:rPr>
              <w:t>para el regreso escalonado del personal a sus respectivas funciones y, la implementación de medidas de seguridad e higiene, con motivo de la epidemia de enfermedad generada por el virus SARS-COV2 (COVID-19)”.</w:t>
            </w:r>
          </w:p>
        </w:tc>
      </w:tr>
      <w:tr w:rsidR="00643449" w:rsidRPr="004B0F49" w14:paraId="57D18AA4" w14:textId="77777777" w:rsidTr="0063448C">
        <w:tc>
          <w:tcPr>
            <w:tcW w:w="271" w:type="pct"/>
            <w:tcBorders>
              <w:top w:val="nil"/>
              <w:left w:val="nil"/>
              <w:bottom w:val="nil"/>
              <w:right w:val="nil"/>
            </w:tcBorders>
            <w:shd w:val="clear" w:color="auto" w:fill="FFFFFF" w:themeFill="background1"/>
            <w:vAlign w:val="center"/>
          </w:tcPr>
          <w:p w14:paraId="43CED8F0"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5.</w:t>
            </w:r>
          </w:p>
        </w:tc>
        <w:tc>
          <w:tcPr>
            <w:tcW w:w="4729" w:type="pct"/>
            <w:tcBorders>
              <w:top w:val="nil"/>
              <w:left w:val="nil"/>
              <w:bottom w:val="nil"/>
              <w:right w:val="nil"/>
            </w:tcBorders>
            <w:shd w:val="clear" w:color="auto" w:fill="FFFFFF" w:themeFill="background1"/>
          </w:tcPr>
          <w:p w14:paraId="71655743" w14:textId="6EB3AA58" w:rsidR="00643449" w:rsidRPr="0060487F" w:rsidRDefault="00A826AF" w:rsidP="0063448C">
            <w:pPr>
              <w:ind w:left="211"/>
              <w:jc w:val="both"/>
              <w:rPr>
                <w:rFonts w:ascii="Century Gothic" w:hAnsi="Century Gothic"/>
                <w:bCs/>
              </w:rPr>
            </w:pPr>
            <w:r>
              <w:rPr>
                <w:rFonts w:ascii="Century Gothic" w:hAnsi="Century Gothic"/>
                <w:bCs/>
              </w:rPr>
              <w:t>Propuesta de visitas con minutario de sentencias en forma</w:t>
            </w:r>
            <w:r w:rsidR="00996BFB">
              <w:rPr>
                <w:rFonts w:ascii="Century Gothic" w:hAnsi="Century Gothic"/>
                <w:bCs/>
              </w:rPr>
              <w:t>to</w:t>
            </w:r>
            <w:r>
              <w:rPr>
                <w:rFonts w:ascii="Century Gothic" w:hAnsi="Century Gothic"/>
                <w:bCs/>
              </w:rPr>
              <w:t xml:space="preserve"> digital</w:t>
            </w:r>
            <w:r w:rsidR="00996BFB">
              <w:rPr>
                <w:rFonts w:ascii="Century Gothic" w:hAnsi="Century Gothic"/>
                <w:bCs/>
              </w:rPr>
              <w:t>, para su análisis y posible aprobación.</w:t>
            </w:r>
          </w:p>
        </w:tc>
      </w:tr>
      <w:tr w:rsidR="00643449" w:rsidRPr="004B0F49" w14:paraId="2C269686" w14:textId="77777777" w:rsidTr="00A826AF">
        <w:tc>
          <w:tcPr>
            <w:tcW w:w="271" w:type="pct"/>
            <w:tcBorders>
              <w:top w:val="nil"/>
              <w:left w:val="nil"/>
              <w:bottom w:val="nil"/>
              <w:right w:val="nil"/>
            </w:tcBorders>
            <w:shd w:val="clear" w:color="auto" w:fill="D9D9D9" w:themeFill="background1" w:themeFillShade="D9"/>
            <w:vAlign w:val="center"/>
          </w:tcPr>
          <w:p w14:paraId="1CC0A599" w14:textId="77777777" w:rsidR="00643449" w:rsidRPr="004B0F49" w:rsidRDefault="00643449" w:rsidP="0063448C">
            <w:pPr>
              <w:tabs>
                <w:tab w:val="center" w:pos="1731"/>
                <w:tab w:val="left" w:pos="2817"/>
                <w:tab w:val="right" w:pos="3462"/>
              </w:tabs>
              <w:spacing w:line="276" w:lineRule="auto"/>
              <w:rPr>
                <w:rFonts w:ascii="Century Gothic" w:hAnsi="Century Gothic" w:cstheme="majorHAnsi"/>
              </w:rPr>
            </w:pPr>
            <w:r w:rsidRPr="004B0F49">
              <w:rPr>
                <w:rFonts w:ascii="Century Gothic" w:hAnsi="Century Gothic" w:cstheme="majorHAnsi"/>
              </w:rPr>
              <w:t>6.</w:t>
            </w:r>
          </w:p>
        </w:tc>
        <w:tc>
          <w:tcPr>
            <w:tcW w:w="4729" w:type="pct"/>
            <w:tcBorders>
              <w:top w:val="nil"/>
              <w:left w:val="nil"/>
              <w:bottom w:val="nil"/>
              <w:right w:val="nil"/>
            </w:tcBorders>
            <w:shd w:val="clear" w:color="auto" w:fill="D9D9D9" w:themeFill="background1" w:themeFillShade="D9"/>
          </w:tcPr>
          <w:p w14:paraId="259DA744" w14:textId="5B8C40E2" w:rsidR="00643449" w:rsidRPr="004B0F49" w:rsidRDefault="00F86D91" w:rsidP="0063448C">
            <w:pPr>
              <w:pStyle w:val="Sangradetextonormal"/>
              <w:ind w:left="211"/>
              <w:jc w:val="both"/>
              <w:rPr>
                <w:rFonts w:ascii="Century Gothic" w:hAnsi="Century Gothic"/>
              </w:rPr>
            </w:pPr>
            <w:r>
              <w:rPr>
                <w:rFonts w:ascii="Century Gothic" w:hAnsi="Century Gothic"/>
              </w:rPr>
              <w:t xml:space="preserve">Propuesta de la </w:t>
            </w:r>
            <w:r w:rsidR="00187D1B">
              <w:rPr>
                <w:rFonts w:ascii="Century Gothic" w:hAnsi="Century Gothic"/>
              </w:rPr>
              <w:t>Dirección</w:t>
            </w:r>
            <w:r>
              <w:rPr>
                <w:rFonts w:ascii="Century Gothic" w:hAnsi="Century Gothic"/>
              </w:rPr>
              <w:t xml:space="preserve"> de </w:t>
            </w:r>
            <w:r w:rsidR="00187D1B">
              <w:rPr>
                <w:rFonts w:ascii="Century Gothic" w:hAnsi="Century Gothic"/>
              </w:rPr>
              <w:t>Visitaduría</w:t>
            </w:r>
            <w:r w:rsidR="001419AC">
              <w:rPr>
                <w:rFonts w:ascii="Century Gothic" w:hAnsi="Century Gothic"/>
              </w:rPr>
              <w:t xml:space="preserve"> </w:t>
            </w:r>
            <w:r w:rsidR="00996BFB">
              <w:rPr>
                <w:rFonts w:ascii="Century Gothic" w:hAnsi="Century Gothic"/>
              </w:rPr>
              <w:t xml:space="preserve">y Estadística, </w:t>
            </w:r>
            <w:r w:rsidR="001419AC">
              <w:rPr>
                <w:rFonts w:ascii="Century Gothic" w:hAnsi="Century Gothic"/>
              </w:rPr>
              <w:t>para modificar el Reglamento del Tribunal</w:t>
            </w:r>
            <w:r w:rsidR="00996BFB">
              <w:rPr>
                <w:rFonts w:ascii="Century Gothic" w:hAnsi="Century Gothic"/>
              </w:rPr>
              <w:t>, para conocimiento y posible aprobación.</w:t>
            </w:r>
          </w:p>
        </w:tc>
      </w:tr>
      <w:tr w:rsidR="00A826AF" w:rsidRPr="004B0F49" w14:paraId="2D1874F6" w14:textId="77777777" w:rsidTr="00A826AF">
        <w:tc>
          <w:tcPr>
            <w:tcW w:w="271" w:type="pct"/>
            <w:tcBorders>
              <w:top w:val="nil"/>
              <w:left w:val="nil"/>
              <w:bottom w:val="nil"/>
              <w:right w:val="nil"/>
            </w:tcBorders>
            <w:shd w:val="clear" w:color="auto" w:fill="auto"/>
            <w:vAlign w:val="center"/>
          </w:tcPr>
          <w:p w14:paraId="2EAD030A" w14:textId="5ECB5679" w:rsidR="00A826AF" w:rsidRPr="004B0F49" w:rsidRDefault="00A826AF" w:rsidP="00A826AF">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r w:rsidRPr="004B0F49">
              <w:rPr>
                <w:rFonts w:ascii="Century Gothic" w:hAnsi="Century Gothic" w:cstheme="majorHAnsi"/>
              </w:rPr>
              <w:t>.</w:t>
            </w:r>
          </w:p>
        </w:tc>
        <w:tc>
          <w:tcPr>
            <w:tcW w:w="4729" w:type="pct"/>
            <w:tcBorders>
              <w:top w:val="nil"/>
              <w:left w:val="nil"/>
              <w:bottom w:val="nil"/>
              <w:right w:val="nil"/>
            </w:tcBorders>
            <w:shd w:val="clear" w:color="auto" w:fill="auto"/>
          </w:tcPr>
          <w:p w14:paraId="3E5A666F" w14:textId="6D4F7C9C" w:rsidR="00A826AF" w:rsidRPr="004B0F49" w:rsidRDefault="00A826AF" w:rsidP="00A826AF">
            <w:pPr>
              <w:pStyle w:val="Sangradetextonormal"/>
              <w:ind w:left="211"/>
              <w:jc w:val="both"/>
              <w:rPr>
                <w:rFonts w:ascii="Century Gothic" w:hAnsi="Century Gothic"/>
              </w:rPr>
            </w:pPr>
            <w:r w:rsidRPr="004B0F49">
              <w:rPr>
                <w:rFonts w:ascii="Century Gothic" w:hAnsi="Century Gothic"/>
              </w:rPr>
              <w:t>Asuntos varios.</w:t>
            </w:r>
          </w:p>
        </w:tc>
      </w:tr>
    </w:tbl>
    <w:p w14:paraId="04BBA2D1" w14:textId="77777777" w:rsidR="001F6C8A" w:rsidRPr="004B0F49" w:rsidRDefault="001F6C8A" w:rsidP="00A31D9F">
      <w:pPr>
        <w:pStyle w:val="Textosinformato"/>
        <w:spacing w:line="276" w:lineRule="auto"/>
        <w:rPr>
          <w:sz w:val="20"/>
          <w:lang w:val="es-MX"/>
        </w:rPr>
      </w:pPr>
    </w:p>
    <w:p w14:paraId="02025F28" w14:textId="77777777" w:rsidR="001F6C8A" w:rsidRPr="004B0F49" w:rsidRDefault="001F6C8A" w:rsidP="001F6C8A">
      <w:pPr>
        <w:pStyle w:val="Textosinformato"/>
        <w:jc w:val="center"/>
        <w:rPr>
          <w:b/>
          <w:sz w:val="28"/>
          <w:szCs w:val="28"/>
          <w:lang w:val="es-MX"/>
        </w:rPr>
      </w:pPr>
      <w:r w:rsidRPr="004B0F49">
        <w:rPr>
          <w:b/>
          <w:sz w:val="28"/>
          <w:szCs w:val="28"/>
          <w:lang w:val="es-MX"/>
        </w:rPr>
        <w:t>- 1 -</w:t>
      </w:r>
    </w:p>
    <w:p w14:paraId="3C876FD0" w14:textId="77777777" w:rsidR="006A45E7" w:rsidRDefault="006A45E7" w:rsidP="00A31D9F">
      <w:pPr>
        <w:pStyle w:val="Textosinformato"/>
        <w:spacing w:line="276" w:lineRule="auto"/>
        <w:rPr>
          <w:sz w:val="20"/>
          <w:lang w:val="es-MX"/>
        </w:rPr>
      </w:pPr>
    </w:p>
    <w:p w14:paraId="0CCF4B72" w14:textId="6A14D6F5" w:rsidR="00A31D9F" w:rsidRPr="004B0F49" w:rsidRDefault="00A31D9F" w:rsidP="00A31D9F">
      <w:pPr>
        <w:pStyle w:val="Textosinformato"/>
        <w:spacing w:line="276" w:lineRule="auto"/>
        <w:rPr>
          <w:rFonts w:cstheme="majorHAnsi"/>
          <w:bCs/>
          <w:sz w:val="20"/>
          <w:lang w:val="es-MX"/>
        </w:rPr>
      </w:pPr>
      <w:r w:rsidRPr="004B0F49">
        <w:rPr>
          <w:sz w:val="20"/>
          <w:lang w:val="es-MX"/>
        </w:rPr>
        <w:lastRenderedPageBreak/>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verificar que los integrantes de la Junta de Administración, se 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078E16BB" w14:textId="77777777" w:rsidR="00A31D9F" w:rsidRPr="004B0F49" w:rsidRDefault="00A31D9F" w:rsidP="00A31D9F">
      <w:pPr>
        <w:pStyle w:val="Textosinformato"/>
        <w:spacing w:line="276" w:lineRule="auto"/>
        <w:rPr>
          <w:sz w:val="20"/>
          <w:lang w:val="es-MX"/>
        </w:rPr>
      </w:pPr>
    </w:p>
    <w:p w14:paraId="710AADE4" w14:textId="77777777" w:rsidR="00A31D9F" w:rsidRPr="004B0F49" w:rsidRDefault="00A31D9F" w:rsidP="00A31D9F">
      <w:pPr>
        <w:pStyle w:val="Textosinformato"/>
        <w:spacing w:line="276" w:lineRule="auto"/>
        <w:rPr>
          <w:sz w:val="20"/>
          <w:lang w:val="es-MX"/>
        </w:rPr>
      </w:pPr>
      <w:r w:rsidRPr="004B0F49">
        <w:rPr>
          <w:sz w:val="20"/>
          <w:lang w:val="es-MX"/>
        </w:rPr>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Presidente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Presidente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rPr>
            </w:pPr>
            <w:r w:rsidRPr="004B0F49">
              <w:rPr>
                <w:rFonts w:ascii="Century Gothic" w:hAnsi="Century Gothic"/>
              </w:rPr>
              <w:t>Magistrada</w:t>
            </w:r>
            <w:r w:rsidRPr="004B0F49">
              <w:rPr>
                <w:rFonts w:ascii="Century Gothic" w:hAnsi="Century Gothic"/>
                <w:b/>
              </w:rPr>
              <w:t xml:space="preserve"> FANY LORENA JIMÉNEZ AGUIRRE. </w:t>
            </w:r>
            <w:r w:rsidRPr="004B0F49">
              <w:rPr>
                <w:rFonts w:ascii="Century Gothic" w:hAnsi="Century Gothic"/>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77777777"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Pr="004B0F49">
        <w:rPr>
          <w:b/>
          <w:sz w:val="20"/>
          <w:lang w:val="es-MX"/>
        </w:rPr>
        <w:t>tres</w:t>
      </w:r>
      <w:r w:rsidRPr="004B0F49">
        <w:rPr>
          <w:sz w:val="20"/>
          <w:lang w:val="es-MX"/>
        </w:rPr>
        <w:t xml:space="preserve"> de los Magistrados que integran la Sala Superior y </w:t>
      </w:r>
      <w:r w:rsidRPr="004B0F49">
        <w:rPr>
          <w:b/>
          <w:sz w:val="20"/>
          <w:lang w:val="es-MX"/>
        </w:rPr>
        <w:t>un</w:t>
      </w:r>
      <w:r w:rsidRPr="004B0F49">
        <w:rPr>
          <w:sz w:val="20"/>
          <w:lang w:val="es-MX"/>
        </w:rPr>
        <w:t xml:space="preserve"> Magistrado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57CF9FCE" w:rsidR="00A31D9F" w:rsidRPr="004B0F49" w:rsidRDefault="00A31D9F" w:rsidP="00795877">
            <w:pPr>
              <w:pStyle w:val="Textosinformato"/>
              <w:spacing w:line="276" w:lineRule="auto"/>
              <w:rPr>
                <w:b/>
                <w:sz w:val="20"/>
                <w:lang w:val="es-MX"/>
              </w:rPr>
            </w:pPr>
            <w:r w:rsidRPr="004B0F49">
              <w:rPr>
                <w:b/>
                <w:sz w:val="20"/>
                <w:lang w:val="es-MX"/>
              </w:rPr>
              <w:t>ACU/JA/01/0</w:t>
            </w:r>
            <w:r w:rsidR="00854FE7">
              <w:rPr>
                <w:b/>
                <w:sz w:val="20"/>
                <w:lang w:val="es-MX"/>
              </w:rPr>
              <w:t>7</w:t>
            </w:r>
            <w:r w:rsidRPr="004B0F49">
              <w:rPr>
                <w:b/>
                <w:sz w:val="20"/>
                <w:lang w:val="es-MX"/>
              </w:rPr>
              <w:t>/</w:t>
            </w:r>
            <w:r w:rsidR="001F6C8A" w:rsidRPr="004B0F49">
              <w:rPr>
                <w:b/>
                <w:sz w:val="20"/>
                <w:lang w:val="es-MX"/>
              </w:rPr>
              <w:t>O</w:t>
            </w:r>
            <w:r w:rsidRPr="004B0F49">
              <w:rPr>
                <w:b/>
                <w:sz w:val="20"/>
                <w:lang w:val="es-MX"/>
              </w:rPr>
              <w:t>/2021. Con fundamento en los 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6914DE07" w14:textId="3BED638E" w:rsidR="000D7571" w:rsidRPr="006A45E7" w:rsidRDefault="000D7571" w:rsidP="006A45E7">
      <w:pPr>
        <w:pStyle w:val="Textosinformato"/>
        <w:jc w:val="center"/>
        <w:rPr>
          <w:b/>
          <w:sz w:val="28"/>
          <w:szCs w:val="28"/>
          <w:lang w:val="es-MX"/>
        </w:rPr>
      </w:pPr>
      <w:r w:rsidRPr="004B0F49">
        <w:rPr>
          <w:b/>
          <w:sz w:val="28"/>
          <w:szCs w:val="28"/>
          <w:lang w:val="es-MX"/>
        </w:rPr>
        <w:t>- 2 -</w:t>
      </w:r>
    </w:p>
    <w:p w14:paraId="6096B3CB" w14:textId="77777777" w:rsidR="000D7571" w:rsidRPr="004B0F49" w:rsidRDefault="000D7571" w:rsidP="000D7571">
      <w:pPr>
        <w:pStyle w:val="Textosinformato"/>
        <w:spacing w:line="276" w:lineRule="auto"/>
        <w:rPr>
          <w:sz w:val="20"/>
          <w:lang w:val="es-MX"/>
        </w:rPr>
      </w:pPr>
    </w:p>
    <w:p w14:paraId="1A404D4F" w14:textId="12AA620E" w:rsidR="00363C89"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6A5D542B" w14:textId="249C6F9E"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54493BCD"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854FE7">
              <w:rPr>
                <w:b/>
                <w:sz w:val="20"/>
                <w:lang w:val="es-MX"/>
              </w:rPr>
              <w:t>7</w:t>
            </w:r>
            <w:r w:rsidRPr="004B0F49">
              <w:rPr>
                <w:b/>
                <w:sz w:val="20"/>
                <w:lang w:val="es-MX"/>
              </w:rPr>
              <w:t>/O/202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lastRenderedPageBreak/>
              <w:t>se aprueba el orden del día por unanimidad de votos de los Magistrados integrantes de la Junta de Administración.</w:t>
            </w:r>
          </w:p>
        </w:tc>
      </w:tr>
    </w:tbl>
    <w:p w14:paraId="6E1DE7B6" w14:textId="77777777" w:rsidR="000D7571" w:rsidRPr="004B0F49" w:rsidRDefault="000D7571" w:rsidP="000D7571">
      <w:pPr>
        <w:pStyle w:val="Textosinformato"/>
        <w:spacing w:line="276" w:lineRule="auto"/>
        <w:rPr>
          <w:sz w:val="20"/>
          <w:lang w:val="es-MX"/>
        </w:rPr>
      </w:pPr>
    </w:p>
    <w:p w14:paraId="0C4F3299" w14:textId="77777777" w:rsidR="000D7571" w:rsidRPr="004B0F49" w:rsidRDefault="000D7571" w:rsidP="000D7571">
      <w:pPr>
        <w:pStyle w:val="Textosinformato"/>
        <w:spacing w:line="276" w:lineRule="auto"/>
        <w:rPr>
          <w:sz w:val="20"/>
          <w:lang w:val="es-MX"/>
        </w:rPr>
      </w:pPr>
    </w:p>
    <w:p w14:paraId="4F9DB111" w14:textId="0AC942D5" w:rsidR="000D7571" w:rsidRPr="008522A0" w:rsidRDefault="000D7571" w:rsidP="008522A0">
      <w:pPr>
        <w:pStyle w:val="Textosinformato"/>
        <w:spacing w:line="276" w:lineRule="auto"/>
        <w:jc w:val="center"/>
        <w:rPr>
          <w:b/>
          <w:sz w:val="28"/>
          <w:szCs w:val="28"/>
          <w:lang w:val="es-MX"/>
        </w:rPr>
      </w:pPr>
      <w:r w:rsidRPr="004B0F49">
        <w:rPr>
          <w:b/>
          <w:sz w:val="28"/>
          <w:szCs w:val="28"/>
          <w:lang w:val="es-MX"/>
        </w:rPr>
        <w:t>-3-</w:t>
      </w:r>
    </w:p>
    <w:p w14:paraId="6F9EB5DC" w14:textId="77777777" w:rsidR="000D7571" w:rsidRPr="004B0F49" w:rsidRDefault="000D7571" w:rsidP="000D7571">
      <w:pPr>
        <w:pStyle w:val="Textosinformato"/>
        <w:spacing w:line="276" w:lineRule="auto"/>
        <w:rPr>
          <w:sz w:val="20"/>
          <w:lang w:val="es-MX"/>
        </w:rPr>
      </w:pPr>
    </w:p>
    <w:p w14:paraId="36B3AD36" w14:textId="6AD8E83A" w:rsidR="000D7571"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sidR="008522A0">
        <w:rPr>
          <w:b/>
          <w:sz w:val="20"/>
          <w:lang w:val="es-MX"/>
        </w:rPr>
        <w:t>tres</w:t>
      </w:r>
      <w:r w:rsidRPr="004B0F49">
        <w:rPr>
          <w:b/>
          <w:sz w:val="20"/>
          <w:lang w:val="es-MX"/>
        </w:rPr>
        <w:t xml:space="preserve"> </w:t>
      </w:r>
      <w:r w:rsidRPr="004B0F49">
        <w:rPr>
          <w:sz w:val="20"/>
          <w:lang w:val="es-MX"/>
        </w:rPr>
        <w:t xml:space="preserve">y corresponde a: </w:t>
      </w:r>
      <w:r w:rsidRPr="004B0F49">
        <w:rPr>
          <w:b/>
          <w:sz w:val="20"/>
          <w:lang w:val="es-MX"/>
        </w:rPr>
        <w:t xml:space="preserve">Aprobación de nombramientos, </w:t>
      </w:r>
      <w:r w:rsidRPr="004B0F49">
        <w:rPr>
          <w:sz w:val="20"/>
          <w:lang w:val="es-MX"/>
        </w:rPr>
        <w:t>que son propuestos y se enlistan a continuación de acuerdo a la solicitud remitida por los Titulares de las áreas de este Tribunal, en los términos de cada petición y del personal que se describe</w:t>
      </w:r>
      <w:r w:rsidR="003D6DC5" w:rsidRPr="004B0F49">
        <w:rPr>
          <w:sz w:val="20"/>
          <w:lang w:val="es-MX"/>
        </w:rPr>
        <w:t xml:space="preserve"> de la siguiente manera</w:t>
      </w:r>
      <w:r w:rsidRPr="004B0F49">
        <w:rPr>
          <w:sz w:val="20"/>
          <w:lang w:val="es-MX"/>
        </w:rPr>
        <w:t>:</w:t>
      </w:r>
    </w:p>
    <w:p w14:paraId="2608C6DD" w14:textId="77777777" w:rsidR="000D7571" w:rsidRPr="004B0F49" w:rsidRDefault="000D7571" w:rsidP="000D7571">
      <w:pPr>
        <w:rPr>
          <w:rFonts w:ascii="Century Gothic" w:hAnsi="Century Gothic"/>
          <w:b/>
          <w:sz w:val="24"/>
          <w:szCs w:val="24"/>
          <w:lang w:eastAsia="es-MX"/>
        </w:rPr>
      </w:pPr>
    </w:p>
    <w:p w14:paraId="39C1C262" w14:textId="77777777" w:rsidR="000D7571" w:rsidRPr="004B0F49" w:rsidRDefault="000D7571" w:rsidP="000D7571">
      <w:pPr>
        <w:rPr>
          <w:rFonts w:ascii="Century Gothic" w:hAnsi="Century Gothic"/>
          <w:b/>
          <w:sz w:val="24"/>
          <w:szCs w:val="24"/>
          <w:lang w:eastAsia="es-MX"/>
        </w:rPr>
      </w:pPr>
    </w:p>
    <w:p w14:paraId="0EC02323" w14:textId="77777777" w:rsidR="00A206E3" w:rsidRPr="004B0F49" w:rsidRDefault="00A206E3" w:rsidP="00A206E3">
      <w:pPr>
        <w:rPr>
          <w:rFonts w:ascii="Century Gothic" w:hAnsi="Century Gothic"/>
          <w:b/>
          <w:sz w:val="24"/>
          <w:szCs w:val="24"/>
          <w:lang w:eastAsia="es-MX"/>
        </w:rPr>
      </w:pPr>
      <w:r w:rsidRPr="004B0F49">
        <w:rPr>
          <w:rFonts w:ascii="Century Gothic" w:hAnsi="Century Gothic"/>
          <w:b/>
          <w:sz w:val="24"/>
          <w:szCs w:val="24"/>
          <w:lang w:eastAsia="es-MX"/>
        </w:rPr>
        <w:t>APROBACIÓN DE NOMBRAMIENTOS</w:t>
      </w:r>
    </w:p>
    <w:p w14:paraId="6540623C" w14:textId="77777777" w:rsidR="00A206E3" w:rsidRDefault="00A206E3" w:rsidP="00A206E3">
      <w:pPr>
        <w:jc w:val="both"/>
        <w:rPr>
          <w:rFonts w:ascii="Century Gothic" w:hAnsi="Century Gothic"/>
          <w:b/>
          <w:sz w:val="24"/>
          <w:szCs w:val="24"/>
          <w:lang w:eastAsia="es-MX"/>
        </w:rPr>
      </w:pPr>
      <w:bookmarkStart w:id="0" w:name="_Hlk77236617"/>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1541"/>
        <w:gridCol w:w="33"/>
        <w:gridCol w:w="1888"/>
        <w:gridCol w:w="665"/>
        <w:gridCol w:w="94"/>
        <w:gridCol w:w="487"/>
        <w:gridCol w:w="380"/>
        <w:gridCol w:w="94"/>
        <w:gridCol w:w="1039"/>
        <w:gridCol w:w="76"/>
        <w:gridCol w:w="2615"/>
      </w:tblGrid>
      <w:tr w:rsidR="00A206E3" w:rsidRPr="003032CF" w14:paraId="3015188D" w14:textId="77777777" w:rsidTr="0063448C">
        <w:trPr>
          <w:trHeight w:val="255"/>
        </w:trPr>
        <w:tc>
          <w:tcPr>
            <w:tcW w:w="444" w:type="pct"/>
            <w:tcBorders>
              <w:bottom w:val="single" w:sz="4" w:space="0" w:color="auto"/>
            </w:tcBorders>
            <w:shd w:val="clear" w:color="auto" w:fill="BFBFBF" w:themeFill="background1" w:themeFillShade="BF"/>
            <w:vAlign w:val="center"/>
          </w:tcPr>
          <w:p w14:paraId="7205795A"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0" w:type="pct"/>
            <w:gridSpan w:val="3"/>
            <w:tcBorders>
              <w:bottom w:val="single" w:sz="4" w:space="0" w:color="auto"/>
            </w:tcBorders>
            <w:vAlign w:val="center"/>
          </w:tcPr>
          <w:p w14:paraId="570D5E91" w14:textId="5E0F43D3" w:rsidR="00A206E3" w:rsidRPr="003032CF" w:rsidRDefault="00A206E3" w:rsidP="0063448C">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w:t>
            </w:r>
            <w:r>
              <w:rPr>
                <w:rFonts w:ascii="Century Gothic" w:hAnsi="Century Gothic"/>
                <w:b/>
                <w:noProof/>
                <w:sz w:val="14"/>
                <w:szCs w:val="14"/>
                <w:lang w:eastAsia="es-MX"/>
              </w:rPr>
              <w:t xml:space="preserve">ESTRO GIOVANNI JOAQUIN RIVERA PEREZ </w:t>
            </w:r>
          </w:p>
          <w:p w14:paraId="36F1B7AB" w14:textId="59BC946B" w:rsidR="00A206E3" w:rsidRPr="003032CF" w:rsidRDefault="00A206E3" w:rsidP="0063448C">
            <w:pPr>
              <w:jc w:val="left"/>
              <w:rPr>
                <w:rFonts w:ascii="Century Gothic" w:hAnsi="Century Gothic"/>
                <w:b/>
                <w:noProof/>
                <w:sz w:val="14"/>
                <w:szCs w:val="14"/>
                <w:lang w:eastAsia="es-MX"/>
              </w:rPr>
            </w:pPr>
            <w:r>
              <w:rPr>
                <w:rFonts w:ascii="Century Gothic" w:hAnsi="Century Gothic"/>
                <w:b/>
                <w:noProof/>
                <w:sz w:val="14"/>
                <w:szCs w:val="14"/>
                <w:lang w:eastAsia="es-MX"/>
              </w:rPr>
              <w:t>OFICIO 094/2021</w:t>
            </w:r>
          </w:p>
        </w:tc>
        <w:tc>
          <w:tcPr>
            <w:tcW w:w="637" w:type="pct"/>
            <w:gridSpan w:val="3"/>
            <w:tcBorders>
              <w:bottom w:val="single" w:sz="4" w:space="0" w:color="auto"/>
            </w:tcBorders>
            <w:shd w:val="clear" w:color="auto" w:fill="BFBFBF" w:themeFill="background1" w:themeFillShade="BF"/>
            <w:vAlign w:val="center"/>
          </w:tcPr>
          <w:p w14:paraId="721FF089" w14:textId="5B4F45B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49" w:type="pct"/>
            <w:gridSpan w:val="5"/>
            <w:tcBorders>
              <w:bottom w:val="single" w:sz="4" w:space="0" w:color="auto"/>
            </w:tcBorders>
            <w:vAlign w:val="center"/>
          </w:tcPr>
          <w:p w14:paraId="4E5BBAAB" w14:textId="35ED8957" w:rsidR="00A206E3" w:rsidRPr="003032CF" w:rsidRDefault="00A206E3" w:rsidP="0063448C">
            <w:pPr>
              <w:jc w:val="left"/>
              <w:rPr>
                <w:rFonts w:ascii="Century Gothic" w:hAnsi="Century Gothic"/>
                <w:b/>
                <w:noProof/>
                <w:sz w:val="14"/>
                <w:szCs w:val="14"/>
                <w:lang w:eastAsia="es-MX"/>
              </w:rPr>
            </w:pPr>
            <w:r>
              <w:rPr>
                <w:rFonts w:ascii="Century Gothic" w:hAnsi="Century Gothic"/>
                <w:b/>
                <w:noProof/>
                <w:sz w:val="14"/>
                <w:szCs w:val="14"/>
                <w:lang w:eastAsia="es-MX"/>
              </w:rPr>
              <w:t>DIRECCIÓN GENERAL ADMINISTRATIVA</w:t>
            </w:r>
          </w:p>
        </w:tc>
      </w:tr>
      <w:tr w:rsidR="00A206E3" w:rsidRPr="003032CF" w14:paraId="6FF09807" w14:textId="77777777" w:rsidTr="0063448C">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B9850"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EF0CA8"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109"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54978"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06287"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A206E3" w:rsidRPr="003032CF" w14:paraId="70505EAB" w14:textId="77777777" w:rsidTr="0063448C">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C052D37" w14:textId="77777777" w:rsidR="00A206E3" w:rsidRPr="003032CF" w:rsidRDefault="00A206E3" w:rsidP="0063448C">
            <w:pPr>
              <w:jc w:val="left"/>
              <w:rPr>
                <w:rFonts w:ascii="Century Gothic" w:hAnsi="Century Gothic"/>
                <w:noProof/>
                <w:color w:val="FFFFFF" w:themeColor="background1"/>
                <w:sz w:val="14"/>
                <w:szCs w:val="14"/>
                <w:lang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6DA48DBD" w14:textId="77777777" w:rsidR="00A206E3" w:rsidRPr="003032CF" w:rsidRDefault="00A206E3" w:rsidP="0063448C">
            <w:pPr>
              <w:jc w:val="left"/>
              <w:rPr>
                <w:rFonts w:ascii="Century Gothic" w:hAnsi="Century Gothic"/>
                <w:noProof/>
                <w:color w:val="FFFFFF" w:themeColor="background1"/>
                <w:sz w:val="14"/>
                <w:szCs w:val="14"/>
                <w:lang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5CDE881D"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18"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6018B57F"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EF7B7BB" w14:textId="77777777" w:rsidR="00A206E3" w:rsidRPr="003032CF" w:rsidRDefault="00A206E3" w:rsidP="0063448C">
            <w:pPr>
              <w:jc w:val="left"/>
              <w:rPr>
                <w:rFonts w:ascii="Century Gothic" w:hAnsi="Century Gothic"/>
                <w:noProof/>
                <w:sz w:val="14"/>
                <w:szCs w:val="14"/>
                <w:lang w:eastAsia="es-MX"/>
              </w:rPr>
            </w:pPr>
          </w:p>
        </w:tc>
      </w:tr>
      <w:tr w:rsidR="00A206E3" w:rsidRPr="003032CF" w14:paraId="6BC37C59" w14:textId="77777777" w:rsidTr="0063448C">
        <w:trPr>
          <w:trHeight w:val="192"/>
        </w:trPr>
        <w:tc>
          <w:tcPr>
            <w:tcW w:w="1249" w:type="pct"/>
            <w:gridSpan w:val="3"/>
            <w:vAlign w:val="center"/>
          </w:tcPr>
          <w:p w14:paraId="564CA8E0" w14:textId="6D5F7F3A" w:rsidR="00A206E3" w:rsidRPr="003032CF" w:rsidRDefault="00A206E3" w:rsidP="0063448C">
            <w:pPr>
              <w:jc w:val="left"/>
              <w:rPr>
                <w:rFonts w:ascii="Century Gothic" w:hAnsi="Century Gothic"/>
                <w:noProof/>
                <w:sz w:val="14"/>
                <w:szCs w:val="14"/>
                <w:lang w:eastAsia="es-MX"/>
              </w:rPr>
            </w:pPr>
            <w:r>
              <w:rPr>
                <w:rFonts w:ascii="Century Gothic" w:hAnsi="Century Gothic"/>
                <w:noProof/>
                <w:sz w:val="14"/>
                <w:szCs w:val="14"/>
                <w:lang w:eastAsia="es-MX"/>
              </w:rPr>
              <w:t xml:space="preserve">DIEGO ANTONIO ESPINOSA ZARATE </w:t>
            </w:r>
          </w:p>
        </w:tc>
        <w:tc>
          <w:tcPr>
            <w:tcW w:w="1353" w:type="pct"/>
            <w:gridSpan w:val="3"/>
            <w:vAlign w:val="center"/>
          </w:tcPr>
          <w:p w14:paraId="55F782CC" w14:textId="7FFF57F0" w:rsidR="00A206E3" w:rsidRPr="003032CF" w:rsidRDefault="00A206E3" w:rsidP="0063448C">
            <w:pPr>
              <w:rPr>
                <w:rFonts w:ascii="Century Gothic" w:hAnsi="Century Gothic"/>
                <w:noProof/>
                <w:sz w:val="14"/>
                <w:szCs w:val="14"/>
                <w:lang w:eastAsia="es-MX"/>
              </w:rPr>
            </w:pPr>
            <w:r>
              <w:rPr>
                <w:rFonts w:ascii="Century Gothic" w:hAnsi="Century Gothic"/>
                <w:noProof/>
                <w:sz w:val="14"/>
                <w:szCs w:val="14"/>
                <w:lang w:eastAsia="es-MX"/>
              </w:rPr>
              <w:t>AUXILIAR ADMINISTRATIVO B</w:t>
            </w:r>
          </w:p>
        </w:tc>
        <w:tc>
          <w:tcPr>
            <w:tcW w:w="491" w:type="pct"/>
            <w:gridSpan w:val="3"/>
            <w:vAlign w:val="center"/>
          </w:tcPr>
          <w:p w14:paraId="1361BBC1" w14:textId="2E6DBF3F" w:rsidR="00A206E3" w:rsidRPr="003032CF" w:rsidRDefault="00A206E3" w:rsidP="0063448C">
            <w:pPr>
              <w:rPr>
                <w:rFonts w:ascii="Century Gothic" w:hAnsi="Century Gothic"/>
                <w:noProof/>
                <w:sz w:val="14"/>
                <w:szCs w:val="14"/>
                <w:lang w:eastAsia="es-MX"/>
              </w:rPr>
            </w:pPr>
            <w:r>
              <w:rPr>
                <w:rFonts w:ascii="Century Gothic" w:hAnsi="Century Gothic"/>
                <w:noProof/>
                <w:sz w:val="14"/>
                <w:szCs w:val="14"/>
                <w:lang w:eastAsia="es-MX"/>
              </w:rPr>
              <w:t>01/08/2021</w:t>
            </w:r>
          </w:p>
        </w:tc>
        <w:tc>
          <w:tcPr>
            <w:tcW w:w="531" w:type="pct"/>
            <w:vAlign w:val="center"/>
          </w:tcPr>
          <w:p w14:paraId="276CA751" w14:textId="5102C348" w:rsidR="00A206E3" w:rsidRPr="003032CF" w:rsidRDefault="00A206E3" w:rsidP="0063448C">
            <w:pPr>
              <w:rPr>
                <w:rFonts w:ascii="Century Gothic" w:hAnsi="Century Gothic"/>
                <w:noProof/>
                <w:sz w:val="14"/>
                <w:szCs w:val="14"/>
                <w:lang w:eastAsia="es-MX"/>
              </w:rPr>
            </w:pPr>
            <w:r>
              <w:rPr>
                <w:rFonts w:ascii="Century Gothic" w:hAnsi="Century Gothic"/>
                <w:noProof/>
                <w:sz w:val="14"/>
                <w:szCs w:val="14"/>
                <w:lang w:eastAsia="es-MX"/>
              </w:rPr>
              <w:t>30/09/2021</w:t>
            </w:r>
          </w:p>
        </w:tc>
        <w:tc>
          <w:tcPr>
            <w:tcW w:w="1376" w:type="pct"/>
            <w:gridSpan w:val="2"/>
            <w:vAlign w:val="center"/>
          </w:tcPr>
          <w:p w14:paraId="0E5B9DDA" w14:textId="77777777" w:rsidR="00A206E3" w:rsidRPr="003032CF" w:rsidRDefault="00A206E3" w:rsidP="0063448C">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14:paraId="45865F76" w14:textId="77777777" w:rsidR="00A206E3" w:rsidRDefault="00A206E3" w:rsidP="00A206E3">
      <w:pPr>
        <w:pStyle w:val="Sangradetextonormal"/>
        <w:ind w:left="0"/>
        <w:jc w:val="both"/>
        <w:rPr>
          <w:rFonts w:ascii="Century Gothic" w:hAnsi="Century Gothic"/>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2"/>
        <w:gridCol w:w="694"/>
        <w:gridCol w:w="575"/>
        <w:gridCol w:w="389"/>
        <w:gridCol w:w="1041"/>
        <w:gridCol w:w="2690"/>
      </w:tblGrid>
      <w:tr w:rsidR="00A206E3" w:rsidRPr="003032CF" w14:paraId="5DA8B71A" w14:textId="77777777" w:rsidTr="0063448C">
        <w:trPr>
          <w:trHeight w:val="255"/>
        </w:trPr>
        <w:tc>
          <w:tcPr>
            <w:tcW w:w="440" w:type="pct"/>
            <w:tcBorders>
              <w:bottom w:val="single" w:sz="4" w:space="0" w:color="auto"/>
            </w:tcBorders>
            <w:shd w:val="clear" w:color="auto" w:fill="BFBFBF" w:themeFill="background1" w:themeFillShade="BF"/>
            <w:vAlign w:val="center"/>
          </w:tcPr>
          <w:p w14:paraId="4F0918E5"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5" w:type="pct"/>
            <w:gridSpan w:val="2"/>
            <w:tcBorders>
              <w:bottom w:val="single" w:sz="4" w:space="0" w:color="auto"/>
            </w:tcBorders>
            <w:vAlign w:val="center"/>
          </w:tcPr>
          <w:p w14:paraId="2B0CD9AA" w14:textId="3D67BD41" w:rsidR="00A206E3" w:rsidRPr="003032CF" w:rsidRDefault="00A206E3" w:rsidP="0063448C">
            <w:pPr>
              <w:jc w:val="left"/>
              <w:rPr>
                <w:rFonts w:ascii="Century Gothic" w:hAnsi="Century Gothic"/>
                <w:b/>
                <w:noProof/>
                <w:sz w:val="14"/>
                <w:szCs w:val="14"/>
                <w:lang w:eastAsia="es-MX"/>
              </w:rPr>
            </w:pPr>
            <w:r>
              <w:rPr>
                <w:rFonts w:ascii="Century Gothic" w:hAnsi="Century Gothic"/>
                <w:b/>
                <w:noProof/>
                <w:sz w:val="14"/>
                <w:szCs w:val="14"/>
                <w:lang w:eastAsia="es-MX"/>
              </w:rPr>
              <w:t>L</w:t>
            </w:r>
            <w:r w:rsidR="006A582A">
              <w:rPr>
                <w:rFonts w:ascii="Century Gothic" w:hAnsi="Century Gothic"/>
                <w:b/>
                <w:noProof/>
                <w:sz w:val="14"/>
                <w:szCs w:val="14"/>
                <w:lang w:eastAsia="es-MX"/>
              </w:rPr>
              <w:t>.C.P. JESUS JIMÉNEZ CAZARES</w:t>
            </w:r>
          </w:p>
          <w:p w14:paraId="27072BBF" w14:textId="6B8127D9" w:rsidR="00A206E3" w:rsidRPr="003032CF" w:rsidRDefault="006A582A" w:rsidP="0063448C">
            <w:pPr>
              <w:jc w:val="left"/>
              <w:rPr>
                <w:rFonts w:ascii="Century Gothic" w:hAnsi="Century Gothic"/>
                <w:b/>
                <w:noProof/>
                <w:sz w:val="14"/>
                <w:szCs w:val="14"/>
                <w:lang w:eastAsia="es-MX"/>
              </w:rPr>
            </w:pPr>
            <w:r>
              <w:rPr>
                <w:rFonts w:ascii="Century Gothic" w:hAnsi="Century Gothic"/>
                <w:b/>
                <w:noProof/>
                <w:sz w:val="14"/>
                <w:szCs w:val="14"/>
                <w:lang w:eastAsia="es-MX"/>
              </w:rPr>
              <w:t>OFICIO OIC/053/2021</w:t>
            </w:r>
          </w:p>
        </w:tc>
        <w:tc>
          <w:tcPr>
            <w:tcW w:w="649" w:type="pct"/>
            <w:gridSpan w:val="2"/>
            <w:tcBorders>
              <w:bottom w:val="single" w:sz="4" w:space="0" w:color="auto"/>
            </w:tcBorders>
            <w:shd w:val="clear" w:color="auto" w:fill="BFBFBF" w:themeFill="background1" w:themeFillShade="BF"/>
            <w:vAlign w:val="center"/>
          </w:tcPr>
          <w:p w14:paraId="592601D2"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6" w:type="pct"/>
            <w:gridSpan w:val="3"/>
            <w:tcBorders>
              <w:bottom w:val="single" w:sz="4" w:space="0" w:color="auto"/>
            </w:tcBorders>
            <w:vAlign w:val="center"/>
          </w:tcPr>
          <w:p w14:paraId="2220C16A" w14:textId="77777777" w:rsidR="00A206E3" w:rsidRPr="003032CF" w:rsidRDefault="00A206E3" w:rsidP="0063448C">
            <w:pPr>
              <w:jc w:val="left"/>
              <w:rPr>
                <w:rFonts w:ascii="Century Gothic" w:hAnsi="Century Gothic"/>
                <w:b/>
                <w:noProof/>
                <w:sz w:val="14"/>
                <w:szCs w:val="14"/>
                <w:lang w:eastAsia="es-MX"/>
              </w:rPr>
            </w:pPr>
            <w:r>
              <w:rPr>
                <w:rFonts w:ascii="Century Gothic" w:hAnsi="Century Gothic"/>
                <w:b/>
                <w:noProof/>
                <w:sz w:val="14"/>
                <w:szCs w:val="14"/>
                <w:lang w:eastAsia="es-MX"/>
              </w:rPr>
              <w:t>ÓRGANO INTERNO DE CONTROL</w:t>
            </w:r>
          </w:p>
        </w:tc>
      </w:tr>
      <w:tr w:rsidR="00A206E3" w:rsidRPr="003032CF" w14:paraId="273B1829" w14:textId="77777777" w:rsidTr="0063448C">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5581B"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1E0B9"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66D5AE"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017BA"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A206E3" w:rsidRPr="003032CF" w14:paraId="16E5DAE9" w14:textId="77777777" w:rsidTr="0063448C">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11A96D1" w14:textId="77777777" w:rsidR="00A206E3" w:rsidRPr="003032CF" w:rsidRDefault="00A206E3" w:rsidP="0063448C">
            <w:pPr>
              <w:jc w:val="left"/>
              <w:rPr>
                <w:rFonts w:ascii="Century Gothic" w:hAnsi="Century Gothic"/>
                <w:noProof/>
                <w:color w:val="FFFFFF" w:themeColor="background1"/>
                <w:sz w:val="14"/>
                <w:szCs w:val="14"/>
                <w:lang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14189311" w14:textId="77777777" w:rsidR="00A206E3" w:rsidRPr="003032CF" w:rsidRDefault="00A206E3" w:rsidP="0063448C">
            <w:pPr>
              <w:jc w:val="left"/>
              <w:rPr>
                <w:rFonts w:ascii="Century Gothic" w:hAnsi="Century Gothic"/>
                <w:noProof/>
                <w:color w:val="FFFFFF" w:themeColor="background1"/>
                <w:sz w:val="14"/>
                <w:szCs w:val="14"/>
                <w:lang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DCE9D10"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4A6C36E5" w14:textId="77777777" w:rsidR="00A206E3" w:rsidRPr="003032CF" w:rsidRDefault="00A206E3" w:rsidP="0063448C">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3482BEFE" w14:textId="77777777" w:rsidR="00A206E3" w:rsidRPr="003032CF" w:rsidRDefault="00A206E3" w:rsidP="0063448C">
            <w:pPr>
              <w:jc w:val="left"/>
              <w:rPr>
                <w:rFonts w:ascii="Century Gothic" w:hAnsi="Century Gothic"/>
                <w:noProof/>
                <w:sz w:val="14"/>
                <w:szCs w:val="14"/>
                <w:lang w:eastAsia="es-MX"/>
              </w:rPr>
            </w:pPr>
          </w:p>
        </w:tc>
      </w:tr>
      <w:tr w:rsidR="00A206E3" w:rsidRPr="003032CF" w14:paraId="6911A9B2" w14:textId="77777777" w:rsidTr="0063448C">
        <w:trPr>
          <w:trHeight w:val="192"/>
        </w:trPr>
        <w:tc>
          <w:tcPr>
            <w:tcW w:w="1247" w:type="pct"/>
            <w:gridSpan w:val="2"/>
            <w:shd w:val="clear" w:color="auto" w:fill="FFFFFF" w:themeFill="background1"/>
            <w:vAlign w:val="center"/>
          </w:tcPr>
          <w:p w14:paraId="0B0BDECF" w14:textId="77777777" w:rsidR="00A206E3" w:rsidRDefault="00A206E3" w:rsidP="00A206E3">
            <w:pPr>
              <w:jc w:val="left"/>
              <w:rPr>
                <w:rFonts w:ascii="Century Gothic" w:hAnsi="Century Gothic"/>
                <w:noProof/>
                <w:sz w:val="14"/>
                <w:szCs w:val="14"/>
                <w:lang w:eastAsia="es-MX"/>
              </w:rPr>
            </w:pPr>
            <w:r>
              <w:rPr>
                <w:rFonts w:ascii="Century Gothic" w:hAnsi="Century Gothic"/>
                <w:noProof/>
                <w:sz w:val="14"/>
                <w:szCs w:val="14"/>
                <w:lang w:eastAsia="es-MX"/>
              </w:rPr>
              <w:t>ARTURO CESAR LEYVA GONZÁLEZ</w:t>
            </w:r>
          </w:p>
        </w:tc>
        <w:tc>
          <w:tcPr>
            <w:tcW w:w="1353" w:type="pct"/>
            <w:gridSpan w:val="2"/>
            <w:shd w:val="clear" w:color="auto" w:fill="FFFFFF" w:themeFill="background1"/>
            <w:vAlign w:val="center"/>
          </w:tcPr>
          <w:p w14:paraId="616F6D95" w14:textId="77777777" w:rsidR="00A206E3" w:rsidRDefault="00A206E3" w:rsidP="00A206E3">
            <w:pPr>
              <w:rPr>
                <w:rFonts w:ascii="Century Gothic" w:hAnsi="Century Gothic"/>
                <w:noProof/>
                <w:sz w:val="14"/>
                <w:szCs w:val="14"/>
                <w:lang w:eastAsia="es-MX"/>
              </w:rPr>
            </w:pPr>
            <w:r>
              <w:rPr>
                <w:rFonts w:ascii="Century Gothic" w:hAnsi="Century Gothic"/>
                <w:noProof/>
                <w:sz w:val="14"/>
                <w:szCs w:val="14"/>
                <w:lang w:eastAsia="es-MX"/>
              </w:rPr>
              <w:t xml:space="preserve">JEFE DE SECCIÓN </w:t>
            </w:r>
          </w:p>
          <w:p w14:paraId="0ACBEACA" w14:textId="77777777" w:rsidR="00A206E3" w:rsidRPr="00FD7861" w:rsidRDefault="00A206E3" w:rsidP="00A206E3">
            <w:pPr>
              <w:rPr>
                <w:rFonts w:ascii="Century Gothic" w:hAnsi="Century Gothic"/>
                <w:noProof/>
                <w:sz w:val="10"/>
                <w:szCs w:val="10"/>
                <w:lang w:eastAsia="es-MX"/>
              </w:rPr>
            </w:pPr>
            <w:r w:rsidRPr="00FD7861">
              <w:rPr>
                <w:rFonts w:ascii="Century Gothic" w:hAnsi="Century Gothic"/>
                <w:noProof/>
                <w:sz w:val="10"/>
                <w:szCs w:val="10"/>
                <w:lang w:eastAsia="es-MX"/>
              </w:rPr>
              <w:t>(TITULAR DE</w:t>
            </w:r>
            <w:r>
              <w:rPr>
                <w:rFonts w:ascii="Century Gothic" w:hAnsi="Century Gothic"/>
                <w:noProof/>
                <w:sz w:val="10"/>
                <w:szCs w:val="10"/>
                <w:lang w:eastAsia="es-MX"/>
              </w:rPr>
              <w:t>L</w:t>
            </w:r>
            <w:r w:rsidRPr="00FD7861">
              <w:rPr>
                <w:rFonts w:ascii="Century Gothic" w:hAnsi="Century Gothic"/>
                <w:noProof/>
                <w:sz w:val="10"/>
                <w:szCs w:val="10"/>
                <w:lang w:eastAsia="es-MX"/>
              </w:rPr>
              <w:t xml:space="preserve"> ÁREA DE REPONSABILIDADES)</w:t>
            </w:r>
          </w:p>
        </w:tc>
        <w:tc>
          <w:tcPr>
            <w:tcW w:w="493" w:type="pct"/>
            <w:gridSpan w:val="2"/>
            <w:shd w:val="clear" w:color="auto" w:fill="FFFFFF" w:themeFill="background1"/>
            <w:vAlign w:val="center"/>
          </w:tcPr>
          <w:p w14:paraId="4BFAEBF3" w14:textId="51D10031" w:rsidR="00A206E3" w:rsidRDefault="00A206E3" w:rsidP="00A206E3">
            <w:pPr>
              <w:jc w:val="both"/>
              <w:rPr>
                <w:rFonts w:ascii="Century Gothic" w:hAnsi="Century Gothic"/>
                <w:noProof/>
                <w:sz w:val="14"/>
                <w:szCs w:val="14"/>
                <w:lang w:eastAsia="es-MX"/>
              </w:rPr>
            </w:pPr>
            <w:r>
              <w:rPr>
                <w:rFonts w:ascii="Century Gothic" w:hAnsi="Century Gothic"/>
                <w:noProof/>
                <w:sz w:val="14"/>
                <w:szCs w:val="14"/>
                <w:lang w:eastAsia="es-MX"/>
              </w:rPr>
              <w:t>01/08/2021</w:t>
            </w:r>
          </w:p>
        </w:tc>
        <w:tc>
          <w:tcPr>
            <w:tcW w:w="532" w:type="pct"/>
            <w:shd w:val="clear" w:color="auto" w:fill="FFFFFF" w:themeFill="background1"/>
            <w:vAlign w:val="center"/>
          </w:tcPr>
          <w:p w14:paraId="743A9554" w14:textId="79A6A016" w:rsidR="00A206E3" w:rsidRDefault="00A206E3" w:rsidP="00A206E3">
            <w:pPr>
              <w:jc w:val="both"/>
              <w:rPr>
                <w:rFonts w:ascii="Century Gothic" w:hAnsi="Century Gothic"/>
                <w:noProof/>
                <w:sz w:val="14"/>
                <w:szCs w:val="14"/>
                <w:lang w:eastAsia="es-MX"/>
              </w:rPr>
            </w:pPr>
            <w:r>
              <w:rPr>
                <w:rFonts w:ascii="Century Gothic" w:hAnsi="Century Gothic"/>
                <w:noProof/>
                <w:sz w:val="14"/>
                <w:szCs w:val="14"/>
                <w:lang w:eastAsia="es-MX"/>
              </w:rPr>
              <w:t>30/09/2021</w:t>
            </w:r>
          </w:p>
        </w:tc>
        <w:tc>
          <w:tcPr>
            <w:tcW w:w="1375" w:type="pct"/>
            <w:shd w:val="clear" w:color="auto" w:fill="FFFFFF" w:themeFill="background1"/>
            <w:vAlign w:val="center"/>
          </w:tcPr>
          <w:p w14:paraId="067F9F5F" w14:textId="77777777" w:rsidR="00A206E3" w:rsidRPr="003032CF" w:rsidRDefault="00A206E3" w:rsidP="00A206E3">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bookmarkEnd w:id="0"/>
    </w:tbl>
    <w:p w14:paraId="323FADC5" w14:textId="77777777" w:rsidR="008A0FEA" w:rsidRDefault="008A0FEA" w:rsidP="00A206E3">
      <w:pPr>
        <w:pStyle w:val="Sangradetextonormal"/>
        <w:ind w:left="0"/>
        <w:jc w:val="both"/>
        <w:rPr>
          <w:rFonts w:ascii="Century Gothic" w:hAnsi="Century Gothic"/>
        </w:rPr>
      </w:pPr>
    </w:p>
    <w:p w14:paraId="60A60F67" w14:textId="77777777" w:rsidR="008A0FEA" w:rsidRPr="00664B23" w:rsidRDefault="008A0FEA" w:rsidP="008A0FEA">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Pr="004B0F49">
        <w:rPr>
          <w:rFonts w:ascii="Century Gothic" w:hAnsi="Century Gothic"/>
        </w:rPr>
        <w:t xml:space="preserve"> en los términos señalados.</w:t>
      </w:r>
    </w:p>
    <w:p w14:paraId="4F526BBC" w14:textId="77777777" w:rsidR="008A0FEA" w:rsidRDefault="008A0FEA" w:rsidP="00A206E3">
      <w:pPr>
        <w:pStyle w:val="Sangradetextonormal"/>
        <w:ind w:left="0"/>
        <w:jc w:val="both"/>
        <w:rPr>
          <w:rFonts w:ascii="Century Gothic" w:hAnsi="Century Gothic"/>
        </w:rPr>
      </w:pPr>
    </w:p>
    <w:p w14:paraId="2129E167" w14:textId="33689CC1" w:rsidR="00A206E3" w:rsidRPr="004B0F49" w:rsidRDefault="00A206E3" w:rsidP="00A206E3">
      <w:pPr>
        <w:pStyle w:val="Sangradetextonormal"/>
        <w:ind w:left="0"/>
        <w:jc w:val="both"/>
        <w:rPr>
          <w:rFonts w:ascii="Century Gothic" w:hAnsi="Century Gothic"/>
        </w:rPr>
      </w:pPr>
      <w:r w:rsidRPr="004B0F49">
        <w:rPr>
          <w:rFonts w:ascii="Century Gothic" w:hAnsi="Century Gothic"/>
        </w:rPr>
        <w:t xml:space="preserve">Agotada la discusión del punto de acuerdo, solicito al Secretario Técnico la votación: </w:t>
      </w:r>
    </w:p>
    <w:p w14:paraId="5EB8FC71" w14:textId="77777777" w:rsidR="00A206E3" w:rsidRPr="004B0F49" w:rsidRDefault="00A206E3" w:rsidP="00A206E3">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A206E3" w:rsidRPr="004B0F49" w14:paraId="1BDE82FC" w14:textId="77777777" w:rsidTr="0063448C">
        <w:trPr>
          <w:jc w:val="center"/>
        </w:trPr>
        <w:tc>
          <w:tcPr>
            <w:tcW w:w="234" w:type="pct"/>
            <w:vAlign w:val="center"/>
          </w:tcPr>
          <w:p w14:paraId="79B95496" w14:textId="77777777" w:rsidR="00A206E3" w:rsidRPr="004B0F49" w:rsidRDefault="00A206E3" w:rsidP="0063448C">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55EF0104" w14:textId="77777777" w:rsidR="00A206E3" w:rsidRPr="004B0F49" w:rsidRDefault="00A206E3" w:rsidP="0063448C">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4D06E07A" w14:textId="77777777" w:rsidR="00A206E3" w:rsidRPr="004B0F49" w:rsidRDefault="00A206E3" w:rsidP="0063448C">
            <w:pPr>
              <w:pStyle w:val="Textosinformato"/>
              <w:spacing w:line="276" w:lineRule="auto"/>
              <w:rPr>
                <w:b/>
                <w:sz w:val="20"/>
                <w:lang w:val="es-MX"/>
              </w:rPr>
            </w:pPr>
            <w:r w:rsidRPr="004B0F49">
              <w:rPr>
                <w:b/>
                <w:sz w:val="20"/>
                <w:lang w:val="es-MX"/>
              </w:rPr>
              <w:t xml:space="preserve">A favor </w:t>
            </w:r>
          </w:p>
        </w:tc>
      </w:tr>
      <w:tr w:rsidR="00A206E3" w:rsidRPr="004B0F49" w14:paraId="61E4523A" w14:textId="77777777" w:rsidTr="0063448C">
        <w:trPr>
          <w:jc w:val="center"/>
        </w:trPr>
        <w:tc>
          <w:tcPr>
            <w:tcW w:w="234" w:type="pct"/>
            <w:shd w:val="clear" w:color="auto" w:fill="D9D9D9" w:themeFill="background1" w:themeFillShade="D9"/>
            <w:vAlign w:val="center"/>
          </w:tcPr>
          <w:p w14:paraId="4253CF25" w14:textId="77777777" w:rsidR="00A206E3" w:rsidRPr="004B0F49" w:rsidRDefault="00A206E3" w:rsidP="0063448C">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243E90DD" w14:textId="77777777" w:rsidR="00A206E3" w:rsidRPr="004B0F49" w:rsidRDefault="00A206E3" w:rsidP="0063448C">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0F4840A2" w14:textId="77777777" w:rsidR="00A206E3" w:rsidRPr="004B0F49" w:rsidRDefault="00A206E3" w:rsidP="0063448C">
            <w:pPr>
              <w:pStyle w:val="Textosinformato"/>
              <w:spacing w:line="276" w:lineRule="auto"/>
              <w:rPr>
                <w:b/>
                <w:sz w:val="20"/>
                <w:lang w:val="es-MX"/>
              </w:rPr>
            </w:pPr>
            <w:r w:rsidRPr="004B0F49">
              <w:rPr>
                <w:b/>
                <w:sz w:val="20"/>
                <w:lang w:val="es-MX"/>
              </w:rPr>
              <w:t>A favor</w:t>
            </w:r>
          </w:p>
        </w:tc>
      </w:tr>
      <w:tr w:rsidR="00A206E3" w:rsidRPr="004B0F49" w14:paraId="760C17FC" w14:textId="77777777" w:rsidTr="0063448C">
        <w:trPr>
          <w:trHeight w:val="337"/>
          <w:jc w:val="center"/>
        </w:trPr>
        <w:tc>
          <w:tcPr>
            <w:tcW w:w="234" w:type="pct"/>
            <w:shd w:val="clear" w:color="auto" w:fill="auto"/>
            <w:vAlign w:val="center"/>
          </w:tcPr>
          <w:p w14:paraId="0F3370F0" w14:textId="77777777" w:rsidR="00A206E3" w:rsidRPr="004B0F49" w:rsidRDefault="00A206E3" w:rsidP="0063448C">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43804FF3" w14:textId="77777777" w:rsidR="00A206E3" w:rsidRPr="004B0F49" w:rsidRDefault="00A206E3" w:rsidP="0063448C">
            <w:pPr>
              <w:pStyle w:val="Textosinformato"/>
              <w:spacing w:line="276" w:lineRule="auto"/>
              <w:rPr>
                <w:sz w:val="20"/>
                <w:lang w:val="es-MX"/>
              </w:rPr>
            </w:pPr>
            <w:r w:rsidRPr="004B0F49">
              <w:rPr>
                <w:sz w:val="20"/>
                <w:lang w:val="es-MX"/>
              </w:rPr>
              <w:t>Magistrada FANY LORENA JIMÉNEZ AGUIRRE</w:t>
            </w:r>
          </w:p>
        </w:tc>
        <w:tc>
          <w:tcPr>
            <w:tcW w:w="1185" w:type="pct"/>
          </w:tcPr>
          <w:p w14:paraId="2C87EFED" w14:textId="77777777" w:rsidR="00A206E3" w:rsidRPr="004B0F49" w:rsidRDefault="00A206E3" w:rsidP="0063448C">
            <w:pPr>
              <w:pStyle w:val="Textosinformato"/>
              <w:spacing w:line="276" w:lineRule="auto"/>
              <w:rPr>
                <w:b/>
                <w:sz w:val="20"/>
                <w:lang w:val="es-MX"/>
              </w:rPr>
            </w:pPr>
            <w:r w:rsidRPr="004B0F49">
              <w:rPr>
                <w:b/>
                <w:sz w:val="20"/>
                <w:lang w:val="es-MX"/>
              </w:rPr>
              <w:t>A favor</w:t>
            </w:r>
          </w:p>
        </w:tc>
      </w:tr>
      <w:tr w:rsidR="00A206E3" w:rsidRPr="004B0F49" w14:paraId="4D0716A6" w14:textId="77777777" w:rsidTr="0063448C">
        <w:trPr>
          <w:jc w:val="center"/>
        </w:trPr>
        <w:tc>
          <w:tcPr>
            <w:tcW w:w="234" w:type="pct"/>
            <w:shd w:val="clear" w:color="auto" w:fill="D9D9D9" w:themeFill="background1" w:themeFillShade="D9"/>
            <w:vAlign w:val="center"/>
          </w:tcPr>
          <w:p w14:paraId="490103ED" w14:textId="77777777" w:rsidR="00A206E3" w:rsidRPr="004B0F49" w:rsidRDefault="00A206E3" w:rsidP="0063448C">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47006BCC" w14:textId="77777777" w:rsidR="00A206E3" w:rsidRPr="004B0F49" w:rsidRDefault="00A206E3" w:rsidP="0063448C">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76343CA2" w14:textId="77777777" w:rsidR="00A206E3" w:rsidRPr="004B0F49" w:rsidRDefault="00A206E3" w:rsidP="0063448C">
            <w:pPr>
              <w:pStyle w:val="Textosinformato"/>
              <w:spacing w:line="276" w:lineRule="auto"/>
              <w:rPr>
                <w:b/>
                <w:sz w:val="20"/>
                <w:lang w:val="es-MX"/>
              </w:rPr>
            </w:pPr>
            <w:r w:rsidRPr="004B0F49">
              <w:rPr>
                <w:b/>
                <w:sz w:val="20"/>
                <w:lang w:val="es-MX"/>
              </w:rPr>
              <w:t>A favor</w:t>
            </w:r>
          </w:p>
        </w:tc>
      </w:tr>
    </w:tbl>
    <w:p w14:paraId="23FCCBA1" w14:textId="77777777" w:rsidR="00A206E3" w:rsidRPr="004B0F49" w:rsidRDefault="00A206E3" w:rsidP="00A206E3">
      <w:pPr>
        <w:pStyle w:val="Textosinformato"/>
        <w:spacing w:line="276" w:lineRule="auto"/>
        <w:rPr>
          <w:sz w:val="20"/>
          <w:lang w:val="es-MX"/>
        </w:rPr>
      </w:pPr>
    </w:p>
    <w:p w14:paraId="341C937D" w14:textId="77777777" w:rsidR="00A206E3" w:rsidRPr="004B0F49" w:rsidRDefault="00A206E3" w:rsidP="00A206E3">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4752FE7F" w14:textId="77777777" w:rsidR="00A206E3" w:rsidRPr="004B0F49" w:rsidRDefault="00A206E3" w:rsidP="00A206E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206E3" w:rsidRPr="004B0F49" w14:paraId="2D6B3C2B" w14:textId="77777777" w:rsidTr="0063448C">
        <w:trPr>
          <w:trHeight w:val="359"/>
        </w:trPr>
        <w:tc>
          <w:tcPr>
            <w:tcW w:w="9964" w:type="dxa"/>
            <w:shd w:val="clear" w:color="auto" w:fill="D9D9D9" w:themeFill="background1" w:themeFillShade="D9"/>
          </w:tcPr>
          <w:p w14:paraId="55FA310B" w14:textId="24D8B55B" w:rsidR="00A206E3" w:rsidRPr="004B0F49" w:rsidRDefault="00A206E3" w:rsidP="0063448C">
            <w:pPr>
              <w:pStyle w:val="Textosinformato"/>
              <w:spacing w:line="276" w:lineRule="auto"/>
              <w:rPr>
                <w:b/>
                <w:sz w:val="20"/>
                <w:u w:val="single"/>
                <w:lang w:val="es-MX"/>
              </w:rPr>
            </w:pPr>
            <w:r w:rsidRPr="004B0F49">
              <w:rPr>
                <w:b/>
                <w:sz w:val="20"/>
                <w:lang w:val="es-MX"/>
              </w:rPr>
              <w:t>ACU/JA/0</w:t>
            </w:r>
            <w:r>
              <w:rPr>
                <w:b/>
                <w:sz w:val="20"/>
                <w:lang w:val="es-MX"/>
              </w:rPr>
              <w:t>3</w:t>
            </w:r>
            <w:r w:rsidRPr="004B0F49">
              <w:rPr>
                <w:b/>
                <w:sz w:val="20"/>
                <w:lang w:val="es-MX"/>
              </w:rPr>
              <w:t>/0</w:t>
            </w:r>
            <w:r w:rsidR="00854FE7">
              <w:rPr>
                <w:b/>
                <w:sz w:val="20"/>
                <w:lang w:val="es-MX"/>
              </w:rPr>
              <w:t>7</w:t>
            </w:r>
            <w:r w:rsidRPr="004B0F49">
              <w:rPr>
                <w:b/>
                <w:sz w:val="20"/>
                <w:lang w:val="es-MX"/>
              </w:rPr>
              <w:t>/O/2021. Con fundamento en los artículos 11 numeral 1 y 12 numerales 1, 2,</w:t>
            </w:r>
            <w:r w:rsidRPr="004B0F49">
              <w:rPr>
                <w:rFonts w:cstheme="majorHAnsi"/>
                <w:b/>
                <w:bCs/>
                <w:sz w:val="20"/>
                <w:lang w:val="es-MX"/>
              </w:rPr>
              <w:t xml:space="preserve">3, 4 fracción I,II,III y 5, artículo </w:t>
            </w:r>
            <w:r w:rsidRPr="004B0F49">
              <w:rPr>
                <w:b/>
                <w:sz w:val="20"/>
                <w:lang w:val="es-MX"/>
              </w:rPr>
              <w:t>13 numeral 1 fracción X y XI de la Ley Orgánica del Tribunal de Justicia Administrativa del Estado de Jalisco</w:t>
            </w:r>
            <w:r w:rsidRPr="004B0F49">
              <w:rPr>
                <w:sz w:val="20"/>
                <w:lang w:val="es-MX"/>
              </w:rPr>
              <w:t xml:space="preserve">, </w:t>
            </w:r>
            <w:r w:rsidRPr="004B0F49">
              <w:rPr>
                <w:b/>
                <w:sz w:val="20"/>
                <w:u w:val="single"/>
                <w:lang w:val="es-MX"/>
              </w:rPr>
              <w:t xml:space="preserve">se aprueban por unanimidad de votos de la Junta de Administración, los nombramientos para el personal descrito en el punto </w:t>
            </w:r>
            <w:r>
              <w:rPr>
                <w:b/>
                <w:sz w:val="20"/>
                <w:u w:val="single"/>
                <w:lang w:val="es-MX"/>
              </w:rPr>
              <w:t>3</w:t>
            </w:r>
            <w:r w:rsidRPr="004B0F49">
              <w:rPr>
                <w:b/>
                <w:sz w:val="20"/>
                <w:u w:val="single"/>
                <w:lang w:val="es-MX"/>
              </w:rPr>
              <w:t xml:space="preserve"> de esta acta.</w:t>
            </w:r>
          </w:p>
          <w:p w14:paraId="7A3843D7" w14:textId="77777777" w:rsidR="00A206E3" w:rsidRPr="004B0F49" w:rsidRDefault="00A206E3" w:rsidP="0063448C">
            <w:pPr>
              <w:pStyle w:val="Textosinformato"/>
              <w:spacing w:line="276" w:lineRule="auto"/>
              <w:rPr>
                <w:b/>
                <w:sz w:val="20"/>
                <w:u w:val="single"/>
                <w:lang w:val="es-MX"/>
              </w:rPr>
            </w:pPr>
          </w:p>
          <w:p w14:paraId="5B8F8EEF" w14:textId="5B6CD3FA" w:rsidR="00A206E3" w:rsidRPr="004B0F49" w:rsidRDefault="00A206E3" w:rsidP="00463E4F">
            <w:pPr>
              <w:pStyle w:val="Textosinformato"/>
              <w:spacing w:line="276" w:lineRule="auto"/>
              <w:rPr>
                <w:b/>
                <w:sz w:val="20"/>
                <w:lang w:val="es-MX"/>
              </w:rPr>
            </w:pPr>
            <w:r w:rsidRPr="004B0F49">
              <w:rPr>
                <w:b/>
                <w:sz w:val="20"/>
                <w:lang w:val="es-MX"/>
              </w:rPr>
              <w:lastRenderedPageBreak/>
              <w:t>Se ordena realizar las comunicaciones respectivas a los Titulares de la</w:t>
            </w:r>
            <w:r w:rsidR="00463E4F">
              <w:rPr>
                <w:b/>
                <w:sz w:val="20"/>
                <w:lang w:val="es-MX"/>
              </w:rPr>
              <w:t xml:space="preserve">s Áreas solicitantes, así como </w:t>
            </w:r>
            <w:r w:rsidRPr="004B0F49">
              <w:rPr>
                <w:b/>
                <w:sz w:val="20"/>
                <w:lang w:val="es-MX"/>
              </w:rPr>
              <w:t>a la Jefatura de Recursos Humanos para los efectos a que haya lugar.</w:t>
            </w:r>
          </w:p>
        </w:tc>
      </w:tr>
    </w:tbl>
    <w:p w14:paraId="02CED9EA" w14:textId="77777777" w:rsidR="00192DB6" w:rsidRPr="004B0F49" w:rsidRDefault="00192DB6" w:rsidP="00FD751D">
      <w:pPr>
        <w:pStyle w:val="Textosinformato"/>
        <w:spacing w:line="276" w:lineRule="auto"/>
        <w:rPr>
          <w:b/>
          <w:sz w:val="28"/>
          <w:szCs w:val="28"/>
          <w:lang w:val="es-MX"/>
        </w:rPr>
      </w:pPr>
    </w:p>
    <w:p w14:paraId="53D68C69" w14:textId="6E9B4102" w:rsidR="002D2AEE" w:rsidRPr="004B0F49" w:rsidRDefault="00192DB6" w:rsidP="00192DB6">
      <w:pPr>
        <w:pStyle w:val="Textosinformato"/>
        <w:spacing w:line="276" w:lineRule="auto"/>
        <w:jc w:val="center"/>
        <w:rPr>
          <w:b/>
          <w:sz w:val="28"/>
          <w:szCs w:val="28"/>
          <w:lang w:val="es-MX"/>
        </w:rPr>
      </w:pPr>
      <w:r w:rsidRPr="004B0F49">
        <w:rPr>
          <w:b/>
          <w:sz w:val="28"/>
          <w:szCs w:val="28"/>
          <w:lang w:val="es-MX"/>
        </w:rPr>
        <w:t>-</w:t>
      </w:r>
      <w:r w:rsidR="0058712B">
        <w:rPr>
          <w:b/>
          <w:sz w:val="28"/>
          <w:szCs w:val="28"/>
          <w:lang w:val="es-MX"/>
        </w:rPr>
        <w:t>4</w:t>
      </w:r>
      <w:r w:rsidRPr="004B0F49">
        <w:rPr>
          <w:b/>
          <w:sz w:val="28"/>
          <w:szCs w:val="28"/>
          <w:lang w:val="es-MX"/>
        </w:rPr>
        <w:t>-</w:t>
      </w:r>
    </w:p>
    <w:p w14:paraId="53FD48C4" w14:textId="01EE18C3" w:rsidR="002072F5" w:rsidRPr="004B0F49" w:rsidRDefault="002072F5" w:rsidP="007C330B">
      <w:pPr>
        <w:pStyle w:val="Sangradetextonormal"/>
        <w:spacing w:after="0" w:line="276" w:lineRule="auto"/>
        <w:ind w:left="0"/>
        <w:jc w:val="both"/>
        <w:rPr>
          <w:rFonts w:ascii="Century Gothic" w:hAnsi="Century Gothic"/>
        </w:rPr>
      </w:pPr>
    </w:p>
    <w:p w14:paraId="3E5D8273" w14:textId="1A38B760" w:rsidR="00CC24BF" w:rsidRPr="00B04A82" w:rsidRDefault="00192DB6" w:rsidP="00D8472B">
      <w:pPr>
        <w:pStyle w:val="Sangradetextonormal"/>
        <w:spacing w:after="0" w:line="276" w:lineRule="auto"/>
        <w:ind w:left="0"/>
        <w:jc w:val="both"/>
        <w:rPr>
          <w:rFonts w:ascii="Century Gothic" w:hAnsi="Century Gothic"/>
        </w:rPr>
      </w:pPr>
      <w:r w:rsidRPr="004B0F49">
        <w:rPr>
          <w:rFonts w:ascii="Century Gothic" w:hAnsi="Century Gothic"/>
        </w:rPr>
        <w:t xml:space="preserve">El Magistrado Presidente, solicita al Secretario Técnico dé lectura al siguiente punto del orden del día. En uso de la voz, </w:t>
      </w:r>
      <w:r w:rsidRPr="004B0F49">
        <w:rPr>
          <w:rFonts w:ascii="Century Gothic" w:hAnsi="Century Gothic"/>
          <w:b/>
        </w:rPr>
        <w:t>el Secretario Técnico señala</w:t>
      </w:r>
      <w:r w:rsidRPr="004B0F49">
        <w:rPr>
          <w:rFonts w:ascii="Century Gothic" w:hAnsi="Century Gothic"/>
        </w:rPr>
        <w:t>: el siguiente punto es el número</w:t>
      </w:r>
      <w:r w:rsidRPr="004B0F49">
        <w:rPr>
          <w:rFonts w:ascii="Century Gothic" w:hAnsi="Century Gothic"/>
          <w:b/>
        </w:rPr>
        <w:t xml:space="preserve"> </w:t>
      </w:r>
      <w:r w:rsidR="00CB7D29" w:rsidRPr="004B0F49">
        <w:rPr>
          <w:rFonts w:ascii="Century Gothic" w:hAnsi="Century Gothic"/>
          <w:b/>
        </w:rPr>
        <w:t>c</w:t>
      </w:r>
      <w:r w:rsidR="0058712B">
        <w:rPr>
          <w:rFonts w:ascii="Century Gothic" w:hAnsi="Century Gothic"/>
          <w:b/>
        </w:rPr>
        <w:t>uatro</w:t>
      </w:r>
      <w:r w:rsidRPr="004B0F49">
        <w:rPr>
          <w:rFonts w:ascii="Century Gothic" w:hAnsi="Century Gothic"/>
          <w:b/>
        </w:rPr>
        <w:t xml:space="preserve"> </w:t>
      </w:r>
      <w:r w:rsidRPr="004B0F49">
        <w:rPr>
          <w:rFonts w:ascii="Century Gothic" w:hAnsi="Century Gothic"/>
        </w:rPr>
        <w:t>y corresponde a:</w:t>
      </w:r>
      <w:r w:rsidR="002F18A2" w:rsidRPr="004B0F49">
        <w:rPr>
          <w:rFonts w:ascii="Century Gothic" w:hAnsi="Century Gothic"/>
        </w:rPr>
        <w:t xml:space="preserve"> </w:t>
      </w:r>
      <w:r w:rsidR="003B6AB4" w:rsidRPr="003B6AB4">
        <w:rPr>
          <w:rFonts w:ascii="Century Gothic" w:hAnsi="Century Gothic"/>
          <w:b/>
          <w:bCs/>
        </w:rPr>
        <w:t>Aprobación de prórroga de fase intermedia de los “</w:t>
      </w:r>
      <w:r w:rsidR="003B6AB4" w:rsidRPr="003B6AB4">
        <w:rPr>
          <w:rFonts w:ascii="Century Gothic" w:hAnsi="Century Gothic" w:cs="Arial"/>
          <w:b/>
          <w:bCs/>
        </w:rPr>
        <w:t xml:space="preserve">Lineamientos </w:t>
      </w:r>
      <w:r w:rsidR="003B6AB4" w:rsidRPr="003B6AB4">
        <w:rPr>
          <w:rFonts w:ascii="Century Gothic" w:hAnsi="Century Gothic"/>
          <w:b/>
          <w:bCs/>
        </w:rPr>
        <w:t>para el regreso escalonado del personal a sus respectivas funciones y, la implementación de medidas de seguridad e higiene, con motivo de la epidemia de enfermedad generada por el virus SARS-COV2 (COVID-19)”.</w:t>
      </w:r>
    </w:p>
    <w:p w14:paraId="74E31F63" w14:textId="71A07F18" w:rsidR="0086156A" w:rsidRDefault="0086156A" w:rsidP="00D8472B">
      <w:pPr>
        <w:pStyle w:val="Sangradetextonormal"/>
        <w:spacing w:after="0" w:line="276" w:lineRule="auto"/>
        <w:ind w:left="0"/>
        <w:jc w:val="both"/>
        <w:rPr>
          <w:rFonts w:ascii="Century Gothic" w:hAnsi="Century Gothic"/>
          <w:bCs/>
        </w:rPr>
      </w:pPr>
    </w:p>
    <w:p w14:paraId="3538B062" w14:textId="25680007" w:rsidR="0086156A" w:rsidRPr="00367023" w:rsidRDefault="00F07FF4" w:rsidP="00D8472B">
      <w:pPr>
        <w:pStyle w:val="Sangradetextonormal"/>
        <w:spacing w:after="0" w:line="276" w:lineRule="auto"/>
        <w:ind w:left="0"/>
        <w:jc w:val="both"/>
        <w:rPr>
          <w:rFonts w:ascii="Century Gothic" w:hAnsi="Century Gothic"/>
          <w:bCs/>
        </w:rPr>
      </w:pPr>
      <w:r>
        <w:rPr>
          <w:rFonts w:ascii="Century Gothic" w:hAnsi="Century Gothic"/>
          <w:bCs/>
        </w:rPr>
        <w:t>A</w:t>
      </w:r>
      <w:r w:rsidR="00367023">
        <w:rPr>
          <w:rFonts w:ascii="Century Gothic" w:hAnsi="Century Gothic"/>
          <w:bCs/>
        </w:rPr>
        <w:t>quí hago mención que esta fase intermedia por acuerdo de esta Junta de Administración fue aprobada y el día de hoy tendrá</w:t>
      </w:r>
      <w:r w:rsidR="004D713E">
        <w:rPr>
          <w:rFonts w:ascii="Century Gothic" w:hAnsi="Century Gothic"/>
          <w:bCs/>
        </w:rPr>
        <w:t>n</w:t>
      </w:r>
      <w:r w:rsidR="00367023">
        <w:rPr>
          <w:rFonts w:ascii="Century Gothic" w:hAnsi="Century Gothic"/>
          <w:bCs/>
        </w:rPr>
        <w:t xml:space="preserve"> conclusión sus efectos</w:t>
      </w:r>
      <w:r w:rsidR="004D713E">
        <w:rPr>
          <w:rFonts w:ascii="Century Gothic" w:hAnsi="Century Gothic"/>
          <w:bCs/>
        </w:rPr>
        <w:t>,</w:t>
      </w:r>
      <w:r w:rsidR="00367023">
        <w:rPr>
          <w:rFonts w:ascii="Century Gothic" w:hAnsi="Century Gothic"/>
          <w:bCs/>
        </w:rPr>
        <w:t xml:space="preserve"> por lo que se está proponiendo que debido a que tenemos el periodo vacacional intermedio de</w:t>
      </w:r>
      <w:r w:rsidR="004D713E">
        <w:rPr>
          <w:rFonts w:ascii="Century Gothic" w:hAnsi="Century Gothic"/>
          <w:bCs/>
        </w:rPr>
        <w:t>l</w:t>
      </w:r>
      <w:r w:rsidR="00367023">
        <w:rPr>
          <w:rFonts w:ascii="Century Gothic" w:hAnsi="Century Gothic"/>
          <w:bCs/>
        </w:rPr>
        <w:t xml:space="preserve"> 16 al 31 de julio</w:t>
      </w:r>
      <w:r w:rsidR="004D713E">
        <w:rPr>
          <w:rFonts w:ascii="Century Gothic" w:hAnsi="Century Gothic"/>
          <w:bCs/>
        </w:rPr>
        <w:t>,</w:t>
      </w:r>
      <w:r w:rsidR="00367023">
        <w:rPr>
          <w:rFonts w:ascii="Century Gothic" w:hAnsi="Century Gothic"/>
          <w:bCs/>
        </w:rPr>
        <w:t xml:space="preserve"> que se pueda aprobar la ampliación de esta fase del 2 al 31 de agosto del año 2021.  </w:t>
      </w:r>
    </w:p>
    <w:p w14:paraId="204992E9" w14:textId="28BD0A2B" w:rsidR="00367023" w:rsidRDefault="00367023" w:rsidP="00D8472B">
      <w:pPr>
        <w:pStyle w:val="Sangradetextonormal"/>
        <w:spacing w:after="0" w:line="276" w:lineRule="auto"/>
        <w:ind w:left="0"/>
        <w:jc w:val="both"/>
        <w:rPr>
          <w:rFonts w:ascii="Century Gothic" w:hAnsi="Century Gothic"/>
          <w:b/>
          <w:bCs/>
        </w:rPr>
      </w:pPr>
    </w:p>
    <w:p w14:paraId="773BDB06" w14:textId="26291287" w:rsidR="00367023" w:rsidRDefault="00367023" w:rsidP="00D8472B">
      <w:pPr>
        <w:pStyle w:val="Sangradetextonormal"/>
        <w:spacing w:after="0" w:line="276" w:lineRule="auto"/>
        <w:ind w:left="0"/>
        <w:jc w:val="both"/>
        <w:rPr>
          <w:rFonts w:ascii="Century Gothic" w:hAnsi="Century Gothic"/>
          <w:b/>
          <w:bCs/>
        </w:rPr>
      </w:pPr>
    </w:p>
    <w:p w14:paraId="0001B2C7" w14:textId="1E421172" w:rsidR="00CD3EA1" w:rsidRDefault="00F07FF4" w:rsidP="00D8472B">
      <w:pPr>
        <w:pStyle w:val="Sangradetextonormal"/>
        <w:spacing w:after="0" w:line="276" w:lineRule="auto"/>
        <w:ind w:left="0"/>
        <w:jc w:val="both"/>
        <w:rPr>
          <w:rFonts w:ascii="Century Gothic" w:hAnsi="Century Gothic"/>
          <w:bCs/>
        </w:rPr>
      </w:pPr>
      <w:r>
        <w:rPr>
          <w:rFonts w:ascii="Century Gothic" w:hAnsi="Century Gothic"/>
          <w:b/>
          <w:bCs/>
        </w:rPr>
        <w:t xml:space="preserve">En uso de la voz el </w:t>
      </w:r>
      <w:r w:rsidR="00367023">
        <w:rPr>
          <w:rFonts w:ascii="Century Gothic" w:hAnsi="Century Gothic"/>
          <w:b/>
          <w:bCs/>
        </w:rPr>
        <w:t xml:space="preserve">Magistrado Presidente: </w:t>
      </w:r>
      <w:r>
        <w:rPr>
          <w:rFonts w:ascii="Century Gothic" w:hAnsi="Century Gothic"/>
          <w:bCs/>
        </w:rPr>
        <w:t>M</w:t>
      </w:r>
      <w:r w:rsidR="00367023">
        <w:rPr>
          <w:rFonts w:ascii="Century Gothic" w:hAnsi="Century Gothic"/>
          <w:bCs/>
        </w:rPr>
        <w:t xml:space="preserve">uchas gracias Secretario, realmente es seguir con las condiciones como venimos trabajando, </w:t>
      </w:r>
      <w:r w:rsidR="00CD3EA1">
        <w:rPr>
          <w:rFonts w:ascii="Century Gothic" w:hAnsi="Century Gothic"/>
          <w:bCs/>
        </w:rPr>
        <w:t xml:space="preserve">y extenderlo por el mes de agosto </w:t>
      </w:r>
      <w:r w:rsidR="00367023">
        <w:rPr>
          <w:rFonts w:ascii="Century Gothic" w:hAnsi="Century Gothic"/>
          <w:bCs/>
        </w:rPr>
        <w:t>en el entendido d</w:t>
      </w:r>
      <w:r w:rsidR="00CD3EA1">
        <w:rPr>
          <w:rFonts w:ascii="Century Gothic" w:hAnsi="Century Gothic"/>
          <w:bCs/>
        </w:rPr>
        <w:t xml:space="preserve">e que, si las condiciones se complican por el tema de la pandemia, pues bueno me vería en la necesidad de molestarlos para que iniciemos en la fase anterior en la fase inicial o modificar esta fase intermedia, lo propongo </w:t>
      </w:r>
      <w:r w:rsidR="00B90364">
        <w:rPr>
          <w:rFonts w:ascii="Century Gothic" w:hAnsi="Century Gothic"/>
          <w:bCs/>
        </w:rPr>
        <w:t xml:space="preserve">y se pone </w:t>
      </w:r>
      <w:r w:rsidR="00CD3EA1">
        <w:rPr>
          <w:rFonts w:ascii="Century Gothic" w:hAnsi="Century Gothic"/>
          <w:bCs/>
        </w:rPr>
        <w:t>a su consideración</w:t>
      </w:r>
      <w:r w:rsidR="00BF2DD3">
        <w:rPr>
          <w:rFonts w:ascii="Century Gothic" w:hAnsi="Century Gothic"/>
          <w:bCs/>
        </w:rPr>
        <w:t>…</w:t>
      </w:r>
    </w:p>
    <w:p w14:paraId="184FEBBA" w14:textId="77777777" w:rsidR="00CD3EA1" w:rsidRDefault="00CD3EA1" w:rsidP="00D8472B">
      <w:pPr>
        <w:pStyle w:val="Sangradetextonormal"/>
        <w:spacing w:after="0" w:line="276" w:lineRule="auto"/>
        <w:ind w:left="0"/>
        <w:jc w:val="both"/>
        <w:rPr>
          <w:rFonts w:ascii="Century Gothic" w:hAnsi="Century Gothic"/>
          <w:bCs/>
        </w:rPr>
      </w:pPr>
    </w:p>
    <w:p w14:paraId="10B88BA1" w14:textId="40258F5C" w:rsidR="00367023" w:rsidRDefault="00CF13F2" w:rsidP="00D8472B">
      <w:pPr>
        <w:pStyle w:val="Sangradetextonormal"/>
        <w:spacing w:after="0" w:line="276" w:lineRule="auto"/>
        <w:ind w:left="0"/>
        <w:jc w:val="both"/>
        <w:rPr>
          <w:rFonts w:ascii="Century Gothic" w:hAnsi="Century Gothic"/>
          <w:bCs/>
        </w:rPr>
      </w:pPr>
      <w:r w:rsidRPr="00CF13F2">
        <w:rPr>
          <w:rFonts w:ascii="Century Gothic" w:hAnsi="Century Gothic"/>
          <w:b/>
        </w:rPr>
        <w:t>La Magistrada Fany Lorena Jiménez Aguirre, en uso de la voz</w:t>
      </w:r>
      <w:r w:rsidRPr="00CF13F2">
        <w:rPr>
          <w:rFonts w:ascii="Century Gothic" w:hAnsi="Century Gothic"/>
        </w:rPr>
        <w:t>:</w:t>
      </w:r>
      <w:r w:rsidR="00CD3EA1" w:rsidRPr="00CD3EA1">
        <w:rPr>
          <w:rFonts w:ascii="Century Gothic" w:hAnsi="Century Gothic"/>
          <w:b/>
          <w:bCs/>
        </w:rPr>
        <w:t xml:space="preserve"> </w:t>
      </w:r>
      <w:r>
        <w:rPr>
          <w:rFonts w:ascii="Century Gothic" w:hAnsi="Century Gothic"/>
          <w:bCs/>
        </w:rPr>
        <w:t>P</w:t>
      </w:r>
      <w:r w:rsidR="00CD3EA1">
        <w:rPr>
          <w:rFonts w:ascii="Century Gothic" w:hAnsi="Century Gothic"/>
          <w:bCs/>
        </w:rPr>
        <w:t xml:space="preserve">ues yo creo que en tanto no haya un comunicado que establezca que se tenga que cerrar, pues continuemos como estamos y bueno lo evaluemos más adelante regresando de vacaciones. </w:t>
      </w:r>
    </w:p>
    <w:p w14:paraId="192CD60D" w14:textId="06D592CA" w:rsidR="00CD3EA1" w:rsidRDefault="00CD3EA1" w:rsidP="00D8472B">
      <w:pPr>
        <w:pStyle w:val="Sangradetextonormal"/>
        <w:spacing w:after="0" w:line="276" w:lineRule="auto"/>
        <w:ind w:left="0"/>
        <w:jc w:val="both"/>
        <w:rPr>
          <w:rFonts w:ascii="Century Gothic" w:hAnsi="Century Gothic"/>
          <w:bCs/>
        </w:rPr>
      </w:pPr>
    </w:p>
    <w:p w14:paraId="4A6CF718" w14:textId="01046990" w:rsidR="00CD3EA1" w:rsidRDefault="00CD3EA1" w:rsidP="00D8472B">
      <w:pPr>
        <w:pStyle w:val="Sangradetextonormal"/>
        <w:spacing w:after="0" w:line="276" w:lineRule="auto"/>
        <w:ind w:left="0"/>
        <w:jc w:val="both"/>
        <w:rPr>
          <w:rFonts w:ascii="Century Gothic" w:hAnsi="Century Gothic"/>
          <w:bCs/>
        </w:rPr>
      </w:pPr>
      <w:r>
        <w:rPr>
          <w:rFonts w:ascii="Century Gothic" w:hAnsi="Century Gothic"/>
          <w:bCs/>
        </w:rPr>
        <w:t>Los demás Magistrados</w:t>
      </w:r>
      <w:r w:rsidR="00486660">
        <w:rPr>
          <w:rFonts w:ascii="Century Gothic" w:hAnsi="Century Gothic"/>
          <w:bCs/>
        </w:rPr>
        <w:t xml:space="preserve"> integrantes de la Junta, están</w:t>
      </w:r>
      <w:r>
        <w:rPr>
          <w:rFonts w:ascii="Century Gothic" w:hAnsi="Century Gothic"/>
          <w:bCs/>
        </w:rPr>
        <w:t xml:space="preserve"> de acuerdo con lo propuesto.</w:t>
      </w:r>
    </w:p>
    <w:p w14:paraId="7BF3537E" w14:textId="40D702D5" w:rsidR="00F07FF4" w:rsidRDefault="00F07FF4" w:rsidP="00D8472B">
      <w:pPr>
        <w:pStyle w:val="Sangradetextonormal"/>
        <w:spacing w:after="0" w:line="276" w:lineRule="auto"/>
        <w:ind w:left="0"/>
        <w:jc w:val="both"/>
        <w:rPr>
          <w:rFonts w:ascii="Century Gothic" w:hAnsi="Century Gothic"/>
          <w:bCs/>
        </w:rPr>
      </w:pPr>
    </w:p>
    <w:p w14:paraId="13947B2D" w14:textId="174671C0" w:rsidR="00F07FF4" w:rsidRPr="00CD3EA1" w:rsidRDefault="00F07FF4" w:rsidP="00D8472B">
      <w:pPr>
        <w:pStyle w:val="Sangradetextonormal"/>
        <w:spacing w:after="0" w:line="276" w:lineRule="auto"/>
        <w:ind w:left="0"/>
        <w:jc w:val="both"/>
        <w:rPr>
          <w:rFonts w:ascii="Century Gothic" w:hAnsi="Century Gothic"/>
          <w:bCs/>
        </w:rPr>
      </w:pPr>
      <w:r>
        <w:rPr>
          <w:rFonts w:ascii="Century Gothic" w:hAnsi="Century Gothic"/>
          <w:bCs/>
        </w:rPr>
        <w:t>Se modifica el inciso B) del artículo 21, de acuerdo a lo siguiente:</w:t>
      </w:r>
    </w:p>
    <w:p w14:paraId="5759291D" w14:textId="128B1B0C" w:rsidR="00BC303C" w:rsidRDefault="00BC303C" w:rsidP="00D8472B">
      <w:pPr>
        <w:pStyle w:val="Sangradetextonormal"/>
        <w:spacing w:after="0" w:line="276" w:lineRule="auto"/>
        <w:ind w:left="0"/>
        <w:jc w:val="both"/>
        <w:rPr>
          <w:rFonts w:ascii="Century Gothic" w:hAnsi="Century Gothic"/>
          <w:bCs/>
        </w:rPr>
      </w:pPr>
    </w:p>
    <w:p w14:paraId="794BB051" w14:textId="7D5CFC40" w:rsidR="00CA6470" w:rsidRPr="00E611B8" w:rsidRDefault="007F6F45" w:rsidP="00CA6470">
      <w:pPr>
        <w:ind w:right="49"/>
        <w:jc w:val="both"/>
        <w:rPr>
          <w:rFonts w:ascii="Century Gothic" w:hAnsi="Century Gothic"/>
          <w:b/>
          <w:bCs/>
        </w:rPr>
      </w:pPr>
      <w:r w:rsidRPr="007F6F45">
        <w:rPr>
          <w:rFonts w:ascii="Century Gothic" w:hAnsi="Century Gothic"/>
          <w:b/>
          <w:bCs/>
        </w:rPr>
        <w:t>B) Fase Intermedia –</w:t>
      </w:r>
      <w:r>
        <w:t xml:space="preserve"> </w:t>
      </w:r>
      <w:r w:rsidR="00CA6470">
        <w:rPr>
          <w:rFonts w:ascii="Century Gothic" w:hAnsi="Century Gothic"/>
          <w:b/>
          <w:bCs/>
        </w:rPr>
        <w:t>La</w:t>
      </w:r>
      <w:r w:rsidR="00CA6470" w:rsidRPr="00067699">
        <w:rPr>
          <w:rFonts w:ascii="Century Gothic" w:hAnsi="Century Gothic"/>
          <w:b/>
          <w:bCs/>
        </w:rPr>
        <w:t xml:space="preserve"> Oficialía de Partes Común</w:t>
      </w:r>
      <w:r w:rsidR="00CA6470" w:rsidRPr="00C1570D">
        <w:rPr>
          <w:rFonts w:ascii="Century Gothic" w:hAnsi="Century Gothic"/>
          <w:b/>
          <w:bCs/>
        </w:rPr>
        <w:t xml:space="preserve">. </w:t>
      </w:r>
      <w:r w:rsidR="00E611B8">
        <w:rPr>
          <w:rFonts w:ascii="Century Gothic" w:hAnsi="Century Gothic"/>
          <w:b/>
          <w:bCs/>
        </w:rPr>
        <w:t>D</w:t>
      </w:r>
      <w:r w:rsidR="00CA6470" w:rsidRPr="00C1570D">
        <w:rPr>
          <w:rFonts w:ascii="Century Gothic" w:hAnsi="Century Gothic"/>
          <w:b/>
          <w:bCs/>
        </w:rPr>
        <w:t xml:space="preserve">el </w:t>
      </w:r>
      <w:r w:rsidR="003B6AB4">
        <w:rPr>
          <w:rFonts w:ascii="Century Gothic" w:hAnsi="Century Gothic"/>
          <w:b/>
          <w:bCs/>
        </w:rPr>
        <w:t xml:space="preserve">dos al treinta y uno de agosto </w:t>
      </w:r>
      <w:r w:rsidR="00CA6470" w:rsidRPr="00C1570D">
        <w:rPr>
          <w:rFonts w:ascii="Century Gothic" w:hAnsi="Century Gothic"/>
          <w:b/>
          <w:bCs/>
        </w:rPr>
        <w:t>de dos mil veintiuno</w:t>
      </w:r>
      <w:r w:rsidR="00CA6470" w:rsidRPr="00C1570D">
        <w:rPr>
          <w:rFonts w:ascii="Century Gothic" w:hAnsi="Century Gothic"/>
        </w:rPr>
        <w:t>, permanecerá abierta la Oficialía de Partes Común, bajo el sistema de citas para recibir demandas nuevas y promociones en trámite, de la siguiente manera:</w:t>
      </w:r>
      <w:r w:rsidR="00CA6470" w:rsidRPr="00067699">
        <w:rPr>
          <w:rFonts w:ascii="Century Gothic" w:hAnsi="Century Gothic"/>
        </w:rPr>
        <w:t xml:space="preserve"> </w:t>
      </w:r>
    </w:p>
    <w:p w14:paraId="67B81D1B" w14:textId="77777777" w:rsidR="00CA6470" w:rsidRPr="00067699" w:rsidRDefault="00CA6470" w:rsidP="00CA6470">
      <w:pPr>
        <w:ind w:right="49"/>
        <w:jc w:val="both"/>
        <w:rPr>
          <w:rFonts w:ascii="Century Gothic" w:hAnsi="Century Gothic"/>
        </w:rPr>
      </w:pPr>
    </w:p>
    <w:p w14:paraId="1D4178D7" w14:textId="48F1D12C" w:rsidR="00CA6470" w:rsidRDefault="00CA6470" w:rsidP="00CA6470">
      <w:pPr>
        <w:ind w:right="49"/>
        <w:jc w:val="both"/>
        <w:rPr>
          <w:rFonts w:ascii="Century Gothic" w:hAnsi="Century Gothic"/>
        </w:rPr>
      </w:pPr>
      <w:r w:rsidRPr="00C1570D">
        <w:rPr>
          <w:rFonts w:ascii="Century Gothic" w:hAnsi="Century Gothic"/>
        </w:rPr>
        <w:t>Durante el periodo comprendido del</w:t>
      </w:r>
      <w:r w:rsidRPr="00C1570D">
        <w:rPr>
          <w:rFonts w:ascii="Century Gothic" w:hAnsi="Century Gothic"/>
          <w:b/>
          <w:bCs/>
        </w:rPr>
        <w:t xml:space="preserve"> </w:t>
      </w:r>
      <w:r w:rsidR="003B6AB4">
        <w:rPr>
          <w:rFonts w:ascii="Century Gothic" w:hAnsi="Century Gothic"/>
          <w:b/>
          <w:bCs/>
        </w:rPr>
        <w:t xml:space="preserve">dos al treinta y uno de agosto </w:t>
      </w:r>
      <w:r w:rsidR="003B6AB4" w:rsidRPr="00C1570D">
        <w:rPr>
          <w:rFonts w:ascii="Century Gothic" w:hAnsi="Century Gothic"/>
          <w:b/>
          <w:bCs/>
        </w:rPr>
        <w:t>de dos mil veintiuno</w:t>
      </w:r>
      <w:r w:rsidRPr="00C1570D">
        <w:rPr>
          <w:rFonts w:ascii="Century Gothic" w:hAnsi="Century Gothic"/>
        </w:rPr>
        <w:t>, sólo el personal vulnerable, conforme al artículo 3.3. de</w:t>
      </w:r>
      <w:r>
        <w:rPr>
          <w:rFonts w:ascii="Century Gothic" w:hAnsi="Century Gothic"/>
        </w:rPr>
        <w:t>l</w:t>
      </w:r>
      <w:r w:rsidRPr="00C1570D">
        <w:rPr>
          <w:rFonts w:ascii="Century Gothic" w:hAnsi="Century Gothic"/>
        </w:rPr>
        <w:t xml:space="preserve"> protocolo, previo diagnóstico presentado al área de recursos humanos y que, además, no haya sido vacunado contra la enfermedad coronavirus (COVID19), continuará con el esquema de trabajo en casa que se venía implementando en el Tribunal</w:t>
      </w:r>
      <w:r w:rsidRPr="003B6AB4">
        <w:rPr>
          <w:rFonts w:ascii="Century Gothic" w:hAnsi="Century Gothic"/>
        </w:rPr>
        <w:t>, el resto del personal regresa a labores presenciales</w:t>
      </w:r>
      <w:r w:rsidRPr="00C1570D">
        <w:rPr>
          <w:rFonts w:ascii="Century Gothic" w:hAnsi="Century Gothic"/>
        </w:rPr>
        <w:t>, debiendo atender, en todos los casos, lo previsto por el artículo 7 de los presentes lineamientos.</w:t>
      </w:r>
      <w:r>
        <w:rPr>
          <w:rFonts w:ascii="Century Gothic" w:hAnsi="Century Gothic"/>
        </w:rPr>
        <w:t xml:space="preserve"> </w:t>
      </w:r>
    </w:p>
    <w:p w14:paraId="73C59663" w14:textId="77777777" w:rsidR="00CA6470" w:rsidRDefault="00CA6470" w:rsidP="00CA6470">
      <w:pPr>
        <w:ind w:right="49"/>
        <w:jc w:val="both"/>
        <w:rPr>
          <w:rFonts w:ascii="Century Gothic" w:hAnsi="Century Gothic"/>
        </w:rPr>
      </w:pPr>
    </w:p>
    <w:p w14:paraId="7E273C56" w14:textId="77777777" w:rsidR="00CA6470" w:rsidRPr="00397E7C" w:rsidRDefault="00CA6470" w:rsidP="00CA6470">
      <w:pPr>
        <w:ind w:right="49"/>
        <w:jc w:val="both"/>
        <w:rPr>
          <w:rFonts w:ascii="Century Gothic" w:hAnsi="Century Gothic"/>
        </w:rPr>
      </w:pPr>
      <w:r w:rsidRPr="00067699">
        <w:rPr>
          <w:rFonts w:ascii="Century Gothic" w:hAnsi="Century Gothic"/>
        </w:rPr>
        <w:t>Así mismo, las instalaciones de este Tribunal se abrirán al público en general, a través del sistema de citas para la Oficialía de Partes y las Actuarías de este Tribunal</w:t>
      </w:r>
      <w:r w:rsidRPr="00C1570D">
        <w:rPr>
          <w:rFonts w:ascii="Century Gothic" w:hAnsi="Century Gothic"/>
        </w:rPr>
        <w:t>. En esta fase, continúa el cómputo de los plazos legales.</w:t>
      </w:r>
    </w:p>
    <w:p w14:paraId="4242B07E" w14:textId="77777777" w:rsidR="00CA6470" w:rsidRDefault="00CA6470" w:rsidP="00CA6470">
      <w:pPr>
        <w:ind w:right="49"/>
        <w:jc w:val="both"/>
        <w:rPr>
          <w:rFonts w:ascii="Century Gothic" w:hAnsi="Century Gothic"/>
        </w:rPr>
      </w:pPr>
    </w:p>
    <w:p w14:paraId="1379B85A" w14:textId="77777777" w:rsidR="00CA6470" w:rsidRDefault="00CA6470" w:rsidP="00CA6470">
      <w:pPr>
        <w:ind w:right="49"/>
        <w:jc w:val="both"/>
        <w:rPr>
          <w:rFonts w:ascii="Century Gothic" w:hAnsi="Century Gothic"/>
        </w:rPr>
      </w:pPr>
      <w:r w:rsidRPr="00067699">
        <w:rPr>
          <w:rFonts w:ascii="Century Gothic" w:hAnsi="Century Gothic"/>
        </w:rPr>
        <w:t xml:space="preserve">Las diferentes áreas jurisdiccionales y administrativas que integran este Tribunal continuarán realizando, como lo han venido haciendo desde la declaración de emergencia, las funciones </w:t>
      </w:r>
      <w:r w:rsidRPr="00067699">
        <w:rPr>
          <w:rFonts w:ascii="Century Gothic" w:hAnsi="Century Gothic"/>
        </w:rPr>
        <w:lastRenderedPageBreak/>
        <w:t xml:space="preserve">propias que les permitan sus condiciones, cumpliendo con los esquemas de trabajo que cada Titular les encomendó, enfocándose en abatir el rezago, acordar toda promoción pendiente, proyectar las sentencias que se encuentren en estado </w:t>
      </w:r>
      <w:r w:rsidRPr="00C1570D">
        <w:rPr>
          <w:rFonts w:ascii="Century Gothic" w:hAnsi="Century Gothic"/>
        </w:rPr>
        <w:t xml:space="preserve">y realizar la publicación de acuerdos y resoluciones en el boletín. </w:t>
      </w:r>
    </w:p>
    <w:p w14:paraId="3FA221B9" w14:textId="77777777" w:rsidR="00CA6470" w:rsidRDefault="00CA6470" w:rsidP="00CA6470">
      <w:pPr>
        <w:ind w:right="49"/>
        <w:jc w:val="both"/>
        <w:rPr>
          <w:rFonts w:ascii="Century Gothic" w:hAnsi="Century Gothic"/>
        </w:rPr>
      </w:pPr>
    </w:p>
    <w:p w14:paraId="49F4858E" w14:textId="77777777" w:rsidR="00CA6470" w:rsidRDefault="00CA6470" w:rsidP="00CA6470">
      <w:pPr>
        <w:ind w:right="49"/>
        <w:jc w:val="both"/>
        <w:rPr>
          <w:rFonts w:ascii="Century Gothic" w:hAnsi="Century Gothic"/>
        </w:rPr>
      </w:pPr>
      <w:r w:rsidRPr="00C1570D">
        <w:rPr>
          <w:rFonts w:ascii="Century Gothic" w:hAnsi="Century Gothic"/>
        </w:rPr>
        <w:t>En la parte jurisdiccional se reanudarán las audiencias y diligencias, tomando las medidas pertinentes que aseguren el distanciamiento de 1.5 metros.</w:t>
      </w:r>
      <w:r w:rsidRPr="00067699">
        <w:rPr>
          <w:rFonts w:ascii="Century Gothic" w:hAnsi="Century Gothic"/>
        </w:rPr>
        <w:t xml:space="preserve"> </w:t>
      </w:r>
    </w:p>
    <w:p w14:paraId="44B48023" w14:textId="77777777" w:rsidR="00CA6470" w:rsidRPr="00C1570D" w:rsidRDefault="00CA6470" w:rsidP="00CA6470">
      <w:pPr>
        <w:ind w:right="49"/>
        <w:jc w:val="both"/>
        <w:rPr>
          <w:rFonts w:ascii="Century Gothic" w:hAnsi="Century Gothic"/>
        </w:rPr>
      </w:pPr>
    </w:p>
    <w:p w14:paraId="5BA4999A" w14:textId="77777777" w:rsidR="00CA6470" w:rsidRDefault="00CA6470" w:rsidP="00CA6470">
      <w:pPr>
        <w:ind w:right="49"/>
        <w:jc w:val="both"/>
        <w:rPr>
          <w:rFonts w:ascii="Century Gothic" w:hAnsi="Century Gothic"/>
        </w:rPr>
      </w:pPr>
      <w:r w:rsidRPr="00C1570D">
        <w:rPr>
          <w:rFonts w:ascii="Century Gothic" w:hAnsi="Century Gothic"/>
        </w:rPr>
        <w:t>La Oficialía de Partes Común, prestará sus servicios, hasta con el 75% de citas y con un horario de atención de 09:00 a 23:59 horas, y con el 100% de personal, con las condiciones señaladas en las Reglas de Operatividad de dicha Oficialía.</w:t>
      </w:r>
    </w:p>
    <w:p w14:paraId="54A58F72" w14:textId="77777777" w:rsidR="00CA6470" w:rsidRPr="00067699" w:rsidRDefault="00CA6470" w:rsidP="00CA6470">
      <w:pPr>
        <w:ind w:right="49"/>
        <w:jc w:val="both"/>
        <w:rPr>
          <w:rFonts w:ascii="Century Gothic" w:hAnsi="Century Gothic"/>
        </w:rPr>
      </w:pPr>
    </w:p>
    <w:p w14:paraId="6E7CF4D5" w14:textId="09263491" w:rsidR="00CA6470" w:rsidRDefault="00CA6470" w:rsidP="00CA6470">
      <w:pPr>
        <w:ind w:right="49"/>
        <w:jc w:val="both"/>
        <w:rPr>
          <w:rFonts w:ascii="Century Gothic" w:hAnsi="Century Gothic"/>
        </w:rPr>
      </w:pPr>
      <w:r w:rsidRPr="00C1570D">
        <w:rPr>
          <w:rFonts w:ascii="Century Gothic" w:hAnsi="Century Gothic"/>
        </w:rPr>
        <w:t>De igual forma, se habilita este periodo para que las actuar</w:t>
      </w:r>
      <w:r>
        <w:rPr>
          <w:rFonts w:ascii="Century Gothic" w:hAnsi="Century Gothic"/>
        </w:rPr>
        <w:t>í</w:t>
      </w:r>
      <w:r w:rsidRPr="00C1570D">
        <w:rPr>
          <w:rFonts w:ascii="Century Gothic" w:hAnsi="Century Gothic"/>
        </w:rPr>
        <w:t xml:space="preserve">as de este Tribunal, trabajen con el esquema de citas permitiendo hasta un 75%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3A50369E" w14:textId="77777777" w:rsidR="00D8472B" w:rsidRPr="00D31BB8" w:rsidRDefault="00D8472B" w:rsidP="00D8472B">
      <w:pPr>
        <w:pStyle w:val="Sangradetextonormal"/>
        <w:spacing w:after="0" w:line="276" w:lineRule="auto"/>
        <w:ind w:left="0"/>
        <w:jc w:val="both"/>
        <w:rPr>
          <w:rFonts w:ascii="Century Gothic" w:hAnsi="Century Gothic"/>
        </w:rPr>
      </w:pPr>
    </w:p>
    <w:p w14:paraId="6D1F0ACC" w14:textId="473E7764" w:rsidR="00171A5B" w:rsidRPr="004B0F49" w:rsidRDefault="002F18A2" w:rsidP="00684016">
      <w:pPr>
        <w:spacing w:line="276" w:lineRule="auto"/>
        <w:jc w:val="both"/>
        <w:rPr>
          <w:rFonts w:ascii="Century Gothic" w:hAnsi="Century Gothic"/>
        </w:rPr>
      </w:pPr>
      <w:r w:rsidRPr="004B0F49">
        <w:rPr>
          <w:rFonts w:ascii="Century Gothic" w:hAnsi="Century Gothic"/>
        </w:rPr>
        <w:t xml:space="preserve">Dichos lineamientos </w:t>
      </w:r>
      <w:r w:rsidR="00171A5B" w:rsidRPr="004B0F49">
        <w:rPr>
          <w:rFonts w:ascii="Century Gothic" w:hAnsi="Century Gothic"/>
        </w:rPr>
        <w:t>podrá</w:t>
      </w:r>
      <w:r w:rsidRPr="004B0F49">
        <w:rPr>
          <w:rFonts w:ascii="Century Gothic" w:hAnsi="Century Gothic"/>
        </w:rPr>
        <w:t>n</w:t>
      </w:r>
      <w:r w:rsidR="00171A5B" w:rsidRPr="004B0F49">
        <w:rPr>
          <w:rFonts w:ascii="Century Gothic" w:hAnsi="Century Gothic"/>
        </w:rPr>
        <w:t xml:space="preserve"> actualizarse, modificarse o suspenderse en razón de las determinaciones que informen las autoridades sanitarias pertinentes y que este Tribunal determine y apruebe por medio de su Junta de Administración.</w:t>
      </w:r>
      <w:bookmarkStart w:id="1" w:name="_Hlk77159390"/>
    </w:p>
    <w:bookmarkEnd w:id="1"/>
    <w:p w14:paraId="3CE71B85" w14:textId="77777777" w:rsidR="00991E6D" w:rsidRDefault="00991E6D" w:rsidP="007A53B9">
      <w:pPr>
        <w:pStyle w:val="Sangradetextonormal"/>
        <w:spacing w:after="0" w:line="276" w:lineRule="auto"/>
        <w:ind w:left="0"/>
        <w:jc w:val="both"/>
        <w:rPr>
          <w:rFonts w:ascii="Century Gothic" w:hAnsi="Century Gothic"/>
        </w:rPr>
      </w:pPr>
    </w:p>
    <w:p w14:paraId="3021F72D" w14:textId="358E358F" w:rsidR="00664B23" w:rsidRPr="00664B23" w:rsidRDefault="007A53B9" w:rsidP="007A53B9">
      <w:pPr>
        <w:pStyle w:val="Sangradetextonormal"/>
        <w:spacing w:after="0" w:line="276" w:lineRule="auto"/>
        <w:ind w:left="0"/>
        <w:jc w:val="both"/>
        <w:rPr>
          <w:rFonts w:ascii="Century Gothic" w:hAnsi="Century Gothic"/>
        </w:rPr>
      </w:pPr>
      <w:r w:rsidRPr="004B0F49">
        <w:rPr>
          <w:rFonts w:ascii="Century Gothic" w:hAnsi="Century Gothic"/>
        </w:rPr>
        <w:t xml:space="preserve">En uso de la voz el </w:t>
      </w:r>
      <w:r w:rsidRPr="004B0F49">
        <w:rPr>
          <w:rFonts w:ascii="Century Gothic" w:hAnsi="Century Gothic"/>
          <w:b/>
        </w:rPr>
        <w:t>Magistrado Presidente</w:t>
      </w:r>
      <w:r w:rsidRPr="004B0F49">
        <w:rPr>
          <w:rFonts w:ascii="Century Gothic" w:hAnsi="Century Gothic"/>
        </w:rPr>
        <w:t xml:space="preserve">: Pongo a consideración de los Magistrados que conforman esta Junta de Administración, la </w:t>
      </w:r>
      <w:r w:rsidRPr="004B0F49">
        <w:rPr>
          <w:rFonts w:ascii="Century Gothic" w:hAnsi="Century Gothic"/>
          <w:b/>
        </w:rPr>
        <w:t>aprobación correspondiente</w:t>
      </w:r>
      <w:r w:rsidR="008508A9" w:rsidRPr="004B0F49">
        <w:rPr>
          <w:rFonts w:ascii="Century Gothic" w:hAnsi="Century Gothic"/>
        </w:rPr>
        <w:t xml:space="preserve"> en los términos señalados.</w:t>
      </w:r>
    </w:p>
    <w:p w14:paraId="24D77762" w14:textId="77777777" w:rsidR="007A53B9" w:rsidRPr="004B0F49" w:rsidRDefault="007A53B9" w:rsidP="007A53B9">
      <w:pPr>
        <w:pStyle w:val="Sangradetextonormal"/>
        <w:spacing w:after="0" w:line="276" w:lineRule="auto"/>
        <w:ind w:left="0"/>
        <w:jc w:val="both"/>
        <w:rPr>
          <w:rFonts w:ascii="Century Gothic" w:hAnsi="Century Gothic"/>
        </w:rPr>
      </w:pPr>
    </w:p>
    <w:p w14:paraId="790BC231" w14:textId="77777777" w:rsidR="00A47998" w:rsidRPr="004B0F49" w:rsidRDefault="007A53B9" w:rsidP="00ED576A">
      <w:pPr>
        <w:pStyle w:val="Sangradetextonormal"/>
        <w:spacing w:line="276" w:lineRule="auto"/>
        <w:ind w:left="0"/>
        <w:jc w:val="both"/>
        <w:rPr>
          <w:rFonts w:ascii="Century Gothic" w:hAnsi="Century Gothic"/>
        </w:rPr>
      </w:pPr>
      <w:r w:rsidRPr="004B0F49">
        <w:rPr>
          <w:rFonts w:ascii="Century Gothic" w:hAnsi="Century Gothic"/>
        </w:rPr>
        <w:t>Agotada la discusión del punto de acuerdo, solicito al Secretario Técnico la votación:</w:t>
      </w:r>
    </w:p>
    <w:p w14:paraId="5325B89A" w14:textId="77777777" w:rsidR="00097F3F" w:rsidRPr="004B0F49" w:rsidRDefault="00097F3F" w:rsidP="00097F3F">
      <w:pPr>
        <w:pStyle w:val="Sangradetextonormal"/>
        <w:spacing w:line="276" w:lineRule="auto"/>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4B0F49" w14:paraId="4B55F66D" w14:textId="77777777" w:rsidTr="00B23ABF">
        <w:trPr>
          <w:jc w:val="center"/>
        </w:trPr>
        <w:tc>
          <w:tcPr>
            <w:tcW w:w="234" w:type="pct"/>
            <w:vAlign w:val="center"/>
          </w:tcPr>
          <w:p w14:paraId="6927CD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1.</w:t>
            </w:r>
          </w:p>
        </w:tc>
        <w:tc>
          <w:tcPr>
            <w:tcW w:w="3581" w:type="pct"/>
            <w:vAlign w:val="center"/>
          </w:tcPr>
          <w:p w14:paraId="3711F3BA" w14:textId="77777777" w:rsidR="00097F3F" w:rsidRPr="004B0F49" w:rsidRDefault="00097F3F" w:rsidP="00140A96">
            <w:pPr>
              <w:pStyle w:val="Textosinformato"/>
              <w:spacing w:line="276" w:lineRule="auto"/>
              <w:rPr>
                <w:sz w:val="20"/>
                <w:lang w:val="es-MX"/>
              </w:rPr>
            </w:pPr>
            <w:r w:rsidRPr="004B0F49">
              <w:rPr>
                <w:sz w:val="20"/>
                <w:lang w:val="es-MX"/>
              </w:rPr>
              <w:t>Magistrado Presidente JOSÉ RAMÓN JIMÉNEZ GUTIÉRREZ</w:t>
            </w:r>
          </w:p>
        </w:tc>
        <w:tc>
          <w:tcPr>
            <w:tcW w:w="1185" w:type="pct"/>
          </w:tcPr>
          <w:p w14:paraId="46BFE8E2" w14:textId="77777777" w:rsidR="00097F3F" w:rsidRPr="004B0F49" w:rsidRDefault="00097F3F" w:rsidP="00140A96">
            <w:pPr>
              <w:pStyle w:val="Textosinformato"/>
              <w:spacing w:line="276" w:lineRule="auto"/>
              <w:rPr>
                <w:b/>
                <w:sz w:val="20"/>
                <w:lang w:val="es-MX"/>
              </w:rPr>
            </w:pPr>
            <w:r w:rsidRPr="004B0F49">
              <w:rPr>
                <w:b/>
                <w:sz w:val="20"/>
                <w:lang w:val="es-MX"/>
              </w:rPr>
              <w:t xml:space="preserve">A favor </w:t>
            </w:r>
          </w:p>
        </w:tc>
      </w:tr>
      <w:tr w:rsidR="00097F3F" w:rsidRPr="004B0F49" w14:paraId="005961AB" w14:textId="77777777" w:rsidTr="00B23ABF">
        <w:trPr>
          <w:jc w:val="center"/>
        </w:trPr>
        <w:tc>
          <w:tcPr>
            <w:tcW w:w="234" w:type="pct"/>
            <w:shd w:val="clear" w:color="auto" w:fill="D9D9D9" w:themeFill="background1" w:themeFillShade="D9"/>
            <w:vAlign w:val="center"/>
          </w:tcPr>
          <w:p w14:paraId="3BDB82A6"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2.</w:t>
            </w:r>
          </w:p>
        </w:tc>
        <w:tc>
          <w:tcPr>
            <w:tcW w:w="3581" w:type="pct"/>
            <w:shd w:val="clear" w:color="auto" w:fill="D9D9D9" w:themeFill="background1" w:themeFillShade="D9"/>
            <w:vAlign w:val="center"/>
          </w:tcPr>
          <w:p w14:paraId="6F2FE5FB" w14:textId="77777777" w:rsidR="00097F3F" w:rsidRPr="004B0F49" w:rsidRDefault="00097F3F" w:rsidP="00140A96">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1B96B98F"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097F3F" w:rsidRPr="004B0F49" w14:paraId="7B8F57F8" w14:textId="77777777" w:rsidTr="00B23ABF">
        <w:trPr>
          <w:jc w:val="center"/>
        </w:trPr>
        <w:tc>
          <w:tcPr>
            <w:tcW w:w="234" w:type="pct"/>
            <w:shd w:val="clear" w:color="auto" w:fill="auto"/>
            <w:vAlign w:val="center"/>
          </w:tcPr>
          <w:p w14:paraId="000491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3.</w:t>
            </w:r>
          </w:p>
        </w:tc>
        <w:tc>
          <w:tcPr>
            <w:tcW w:w="3581" w:type="pct"/>
            <w:shd w:val="clear" w:color="auto" w:fill="auto"/>
            <w:vAlign w:val="center"/>
          </w:tcPr>
          <w:p w14:paraId="4A5CED0E" w14:textId="77777777" w:rsidR="00097F3F" w:rsidRPr="004B0F49" w:rsidRDefault="00097F3F" w:rsidP="00140A96">
            <w:pPr>
              <w:pStyle w:val="Textosinformato"/>
              <w:spacing w:line="276" w:lineRule="auto"/>
              <w:rPr>
                <w:sz w:val="20"/>
                <w:lang w:val="es-MX"/>
              </w:rPr>
            </w:pPr>
            <w:r w:rsidRPr="004B0F49">
              <w:rPr>
                <w:sz w:val="20"/>
                <w:lang w:val="es-MX"/>
              </w:rPr>
              <w:t>Magistrada FANY LORENA JIMÉNEZ AGUIRRE</w:t>
            </w:r>
          </w:p>
        </w:tc>
        <w:tc>
          <w:tcPr>
            <w:tcW w:w="1185" w:type="pct"/>
          </w:tcPr>
          <w:p w14:paraId="69FF2084"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B23ABF" w:rsidRPr="004B0F49" w14:paraId="51278B6E" w14:textId="77777777" w:rsidTr="00B23ABF">
        <w:trPr>
          <w:jc w:val="center"/>
        </w:trPr>
        <w:tc>
          <w:tcPr>
            <w:tcW w:w="234" w:type="pct"/>
            <w:shd w:val="clear" w:color="auto" w:fill="D9D9D9" w:themeFill="background1" w:themeFillShade="D9"/>
            <w:vAlign w:val="center"/>
          </w:tcPr>
          <w:p w14:paraId="452EB423" w14:textId="77777777" w:rsidR="00B23ABF" w:rsidRPr="004B0F49" w:rsidRDefault="00B23ABF" w:rsidP="00B23ABF">
            <w:pPr>
              <w:tabs>
                <w:tab w:val="center" w:pos="1731"/>
                <w:tab w:val="left" w:pos="2817"/>
                <w:tab w:val="right" w:pos="3462"/>
              </w:tabs>
              <w:spacing w:line="276" w:lineRule="auto"/>
              <w:jc w:val="right"/>
              <w:rPr>
                <w:rFonts w:ascii="Century Gothic" w:hAnsi="Century Gothic" w:cstheme="majorHAnsi"/>
                <w:b/>
              </w:rPr>
            </w:pPr>
            <w:r w:rsidRPr="004B0F49">
              <w:rPr>
                <w:rFonts w:ascii="Century Gothic" w:hAnsi="Century Gothic" w:cstheme="majorHAnsi"/>
                <w:b/>
              </w:rPr>
              <w:t>4.</w:t>
            </w:r>
          </w:p>
        </w:tc>
        <w:tc>
          <w:tcPr>
            <w:tcW w:w="3581" w:type="pct"/>
            <w:shd w:val="clear" w:color="auto" w:fill="D9D9D9" w:themeFill="background1" w:themeFillShade="D9"/>
            <w:vAlign w:val="center"/>
          </w:tcPr>
          <w:p w14:paraId="2BC1840C" w14:textId="53FBFBCE" w:rsidR="00B23ABF" w:rsidRPr="004B0F49" w:rsidRDefault="00B23ABF" w:rsidP="00B23ABF">
            <w:pPr>
              <w:pStyle w:val="Textosinformato"/>
              <w:spacing w:line="276" w:lineRule="auto"/>
              <w:rPr>
                <w:sz w:val="20"/>
                <w:lang w:val="es-MX"/>
              </w:rPr>
            </w:pPr>
            <w:r w:rsidRPr="004B0F49">
              <w:rPr>
                <w:sz w:val="20"/>
                <w:lang w:val="es-MX"/>
              </w:rPr>
              <w:t>Magistrado LAURENTINO LÓPEZ VILLASEÑOR</w:t>
            </w:r>
          </w:p>
        </w:tc>
        <w:tc>
          <w:tcPr>
            <w:tcW w:w="1185" w:type="pct"/>
            <w:shd w:val="clear" w:color="auto" w:fill="D9D9D9" w:themeFill="background1" w:themeFillShade="D9"/>
          </w:tcPr>
          <w:p w14:paraId="39F39853" w14:textId="77777777" w:rsidR="00B23ABF" w:rsidRPr="004B0F49" w:rsidRDefault="00B23ABF" w:rsidP="00B23ABF">
            <w:pPr>
              <w:pStyle w:val="Textosinformato"/>
              <w:spacing w:line="276" w:lineRule="auto"/>
              <w:rPr>
                <w:b/>
                <w:sz w:val="20"/>
                <w:lang w:val="es-MX"/>
              </w:rPr>
            </w:pPr>
            <w:r w:rsidRPr="004B0F49">
              <w:rPr>
                <w:b/>
                <w:sz w:val="20"/>
                <w:lang w:val="es-MX"/>
              </w:rPr>
              <w:t>A favor</w:t>
            </w:r>
          </w:p>
        </w:tc>
      </w:tr>
    </w:tbl>
    <w:p w14:paraId="751CEEA6" w14:textId="77777777" w:rsidR="00097F3F" w:rsidRPr="004B0F49" w:rsidRDefault="00097F3F" w:rsidP="00097F3F">
      <w:pPr>
        <w:pStyle w:val="Textosinformato"/>
        <w:spacing w:line="276" w:lineRule="auto"/>
        <w:rPr>
          <w:sz w:val="20"/>
          <w:lang w:val="es-MX"/>
        </w:rPr>
      </w:pPr>
    </w:p>
    <w:p w14:paraId="71FC4186" w14:textId="77777777" w:rsidR="00097F3F" w:rsidRPr="004B0F49" w:rsidRDefault="00097F3F" w:rsidP="00097F3F">
      <w:pPr>
        <w:pStyle w:val="Textosinformato"/>
        <w:spacing w:line="276" w:lineRule="auto"/>
        <w:rPr>
          <w:sz w:val="20"/>
          <w:lang w:val="es-MX"/>
        </w:rPr>
      </w:pPr>
    </w:p>
    <w:p w14:paraId="756AAF2F" w14:textId="77777777" w:rsidR="00097F3F" w:rsidRPr="004B0F49" w:rsidRDefault="00097F3F" w:rsidP="00097F3F">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18CF8182" w14:textId="77777777" w:rsidR="00AF1747" w:rsidRPr="004B0F49"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4B0F49" w14:paraId="4156AD09" w14:textId="77777777" w:rsidTr="00140A96">
        <w:trPr>
          <w:trHeight w:val="359"/>
        </w:trPr>
        <w:tc>
          <w:tcPr>
            <w:tcW w:w="9964" w:type="dxa"/>
            <w:shd w:val="clear" w:color="auto" w:fill="D9D9D9" w:themeFill="background1" w:themeFillShade="D9"/>
          </w:tcPr>
          <w:p w14:paraId="572F7B4D" w14:textId="6E285310" w:rsidR="00B04A82" w:rsidRPr="0026673C" w:rsidRDefault="00097F3F" w:rsidP="009B65C0">
            <w:pPr>
              <w:spacing w:line="276" w:lineRule="auto"/>
              <w:jc w:val="both"/>
              <w:rPr>
                <w:rFonts w:ascii="Century Gothic" w:hAnsi="Century Gothic"/>
                <w:u w:val="single"/>
              </w:rPr>
            </w:pPr>
            <w:r w:rsidRPr="004B0F49">
              <w:rPr>
                <w:rFonts w:ascii="Century Gothic" w:hAnsi="Century Gothic"/>
                <w:b/>
              </w:rPr>
              <w:t>ACU/JA/0</w:t>
            </w:r>
            <w:r w:rsidR="0058712B">
              <w:rPr>
                <w:rFonts w:ascii="Century Gothic" w:hAnsi="Century Gothic"/>
                <w:b/>
              </w:rPr>
              <w:t>4</w:t>
            </w:r>
            <w:r w:rsidRPr="004B0F49">
              <w:rPr>
                <w:rFonts w:ascii="Century Gothic" w:hAnsi="Century Gothic"/>
                <w:b/>
              </w:rPr>
              <w:t>/0</w:t>
            </w:r>
            <w:r w:rsidR="009B65C0">
              <w:rPr>
                <w:rFonts w:ascii="Century Gothic" w:hAnsi="Century Gothic"/>
                <w:b/>
              </w:rPr>
              <w:t>7</w:t>
            </w:r>
            <w:r w:rsidR="00E32C21" w:rsidRPr="004B0F49">
              <w:rPr>
                <w:rFonts w:ascii="Century Gothic" w:hAnsi="Century Gothic"/>
                <w:b/>
              </w:rPr>
              <w:t>/</w:t>
            </w:r>
            <w:r w:rsidR="00684016" w:rsidRPr="004B0F49">
              <w:rPr>
                <w:rFonts w:ascii="Century Gothic" w:hAnsi="Century Gothic"/>
                <w:b/>
              </w:rPr>
              <w:t>O</w:t>
            </w:r>
            <w:r w:rsidRPr="004B0F49">
              <w:rPr>
                <w:rFonts w:ascii="Century Gothic" w:hAnsi="Century Gothic"/>
                <w:b/>
              </w:rPr>
              <w:t>/</w:t>
            </w:r>
            <w:r w:rsidR="00E32C21" w:rsidRPr="004B0F49">
              <w:rPr>
                <w:rFonts w:ascii="Century Gothic" w:hAnsi="Century Gothic"/>
                <w:b/>
              </w:rPr>
              <w:t>2021</w:t>
            </w:r>
            <w:r w:rsidRPr="004B0F49">
              <w:rPr>
                <w:rFonts w:ascii="Century Gothic" w:hAnsi="Century Gothic"/>
                <w:b/>
              </w:rPr>
              <w:t xml:space="preserve">. </w:t>
            </w:r>
            <w:r w:rsidR="00E14B1E" w:rsidRPr="004B0F49">
              <w:rPr>
                <w:rFonts w:ascii="Century Gothic" w:hAnsi="Century Gothic"/>
                <w:b/>
              </w:rPr>
              <w:t xml:space="preserve">Con fundamento en los artículos 11 numeral 1 y 12 numerales 1, 2, </w:t>
            </w:r>
            <w:r w:rsidR="00E14B1E" w:rsidRPr="004B0F49">
              <w:rPr>
                <w:rFonts w:ascii="Century Gothic" w:hAnsi="Century Gothic" w:cstheme="majorHAnsi"/>
                <w:b/>
                <w:bCs/>
              </w:rPr>
              <w:t>3, 4 fracción I, II, III y 5, artículo 13 numeral 1 fracción XIX</w:t>
            </w:r>
            <w:r w:rsidR="00E14B1E" w:rsidRPr="004B0F49">
              <w:rPr>
                <w:rFonts w:ascii="Century Gothic" w:hAnsi="Century Gothic"/>
                <w:b/>
              </w:rPr>
              <w:t xml:space="preserve"> y XXV de la Ley Orgánica del Tribunal de Justicia Administrativa del Estado de Jalisco, </w:t>
            </w:r>
            <w:r w:rsidR="00E14B1E" w:rsidRPr="004B0F49">
              <w:rPr>
                <w:rFonts w:ascii="Century Gothic" w:hAnsi="Century Gothic"/>
                <w:b/>
                <w:u w:val="single"/>
              </w:rPr>
              <w:t>se aprueba</w:t>
            </w:r>
            <w:r w:rsidR="0091680A" w:rsidRPr="004B0F49">
              <w:rPr>
                <w:rFonts w:ascii="Century Gothic" w:hAnsi="Century Gothic"/>
                <w:b/>
                <w:u w:val="single"/>
              </w:rPr>
              <w:t>n</w:t>
            </w:r>
            <w:r w:rsidR="00E14B1E" w:rsidRPr="004B0F49">
              <w:rPr>
                <w:rFonts w:ascii="Century Gothic" w:hAnsi="Century Gothic"/>
                <w:b/>
                <w:u w:val="single"/>
              </w:rPr>
              <w:t xml:space="preserve"> por </w:t>
            </w:r>
            <w:r w:rsidR="00E32C21" w:rsidRPr="004B0F49">
              <w:rPr>
                <w:rFonts w:ascii="Century Gothic" w:hAnsi="Century Gothic"/>
                <w:b/>
                <w:u w:val="single"/>
              </w:rPr>
              <w:t xml:space="preserve">unanimidad de votos </w:t>
            </w:r>
            <w:r w:rsidR="00DC00AE">
              <w:rPr>
                <w:rFonts w:ascii="Century Gothic" w:hAnsi="Century Gothic"/>
                <w:b/>
                <w:u w:val="single"/>
              </w:rPr>
              <w:t>de</w:t>
            </w:r>
            <w:r w:rsidR="00E32C21" w:rsidRPr="004B0F49">
              <w:rPr>
                <w:rFonts w:ascii="Century Gothic" w:hAnsi="Century Gothic"/>
                <w:b/>
                <w:u w:val="single"/>
              </w:rPr>
              <w:t xml:space="preserve"> los integrantes de </w:t>
            </w:r>
            <w:r w:rsidR="00E14B1E" w:rsidRPr="004B0F49">
              <w:rPr>
                <w:rFonts w:ascii="Century Gothic" w:hAnsi="Century Gothic"/>
                <w:b/>
                <w:u w:val="single"/>
              </w:rPr>
              <w:t>la Junta de Administraci</w:t>
            </w:r>
            <w:r w:rsidR="00317622" w:rsidRPr="004B0F49">
              <w:rPr>
                <w:rFonts w:ascii="Century Gothic" w:hAnsi="Century Gothic"/>
                <w:b/>
                <w:u w:val="single"/>
              </w:rPr>
              <w:t>ón,</w:t>
            </w:r>
            <w:r w:rsidR="00DC00AE">
              <w:rPr>
                <w:rFonts w:ascii="Century Gothic" w:hAnsi="Century Gothic"/>
                <w:b/>
                <w:u w:val="single"/>
              </w:rPr>
              <w:t xml:space="preserve"> </w:t>
            </w:r>
            <w:r w:rsidR="00DC00AE">
              <w:rPr>
                <w:rFonts w:ascii="Century Gothic" w:hAnsi="Century Gothic"/>
                <w:b/>
                <w:bCs/>
                <w:u w:val="single"/>
              </w:rPr>
              <w:t>de acuerdo al desarrollo del punto 4 ,</w:t>
            </w:r>
            <w:r w:rsidR="00317622" w:rsidRPr="004B0F49">
              <w:rPr>
                <w:rFonts w:ascii="Century Gothic" w:hAnsi="Century Gothic"/>
                <w:b/>
                <w:u w:val="single"/>
              </w:rPr>
              <w:t xml:space="preserve"> </w:t>
            </w:r>
            <w:r w:rsidR="009B65C0" w:rsidRPr="0026673C">
              <w:rPr>
                <w:rFonts w:ascii="Century Gothic" w:hAnsi="Century Gothic"/>
                <w:b/>
                <w:u w:val="single"/>
              </w:rPr>
              <w:t xml:space="preserve">la </w:t>
            </w:r>
            <w:r w:rsidR="00B04A82" w:rsidRPr="0026673C">
              <w:rPr>
                <w:rFonts w:ascii="Century Gothic" w:hAnsi="Century Gothic"/>
                <w:b/>
                <w:bCs/>
                <w:u w:val="single"/>
              </w:rPr>
              <w:t>prórroga de fase intermedia de los “</w:t>
            </w:r>
            <w:r w:rsidR="00B04A82" w:rsidRPr="0026673C">
              <w:rPr>
                <w:rFonts w:ascii="Century Gothic" w:hAnsi="Century Gothic" w:cs="Arial"/>
                <w:b/>
                <w:bCs/>
                <w:u w:val="single"/>
              </w:rPr>
              <w:t xml:space="preserve">Lineamientos </w:t>
            </w:r>
            <w:r w:rsidR="00B04A82" w:rsidRPr="0026673C">
              <w:rPr>
                <w:rFonts w:ascii="Century Gothic" w:hAnsi="Century Gothic"/>
                <w:b/>
                <w:bCs/>
                <w:u w:val="single"/>
              </w:rPr>
              <w:t>para el regreso escalonado del personal a sus respectivas funciones y, la implementación de medidas de seguridad e higiene, con motivo de la epidemia de enfermedad generada por el virus SARS-COV2 (COVID-19)”.</w:t>
            </w:r>
          </w:p>
          <w:p w14:paraId="539A2000" w14:textId="77777777" w:rsidR="00B04A82" w:rsidRDefault="00B04A82" w:rsidP="00B04A82">
            <w:pPr>
              <w:pStyle w:val="Sangradetextonormal"/>
              <w:spacing w:after="0" w:line="276" w:lineRule="auto"/>
              <w:ind w:left="0"/>
              <w:jc w:val="both"/>
              <w:rPr>
                <w:rFonts w:ascii="Century Gothic" w:hAnsi="Century Gothic"/>
                <w:bCs/>
              </w:rPr>
            </w:pPr>
          </w:p>
          <w:p w14:paraId="03D5BB76" w14:textId="77777777" w:rsidR="009B11AE" w:rsidRDefault="009B11AE" w:rsidP="009B11AE">
            <w:pPr>
              <w:pStyle w:val="Sangradetextonormal"/>
              <w:spacing w:after="0" w:line="276" w:lineRule="auto"/>
              <w:ind w:left="0"/>
              <w:jc w:val="both"/>
              <w:rPr>
                <w:rFonts w:ascii="Century Gothic" w:hAnsi="Century Gothic"/>
                <w:bCs/>
              </w:rPr>
            </w:pPr>
            <w:r>
              <w:rPr>
                <w:rFonts w:ascii="Century Gothic" w:hAnsi="Century Gothic"/>
                <w:bCs/>
              </w:rPr>
              <w:t>Se modifica el inciso B) del artículo 21, de acuerdo a lo siguiente:</w:t>
            </w:r>
          </w:p>
          <w:p w14:paraId="39854BE0" w14:textId="77777777" w:rsidR="009B11AE" w:rsidRDefault="009B11AE" w:rsidP="009B11AE">
            <w:pPr>
              <w:pStyle w:val="Sangradetextonormal"/>
              <w:spacing w:after="0" w:line="276" w:lineRule="auto"/>
              <w:ind w:left="0"/>
              <w:jc w:val="both"/>
              <w:rPr>
                <w:rFonts w:ascii="Century Gothic" w:hAnsi="Century Gothic"/>
                <w:bCs/>
              </w:rPr>
            </w:pPr>
          </w:p>
          <w:p w14:paraId="49BC9815" w14:textId="125D34E4" w:rsidR="009B11AE" w:rsidRDefault="009B11AE" w:rsidP="009B11AE">
            <w:pPr>
              <w:ind w:right="49"/>
              <w:jc w:val="both"/>
              <w:rPr>
                <w:rFonts w:ascii="Century Gothic" w:hAnsi="Century Gothic"/>
              </w:rPr>
            </w:pPr>
            <w:r w:rsidRPr="007F6F45">
              <w:rPr>
                <w:rFonts w:ascii="Century Gothic" w:hAnsi="Century Gothic"/>
                <w:b/>
                <w:bCs/>
              </w:rPr>
              <w:lastRenderedPageBreak/>
              <w:t>B) Fase Intermedia –</w:t>
            </w:r>
            <w:r>
              <w:t xml:space="preserve"> </w:t>
            </w:r>
            <w:r>
              <w:rPr>
                <w:rFonts w:ascii="Century Gothic" w:hAnsi="Century Gothic"/>
                <w:b/>
                <w:bCs/>
              </w:rPr>
              <w:t>La</w:t>
            </w:r>
            <w:r w:rsidRPr="00067699">
              <w:rPr>
                <w:rFonts w:ascii="Century Gothic" w:hAnsi="Century Gothic"/>
                <w:b/>
                <w:bCs/>
              </w:rPr>
              <w:t xml:space="preserve"> Oficialía de Partes Común</w:t>
            </w:r>
            <w:r w:rsidRPr="00C1570D">
              <w:rPr>
                <w:rFonts w:ascii="Century Gothic" w:hAnsi="Century Gothic"/>
                <w:b/>
                <w:bCs/>
              </w:rPr>
              <w:t xml:space="preserve">. </w:t>
            </w:r>
            <w:r w:rsidR="00DC7D29">
              <w:rPr>
                <w:rFonts w:ascii="Century Gothic" w:hAnsi="Century Gothic"/>
                <w:b/>
                <w:bCs/>
              </w:rPr>
              <w:t>D</w:t>
            </w:r>
            <w:r w:rsidRPr="00C1570D">
              <w:rPr>
                <w:rFonts w:ascii="Century Gothic" w:hAnsi="Century Gothic"/>
                <w:b/>
                <w:bCs/>
              </w:rPr>
              <w:t xml:space="preserve">el </w:t>
            </w:r>
            <w:r>
              <w:rPr>
                <w:rFonts w:ascii="Century Gothic" w:hAnsi="Century Gothic"/>
                <w:b/>
                <w:bCs/>
              </w:rPr>
              <w:t xml:space="preserve">dos al treinta y uno de agosto </w:t>
            </w:r>
            <w:r w:rsidRPr="00C1570D">
              <w:rPr>
                <w:rFonts w:ascii="Century Gothic" w:hAnsi="Century Gothic"/>
                <w:b/>
                <w:bCs/>
              </w:rPr>
              <w:t>de dos mil veintiuno</w:t>
            </w:r>
            <w:r w:rsidRPr="00C1570D">
              <w:rPr>
                <w:rFonts w:ascii="Century Gothic" w:hAnsi="Century Gothic"/>
              </w:rPr>
              <w:t>, permanecerá abierta la Oficialía de Partes Común, bajo el sistema de citas para recibir demandas nuevas y promociones en trámite, de la siguiente manera:</w:t>
            </w:r>
            <w:r w:rsidRPr="00067699">
              <w:rPr>
                <w:rFonts w:ascii="Century Gothic" w:hAnsi="Century Gothic"/>
              </w:rPr>
              <w:t xml:space="preserve"> </w:t>
            </w:r>
          </w:p>
          <w:p w14:paraId="632330F3" w14:textId="77777777" w:rsidR="009B11AE" w:rsidRPr="00067699" w:rsidRDefault="009B11AE" w:rsidP="009B11AE">
            <w:pPr>
              <w:ind w:right="49"/>
              <w:jc w:val="both"/>
              <w:rPr>
                <w:rFonts w:ascii="Century Gothic" w:hAnsi="Century Gothic"/>
              </w:rPr>
            </w:pPr>
          </w:p>
          <w:p w14:paraId="5819B384" w14:textId="77777777" w:rsidR="009B11AE" w:rsidRDefault="009B11AE" w:rsidP="009B11AE">
            <w:pPr>
              <w:ind w:right="49"/>
              <w:jc w:val="both"/>
              <w:rPr>
                <w:rFonts w:ascii="Century Gothic" w:hAnsi="Century Gothic"/>
              </w:rPr>
            </w:pPr>
            <w:r w:rsidRPr="00C1570D">
              <w:rPr>
                <w:rFonts w:ascii="Century Gothic" w:hAnsi="Century Gothic"/>
              </w:rPr>
              <w:t>Durante el periodo comprendido del</w:t>
            </w:r>
            <w:r w:rsidRPr="00C1570D">
              <w:rPr>
                <w:rFonts w:ascii="Century Gothic" w:hAnsi="Century Gothic"/>
                <w:b/>
                <w:bCs/>
              </w:rPr>
              <w:t xml:space="preserve"> </w:t>
            </w:r>
            <w:r>
              <w:rPr>
                <w:rFonts w:ascii="Century Gothic" w:hAnsi="Century Gothic"/>
                <w:b/>
                <w:bCs/>
              </w:rPr>
              <w:t xml:space="preserve">dos al treinta y uno de agosto </w:t>
            </w:r>
            <w:r w:rsidRPr="00C1570D">
              <w:rPr>
                <w:rFonts w:ascii="Century Gothic" w:hAnsi="Century Gothic"/>
                <w:b/>
                <w:bCs/>
              </w:rPr>
              <w:t>de dos mil veintiuno</w:t>
            </w:r>
            <w:r w:rsidRPr="00C1570D">
              <w:rPr>
                <w:rFonts w:ascii="Century Gothic" w:hAnsi="Century Gothic"/>
              </w:rPr>
              <w:t>, sólo el personal vulnerable, conforme al artículo 3.3. de</w:t>
            </w:r>
            <w:r>
              <w:rPr>
                <w:rFonts w:ascii="Century Gothic" w:hAnsi="Century Gothic"/>
              </w:rPr>
              <w:t>l</w:t>
            </w:r>
            <w:r w:rsidRPr="00C1570D">
              <w:rPr>
                <w:rFonts w:ascii="Century Gothic" w:hAnsi="Century Gothic"/>
              </w:rPr>
              <w:t xml:space="preserve"> protocolo, previo diagnóstico presentado al área de recursos humanos y que, además, no haya sido vacunado contra la enfermedad coronavirus (COVID19), continuará con el esquema de trabajo en casa que se venía implementando en el Tribunal</w:t>
            </w:r>
            <w:r w:rsidRPr="003B6AB4">
              <w:rPr>
                <w:rFonts w:ascii="Century Gothic" w:hAnsi="Century Gothic"/>
              </w:rPr>
              <w:t>, el resto del personal regresa a labores presenciales</w:t>
            </w:r>
            <w:r w:rsidRPr="00C1570D">
              <w:rPr>
                <w:rFonts w:ascii="Century Gothic" w:hAnsi="Century Gothic"/>
              </w:rPr>
              <w:t>, debiendo atender, en todos los casos, lo previsto por el artículo 7 de los presentes lineamientos.</w:t>
            </w:r>
            <w:r>
              <w:rPr>
                <w:rFonts w:ascii="Century Gothic" w:hAnsi="Century Gothic"/>
              </w:rPr>
              <w:t xml:space="preserve"> </w:t>
            </w:r>
          </w:p>
          <w:p w14:paraId="6D08B59A" w14:textId="77777777" w:rsidR="009B11AE" w:rsidRDefault="009B11AE" w:rsidP="009B11AE">
            <w:pPr>
              <w:ind w:right="49"/>
              <w:jc w:val="both"/>
              <w:rPr>
                <w:rFonts w:ascii="Century Gothic" w:hAnsi="Century Gothic"/>
              </w:rPr>
            </w:pPr>
          </w:p>
          <w:p w14:paraId="022BCF4F" w14:textId="77777777" w:rsidR="009B11AE" w:rsidRPr="00397E7C" w:rsidRDefault="009B11AE" w:rsidP="009B11AE">
            <w:pPr>
              <w:ind w:right="49"/>
              <w:jc w:val="both"/>
              <w:rPr>
                <w:rFonts w:ascii="Century Gothic" w:hAnsi="Century Gothic"/>
              </w:rPr>
            </w:pPr>
            <w:r w:rsidRPr="00067699">
              <w:rPr>
                <w:rFonts w:ascii="Century Gothic" w:hAnsi="Century Gothic"/>
              </w:rPr>
              <w:t>Así mismo, las instalaciones de este Tribunal se abrirán al público en general, a través del sistema de citas para la Oficialía de Partes y las Actuarías de este Tribunal</w:t>
            </w:r>
            <w:r w:rsidRPr="00C1570D">
              <w:rPr>
                <w:rFonts w:ascii="Century Gothic" w:hAnsi="Century Gothic"/>
              </w:rPr>
              <w:t>. En esta fase, continúa el cómputo de los plazos legales.</w:t>
            </w:r>
          </w:p>
          <w:p w14:paraId="65BCAEA3" w14:textId="77777777" w:rsidR="009B11AE" w:rsidRDefault="009B11AE" w:rsidP="009B11AE">
            <w:pPr>
              <w:ind w:right="49"/>
              <w:jc w:val="both"/>
              <w:rPr>
                <w:rFonts w:ascii="Century Gothic" w:hAnsi="Century Gothic"/>
              </w:rPr>
            </w:pPr>
          </w:p>
          <w:p w14:paraId="1284921D" w14:textId="77777777" w:rsidR="009B11AE" w:rsidRDefault="009B11AE" w:rsidP="009B11AE">
            <w:pPr>
              <w:ind w:right="49"/>
              <w:jc w:val="both"/>
              <w:rPr>
                <w:rFonts w:ascii="Century Gothic" w:hAnsi="Century Gothic"/>
              </w:rPr>
            </w:pPr>
            <w:r w:rsidRPr="00067699">
              <w:rPr>
                <w:rFonts w:ascii="Century Gothic" w:hAnsi="Century Gothic"/>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C1570D">
              <w:rPr>
                <w:rFonts w:ascii="Century Gothic" w:hAnsi="Century Gothic"/>
              </w:rPr>
              <w:t xml:space="preserve">y realizar la publicación de acuerdos y resoluciones en el boletín. </w:t>
            </w:r>
          </w:p>
          <w:p w14:paraId="02E6266D" w14:textId="77777777" w:rsidR="009B11AE" w:rsidRDefault="009B11AE" w:rsidP="009B11AE">
            <w:pPr>
              <w:ind w:right="49"/>
              <w:jc w:val="both"/>
              <w:rPr>
                <w:rFonts w:ascii="Century Gothic" w:hAnsi="Century Gothic"/>
              </w:rPr>
            </w:pPr>
          </w:p>
          <w:p w14:paraId="525CC670" w14:textId="77777777" w:rsidR="009B11AE" w:rsidRDefault="009B11AE" w:rsidP="009B11AE">
            <w:pPr>
              <w:ind w:right="49"/>
              <w:jc w:val="both"/>
              <w:rPr>
                <w:rFonts w:ascii="Century Gothic" w:hAnsi="Century Gothic"/>
              </w:rPr>
            </w:pPr>
            <w:r w:rsidRPr="00C1570D">
              <w:rPr>
                <w:rFonts w:ascii="Century Gothic" w:hAnsi="Century Gothic"/>
              </w:rPr>
              <w:t>En la parte jurisdiccional se reanudarán las audiencias y diligencias, tomando las medidas pertinentes que aseguren el distanciamiento de 1.5 metros.</w:t>
            </w:r>
            <w:r w:rsidRPr="00067699">
              <w:rPr>
                <w:rFonts w:ascii="Century Gothic" w:hAnsi="Century Gothic"/>
              </w:rPr>
              <w:t xml:space="preserve"> </w:t>
            </w:r>
          </w:p>
          <w:p w14:paraId="4C35A249" w14:textId="77777777" w:rsidR="009B11AE" w:rsidRPr="00C1570D" w:rsidRDefault="009B11AE" w:rsidP="009B11AE">
            <w:pPr>
              <w:ind w:right="49"/>
              <w:jc w:val="both"/>
              <w:rPr>
                <w:rFonts w:ascii="Century Gothic" w:hAnsi="Century Gothic"/>
              </w:rPr>
            </w:pPr>
          </w:p>
          <w:p w14:paraId="409FB511" w14:textId="77777777" w:rsidR="009B11AE" w:rsidRDefault="009B11AE" w:rsidP="009B11AE">
            <w:pPr>
              <w:ind w:right="49"/>
              <w:jc w:val="both"/>
              <w:rPr>
                <w:rFonts w:ascii="Century Gothic" w:hAnsi="Century Gothic"/>
              </w:rPr>
            </w:pPr>
            <w:r w:rsidRPr="00C1570D">
              <w:rPr>
                <w:rFonts w:ascii="Century Gothic" w:hAnsi="Century Gothic"/>
              </w:rPr>
              <w:t>La Oficialía de Partes Común, prestará sus servicios, hasta con el 75% de citas y con un horario de atención de 09:00 a 23:59 horas, y con el 100% de personal, con las condiciones señaladas en las Reglas de Operatividad de dicha Oficialía.</w:t>
            </w:r>
          </w:p>
          <w:p w14:paraId="49F23241" w14:textId="77777777" w:rsidR="009B11AE" w:rsidRPr="00067699" w:rsidRDefault="009B11AE" w:rsidP="009B11AE">
            <w:pPr>
              <w:ind w:right="49"/>
              <w:jc w:val="both"/>
              <w:rPr>
                <w:rFonts w:ascii="Century Gothic" w:hAnsi="Century Gothic"/>
              </w:rPr>
            </w:pPr>
          </w:p>
          <w:p w14:paraId="6B7EC2B9" w14:textId="77777777" w:rsidR="009B11AE" w:rsidRDefault="009B11AE" w:rsidP="009B11AE">
            <w:pPr>
              <w:ind w:right="49"/>
              <w:jc w:val="both"/>
              <w:rPr>
                <w:rFonts w:ascii="Century Gothic" w:hAnsi="Century Gothic"/>
              </w:rPr>
            </w:pPr>
            <w:r w:rsidRPr="00C1570D">
              <w:rPr>
                <w:rFonts w:ascii="Century Gothic" w:hAnsi="Century Gothic"/>
              </w:rPr>
              <w:t>De igual forma, se habilita este periodo para que las actuar</w:t>
            </w:r>
            <w:r>
              <w:rPr>
                <w:rFonts w:ascii="Century Gothic" w:hAnsi="Century Gothic"/>
              </w:rPr>
              <w:t>í</w:t>
            </w:r>
            <w:r w:rsidRPr="00C1570D">
              <w:rPr>
                <w:rFonts w:ascii="Century Gothic" w:hAnsi="Century Gothic"/>
              </w:rPr>
              <w:t xml:space="preserve">as de este Tribunal, trabajen con el esquema de citas permitiendo hasta un 75% de notificaciones personales; Así mismo se habilitan las notificaciones por correo electrónico en los casos que los promoventes hayan solicitado la utilización de dicha vía como medio de comunicación procesal. Durante este periodo se autoriza la consulta de expedientes previa cita. </w:t>
            </w:r>
          </w:p>
          <w:p w14:paraId="79012E9C" w14:textId="77777777" w:rsidR="009B11AE" w:rsidRPr="00D31BB8" w:rsidRDefault="009B11AE" w:rsidP="009B11AE">
            <w:pPr>
              <w:pStyle w:val="Sangradetextonormal"/>
              <w:spacing w:after="0" w:line="276" w:lineRule="auto"/>
              <w:ind w:left="0"/>
              <w:jc w:val="both"/>
              <w:rPr>
                <w:rFonts w:ascii="Century Gothic" w:hAnsi="Century Gothic"/>
              </w:rPr>
            </w:pPr>
          </w:p>
          <w:p w14:paraId="3D661D2B" w14:textId="77777777" w:rsidR="009B11AE" w:rsidRPr="004B0F49" w:rsidRDefault="009B11AE" w:rsidP="009B11AE">
            <w:pPr>
              <w:spacing w:line="276" w:lineRule="auto"/>
              <w:jc w:val="both"/>
              <w:rPr>
                <w:rFonts w:ascii="Century Gothic" w:hAnsi="Century Gothic"/>
              </w:rPr>
            </w:pPr>
            <w:r w:rsidRPr="004B0F49">
              <w:rPr>
                <w:rFonts w:ascii="Century Gothic" w:hAnsi="Century Gothic"/>
              </w:rPr>
              <w:t>Dichos lineamientos podrán actualizarse, modificarse o suspenderse en razón de las determinaciones que informen las autoridades sanitarias pertinentes y que este Tribunal determine y apruebe por medio de su Junta de Administración.</w:t>
            </w:r>
          </w:p>
          <w:p w14:paraId="4D9CF991" w14:textId="77777777" w:rsidR="00101850" w:rsidRDefault="00101850" w:rsidP="004E52B0">
            <w:pPr>
              <w:spacing w:line="276" w:lineRule="auto"/>
              <w:jc w:val="both"/>
              <w:rPr>
                <w:rFonts w:ascii="Century Gothic" w:hAnsi="Century Gothic"/>
                <w:b/>
                <w:bCs/>
              </w:rPr>
            </w:pPr>
          </w:p>
          <w:p w14:paraId="6A28FBF4" w14:textId="40CFA0BA" w:rsidR="00F63925" w:rsidRPr="004B0F49" w:rsidRDefault="001A434E" w:rsidP="004E52B0">
            <w:pPr>
              <w:spacing w:line="276" w:lineRule="auto"/>
              <w:jc w:val="both"/>
              <w:rPr>
                <w:rFonts w:ascii="Century Gothic" w:hAnsi="Century Gothic"/>
                <w:u w:val="single"/>
              </w:rPr>
            </w:pPr>
            <w:r w:rsidRPr="004B0F49">
              <w:rPr>
                <w:rFonts w:ascii="Century Gothic" w:hAnsi="Century Gothic"/>
                <w:b/>
                <w:bCs/>
              </w:rPr>
              <w:t>Se ordena que se lleve a cabo la publicación</w:t>
            </w:r>
            <w:r w:rsidR="00B04A82">
              <w:rPr>
                <w:rFonts w:ascii="Century Gothic" w:hAnsi="Century Gothic"/>
                <w:b/>
                <w:bCs/>
              </w:rPr>
              <w:t xml:space="preserve"> de lo anterior </w:t>
            </w:r>
            <w:r w:rsidR="00E72003" w:rsidRPr="004B0F49">
              <w:rPr>
                <w:rFonts w:ascii="Century Gothic" w:hAnsi="Century Gothic"/>
                <w:b/>
              </w:rPr>
              <w:t>en el Periódico Oficial del Estado de Jalisco</w:t>
            </w:r>
            <w:r w:rsidR="00097F3F" w:rsidRPr="004B0F49">
              <w:rPr>
                <w:rFonts w:ascii="Century Gothic" w:hAnsi="Century Gothic"/>
                <w:b/>
              </w:rPr>
              <w:t xml:space="preserve">, </w:t>
            </w:r>
            <w:r w:rsidR="00E72003">
              <w:rPr>
                <w:rFonts w:ascii="Century Gothic" w:hAnsi="Century Gothic"/>
                <w:b/>
              </w:rPr>
              <w:t xml:space="preserve">así como </w:t>
            </w:r>
            <w:r w:rsidR="00097F3F" w:rsidRPr="004B0F49">
              <w:rPr>
                <w:rFonts w:ascii="Century Gothic" w:hAnsi="Century Gothic"/>
                <w:b/>
              </w:rPr>
              <w:t xml:space="preserve">en los estrados de este Tribunal y </w:t>
            </w:r>
            <w:r w:rsidR="00F63925" w:rsidRPr="004B0F49">
              <w:rPr>
                <w:rFonts w:ascii="Century Gothic" w:hAnsi="Century Gothic"/>
                <w:b/>
              </w:rPr>
              <w:t>en su página</w:t>
            </w:r>
            <w:r w:rsidR="000C63FF" w:rsidRPr="004B0F49">
              <w:rPr>
                <w:rFonts w:ascii="Century Gothic" w:hAnsi="Century Gothic"/>
                <w:b/>
              </w:rPr>
              <w:t xml:space="preserve"> electrónica</w:t>
            </w:r>
            <w:r w:rsidR="00F63925" w:rsidRPr="004B0F49">
              <w:rPr>
                <w:rFonts w:ascii="Century Gothic" w:hAnsi="Century Gothic"/>
                <w:b/>
              </w:rPr>
              <w:t xml:space="preserve"> oficial, </w:t>
            </w:r>
            <w:r w:rsidR="00097F3F" w:rsidRPr="004B0F49">
              <w:rPr>
                <w:rFonts w:ascii="Century Gothic" w:hAnsi="Century Gothic"/>
                <w:b/>
              </w:rPr>
              <w:t xml:space="preserve">así </w:t>
            </w:r>
            <w:r w:rsidR="00E72003">
              <w:rPr>
                <w:rFonts w:ascii="Century Gothic" w:hAnsi="Century Gothic"/>
                <w:b/>
              </w:rPr>
              <w:t>también</w:t>
            </w:r>
            <w:r w:rsidR="00097F3F" w:rsidRPr="004B0F49">
              <w:rPr>
                <w:rFonts w:ascii="Century Gothic" w:hAnsi="Century Gothic"/>
                <w:b/>
              </w:rPr>
              <w:t xml:space="preserve"> efectuar las comunicaciones respectivas a los Titulares de las Áreas de este Tribunal, a la Di</w:t>
            </w:r>
            <w:r w:rsidR="00A168BD" w:rsidRPr="004B0F49">
              <w:rPr>
                <w:rFonts w:ascii="Century Gothic" w:hAnsi="Century Gothic"/>
                <w:b/>
              </w:rPr>
              <w:t>rección General Administrativa,</w:t>
            </w:r>
            <w:r w:rsidR="00097F3F" w:rsidRPr="004B0F49">
              <w:rPr>
                <w:rFonts w:ascii="Century Gothic" w:hAnsi="Century Gothic"/>
                <w:b/>
              </w:rPr>
              <w:t xml:space="preserve"> Jefatura de Recursos Humanos</w:t>
            </w:r>
            <w:r w:rsidR="00A168BD" w:rsidRPr="004B0F49">
              <w:rPr>
                <w:rFonts w:ascii="Century Gothic" w:hAnsi="Century Gothic"/>
                <w:b/>
              </w:rPr>
              <w:t xml:space="preserve"> y al Órgano Interno de Control, para que en</w:t>
            </w:r>
            <w:r w:rsidR="005209A0" w:rsidRPr="004B0F49">
              <w:rPr>
                <w:rFonts w:ascii="Century Gothic" w:hAnsi="Century Gothic"/>
                <w:b/>
              </w:rPr>
              <w:t xml:space="preserve"> el</w:t>
            </w:r>
            <w:r w:rsidR="00A168BD" w:rsidRPr="004B0F49">
              <w:rPr>
                <w:rFonts w:ascii="Century Gothic" w:hAnsi="Century Gothic"/>
                <w:b/>
              </w:rPr>
              <w:t xml:space="preserve"> </w:t>
            </w:r>
            <w:r w:rsidR="0091680A" w:rsidRPr="004B0F49">
              <w:rPr>
                <w:rFonts w:ascii="Century Gothic" w:hAnsi="Century Gothic"/>
                <w:b/>
              </w:rPr>
              <w:t>ámbito de sus facultades verifiquen</w:t>
            </w:r>
            <w:r w:rsidR="00A168BD" w:rsidRPr="004B0F49">
              <w:rPr>
                <w:rFonts w:ascii="Century Gothic" w:hAnsi="Century Gothic"/>
                <w:b/>
              </w:rPr>
              <w:t xml:space="preserve"> el cumplimiento de este Acuerdo, lo anterior </w:t>
            </w:r>
            <w:r w:rsidR="00097F3F" w:rsidRPr="004B0F49">
              <w:rPr>
                <w:rFonts w:ascii="Century Gothic" w:hAnsi="Century Gothic"/>
                <w:b/>
              </w:rPr>
              <w:t>para los efectos a que haya lugar.</w:t>
            </w:r>
          </w:p>
        </w:tc>
      </w:tr>
    </w:tbl>
    <w:p w14:paraId="14B691E4" w14:textId="77777777" w:rsidR="001C195D" w:rsidRDefault="001C195D" w:rsidP="00FD751D">
      <w:pPr>
        <w:pStyle w:val="Textosinformato"/>
        <w:spacing w:line="276" w:lineRule="auto"/>
        <w:rPr>
          <w:b/>
          <w:sz w:val="28"/>
          <w:szCs w:val="28"/>
          <w:lang w:val="es-MX"/>
        </w:rPr>
      </w:pPr>
    </w:p>
    <w:p w14:paraId="29F26245" w14:textId="228993E3" w:rsidR="007C7B8E" w:rsidRPr="004B0F49" w:rsidRDefault="007C7B8E" w:rsidP="006A45E7">
      <w:pPr>
        <w:pStyle w:val="Textosinformato"/>
        <w:spacing w:line="276" w:lineRule="auto"/>
        <w:jc w:val="center"/>
        <w:rPr>
          <w:b/>
          <w:sz w:val="28"/>
          <w:szCs w:val="28"/>
          <w:lang w:val="es-MX"/>
        </w:rPr>
      </w:pPr>
      <w:r w:rsidRPr="004B0F49">
        <w:rPr>
          <w:b/>
          <w:sz w:val="28"/>
          <w:szCs w:val="28"/>
          <w:lang w:val="es-MX"/>
        </w:rPr>
        <w:t>-</w:t>
      </w:r>
      <w:r w:rsidR="004A435E">
        <w:rPr>
          <w:b/>
          <w:sz w:val="28"/>
          <w:szCs w:val="28"/>
          <w:lang w:val="es-MX"/>
        </w:rPr>
        <w:t>5</w:t>
      </w:r>
      <w:r w:rsidRPr="004B0F49">
        <w:rPr>
          <w:b/>
          <w:sz w:val="28"/>
          <w:szCs w:val="28"/>
          <w:lang w:val="es-MX"/>
        </w:rPr>
        <w:t>-</w:t>
      </w:r>
    </w:p>
    <w:p w14:paraId="5BD6AC76" w14:textId="77777777" w:rsidR="00467C4B" w:rsidRPr="004B0F49" w:rsidRDefault="00467C4B" w:rsidP="0024195D">
      <w:pPr>
        <w:pStyle w:val="Textosinformato"/>
        <w:spacing w:line="276" w:lineRule="auto"/>
        <w:rPr>
          <w:sz w:val="20"/>
          <w:lang w:val="es-MX"/>
        </w:rPr>
      </w:pPr>
    </w:p>
    <w:p w14:paraId="4F7F37AC" w14:textId="12979880" w:rsidR="0087313F" w:rsidRPr="0024786A" w:rsidRDefault="00467C4B" w:rsidP="0024195D">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F35463">
        <w:rPr>
          <w:b/>
          <w:sz w:val="20"/>
          <w:lang w:val="es-MX"/>
        </w:rPr>
        <w:t>cinco</w:t>
      </w:r>
      <w:r w:rsidRPr="004B0F49">
        <w:rPr>
          <w:b/>
          <w:sz w:val="20"/>
          <w:lang w:val="es-MX"/>
        </w:rPr>
        <w:t xml:space="preserve"> </w:t>
      </w:r>
      <w:r w:rsidRPr="004B0F49">
        <w:rPr>
          <w:sz w:val="20"/>
          <w:lang w:val="es-MX"/>
        </w:rPr>
        <w:t>y corresponde a:</w:t>
      </w:r>
      <w:r w:rsidR="0024786A">
        <w:rPr>
          <w:sz w:val="20"/>
          <w:lang w:val="es-MX"/>
        </w:rPr>
        <w:t xml:space="preserve"> </w:t>
      </w:r>
      <w:r w:rsidR="0024786A" w:rsidRPr="0024786A">
        <w:rPr>
          <w:b/>
          <w:sz w:val="20"/>
          <w:lang w:val="es-MX"/>
        </w:rPr>
        <w:lastRenderedPageBreak/>
        <w:t>Propuesta de visitas con minutario de sentencias en formato digital, para su análisis y posible aprobación.</w:t>
      </w:r>
    </w:p>
    <w:p w14:paraId="08484CDD" w14:textId="61B92CA5" w:rsidR="004D2A33" w:rsidRDefault="004D2A33" w:rsidP="007C7B8E">
      <w:pPr>
        <w:pStyle w:val="Sangradetextonormal"/>
        <w:ind w:left="0"/>
        <w:jc w:val="both"/>
        <w:rPr>
          <w:rFonts w:ascii="Century Gothic" w:hAnsi="Century Gothic"/>
        </w:rPr>
      </w:pPr>
    </w:p>
    <w:p w14:paraId="4A6C2266" w14:textId="5A44411A" w:rsidR="004E40DF" w:rsidRDefault="004F037A" w:rsidP="004F037A">
      <w:pPr>
        <w:pStyle w:val="Sangradetextonormal"/>
        <w:spacing w:line="276" w:lineRule="auto"/>
        <w:ind w:left="0"/>
        <w:jc w:val="both"/>
        <w:rPr>
          <w:rFonts w:ascii="Century Gothic" w:hAnsi="Century Gothic"/>
        </w:rPr>
      </w:pPr>
      <w:r>
        <w:rPr>
          <w:rFonts w:ascii="Century Gothic" w:hAnsi="Century Gothic"/>
        </w:rPr>
        <w:t xml:space="preserve">En uso de la voz el </w:t>
      </w:r>
      <w:r w:rsidR="00CD3EA1">
        <w:rPr>
          <w:rFonts w:ascii="Century Gothic" w:hAnsi="Century Gothic"/>
          <w:b/>
        </w:rPr>
        <w:t xml:space="preserve">Magistrado Presidente: </w:t>
      </w:r>
      <w:r>
        <w:rPr>
          <w:rFonts w:ascii="Century Gothic" w:hAnsi="Century Gothic"/>
        </w:rPr>
        <w:t>R</w:t>
      </w:r>
      <w:r w:rsidR="00C448BA">
        <w:rPr>
          <w:rFonts w:ascii="Century Gothic" w:hAnsi="Century Gothic"/>
        </w:rPr>
        <w:t xml:space="preserve">ápidamente compañeros magistrados </w:t>
      </w:r>
      <w:r w:rsidR="00CD3EA1">
        <w:rPr>
          <w:rFonts w:ascii="Century Gothic" w:hAnsi="Century Gothic"/>
        </w:rPr>
        <w:t>me gustaría</w:t>
      </w:r>
      <w:r w:rsidR="00C448BA">
        <w:rPr>
          <w:rFonts w:ascii="Century Gothic" w:hAnsi="Century Gothic"/>
        </w:rPr>
        <w:t xml:space="preserve"> que se tenga por recibido el documento y aprovechemos también estos días de vacaciones para subir alguna observación que encuentren en la primera sesión que tengamos en agosto</w:t>
      </w:r>
      <w:r w:rsidR="00BE4CA0">
        <w:rPr>
          <w:rFonts w:ascii="Century Gothic" w:hAnsi="Century Gothic"/>
        </w:rPr>
        <w:t>,</w:t>
      </w:r>
      <w:r w:rsidR="00C448BA">
        <w:rPr>
          <w:rFonts w:ascii="Century Gothic" w:hAnsi="Century Gothic"/>
        </w:rPr>
        <w:t xml:space="preserve"> si me permiten para estarlo aprobando</w:t>
      </w:r>
      <w:r w:rsidR="001360B0">
        <w:rPr>
          <w:rFonts w:ascii="Century Gothic" w:hAnsi="Century Gothic"/>
        </w:rPr>
        <w:t>;</w:t>
      </w:r>
      <w:r w:rsidR="00C448BA">
        <w:rPr>
          <w:rFonts w:ascii="Century Gothic" w:hAnsi="Century Gothic"/>
        </w:rPr>
        <w:t xml:space="preserve"> </w:t>
      </w:r>
      <w:r w:rsidR="001360B0">
        <w:rPr>
          <w:rFonts w:ascii="Century Gothic" w:hAnsi="Century Gothic"/>
        </w:rPr>
        <w:t>E</w:t>
      </w:r>
      <w:r w:rsidR="00C448BA">
        <w:rPr>
          <w:rFonts w:ascii="Century Gothic" w:hAnsi="Century Gothic"/>
        </w:rPr>
        <w:t>n qué consisten estas dos propuestas</w:t>
      </w:r>
      <w:r w:rsidR="00743030">
        <w:rPr>
          <w:rFonts w:ascii="Century Gothic" w:hAnsi="Century Gothic"/>
        </w:rPr>
        <w:t>,</w:t>
      </w:r>
      <w:r w:rsidR="00C448BA">
        <w:rPr>
          <w:rFonts w:ascii="Century Gothic" w:hAnsi="Century Gothic"/>
        </w:rPr>
        <w:t xml:space="preserve"> la primera es hablar ya de minutarios digitales como bien ya mencionaba </w:t>
      </w:r>
      <w:r w:rsidR="00CD62CA">
        <w:rPr>
          <w:rFonts w:ascii="Century Gothic" w:hAnsi="Century Gothic"/>
        </w:rPr>
        <w:t>antes de la</w:t>
      </w:r>
      <w:r w:rsidR="00C448BA">
        <w:rPr>
          <w:rFonts w:ascii="Century Gothic" w:hAnsi="Century Gothic"/>
        </w:rPr>
        <w:t xml:space="preserve"> sesi</w:t>
      </w:r>
      <w:r w:rsidR="00CD62CA">
        <w:rPr>
          <w:rFonts w:ascii="Century Gothic" w:hAnsi="Century Gothic"/>
        </w:rPr>
        <w:t>ón</w:t>
      </w:r>
      <w:r w:rsidR="00C448BA">
        <w:rPr>
          <w:rFonts w:ascii="Century Gothic" w:hAnsi="Century Gothic"/>
        </w:rPr>
        <w:t xml:space="preserve"> el Magistrado Laurentino, pues ya se viene escaneando todo con motivo de la </w:t>
      </w:r>
      <w:r w:rsidR="001360B0">
        <w:rPr>
          <w:rFonts w:ascii="Century Gothic" w:hAnsi="Century Gothic"/>
        </w:rPr>
        <w:t xml:space="preserve">notificación </w:t>
      </w:r>
      <w:r w:rsidR="00C448BA">
        <w:rPr>
          <w:rFonts w:ascii="Century Gothic" w:hAnsi="Century Gothic"/>
        </w:rPr>
        <w:t>electrónica</w:t>
      </w:r>
      <w:r w:rsidR="001360B0">
        <w:rPr>
          <w:rFonts w:ascii="Century Gothic" w:hAnsi="Century Gothic"/>
        </w:rPr>
        <w:t>,</w:t>
      </w:r>
      <w:r w:rsidR="00C448BA">
        <w:rPr>
          <w:rFonts w:ascii="Century Gothic" w:hAnsi="Century Gothic"/>
        </w:rPr>
        <w:t xml:space="preserve"> entonces yo creo que el siguiente paso es que los minutarios que se llevan sobre todo las Salas Unitarias pues que ya sean de manera digital y no en papel</w:t>
      </w:r>
      <w:r w:rsidR="001360B0">
        <w:rPr>
          <w:rFonts w:ascii="Century Gothic" w:hAnsi="Century Gothic"/>
        </w:rPr>
        <w:t>,</w:t>
      </w:r>
      <w:r w:rsidR="00C448BA">
        <w:rPr>
          <w:rFonts w:ascii="Century Gothic" w:hAnsi="Century Gothic"/>
        </w:rPr>
        <w:t xml:space="preserve"> esto considerando los gastos en papel al año</w:t>
      </w:r>
      <w:r w:rsidR="005A4310">
        <w:rPr>
          <w:rFonts w:ascii="Century Gothic" w:hAnsi="Century Gothic"/>
        </w:rPr>
        <w:t>;</w:t>
      </w:r>
      <w:r w:rsidR="00C448BA">
        <w:rPr>
          <w:rFonts w:ascii="Century Gothic" w:hAnsi="Century Gothic"/>
        </w:rPr>
        <w:t xml:space="preserve"> </w:t>
      </w:r>
      <w:r w:rsidR="005A4310">
        <w:rPr>
          <w:rFonts w:ascii="Century Gothic" w:hAnsi="Century Gothic"/>
        </w:rPr>
        <w:t>L</w:t>
      </w:r>
      <w:r w:rsidR="00C448BA">
        <w:rPr>
          <w:rFonts w:ascii="Century Gothic" w:hAnsi="Century Gothic"/>
        </w:rPr>
        <w:t>a otra</w:t>
      </w:r>
      <w:r w:rsidR="005A4310">
        <w:rPr>
          <w:rFonts w:ascii="Century Gothic" w:hAnsi="Century Gothic"/>
        </w:rPr>
        <w:t xml:space="preserve"> propuesta</w:t>
      </w:r>
      <w:r w:rsidR="00C448BA">
        <w:rPr>
          <w:rFonts w:ascii="Century Gothic" w:hAnsi="Century Gothic"/>
        </w:rPr>
        <w:t xml:space="preserve"> es una modificación en términos del reglamento interior de</w:t>
      </w:r>
      <w:r w:rsidR="008B17AA">
        <w:rPr>
          <w:rFonts w:ascii="Century Gothic" w:hAnsi="Century Gothic"/>
        </w:rPr>
        <w:t>l Tribunal,</w:t>
      </w:r>
      <w:r w:rsidR="00C448BA">
        <w:rPr>
          <w:rFonts w:ascii="Century Gothic" w:hAnsi="Century Gothic"/>
        </w:rPr>
        <w:t xml:space="preserve"> para que </w:t>
      </w:r>
      <w:r w:rsidR="009B0BFE">
        <w:rPr>
          <w:rFonts w:ascii="Century Gothic" w:hAnsi="Century Gothic"/>
        </w:rPr>
        <w:t xml:space="preserve">se le agregue en el área de </w:t>
      </w:r>
      <w:r w:rsidR="001360B0">
        <w:rPr>
          <w:rFonts w:ascii="Century Gothic" w:hAnsi="Century Gothic"/>
        </w:rPr>
        <w:t>visitaduría</w:t>
      </w:r>
      <w:r w:rsidR="009B0BFE">
        <w:rPr>
          <w:rFonts w:ascii="Century Gothic" w:hAnsi="Century Gothic"/>
        </w:rPr>
        <w:t xml:space="preserve"> la parte de la planeación del </w:t>
      </w:r>
      <w:r w:rsidR="008B17AA">
        <w:rPr>
          <w:rFonts w:ascii="Century Gothic" w:hAnsi="Century Gothic"/>
        </w:rPr>
        <w:t>T</w:t>
      </w:r>
      <w:r w:rsidR="009B0BFE">
        <w:rPr>
          <w:rFonts w:ascii="Century Gothic" w:hAnsi="Century Gothic"/>
        </w:rPr>
        <w:t xml:space="preserve">ribunal que ya viene </w:t>
      </w:r>
      <w:r w:rsidR="001360B0">
        <w:rPr>
          <w:rFonts w:ascii="Century Gothic" w:hAnsi="Century Gothic"/>
        </w:rPr>
        <w:t>haciendo de facto</w:t>
      </w:r>
      <w:r w:rsidR="008B17AA">
        <w:rPr>
          <w:rFonts w:ascii="Century Gothic" w:hAnsi="Century Gothic"/>
        </w:rPr>
        <w:t xml:space="preserve"> y </w:t>
      </w:r>
      <w:r w:rsidR="009B0BFE">
        <w:rPr>
          <w:rFonts w:ascii="Century Gothic" w:hAnsi="Century Gothic"/>
        </w:rPr>
        <w:t xml:space="preserve">se encargue </w:t>
      </w:r>
      <w:r w:rsidR="008B17AA">
        <w:rPr>
          <w:rFonts w:ascii="Century Gothic" w:hAnsi="Century Gothic"/>
        </w:rPr>
        <w:t xml:space="preserve">dicha Dirección </w:t>
      </w:r>
      <w:r w:rsidR="009B0BFE">
        <w:rPr>
          <w:rFonts w:ascii="Century Gothic" w:hAnsi="Century Gothic"/>
        </w:rPr>
        <w:t>de hacer los estudios, los análisis correspondientes y los parámetros a los que nos obligamos atendiendo a los convenios que tenemos con la Secretar</w:t>
      </w:r>
      <w:r w:rsidR="001360B0">
        <w:rPr>
          <w:rFonts w:ascii="Century Gothic" w:hAnsi="Century Gothic"/>
        </w:rPr>
        <w:t>í</w:t>
      </w:r>
      <w:r w:rsidR="009B0BFE">
        <w:rPr>
          <w:rFonts w:ascii="Century Gothic" w:hAnsi="Century Gothic"/>
        </w:rPr>
        <w:t xml:space="preserve">a de Planeación, entonces si gustan nada más las tenemos por recibidas </w:t>
      </w:r>
      <w:r w:rsidR="00974B2F">
        <w:rPr>
          <w:rFonts w:ascii="Century Gothic" w:hAnsi="Century Gothic"/>
        </w:rPr>
        <w:t xml:space="preserve">sin votar nada </w:t>
      </w:r>
      <w:r w:rsidR="009B0BFE">
        <w:rPr>
          <w:rFonts w:ascii="Century Gothic" w:hAnsi="Century Gothic"/>
        </w:rPr>
        <w:t xml:space="preserve">y </w:t>
      </w:r>
      <w:r w:rsidR="00974B2F">
        <w:rPr>
          <w:rFonts w:ascii="Century Gothic" w:hAnsi="Century Gothic"/>
        </w:rPr>
        <w:t xml:space="preserve">nos comprometemos para la próxima sesión, </w:t>
      </w:r>
      <w:r w:rsidR="004E40DF">
        <w:rPr>
          <w:rFonts w:ascii="Century Gothic" w:hAnsi="Century Gothic"/>
        </w:rPr>
        <w:t>¿Les parece?</w:t>
      </w:r>
    </w:p>
    <w:p w14:paraId="6D26AE55" w14:textId="77777777" w:rsidR="004E40DF" w:rsidRDefault="004E40DF" w:rsidP="004E40DF">
      <w:pPr>
        <w:pStyle w:val="Sangradetextonormal"/>
        <w:spacing w:after="0" w:line="276" w:lineRule="auto"/>
        <w:ind w:left="0"/>
        <w:jc w:val="both"/>
        <w:rPr>
          <w:rFonts w:ascii="Century Gothic" w:hAnsi="Century Gothic"/>
          <w:bCs/>
        </w:rPr>
      </w:pPr>
    </w:p>
    <w:p w14:paraId="43F5890B" w14:textId="143EB2C8" w:rsidR="004E40DF" w:rsidRDefault="004E40DF" w:rsidP="006A45E7">
      <w:pPr>
        <w:pStyle w:val="Sangradetextonormal"/>
        <w:spacing w:after="0" w:line="276" w:lineRule="auto"/>
        <w:ind w:left="0"/>
        <w:jc w:val="both"/>
        <w:rPr>
          <w:rFonts w:ascii="Century Gothic" w:hAnsi="Century Gothic"/>
          <w:bCs/>
        </w:rPr>
      </w:pPr>
      <w:r>
        <w:rPr>
          <w:rFonts w:ascii="Century Gothic" w:hAnsi="Century Gothic"/>
          <w:bCs/>
        </w:rPr>
        <w:t>Los</w:t>
      </w:r>
      <w:r>
        <w:rPr>
          <w:rFonts w:ascii="Century Gothic" w:hAnsi="Century Gothic"/>
          <w:bCs/>
        </w:rPr>
        <w:t xml:space="preserve"> </w:t>
      </w:r>
      <w:r>
        <w:rPr>
          <w:rFonts w:ascii="Century Gothic" w:hAnsi="Century Gothic"/>
          <w:bCs/>
        </w:rPr>
        <w:t>integrantes de la Junta, están de acuerdo con l</w:t>
      </w:r>
      <w:r w:rsidR="00385C60">
        <w:rPr>
          <w:rFonts w:ascii="Century Gothic" w:hAnsi="Century Gothic"/>
          <w:bCs/>
        </w:rPr>
        <w:t>a</w:t>
      </w:r>
      <w:r>
        <w:rPr>
          <w:rFonts w:ascii="Century Gothic" w:hAnsi="Century Gothic"/>
          <w:bCs/>
        </w:rPr>
        <w:t xml:space="preserve"> propuest</w:t>
      </w:r>
      <w:r>
        <w:rPr>
          <w:rFonts w:ascii="Century Gothic" w:hAnsi="Century Gothic"/>
          <w:bCs/>
        </w:rPr>
        <w:t>a que hace el Magistrado Presidente</w:t>
      </w:r>
      <w:r>
        <w:rPr>
          <w:rFonts w:ascii="Century Gothic" w:hAnsi="Century Gothic"/>
          <w:bCs/>
        </w:rPr>
        <w:t>.</w:t>
      </w:r>
    </w:p>
    <w:p w14:paraId="445D4DBD" w14:textId="77777777" w:rsidR="006A45E7" w:rsidRPr="006A45E7" w:rsidRDefault="006A45E7" w:rsidP="006A45E7">
      <w:pPr>
        <w:pStyle w:val="Sangradetextonormal"/>
        <w:spacing w:after="0" w:line="276" w:lineRule="auto"/>
        <w:ind w:left="0"/>
        <w:jc w:val="both"/>
        <w:rPr>
          <w:rFonts w:ascii="Century Gothic" w:hAnsi="Century Gothic"/>
          <w:bCs/>
        </w:rPr>
      </w:pPr>
    </w:p>
    <w:p w14:paraId="656CAC5C" w14:textId="77777777" w:rsidR="00F23763" w:rsidRDefault="004E40DF" w:rsidP="00F23763">
      <w:pPr>
        <w:pStyle w:val="Sangradetextonormal"/>
        <w:spacing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Presidente: </w:t>
      </w:r>
      <w:r>
        <w:rPr>
          <w:rFonts w:ascii="Century Gothic" w:hAnsi="Century Gothic"/>
        </w:rPr>
        <w:t>N</w:t>
      </w:r>
      <w:r w:rsidR="00974B2F">
        <w:rPr>
          <w:rFonts w:ascii="Century Gothic" w:hAnsi="Century Gothic"/>
        </w:rPr>
        <w:t>ada más se tiene</w:t>
      </w:r>
      <w:r>
        <w:rPr>
          <w:rFonts w:ascii="Century Gothic" w:hAnsi="Century Gothic"/>
        </w:rPr>
        <w:t>n</w:t>
      </w:r>
      <w:r w:rsidR="00974B2F">
        <w:rPr>
          <w:rFonts w:ascii="Century Gothic" w:hAnsi="Century Gothic"/>
        </w:rPr>
        <w:t xml:space="preserve"> por recibid</w:t>
      </w:r>
      <w:r>
        <w:rPr>
          <w:rFonts w:ascii="Century Gothic" w:hAnsi="Century Gothic"/>
        </w:rPr>
        <w:t>as</w:t>
      </w:r>
      <w:r w:rsidR="00974B2F">
        <w:rPr>
          <w:rFonts w:ascii="Century Gothic" w:hAnsi="Century Gothic"/>
        </w:rPr>
        <w:t xml:space="preserve"> Giovanni las propuestas y te recuerdo </w:t>
      </w:r>
      <w:r>
        <w:rPr>
          <w:rFonts w:ascii="Century Gothic" w:hAnsi="Century Gothic"/>
        </w:rPr>
        <w:t xml:space="preserve">que para </w:t>
      </w:r>
      <w:r w:rsidR="00974B2F">
        <w:rPr>
          <w:rFonts w:ascii="Century Gothic" w:hAnsi="Century Gothic"/>
        </w:rPr>
        <w:t>la próxima sesión las subas para su discusión y aprobación.</w:t>
      </w:r>
      <w:r w:rsidR="009B0BFE">
        <w:rPr>
          <w:rFonts w:ascii="Century Gothic" w:hAnsi="Century Gothic"/>
        </w:rPr>
        <w:t xml:space="preserve">  </w:t>
      </w:r>
      <w:r w:rsidR="00C448BA">
        <w:rPr>
          <w:rFonts w:ascii="Century Gothic" w:hAnsi="Century Gothic"/>
        </w:rPr>
        <w:t xml:space="preserve">  </w:t>
      </w:r>
      <w:r w:rsidR="00974B2F">
        <w:rPr>
          <w:rFonts w:ascii="Century Gothic" w:hAnsi="Century Gothic"/>
        </w:rPr>
        <w:t xml:space="preserve"> </w:t>
      </w:r>
    </w:p>
    <w:p w14:paraId="1E24A6E3" w14:textId="77777777" w:rsidR="00F23763" w:rsidRDefault="00F23763" w:rsidP="00F23763">
      <w:pPr>
        <w:pStyle w:val="Sangradetextonormal"/>
        <w:spacing w:line="276" w:lineRule="auto"/>
        <w:ind w:left="0"/>
        <w:jc w:val="both"/>
        <w:rPr>
          <w:rFonts w:ascii="Century Gothic" w:hAnsi="Century Gothic"/>
        </w:rPr>
      </w:pPr>
    </w:p>
    <w:p w14:paraId="0A2B4822" w14:textId="151D3FC8" w:rsidR="00CD3EA1" w:rsidRPr="00974B2F" w:rsidRDefault="00793484" w:rsidP="00F23763">
      <w:pPr>
        <w:pStyle w:val="Sangradetextonormal"/>
        <w:spacing w:line="276" w:lineRule="auto"/>
        <w:ind w:left="0"/>
        <w:jc w:val="both"/>
        <w:rPr>
          <w:rFonts w:ascii="Century Gothic" w:hAnsi="Century Gothic"/>
        </w:rPr>
      </w:pPr>
      <w:r>
        <w:rPr>
          <w:rFonts w:ascii="Century Gothic" w:hAnsi="Century Gothic"/>
          <w:b/>
        </w:rPr>
        <w:t xml:space="preserve">En uso de la voz el </w:t>
      </w:r>
      <w:r w:rsidR="00974B2F" w:rsidRPr="00974B2F">
        <w:rPr>
          <w:rFonts w:ascii="Century Gothic" w:hAnsi="Century Gothic"/>
          <w:b/>
        </w:rPr>
        <w:t>Secretario Técnico:</w:t>
      </w:r>
      <w:r w:rsidR="00974B2F">
        <w:rPr>
          <w:rFonts w:ascii="Century Gothic" w:hAnsi="Century Gothic"/>
          <w:b/>
        </w:rPr>
        <w:t xml:space="preserve"> </w:t>
      </w:r>
      <w:r>
        <w:rPr>
          <w:rFonts w:ascii="Century Gothic" w:hAnsi="Century Gothic"/>
        </w:rPr>
        <w:t>T</w:t>
      </w:r>
      <w:r w:rsidR="00974B2F">
        <w:rPr>
          <w:rFonts w:ascii="Century Gothic" w:hAnsi="Century Gothic"/>
        </w:rPr>
        <w:t>omamos nota en ese sentido se asienta en el acta y se tiene por recibido únicamente punto 5 y punto 6.</w:t>
      </w:r>
    </w:p>
    <w:p w14:paraId="32EAD260" w14:textId="77777777" w:rsidR="007C7B8E" w:rsidRPr="004B0F49" w:rsidRDefault="007C7B8E" w:rsidP="007C7B8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7B8E" w:rsidRPr="004B0F49" w14:paraId="6B762371" w14:textId="77777777" w:rsidTr="00795877">
        <w:trPr>
          <w:trHeight w:val="359"/>
        </w:trPr>
        <w:tc>
          <w:tcPr>
            <w:tcW w:w="9964" w:type="dxa"/>
            <w:shd w:val="clear" w:color="auto" w:fill="D9D9D9" w:themeFill="background1" w:themeFillShade="D9"/>
          </w:tcPr>
          <w:p w14:paraId="071C8064" w14:textId="2DA27246" w:rsidR="007C7B8E" w:rsidRPr="004B0F49" w:rsidRDefault="00D24858" w:rsidP="00863161">
            <w:pPr>
              <w:pStyle w:val="Textosinformato"/>
              <w:spacing w:line="276" w:lineRule="auto"/>
              <w:rPr>
                <w:b/>
                <w:sz w:val="20"/>
                <w:lang w:val="es-MX"/>
              </w:rPr>
            </w:pPr>
            <w:r>
              <w:rPr>
                <w:b/>
                <w:sz w:val="20"/>
                <w:lang w:val="es-MX"/>
              </w:rPr>
              <w:t>Se tiene</w:t>
            </w:r>
            <w:r w:rsidR="00F91DC5">
              <w:rPr>
                <w:b/>
                <w:sz w:val="20"/>
                <w:lang w:val="es-MX"/>
              </w:rPr>
              <w:t xml:space="preserve"> solo</w:t>
            </w:r>
            <w:r>
              <w:rPr>
                <w:b/>
                <w:sz w:val="20"/>
                <w:lang w:val="es-MX"/>
              </w:rPr>
              <w:t xml:space="preserve"> por recibida la </w:t>
            </w:r>
            <w:r w:rsidR="00863161" w:rsidRPr="00863161">
              <w:rPr>
                <w:b/>
                <w:sz w:val="20"/>
                <w:u w:val="single"/>
                <w:lang w:val="es-MX"/>
              </w:rPr>
              <w:t>“Propuesta de visitas con minutario de sentencias en formato digital,”</w:t>
            </w:r>
            <w:r w:rsidR="00863161">
              <w:rPr>
                <w:b/>
                <w:sz w:val="20"/>
                <w:lang w:val="es-MX"/>
              </w:rPr>
              <w:t xml:space="preserve"> de la Dirección de </w:t>
            </w:r>
            <w:r w:rsidR="00577DAC">
              <w:rPr>
                <w:b/>
                <w:sz w:val="20"/>
                <w:lang w:val="es-MX"/>
              </w:rPr>
              <w:t>V</w:t>
            </w:r>
            <w:r w:rsidR="00863161">
              <w:rPr>
                <w:b/>
                <w:sz w:val="20"/>
                <w:lang w:val="es-MX"/>
              </w:rPr>
              <w:t xml:space="preserve">isitaduría y Estadística, </w:t>
            </w:r>
            <w:r>
              <w:rPr>
                <w:b/>
                <w:sz w:val="20"/>
                <w:lang w:val="es-MX"/>
              </w:rPr>
              <w:t xml:space="preserve">para su análisis y posterior aprobación por esta </w:t>
            </w:r>
            <w:r w:rsidR="00577DAC">
              <w:rPr>
                <w:b/>
                <w:sz w:val="20"/>
                <w:lang w:val="es-MX"/>
              </w:rPr>
              <w:t>J</w:t>
            </w:r>
            <w:r>
              <w:rPr>
                <w:b/>
                <w:sz w:val="20"/>
                <w:lang w:val="es-MX"/>
              </w:rPr>
              <w:t>unta de Administración</w:t>
            </w:r>
            <w:r w:rsidR="00863161">
              <w:rPr>
                <w:b/>
                <w:sz w:val="20"/>
                <w:lang w:val="es-MX"/>
              </w:rPr>
              <w:t>,</w:t>
            </w:r>
            <w:r>
              <w:rPr>
                <w:b/>
                <w:sz w:val="20"/>
                <w:lang w:val="es-MX"/>
              </w:rPr>
              <w:t xml:space="preserve"> en los términos del punto </w:t>
            </w:r>
            <w:r w:rsidR="00863161">
              <w:rPr>
                <w:b/>
                <w:sz w:val="20"/>
                <w:lang w:val="es-MX"/>
              </w:rPr>
              <w:t>5</w:t>
            </w:r>
            <w:r>
              <w:rPr>
                <w:b/>
                <w:sz w:val="20"/>
                <w:lang w:val="es-MX"/>
              </w:rPr>
              <w:t xml:space="preserve"> de la presente acta.</w:t>
            </w:r>
          </w:p>
        </w:tc>
      </w:tr>
    </w:tbl>
    <w:p w14:paraId="15F427EC" w14:textId="77777777" w:rsidR="007C7B8E" w:rsidRPr="004B0F49" w:rsidRDefault="007C7B8E" w:rsidP="006A45E7">
      <w:pPr>
        <w:pStyle w:val="Textosinformato"/>
        <w:spacing w:line="276" w:lineRule="auto"/>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57890831" w14:textId="77777777" w:rsidR="00B06D8B" w:rsidRDefault="00B06D8B" w:rsidP="000909F6">
      <w:pPr>
        <w:pStyle w:val="Textosinformato"/>
        <w:spacing w:line="276" w:lineRule="auto"/>
        <w:rPr>
          <w:sz w:val="20"/>
          <w:lang w:val="es-MX"/>
        </w:rPr>
      </w:pPr>
    </w:p>
    <w:p w14:paraId="4601DF47" w14:textId="02F3A18B" w:rsidR="000909F6" w:rsidRDefault="00FE4615" w:rsidP="000909F6">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w:t>
      </w:r>
      <w:r w:rsidRPr="00374B70">
        <w:rPr>
          <w:sz w:val="20"/>
          <w:lang w:val="es-MX"/>
        </w:rPr>
        <w:t xml:space="preserve">En uso de la voz, </w:t>
      </w:r>
      <w:r w:rsidRPr="00374B70">
        <w:rPr>
          <w:b/>
          <w:sz w:val="20"/>
          <w:lang w:val="es-MX"/>
        </w:rPr>
        <w:t>el Secretario Técnico señala</w:t>
      </w:r>
      <w:r w:rsidRPr="00374B70">
        <w:rPr>
          <w:sz w:val="20"/>
          <w:lang w:val="es-MX"/>
        </w:rPr>
        <w:t>: el siguiente punto es el número</w:t>
      </w:r>
      <w:r w:rsidRPr="00374B70">
        <w:rPr>
          <w:b/>
          <w:sz w:val="20"/>
          <w:lang w:val="es-MX"/>
        </w:rPr>
        <w:t xml:space="preserve"> seis </w:t>
      </w:r>
      <w:r w:rsidRPr="00374B70">
        <w:rPr>
          <w:sz w:val="20"/>
          <w:lang w:val="es-MX"/>
        </w:rPr>
        <w:t>y corresponde a:</w:t>
      </w:r>
      <w:r w:rsidR="00374B70" w:rsidRPr="00374B70">
        <w:rPr>
          <w:sz w:val="20"/>
          <w:lang w:val="es-MX"/>
        </w:rPr>
        <w:t xml:space="preserve"> </w:t>
      </w:r>
      <w:r w:rsidR="00374B70" w:rsidRPr="00374B70">
        <w:rPr>
          <w:b/>
          <w:sz w:val="20"/>
          <w:lang w:val="es-MX"/>
        </w:rPr>
        <w:t>Propuesta de la Dirección de Visitaduría y Estadística, para modificar el Reglamento del Tribunal, para conocimiento y posible aprobación.</w:t>
      </w:r>
      <w:r w:rsidRPr="00374B70">
        <w:rPr>
          <w:b/>
          <w:sz w:val="20"/>
          <w:lang w:val="es-MX"/>
        </w:rPr>
        <w:t xml:space="preserve"> </w:t>
      </w:r>
    </w:p>
    <w:p w14:paraId="4D003553" w14:textId="248AD187" w:rsidR="009E6594" w:rsidRDefault="009E6594" w:rsidP="000909F6">
      <w:pPr>
        <w:pStyle w:val="Textosinformato"/>
        <w:spacing w:line="276" w:lineRule="auto"/>
        <w:rPr>
          <w:b/>
          <w:sz w:val="20"/>
          <w:lang w:val="es-MX"/>
        </w:rPr>
      </w:pPr>
    </w:p>
    <w:p w14:paraId="46B772CB" w14:textId="77777777" w:rsidR="0029142B" w:rsidRDefault="0029142B" w:rsidP="0029142B">
      <w:pPr>
        <w:pStyle w:val="Sangradetextonormal"/>
        <w:spacing w:line="276" w:lineRule="auto"/>
        <w:ind w:left="0"/>
        <w:jc w:val="both"/>
        <w:rPr>
          <w:rFonts w:ascii="Century Gothic" w:hAnsi="Century Gothic"/>
        </w:rPr>
      </w:pPr>
      <w:r>
        <w:rPr>
          <w:rFonts w:ascii="Century Gothic" w:hAnsi="Century Gothic"/>
        </w:rPr>
        <w:t xml:space="preserve">En uso de la voz el </w:t>
      </w:r>
      <w:r>
        <w:rPr>
          <w:rFonts w:ascii="Century Gothic" w:hAnsi="Century Gothic"/>
          <w:b/>
        </w:rPr>
        <w:t xml:space="preserve">Magistrado Presidente: </w:t>
      </w:r>
      <w:r>
        <w:rPr>
          <w:rFonts w:ascii="Century Gothic" w:hAnsi="Century Gothic"/>
        </w:rPr>
        <w:t xml:space="preserve">Nada más se tienen por recibidas Giovanni las propuestas y te recuerdo que para la próxima sesión las subas para su discusión y aprobación.     </w:t>
      </w:r>
    </w:p>
    <w:p w14:paraId="4AD408A0" w14:textId="77777777" w:rsidR="00EC6E5E" w:rsidRDefault="00EC6E5E" w:rsidP="00EC6E5E">
      <w:pPr>
        <w:pStyle w:val="Sangradetextonormal"/>
        <w:spacing w:after="0" w:line="276" w:lineRule="auto"/>
        <w:ind w:left="0"/>
        <w:jc w:val="both"/>
        <w:rPr>
          <w:rFonts w:ascii="Century Gothic" w:hAnsi="Century Gothic"/>
          <w:bCs/>
        </w:rPr>
      </w:pPr>
    </w:p>
    <w:p w14:paraId="078EBE97" w14:textId="0A326832" w:rsidR="00EC6E5E" w:rsidRDefault="00EC6E5E" w:rsidP="00EC6E5E">
      <w:pPr>
        <w:pStyle w:val="Sangradetextonormal"/>
        <w:spacing w:after="0" w:line="276" w:lineRule="auto"/>
        <w:ind w:left="0"/>
        <w:jc w:val="both"/>
        <w:rPr>
          <w:rFonts w:ascii="Century Gothic" w:hAnsi="Century Gothic"/>
          <w:bCs/>
        </w:rPr>
      </w:pPr>
      <w:r>
        <w:rPr>
          <w:rFonts w:ascii="Century Gothic" w:hAnsi="Century Gothic"/>
          <w:bCs/>
        </w:rPr>
        <w:t>Los integrantes de la Junta, están de acuerdo con la propuesta que hace el Magistrado Presidente.</w:t>
      </w:r>
    </w:p>
    <w:p w14:paraId="66227914" w14:textId="77777777" w:rsidR="006A0120" w:rsidRPr="004B0F49" w:rsidRDefault="006A0120" w:rsidP="006A012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A0120" w:rsidRPr="004B0F49" w14:paraId="38209471" w14:textId="77777777" w:rsidTr="001A6BFE">
        <w:trPr>
          <w:trHeight w:val="359"/>
        </w:trPr>
        <w:tc>
          <w:tcPr>
            <w:tcW w:w="9964" w:type="dxa"/>
            <w:shd w:val="clear" w:color="auto" w:fill="D9D9D9" w:themeFill="background1" w:themeFillShade="D9"/>
          </w:tcPr>
          <w:p w14:paraId="538BE016" w14:textId="6F8EA63D" w:rsidR="006A0120" w:rsidRPr="004B0F49" w:rsidRDefault="006A0120" w:rsidP="001A6BFE">
            <w:pPr>
              <w:pStyle w:val="Textosinformato"/>
              <w:spacing w:line="276" w:lineRule="auto"/>
              <w:rPr>
                <w:b/>
                <w:sz w:val="20"/>
                <w:lang w:val="es-MX"/>
              </w:rPr>
            </w:pPr>
            <w:r>
              <w:rPr>
                <w:b/>
                <w:sz w:val="20"/>
                <w:lang w:val="es-MX"/>
              </w:rPr>
              <w:lastRenderedPageBreak/>
              <w:t xml:space="preserve">Se tiene solo por recibida la </w:t>
            </w:r>
            <w:r w:rsidRPr="00863161">
              <w:rPr>
                <w:b/>
                <w:sz w:val="20"/>
                <w:u w:val="single"/>
                <w:lang w:val="es-MX"/>
              </w:rPr>
              <w:t>“</w:t>
            </w:r>
            <w:r w:rsidRPr="00F91DC5">
              <w:rPr>
                <w:b/>
                <w:sz w:val="20"/>
                <w:u w:val="single"/>
                <w:lang w:val="es-MX"/>
              </w:rPr>
              <w:t>Propuesta de la Dirección de Visitaduría y Estadística, para modificar el Reglamento del Tribunal</w:t>
            </w:r>
            <w:r>
              <w:rPr>
                <w:b/>
                <w:sz w:val="20"/>
                <w:u w:val="single"/>
                <w:lang w:val="es-MX"/>
              </w:rPr>
              <w:t>”,</w:t>
            </w:r>
            <w:r w:rsidRPr="00374B70">
              <w:rPr>
                <w:b/>
                <w:sz w:val="20"/>
                <w:lang w:val="es-MX"/>
              </w:rPr>
              <w:t xml:space="preserve"> </w:t>
            </w:r>
            <w:r>
              <w:rPr>
                <w:b/>
                <w:sz w:val="20"/>
                <w:lang w:val="es-MX"/>
              </w:rPr>
              <w:t xml:space="preserve">para su análisis y posterior aprobación por esta </w:t>
            </w:r>
            <w:r w:rsidR="001452AC">
              <w:rPr>
                <w:b/>
                <w:sz w:val="20"/>
                <w:lang w:val="es-MX"/>
              </w:rPr>
              <w:t>J</w:t>
            </w:r>
            <w:r>
              <w:rPr>
                <w:b/>
                <w:sz w:val="20"/>
                <w:lang w:val="es-MX"/>
              </w:rPr>
              <w:t>unta de Administración, en los términos del punto 6 de la presente acta.</w:t>
            </w:r>
          </w:p>
        </w:tc>
      </w:tr>
    </w:tbl>
    <w:p w14:paraId="116F7D8E" w14:textId="508BC7FA" w:rsidR="00467C4B" w:rsidRPr="004B0F49" w:rsidRDefault="00467C4B" w:rsidP="0024195D">
      <w:pPr>
        <w:pStyle w:val="Textosinformato"/>
        <w:spacing w:line="276" w:lineRule="auto"/>
        <w:rPr>
          <w:sz w:val="20"/>
          <w:lang w:val="es-MX"/>
        </w:rPr>
      </w:pPr>
    </w:p>
    <w:p w14:paraId="5DE008A8" w14:textId="77777777" w:rsidR="006A0120" w:rsidRDefault="006A0120" w:rsidP="008D3712">
      <w:pPr>
        <w:pStyle w:val="Textosinformato"/>
        <w:spacing w:line="276" w:lineRule="auto"/>
        <w:rPr>
          <w:sz w:val="20"/>
          <w:lang w:val="es-MX"/>
        </w:rPr>
      </w:pPr>
    </w:p>
    <w:p w14:paraId="7999CE92" w14:textId="62CFEDBB" w:rsidR="008D3712" w:rsidRDefault="008D3712" w:rsidP="008D3712">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 el siguiente punto es el número</w:t>
      </w:r>
      <w:r w:rsidRPr="00FA0C41">
        <w:rPr>
          <w:b/>
          <w:sz w:val="20"/>
          <w:lang w:val="es-MX"/>
        </w:rPr>
        <w:t xml:space="preserve"> </w:t>
      </w:r>
      <w:r>
        <w:rPr>
          <w:b/>
          <w:sz w:val="20"/>
          <w:lang w:val="es-MX"/>
        </w:rPr>
        <w:t xml:space="preserve">siete </w:t>
      </w:r>
      <w:r w:rsidRPr="00FA0C41">
        <w:rPr>
          <w:sz w:val="20"/>
          <w:lang w:val="es-MX"/>
        </w:rPr>
        <w:t>y corresponde a:</w:t>
      </w:r>
      <w:r>
        <w:rPr>
          <w:sz w:val="20"/>
          <w:lang w:val="es-MX"/>
        </w:rPr>
        <w:t xml:space="preserve"> </w:t>
      </w:r>
      <w:r w:rsidRPr="0061747F">
        <w:rPr>
          <w:b/>
          <w:sz w:val="20"/>
          <w:lang w:val="es-MX"/>
        </w:rPr>
        <w:t>Asuntos varios.</w:t>
      </w:r>
      <w:r>
        <w:rPr>
          <w:sz w:val="20"/>
          <w:lang w:val="es-MX"/>
        </w:rPr>
        <w:t xml:space="preserve"> </w:t>
      </w:r>
    </w:p>
    <w:p w14:paraId="6CCF50F7" w14:textId="77777777" w:rsidR="008D3712" w:rsidRDefault="008D3712" w:rsidP="008D3712">
      <w:pPr>
        <w:pStyle w:val="Textosinformato"/>
        <w:spacing w:line="276" w:lineRule="auto"/>
        <w:rPr>
          <w:sz w:val="20"/>
          <w:lang w:val="es-MX"/>
        </w:rPr>
      </w:pPr>
    </w:p>
    <w:p w14:paraId="659B9A70" w14:textId="77777777" w:rsidR="008D3712" w:rsidRDefault="008D3712" w:rsidP="008D3712">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1D80B75F" w14:textId="77777777" w:rsidR="008D3712" w:rsidRDefault="008D3712" w:rsidP="008D3712">
      <w:pPr>
        <w:pStyle w:val="Textosinformato"/>
        <w:spacing w:line="276" w:lineRule="auto"/>
        <w:rPr>
          <w:sz w:val="20"/>
          <w:lang w:val="es-MX"/>
        </w:rPr>
      </w:pPr>
    </w:p>
    <w:p w14:paraId="6E077493" w14:textId="55ADF4D5" w:rsidR="008D3712" w:rsidRDefault="00FE67A2" w:rsidP="008D3712">
      <w:pPr>
        <w:pStyle w:val="Textosinformato"/>
        <w:spacing w:line="276" w:lineRule="auto"/>
        <w:rPr>
          <w:sz w:val="20"/>
          <w:lang w:val="es-MX"/>
        </w:rPr>
      </w:pPr>
      <w:r>
        <w:rPr>
          <w:sz w:val="20"/>
          <w:lang w:val="es-MX"/>
        </w:rPr>
        <w:t>Para los cual</w:t>
      </w:r>
      <w:r w:rsidR="00EB43D5">
        <w:rPr>
          <w:sz w:val="20"/>
          <w:lang w:val="es-MX"/>
        </w:rPr>
        <w:t xml:space="preserve"> los integrantes de la Junta</w:t>
      </w:r>
      <w:r>
        <w:rPr>
          <w:sz w:val="20"/>
          <w:lang w:val="es-MX"/>
        </w:rPr>
        <w:t xml:space="preserve"> manifiestan que</w:t>
      </w:r>
      <w:r w:rsidR="00C27C67">
        <w:rPr>
          <w:sz w:val="20"/>
          <w:lang w:val="es-MX"/>
        </w:rPr>
        <w:t xml:space="preserve"> </w:t>
      </w:r>
      <w:r>
        <w:rPr>
          <w:sz w:val="20"/>
          <w:lang w:val="es-MX"/>
        </w:rPr>
        <w:t>no</w:t>
      </w:r>
      <w:r w:rsidR="00C27C67">
        <w:rPr>
          <w:sz w:val="20"/>
          <w:lang w:val="es-MX"/>
        </w:rPr>
        <w:t>.</w:t>
      </w:r>
    </w:p>
    <w:p w14:paraId="7AD390DD" w14:textId="48363BAD" w:rsidR="00C27C67" w:rsidRDefault="00C27C67" w:rsidP="008D3712">
      <w:pPr>
        <w:pStyle w:val="Textosinformato"/>
        <w:spacing w:line="276" w:lineRule="auto"/>
        <w:rPr>
          <w:sz w:val="20"/>
          <w:lang w:val="es-MX"/>
        </w:rPr>
      </w:pPr>
    </w:p>
    <w:p w14:paraId="639C304A" w14:textId="4BCA7C04" w:rsidR="00C27C67" w:rsidRDefault="00C27C67" w:rsidP="008D3712">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w:t>
      </w:r>
      <w:r w:rsidR="00EB43D5">
        <w:rPr>
          <w:sz w:val="20"/>
          <w:lang w:val="es-MX"/>
        </w:rPr>
        <w:t xml:space="preserve"> Yo la verdad quiero agradecerles, la mitad del año ya se nos fue, gracias por el apoyo</w:t>
      </w:r>
      <w:r w:rsidR="00832710">
        <w:rPr>
          <w:sz w:val="20"/>
          <w:lang w:val="es-MX"/>
        </w:rPr>
        <w:t>,</w:t>
      </w:r>
      <w:r w:rsidR="00EB43D5">
        <w:rPr>
          <w:sz w:val="20"/>
          <w:lang w:val="es-MX"/>
        </w:rPr>
        <w:t xml:space="preserve"> por sacar todos los temas</w:t>
      </w:r>
      <w:r w:rsidR="00832710">
        <w:rPr>
          <w:sz w:val="20"/>
          <w:lang w:val="es-MX"/>
        </w:rPr>
        <w:t xml:space="preserve"> para que el Tribunal tenga su normar funcionamiento, la verdad es que es bastante difícil y sin ustedes no sería posible, espero verlos pronto y descansen por favor.</w:t>
      </w:r>
    </w:p>
    <w:p w14:paraId="32046FEF" w14:textId="6F46EC6D" w:rsidR="00E84B4F" w:rsidRDefault="00E84B4F" w:rsidP="008D3712">
      <w:pPr>
        <w:pStyle w:val="Textosinformato"/>
        <w:spacing w:line="276" w:lineRule="auto"/>
        <w:rPr>
          <w:sz w:val="20"/>
          <w:lang w:val="es-MX"/>
        </w:rPr>
      </w:pPr>
    </w:p>
    <w:p w14:paraId="1854E974" w14:textId="5A410B21" w:rsidR="00E84B4F" w:rsidRDefault="00E84B4F" w:rsidP="00E84B4F">
      <w:pPr>
        <w:pStyle w:val="Textosinformato"/>
        <w:spacing w:line="276" w:lineRule="auto"/>
        <w:rPr>
          <w:b/>
          <w:bCs/>
          <w:sz w:val="20"/>
          <w:lang w:val="es-MX"/>
        </w:rPr>
      </w:pPr>
      <w:r>
        <w:rPr>
          <w:b/>
          <w:bCs/>
          <w:sz w:val="20"/>
          <w:lang w:val="es-MX"/>
        </w:rPr>
        <w:t>El Magistrado Laurentino López Villaseñor, en uso de la voz:</w:t>
      </w:r>
      <w:r>
        <w:rPr>
          <w:b/>
          <w:bCs/>
          <w:sz w:val="20"/>
          <w:lang w:val="es-MX"/>
        </w:rPr>
        <w:t xml:space="preserve"> </w:t>
      </w:r>
      <w:r w:rsidRPr="00E84B4F">
        <w:rPr>
          <w:sz w:val="20"/>
          <w:lang w:val="es-MX"/>
        </w:rPr>
        <w:t>Gracias.</w:t>
      </w:r>
    </w:p>
    <w:p w14:paraId="3EB4C369" w14:textId="77777777" w:rsidR="00E84B4F" w:rsidRDefault="00E84B4F" w:rsidP="00E84B4F">
      <w:pPr>
        <w:pStyle w:val="Textosinformato"/>
        <w:spacing w:line="276" w:lineRule="auto"/>
        <w:rPr>
          <w:b/>
          <w:sz w:val="20"/>
        </w:rPr>
      </w:pPr>
    </w:p>
    <w:p w14:paraId="0EE9122E" w14:textId="4A66BFDB" w:rsidR="00E84B4F" w:rsidRPr="004F5C6B" w:rsidRDefault="00E84B4F" w:rsidP="008D3712">
      <w:pPr>
        <w:pStyle w:val="Textosinformato"/>
        <w:spacing w:line="276" w:lineRule="auto"/>
        <w:rPr>
          <w:b/>
          <w:sz w:val="20"/>
        </w:rPr>
      </w:pPr>
      <w:r w:rsidRPr="006853CE">
        <w:rPr>
          <w:b/>
          <w:sz w:val="20"/>
        </w:rPr>
        <w:t>La Magistrada Fany Lorena Jiménez Aguirre,</w:t>
      </w:r>
      <w:r>
        <w:rPr>
          <w:b/>
          <w:sz w:val="20"/>
        </w:rPr>
        <w:t xml:space="preserve"> en</w:t>
      </w:r>
      <w:r w:rsidRPr="006853CE">
        <w:rPr>
          <w:b/>
          <w:sz w:val="20"/>
        </w:rPr>
        <w:t xml:space="preserve"> uso de la voz</w:t>
      </w:r>
      <w:r w:rsidRPr="006853CE">
        <w:rPr>
          <w:sz w:val="20"/>
        </w:rPr>
        <w:t>:</w:t>
      </w:r>
      <w:r>
        <w:rPr>
          <w:sz w:val="20"/>
        </w:rPr>
        <w:t xml:space="preserve"> Gracias a todos, felicidades por el esfuerzo</w:t>
      </w:r>
      <w:r w:rsidRPr="006853CE">
        <w:rPr>
          <w:sz w:val="20"/>
        </w:rPr>
        <w:t>.</w:t>
      </w:r>
    </w:p>
    <w:p w14:paraId="32C2F3D6" w14:textId="6ED2701A" w:rsidR="00FE67A2" w:rsidRDefault="00FE67A2" w:rsidP="008D3712">
      <w:pPr>
        <w:pStyle w:val="Textosinformato"/>
        <w:spacing w:line="276" w:lineRule="auto"/>
        <w:rPr>
          <w:sz w:val="20"/>
          <w:lang w:val="es-MX"/>
        </w:rPr>
      </w:pPr>
    </w:p>
    <w:p w14:paraId="1A23817F" w14:textId="2E8D9D56" w:rsidR="00FE67A2" w:rsidRDefault="00C27C67" w:rsidP="008D3712">
      <w:pPr>
        <w:pStyle w:val="Textosinformato"/>
        <w:spacing w:line="276" w:lineRule="auto"/>
        <w:rPr>
          <w:sz w:val="20"/>
          <w:lang w:val="es-MX"/>
        </w:rPr>
      </w:pPr>
      <w:r>
        <w:rPr>
          <w:b/>
          <w:sz w:val="20"/>
          <w:lang w:val="es-MX"/>
        </w:rPr>
        <w:t xml:space="preserve">En uso de la voz el </w:t>
      </w:r>
      <w:r w:rsidR="00FE67A2" w:rsidRPr="0018593B">
        <w:rPr>
          <w:b/>
          <w:sz w:val="20"/>
          <w:lang w:val="es-MX"/>
        </w:rPr>
        <w:t>Secretario Técnico:</w:t>
      </w:r>
      <w:r w:rsidR="00FE67A2">
        <w:rPr>
          <w:sz w:val="20"/>
          <w:lang w:val="es-MX"/>
        </w:rPr>
        <w:t xml:space="preserve"> </w:t>
      </w:r>
      <w:r w:rsidR="0018593B">
        <w:rPr>
          <w:sz w:val="20"/>
          <w:lang w:val="es-MX"/>
        </w:rPr>
        <w:t>A</w:t>
      </w:r>
      <w:r w:rsidR="00FE67A2">
        <w:rPr>
          <w:sz w:val="20"/>
          <w:lang w:val="es-MX"/>
        </w:rPr>
        <w:t xml:space="preserve"> manera de informe</w:t>
      </w:r>
      <w:r w:rsidR="0018593B">
        <w:rPr>
          <w:sz w:val="20"/>
          <w:lang w:val="es-MX"/>
        </w:rPr>
        <w:t xml:space="preserve"> únicamente la semana pasada tuvimos que hacer levantamiento general al personal afortunadamente los resultados nos fueron favorables en cuanto a no se extendió el contagio, Secretar</w:t>
      </w:r>
      <w:r w:rsidR="00E84B4F">
        <w:rPr>
          <w:sz w:val="20"/>
          <w:lang w:val="es-MX"/>
        </w:rPr>
        <w:t>í</w:t>
      </w:r>
      <w:r w:rsidR="0018593B">
        <w:rPr>
          <w:sz w:val="20"/>
          <w:lang w:val="es-MX"/>
        </w:rPr>
        <w:t>a de Salud nos apoyó con un refuerzo de pruebas PCR, esta semana en 11 personas practicante todas de las oficinas de Niños Héroes, les informo que prácticamente el resultado de las pruebas PCR fueron negativos de todos afortunadamente</w:t>
      </w:r>
      <w:r w:rsidR="00E84B4F">
        <w:rPr>
          <w:sz w:val="20"/>
          <w:lang w:val="es-MX"/>
        </w:rPr>
        <w:t>,</w:t>
      </w:r>
      <w:r w:rsidR="0018593B">
        <w:rPr>
          <w:sz w:val="20"/>
          <w:lang w:val="es-MX"/>
        </w:rPr>
        <w:t xml:space="preserve"> </w:t>
      </w:r>
      <w:r w:rsidR="00B23288">
        <w:rPr>
          <w:sz w:val="20"/>
          <w:lang w:val="es-MX"/>
        </w:rPr>
        <w:t xml:space="preserve">tuvimos una confirmación afortunadamente </w:t>
      </w:r>
      <w:r w:rsidR="0018593B">
        <w:rPr>
          <w:sz w:val="20"/>
          <w:lang w:val="es-MX"/>
        </w:rPr>
        <w:t>de que no tuvimos un brote, el día de hoy previo al periodo vacacional,</w:t>
      </w:r>
      <w:r w:rsidR="00B23288">
        <w:rPr>
          <w:sz w:val="20"/>
          <w:lang w:val="es-MX"/>
        </w:rPr>
        <w:t xml:space="preserve"> como bien se mencionó </w:t>
      </w:r>
      <w:r w:rsidR="0018593B">
        <w:rPr>
          <w:sz w:val="20"/>
          <w:lang w:val="es-MX"/>
        </w:rPr>
        <w:t>vamos a sa</w:t>
      </w:r>
      <w:r w:rsidR="00E84B4F">
        <w:rPr>
          <w:sz w:val="20"/>
          <w:lang w:val="es-MX"/>
        </w:rPr>
        <w:t>niti</w:t>
      </w:r>
      <w:r w:rsidR="0018593B">
        <w:rPr>
          <w:sz w:val="20"/>
          <w:lang w:val="es-MX"/>
        </w:rPr>
        <w:t xml:space="preserve">zar las </w:t>
      </w:r>
      <w:r w:rsidR="00B23288">
        <w:rPr>
          <w:sz w:val="20"/>
          <w:lang w:val="es-MX"/>
        </w:rPr>
        <w:t>instalaciones tanto de Jesús García, como de Niños Héroes</w:t>
      </w:r>
      <w:r w:rsidR="00E84B4F">
        <w:rPr>
          <w:sz w:val="20"/>
          <w:lang w:val="es-MX"/>
        </w:rPr>
        <w:t>,</w:t>
      </w:r>
      <w:r w:rsidR="00B23288">
        <w:rPr>
          <w:sz w:val="20"/>
          <w:lang w:val="es-MX"/>
        </w:rPr>
        <w:t xml:space="preserve"> para que se queden </w:t>
      </w:r>
      <w:r w:rsidR="0063448C">
        <w:rPr>
          <w:sz w:val="20"/>
          <w:lang w:val="es-MX"/>
        </w:rPr>
        <w:t xml:space="preserve">en el periodo vacacional </w:t>
      </w:r>
      <w:r w:rsidR="00B23288">
        <w:rPr>
          <w:sz w:val="20"/>
          <w:lang w:val="es-MX"/>
        </w:rPr>
        <w:t xml:space="preserve">el </w:t>
      </w:r>
      <w:r w:rsidR="0063448C">
        <w:rPr>
          <w:sz w:val="20"/>
          <w:lang w:val="es-MX"/>
        </w:rPr>
        <w:t>espacio con una protección mayor e informarles que ya tenemos programados para el retorno de vacaciones el lunes 2 de agosto una aplicación también general el 100% del personal pruebas de antígenos para evaluar el personal que regrese de vacaciones y a parte aleatoriamente se aplicarán 30 pruebas PCR que nos van a otorgar la Secretar</w:t>
      </w:r>
      <w:r w:rsidR="00E84B4F">
        <w:rPr>
          <w:sz w:val="20"/>
          <w:lang w:val="es-MX"/>
        </w:rPr>
        <w:t>í</w:t>
      </w:r>
      <w:r w:rsidR="0063448C">
        <w:rPr>
          <w:sz w:val="20"/>
          <w:lang w:val="es-MX"/>
        </w:rPr>
        <w:t>a de Salud el día martes 3 de agosto</w:t>
      </w:r>
      <w:r w:rsidR="00E84B4F">
        <w:rPr>
          <w:sz w:val="20"/>
          <w:lang w:val="es-MX"/>
        </w:rPr>
        <w:t xml:space="preserve">, que </w:t>
      </w:r>
      <w:r w:rsidR="0063448C">
        <w:rPr>
          <w:sz w:val="20"/>
          <w:lang w:val="es-MX"/>
        </w:rPr>
        <w:t xml:space="preserve">independientemente las de antígenos vamos a mandar al personal de más alto riesgo </w:t>
      </w:r>
      <w:r w:rsidR="00F86D2F">
        <w:rPr>
          <w:sz w:val="20"/>
          <w:lang w:val="es-MX"/>
        </w:rPr>
        <w:t xml:space="preserve">que es oficialía de partes, informática y bueno se requirió ya a la parte de las </w:t>
      </w:r>
      <w:r w:rsidR="00E84B4F">
        <w:rPr>
          <w:sz w:val="20"/>
          <w:lang w:val="es-MX"/>
        </w:rPr>
        <w:t>S</w:t>
      </w:r>
      <w:r w:rsidR="00F86D2F">
        <w:rPr>
          <w:sz w:val="20"/>
          <w:lang w:val="es-MX"/>
        </w:rPr>
        <w:t>alas que nos pudieran mandar también aleatoriamente alguna persona que independientemente de la prueba de antígenos se le aplique también esta PCR como una cuestión preventiva, ¿porque vamos a aplicar el 100% el lunes</w:t>
      </w:r>
      <w:r w:rsidR="00E84B4F">
        <w:rPr>
          <w:sz w:val="20"/>
          <w:lang w:val="es-MX"/>
        </w:rPr>
        <w:t>?</w:t>
      </w:r>
      <w:r w:rsidR="00F86D2F">
        <w:rPr>
          <w:sz w:val="20"/>
          <w:lang w:val="es-MX"/>
        </w:rPr>
        <w:t xml:space="preserve"> porque no nos podemos esperar al martes que apliquen PCR y el resultado a 24- 48 horas de PCR y tenemos a alguien que pueda llegar con un contagio de vacaciones</w:t>
      </w:r>
      <w:r w:rsidR="00E84B4F">
        <w:rPr>
          <w:sz w:val="20"/>
          <w:lang w:val="es-MX"/>
        </w:rPr>
        <w:t>.</w:t>
      </w:r>
      <w:r w:rsidR="00F86D2F">
        <w:rPr>
          <w:sz w:val="20"/>
          <w:lang w:val="es-MX"/>
        </w:rPr>
        <w:t xml:space="preserve"> entonces se tomó la determinación por instrucciones del Presidente de que el 100% el lunes </w:t>
      </w:r>
      <w:r w:rsidR="00E84B4F">
        <w:rPr>
          <w:sz w:val="20"/>
          <w:lang w:val="es-MX"/>
        </w:rPr>
        <w:t>2</w:t>
      </w:r>
      <w:r w:rsidR="00F86D2F">
        <w:rPr>
          <w:sz w:val="20"/>
          <w:lang w:val="es-MX"/>
        </w:rPr>
        <w:t xml:space="preserve"> de agosto se apliquen todo el personal, y por ahí hemos mandado una circular a todos los titulares donde les estamos</w:t>
      </w:r>
      <w:r w:rsidR="00E84B4F">
        <w:rPr>
          <w:sz w:val="20"/>
          <w:lang w:val="es-MX"/>
        </w:rPr>
        <w:t xml:space="preserve"> solicitando</w:t>
      </w:r>
      <w:r w:rsidR="00F86D2F">
        <w:rPr>
          <w:sz w:val="20"/>
          <w:lang w:val="es-MX"/>
        </w:rPr>
        <w:t xml:space="preserve"> que por ser periodo vacacional pidiéndoles que nos ayuden con su personal para que desconecten equipos electrónicos</w:t>
      </w:r>
      <w:r w:rsidR="00E84B4F">
        <w:rPr>
          <w:sz w:val="20"/>
          <w:lang w:val="es-MX"/>
        </w:rPr>
        <w:t>,</w:t>
      </w:r>
      <w:r w:rsidR="00F86D2F">
        <w:rPr>
          <w:sz w:val="20"/>
          <w:lang w:val="es-MX"/>
        </w:rPr>
        <w:t xml:space="preserve"> computadoras, </w:t>
      </w:r>
      <w:r w:rsidR="00E84B4F">
        <w:rPr>
          <w:sz w:val="20"/>
          <w:lang w:val="es-MX"/>
        </w:rPr>
        <w:t>no br</w:t>
      </w:r>
      <w:r w:rsidR="00237509">
        <w:rPr>
          <w:sz w:val="20"/>
          <w:lang w:val="es-MX"/>
        </w:rPr>
        <w:t>e</w:t>
      </w:r>
      <w:r w:rsidR="00E84B4F">
        <w:rPr>
          <w:sz w:val="20"/>
          <w:lang w:val="es-MX"/>
        </w:rPr>
        <w:t xml:space="preserve">aks, </w:t>
      </w:r>
      <w:r w:rsidR="00F86D2F">
        <w:rPr>
          <w:sz w:val="20"/>
          <w:lang w:val="es-MX"/>
        </w:rPr>
        <w:t>que chequen que los aires acondicionados o miniSplit</w:t>
      </w:r>
      <w:r w:rsidR="00E84B4F">
        <w:rPr>
          <w:sz w:val="20"/>
          <w:lang w:val="es-MX"/>
        </w:rPr>
        <w:t>s</w:t>
      </w:r>
      <w:r w:rsidR="00F86D2F">
        <w:rPr>
          <w:sz w:val="20"/>
          <w:lang w:val="es-MX"/>
        </w:rPr>
        <w:t xml:space="preserve"> estén apagados al momento de retirarse</w:t>
      </w:r>
      <w:r w:rsidR="00237509">
        <w:rPr>
          <w:sz w:val="20"/>
          <w:lang w:val="es-MX"/>
        </w:rPr>
        <w:t>,</w:t>
      </w:r>
      <w:r w:rsidR="00F86D2F">
        <w:rPr>
          <w:sz w:val="20"/>
          <w:lang w:val="es-MX"/>
        </w:rPr>
        <w:t xml:space="preserve"> que no </w:t>
      </w:r>
      <w:r w:rsidR="00F86D2F">
        <w:rPr>
          <w:sz w:val="20"/>
          <w:lang w:val="es-MX"/>
        </w:rPr>
        <w:lastRenderedPageBreak/>
        <w:t xml:space="preserve">dejen alimentos en los </w:t>
      </w:r>
      <w:r w:rsidR="001228A3">
        <w:rPr>
          <w:sz w:val="20"/>
          <w:lang w:val="es-MX"/>
        </w:rPr>
        <w:t xml:space="preserve">refrigeradores y que chequen que las llaves de agua de los baños y cocinetas estén cerrados para evitar sorpresas en el periodo vacacional. </w:t>
      </w:r>
      <w:r w:rsidR="00F86D2F">
        <w:rPr>
          <w:sz w:val="20"/>
          <w:lang w:val="es-MX"/>
        </w:rPr>
        <w:t xml:space="preserve">  </w:t>
      </w:r>
      <w:r w:rsidR="0063448C">
        <w:rPr>
          <w:sz w:val="20"/>
          <w:lang w:val="es-MX"/>
        </w:rPr>
        <w:t xml:space="preserve">   </w:t>
      </w:r>
      <w:r w:rsidR="0018593B">
        <w:rPr>
          <w:sz w:val="20"/>
          <w:lang w:val="es-MX"/>
        </w:rPr>
        <w:t xml:space="preserve">  </w:t>
      </w:r>
      <w:r w:rsidR="00FE67A2">
        <w:rPr>
          <w:sz w:val="20"/>
          <w:lang w:val="es-MX"/>
        </w:rPr>
        <w:t xml:space="preserve"> </w:t>
      </w:r>
    </w:p>
    <w:p w14:paraId="01023046" w14:textId="77777777" w:rsidR="008F760F" w:rsidRDefault="008F760F" w:rsidP="008F760F">
      <w:pPr>
        <w:pStyle w:val="Sangradetextonormal"/>
        <w:spacing w:after="0" w:line="276" w:lineRule="auto"/>
        <w:ind w:left="0"/>
        <w:jc w:val="both"/>
        <w:rPr>
          <w:rFonts w:ascii="Century Gothic" w:hAnsi="Century Gothic"/>
          <w:b/>
        </w:rPr>
      </w:pPr>
    </w:p>
    <w:p w14:paraId="29B713C8" w14:textId="6CB3DC35" w:rsidR="00166462" w:rsidRDefault="00166462" w:rsidP="0024195D">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w:t>
      </w:r>
      <w:r>
        <w:rPr>
          <w:sz w:val="20"/>
          <w:lang w:val="es-MX"/>
        </w:rPr>
        <w:t xml:space="preserve"> Muy bien Giovanni, gracias por todo, felicidades por tu trabajo y esfuerzo y agra</w:t>
      </w:r>
      <w:r w:rsidR="00CC2767">
        <w:rPr>
          <w:sz w:val="20"/>
          <w:lang w:val="es-MX"/>
        </w:rPr>
        <w:t>cias</w:t>
      </w:r>
      <w:r>
        <w:rPr>
          <w:sz w:val="20"/>
          <w:lang w:val="es-MX"/>
        </w:rPr>
        <w:t xml:space="preserve"> a todo tu equipo.</w:t>
      </w:r>
    </w:p>
    <w:p w14:paraId="65AE6FEE" w14:textId="77777777" w:rsidR="00166462" w:rsidRDefault="00166462" w:rsidP="0024195D">
      <w:pPr>
        <w:pStyle w:val="Textosinformato"/>
        <w:spacing w:line="276" w:lineRule="auto"/>
        <w:rPr>
          <w:sz w:val="20"/>
          <w:lang w:val="es-MX"/>
        </w:rPr>
      </w:pPr>
    </w:p>
    <w:p w14:paraId="65F517EC" w14:textId="5896BBFF" w:rsidR="00826831" w:rsidRPr="004B0F49" w:rsidRDefault="00705648" w:rsidP="0024195D">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00FF486A" w:rsidRPr="004B0F49">
        <w:rPr>
          <w:sz w:val="20"/>
          <w:lang w:val="es-MX"/>
        </w:rPr>
        <w:t>I</w:t>
      </w:r>
      <w:r w:rsidR="0048142A" w:rsidRPr="004B0F49">
        <w:rPr>
          <w:sz w:val="20"/>
          <w:lang w:val="es-MX"/>
        </w:rPr>
        <w:t xml:space="preserve">nforma que no existen más asuntos que tratar en la presente sesión. </w:t>
      </w:r>
    </w:p>
    <w:p w14:paraId="06A3AC6D" w14:textId="77777777" w:rsidR="00826831" w:rsidRPr="004B0F49" w:rsidRDefault="00826831" w:rsidP="0024195D">
      <w:pPr>
        <w:pStyle w:val="Textosinformato"/>
        <w:spacing w:line="276" w:lineRule="auto"/>
        <w:rPr>
          <w:sz w:val="20"/>
          <w:lang w:val="es-MX"/>
        </w:rPr>
      </w:pPr>
    </w:p>
    <w:p w14:paraId="501A9675" w14:textId="034A189C"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BC30B6" w:rsidRPr="00BC30B6">
        <w:rPr>
          <w:b/>
          <w:sz w:val="20"/>
          <w:lang w:val="es-MX"/>
        </w:rPr>
        <w:t>11</w:t>
      </w:r>
      <w:r w:rsidR="00A87FEF" w:rsidRPr="004B0F49">
        <w:rPr>
          <w:b/>
          <w:sz w:val="20"/>
          <w:lang w:val="es-MX"/>
        </w:rPr>
        <w:t>:</w:t>
      </w:r>
      <w:r w:rsidR="00CD27B5">
        <w:rPr>
          <w:b/>
          <w:sz w:val="20"/>
          <w:lang w:val="es-MX"/>
        </w:rPr>
        <w:t xml:space="preserve">21 once </w:t>
      </w:r>
      <w:r w:rsidR="00D872F2" w:rsidRPr="004B0F49">
        <w:rPr>
          <w:b/>
          <w:sz w:val="20"/>
          <w:lang w:val="es-MX"/>
        </w:rPr>
        <w:t xml:space="preserve">horas con </w:t>
      </w:r>
      <w:r w:rsidR="00CD27B5">
        <w:rPr>
          <w:b/>
          <w:sz w:val="20"/>
          <w:lang w:val="es-MX"/>
        </w:rPr>
        <w:t>veintiun</w:t>
      </w:r>
      <w:r w:rsidR="00F14C70" w:rsidRPr="004B0F49">
        <w:rPr>
          <w:b/>
          <w:sz w:val="20"/>
          <w:lang w:val="es-MX"/>
        </w:rPr>
        <w:t xml:space="preserve"> </w:t>
      </w:r>
      <w:r w:rsidRPr="004B0F49">
        <w:rPr>
          <w:b/>
          <w:sz w:val="20"/>
          <w:lang w:val="es-MX"/>
        </w:rPr>
        <w:t>minutos,</w:t>
      </w:r>
      <w:r w:rsidR="00A87FEF" w:rsidRPr="004B0F49">
        <w:rPr>
          <w:b/>
          <w:sz w:val="20"/>
          <w:lang w:val="es-MX"/>
        </w:rPr>
        <w:t xml:space="preserve"> del día</w:t>
      </w:r>
      <w:r w:rsidR="00290DD6" w:rsidRPr="004B0F49">
        <w:rPr>
          <w:b/>
          <w:sz w:val="20"/>
          <w:lang w:val="es-MX"/>
        </w:rPr>
        <w:t xml:space="preserve"> </w:t>
      </w:r>
      <w:r w:rsidR="008D3712">
        <w:rPr>
          <w:b/>
          <w:sz w:val="20"/>
          <w:lang w:val="es-MX"/>
        </w:rPr>
        <w:t xml:space="preserve">quince de julio </w:t>
      </w:r>
      <w:r w:rsidR="00A87FEF" w:rsidRPr="004B0F49">
        <w:rPr>
          <w:b/>
          <w:sz w:val="20"/>
          <w:lang w:val="es-MX"/>
        </w:rPr>
        <w:t xml:space="preserve">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p>
    <w:p w14:paraId="6EDF59FD" w14:textId="6DE4DDBA" w:rsidR="003541DE" w:rsidRPr="004B0F49" w:rsidRDefault="003541DE" w:rsidP="0024195D">
      <w:pPr>
        <w:pStyle w:val="Textosinformato"/>
        <w:spacing w:line="276" w:lineRule="auto"/>
        <w:rPr>
          <w:sz w:val="20"/>
          <w:lang w:val="es-MX"/>
        </w:rPr>
      </w:pPr>
    </w:p>
    <w:p w14:paraId="02A5920F" w14:textId="77777777" w:rsidR="00BF4761" w:rsidRPr="004B0F49" w:rsidRDefault="00BF4761" w:rsidP="0024195D">
      <w:pPr>
        <w:pStyle w:val="Textosinformato"/>
        <w:spacing w:line="276" w:lineRule="auto"/>
        <w:rPr>
          <w:sz w:val="20"/>
          <w:lang w:val="es-MX"/>
        </w:rPr>
      </w:pPr>
    </w:p>
    <w:p w14:paraId="24E0F9B4" w14:textId="34BFACFF" w:rsidR="00BF4761" w:rsidRDefault="00BF4761" w:rsidP="0024195D">
      <w:pPr>
        <w:pStyle w:val="Textosinformato"/>
        <w:spacing w:line="276" w:lineRule="auto"/>
        <w:rPr>
          <w:sz w:val="20"/>
          <w:lang w:val="es-MX"/>
        </w:rPr>
      </w:pPr>
    </w:p>
    <w:p w14:paraId="385C75B3" w14:textId="4E1C1D4F" w:rsidR="00F23DA2" w:rsidRDefault="00F23DA2" w:rsidP="0024195D">
      <w:pPr>
        <w:pStyle w:val="Textosinformato"/>
        <w:spacing w:line="276" w:lineRule="auto"/>
        <w:rPr>
          <w:sz w:val="20"/>
          <w:lang w:val="es-MX"/>
        </w:rPr>
      </w:pPr>
    </w:p>
    <w:p w14:paraId="279D2BE7" w14:textId="77777777" w:rsidR="00F23DA2" w:rsidRDefault="00F23DA2" w:rsidP="0024195D">
      <w:pPr>
        <w:pStyle w:val="Textosinformato"/>
        <w:spacing w:line="276" w:lineRule="auto"/>
        <w:rPr>
          <w:sz w:val="20"/>
          <w:lang w:val="es-MX"/>
        </w:rPr>
      </w:pPr>
    </w:p>
    <w:p w14:paraId="16F225A1" w14:textId="77777777" w:rsidR="001D6113" w:rsidRPr="004B0F49" w:rsidRDefault="001D6113"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353569A9" w14:textId="1D1D1FFD" w:rsidR="00C523B8" w:rsidRPr="004B0F49" w:rsidRDefault="00C523B8" w:rsidP="00C523B8">
            <w:pPr>
              <w:pStyle w:val="Textosinformato"/>
              <w:spacing w:line="276" w:lineRule="auto"/>
              <w:jc w:val="center"/>
              <w:rPr>
                <w:b/>
                <w:sz w:val="20"/>
                <w:lang w:val="es-MX"/>
              </w:rPr>
            </w:pPr>
          </w:p>
          <w:p w14:paraId="46D135C6" w14:textId="629A4869" w:rsidR="000D1124" w:rsidRDefault="000D1124" w:rsidP="00E0124B">
            <w:pPr>
              <w:pStyle w:val="Textosinformato"/>
              <w:spacing w:line="276" w:lineRule="auto"/>
              <w:rPr>
                <w:sz w:val="20"/>
                <w:lang w:val="es-MX"/>
              </w:rPr>
            </w:pPr>
          </w:p>
          <w:p w14:paraId="53D8C374" w14:textId="435BC063" w:rsidR="001D6113" w:rsidRDefault="001D6113" w:rsidP="00E0124B">
            <w:pPr>
              <w:pStyle w:val="Textosinformato"/>
              <w:spacing w:line="276" w:lineRule="auto"/>
              <w:rPr>
                <w:sz w:val="20"/>
                <w:lang w:val="es-MX"/>
              </w:rPr>
            </w:pPr>
          </w:p>
          <w:p w14:paraId="31F05CC6" w14:textId="77777777" w:rsidR="00EC6E5E" w:rsidRDefault="00EC6E5E" w:rsidP="00E0124B">
            <w:pPr>
              <w:pStyle w:val="Textosinformato"/>
              <w:spacing w:line="276" w:lineRule="auto"/>
              <w:rPr>
                <w:sz w:val="20"/>
                <w:lang w:val="es-MX"/>
              </w:rPr>
            </w:pPr>
          </w:p>
          <w:p w14:paraId="3DA85420" w14:textId="7DB02663" w:rsidR="00F23DA2" w:rsidRDefault="00F23DA2" w:rsidP="00E0124B">
            <w:pPr>
              <w:pStyle w:val="Textosinformato"/>
              <w:spacing w:line="276" w:lineRule="auto"/>
              <w:rPr>
                <w:sz w:val="20"/>
                <w:lang w:val="es-MX"/>
              </w:rPr>
            </w:pPr>
          </w:p>
          <w:p w14:paraId="69BDB134" w14:textId="77777777" w:rsidR="00F23DA2" w:rsidRPr="004B0F49" w:rsidRDefault="00F23DA2" w:rsidP="00E0124B">
            <w:pPr>
              <w:pStyle w:val="Textosinformato"/>
              <w:spacing w:line="276" w:lineRule="auto"/>
              <w:rPr>
                <w:sz w:val="20"/>
                <w:lang w:val="es-MX"/>
              </w:rPr>
            </w:pPr>
          </w:p>
          <w:p w14:paraId="70F2406E" w14:textId="63288B1C" w:rsidR="00827B8A" w:rsidRPr="004B0F49" w:rsidRDefault="00827B8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rPr>
            </w:pPr>
            <w:r w:rsidRPr="004B0F49">
              <w:rPr>
                <w:rFonts w:ascii="Century Gothic" w:hAnsi="Century Gothic"/>
                <w:b/>
              </w:rPr>
              <w:t>Magistrado AVELINO BRAVO CACHO</w:t>
            </w:r>
          </w:p>
        </w:tc>
      </w:tr>
      <w:tr w:rsidR="00C523B8" w:rsidRPr="004B0F49" w14:paraId="4B5C1899" w14:textId="77777777" w:rsidTr="00C523B8">
        <w:trPr>
          <w:jc w:val="center"/>
        </w:trPr>
        <w:tc>
          <w:tcPr>
            <w:tcW w:w="4982" w:type="dxa"/>
          </w:tcPr>
          <w:p w14:paraId="46827F95" w14:textId="3B4E72B6" w:rsidR="00C523B8" w:rsidRPr="004B0F49" w:rsidRDefault="00C523B8" w:rsidP="00C523B8">
            <w:pPr>
              <w:pStyle w:val="Textosinformato"/>
              <w:spacing w:line="276" w:lineRule="auto"/>
              <w:jc w:val="center"/>
              <w:rPr>
                <w:b/>
                <w:sz w:val="20"/>
                <w:lang w:val="es-MX"/>
              </w:rPr>
            </w:pPr>
            <w:r w:rsidRPr="004B0F49">
              <w:rPr>
                <w:b/>
                <w:sz w:val="20"/>
                <w:lang w:val="es-MX"/>
              </w:rPr>
              <w:t>Magistrada FANY LORENA JIMÉNEZ AGUIRRE</w:t>
            </w:r>
          </w:p>
          <w:p w14:paraId="0023258E" w14:textId="77777777" w:rsidR="00826ADC" w:rsidRPr="004B0F49" w:rsidRDefault="00826ADC" w:rsidP="00254AE0">
            <w:pPr>
              <w:pStyle w:val="Textosinformato"/>
              <w:spacing w:line="276" w:lineRule="auto"/>
              <w:rPr>
                <w:b/>
                <w:sz w:val="20"/>
                <w:lang w:val="es-MX"/>
              </w:rPr>
            </w:pPr>
          </w:p>
          <w:p w14:paraId="090866FF" w14:textId="2D4400DE" w:rsidR="000D1124" w:rsidRDefault="000D1124" w:rsidP="00254AE0">
            <w:pPr>
              <w:pStyle w:val="Textosinformato"/>
              <w:spacing w:line="276" w:lineRule="auto"/>
              <w:rPr>
                <w:b/>
                <w:sz w:val="20"/>
                <w:lang w:val="es-MX"/>
              </w:rPr>
            </w:pPr>
          </w:p>
          <w:p w14:paraId="24E20A7C" w14:textId="6D23E45B" w:rsidR="00F23DA2" w:rsidRDefault="00F23DA2" w:rsidP="00254AE0">
            <w:pPr>
              <w:pStyle w:val="Textosinformato"/>
              <w:spacing w:line="276" w:lineRule="auto"/>
              <w:rPr>
                <w:b/>
                <w:sz w:val="20"/>
                <w:lang w:val="es-MX"/>
              </w:rPr>
            </w:pPr>
          </w:p>
          <w:p w14:paraId="14FC5B64" w14:textId="77777777" w:rsidR="00EC6E5E" w:rsidRDefault="00EC6E5E" w:rsidP="00254AE0">
            <w:pPr>
              <w:pStyle w:val="Textosinformato"/>
              <w:spacing w:line="276" w:lineRule="auto"/>
              <w:rPr>
                <w:b/>
                <w:sz w:val="20"/>
                <w:lang w:val="es-MX"/>
              </w:rPr>
            </w:pPr>
          </w:p>
          <w:p w14:paraId="1392DE3B" w14:textId="77777777" w:rsidR="00F23DA2" w:rsidRPr="004B0F49" w:rsidRDefault="00F23DA2" w:rsidP="00254AE0">
            <w:pPr>
              <w:pStyle w:val="Textosinformato"/>
              <w:spacing w:line="276" w:lineRule="auto"/>
              <w:rPr>
                <w:b/>
                <w:sz w:val="20"/>
                <w:lang w:val="es-MX"/>
              </w:rPr>
            </w:pPr>
          </w:p>
          <w:p w14:paraId="70044446" w14:textId="77777777" w:rsidR="000D1124" w:rsidRPr="004B0F49" w:rsidRDefault="000D1124" w:rsidP="00254AE0">
            <w:pPr>
              <w:pStyle w:val="Textosinformato"/>
              <w:spacing w:line="276" w:lineRule="auto"/>
              <w:rPr>
                <w:b/>
                <w:sz w:val="20"/>
                <w:lang w:val="es-MX"/>
              </w:rPr>
            </w:pPr>
          </w:p>
          <w:p w14:paraId="6D45CA12" w14:textId="2263F6EA" w:rsidR="000D1124" w:rsidRPr="004B0F49" w:rsidRDefault="000D1124" w:rsidP="00254AE0">
            <w:pPr>
              <w:pStyle w:val="Textosinformato"/>
              <w:spacing w:line="276" w:lineRule="auto"/>
              <w:rPr>
                <w:b/>
                <w:sz w:val="20"/>
                <w:lang w:val="es-MX"/>
              </w:rPr>
            </w:pPr>
          </w:p>
        </w:tc>
        <w:tc>
          <w:tcPr>
            <w:tcW w:w="4982" w:type="dxa"/>
          </w:tcPr>
          <w:p w14:paraId="29660F0C" w14:textId="264260EF" w:rsidR="00C523B8" w:rsidRPr="004B0F49" w:rsidRDefault="00C523B8" w:rsidP="00C523B8">
            <w:pPr>
              <w:rPr>
                <w:rFonts w:ascii="Century Gothic" w:hAnsi="Century Gothic"/>
                <w:b/>
              </w:rPr>
            </w:pPr>
            <w:r w:rsidRPr="004B0F49">
              <w:rPr>
                <w:rFonts w:ascii="Century Gothic" w:hAnsi="Century Gothic"/>
                <w:b/>
              </w:rPr>
              <w:t xml:space="preserve">Magistrado </w:t>
            </w:r>
            <w:r w:rsidR="00B23ABF" w:rsidRPr="004B0F49">
              <w:rPr>
                <w:rFonts w:ascii="Century Gothic" w:hAnsi="Century Gothic"/>
                <w:b/>
              </w:rPr>
              <w:t>LAURENTINO LÓPEZ VILLASEÑOR</w:t>
            </w:r>
            <w:r w:rsidR="00116FBE" w:rsidRPr="004B0F49">
              <w:rPr>
                <w:rFonts w:ascii="Century Gothic" w:hAnsi="Century Gothic"/>
                <w:b/>
              </w:rPr>
              <w:t>.</w:t>
            </w:r>
          </w:p>
        </w:tc>
      </w:tr>
      <w:tr w:rsidR="00C523B8" w:rsidRPr="004B0F49" w14:paraId="51500FF9" w14:textId="77777777" w:rsidTr="00C523B8">
        <w:trPr>
          <w:jc w:val="center"/>
        </w:trPr>
        <w:tc>
          <w:tcPr>
            <w:tcW w:w="9964" w:type="dxa"/>
            <w:gridSpan w:val="2"/>
          </w:tcPr>
          <w:p w14:paraId="27288C3C" w14:textId="77777777" w:rsidR="00853C1D" w:rsidRPr="004B0F49" w:rsidRDefault="009F744B" w:rsidP="00A0173B">
            <w:pPr>
              <w:rPr>
                <w:rFonts w:ascii="Century Gothic" w:hAnsi="Century Gothic"/>
                <w:b/>
              </w:rPr>
            </w:pPr>
            <w:r w:rsidRPr="004B0F49">
              <w:rPr>
                <w:rFonts w:ascii="Century Gothic" w:hAnsi="Century Gothic"/>
                <w:b/>
              </w:rPr>
              <w:t>Maestro GIOVANNI JOAQUÍN RIVERA PÉREZ</w:t>
            </w:r>
          </w:p>
          <w:p w14:paraId="5998ADCA" w14:textId="77777777" w:rsidR="00853C1D" w:rsidRPr="004B0F49" w:rsidRDefault="00853C1D" w:rsidP="00A4591E">
            <w:pPr>
              <w:jc w:val="both"/>
              <w:rPr>
                <w:rFonts w:ascii="Century Gothic" w:hAnsi="Century Gothic"/>
                <w:b/>
              </w:rPr>
            </w:pPr>
          </w:p>
        </w:tc>
      </w:tr>
    </w:tbl>
    <w:p w14:paraId="0781AB63" w14:textId="6908B07C" w:rsidR="0024195D" w:rsidRDefault="0024195D" w:rsidP="00553B32">
      <w:pPr>
        <w:pStyle w:val="Textosinformato"/>
        <w:spacing w:line="276" w:lineRule="auto"/>
        <w:rPr>
          <w:sz w:val="20"/>
          <w:lang w:val="es-MX"/>
        </w:rPr>
      </w:pPr>
    </w:p>
    <w:p w14:paraId="0D6769C1" w14:textId="5350C962" w:rsidR="00CF13F2" w:rsidRDefault="00CF13F2" w:rsidP="00553B32">
      <w:pPr>
        <w:pStyle w:val="Textosinformato"/>
        <w:spacing w:line="276" w:lineRule="auto"/>
        <w:rPr>
          <w:sz w:val="20"/>
          <w:lang w:val="es-MX"/>
        </w:rPr>
      </w:pPr>
    </w:p>
    <w:p w14:paraId="5D4A9E40" w14:textId="12A5DB70" w:rsidR="00CF13F2" w:rsidRDefault="00CF13F2" w:rsidP="00553B32">
      <w:pPr>
        <w:pStyle w:val="Textosinformato"/>
        <w:spacing w:line="276" w:lineRule="auto"/>
        <w:rPr>
          <w:sz w:val="20"/>
          <w:lang w:val="es-MX"/>
        </w:rPr>
      </w:pPr>
    </w:p>
    <w:p w14:paraId="7FE01786" w14:textId="52F36697" w:rsidR="00CF13F2" w:rsidRDefault="00CF13F2" w:rsidP="00553B32">
      <w:pPr>
        <w:pStyle w:val="Textosinformato"/>
        <w:spacing w:line="276" w:lineRule="auto"/>
        <w:rPr>
          <w:sz w:val="20"/>
          <w:lang w:val="es-MX"/>
        </w:rPr>
      </w:pPr>
    </w:p>
    <w:p w14:paraId="5EB392E2" w14:textId="77777777" w:rsidR="00CF13F2" w:rsidRPr="004B0F49" w:rsidRDefault="00CF13F2" w:rsidP="00553B32">
      <w:pPr>
        <w:pStyle w:val="Textosinformato"/>
        <w:spacing w:line="276" w:lineRule="auto"/>
        <w:rPr>
          <w:sz w:val="20"/>
          <w:lang w:val="es-MX"/>
        </w:rPr>
      </w:pPr>
    </w:p>
    <w:sectPr w:rsidR="00CF13F2" w:rsidRPr="004B0F49" w:rsidSect="00EA5A0C">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535B" w14:textId="77777777" w:rsidR="009D23EB" w:rsidRDefault="009D23EB">
      <w:r>
        <w:separator/>
      </w:r>
    </w:p>
  </w:endnote>
  <w:endnote w:type="continuationSeparator" w:id="0">
    <w:p w14:paraId="412ADC88" w14:textId="77777777" w:rsidR="009D23EB" w:rsidRDefault="009D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63448C" w:rsidRDefault="0063448C" w:rsidP="00271AE0">
            <w:pPr>
              <w:pStyle w:val="Piedepgina"/>
            </w:pPr>
          </w:p>
          <w:p w14:paraId="3195DB69" w14:textId="7B4026D7" w:rsidR="0063448C" w:rsidRPr="00A6799B" w:rsidRDefault="0063448C"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BC30B6">
              <w:rPr>
                <w:rFonts w:ascii="Century Gothic" w:hAnsi="Century Gothic"/>
                <w:b/>
                <w:bCs/>
                <w:noProof/>
                <w:sz w:val="18"/>
                <w:szCs w:val="18"/>
              </w:rPr>
              <w:t>11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BC30B6">
              <w:rPr>
                <w:rFonts w:ascii="Century Gothic" w:hAnsi="Century Gothic"/>
                <w:b/>
                <w:bCs/>
                <w:noProof/>
                <w:sz w:val="18"/>
                <w:szCs w:val="18"/>
              </w:rPr>
              <w:t>11</w:t>
            </w:r>
            <w:r w:rsidRPr="00A6799B">
              <w:rPr>
                <w:rFonts w:ascii="Century Gothic" w:hAnsi="Century Gothic"/>
                <w:b/>
                <w:bCs/>
                <w:sz w:val="18"/>
                <w:szCs w:val="18"/>
              </w:rPr>
              <w:fldChar w:fldCharType="end"/>
            </w:r>
          </w:p>
          <w:p w14:paraId="5D0F12D9" w14:textId="77777777" w:rsidR="0063448C" w:rsidRDefault="0063448C" w:rsidP="00271AE0">
            <w:pPr>
              <w:pStyle w:val="Piedepgina"/>
              <w:rPr>
                <w:b/>
                <w:bCs/>
                <w:sz w:val="24"/>
                <w:szCs w:val="24"/>
              </w:rPr>
            </w:pPr>
          </w:p>
          <w:p w14:paraId="26530884" w14:textId="6FDBBEAC" w:rsidR="0063448C" w:rsidRDefault="0063448C"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Séptima Sesión 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63448C" w:rsidRDefault="0063448C" w:rsidP="00FC4CE8">
            <w:pPr>
              <w:pStyle w:val="Piedepgina"/>
              <w:jc w:val="right"/>
              <w:rPr>
                <w:rFonts w:ascii="Century Gothic" w:hAnsi="Century Gothic"/>
                <w:b/>
                <w:bCs/>
                <w:sz w:val="16"/>
                <w:szCs w:val="16"/>
              </w:rPr>
            </w:pPr>
          </w:p>
          <w:p w14:paraId="29EE0374" w14:textId="4D635EB4" w:rsidR="0063448C" w:rsidRDefault="0063448C" w:rsidP="00FC4CE8">
            <w:pPr>
              <w:pStyle w:val="Piedepgina"/>
              <w:jc w:val="right"/>
            </w:pPr>
            <w:r>
              <w:rPr>
                <w:rFonts w:ascii="Century Gothic" w:hAnsi="Century Gothic"/>
                <w:b/>
                <w:bCs/>
                <w:sz w:val="16"/>
                <w:szCs w:val="16"/>
              </w:rPr>
              <w:t>15 de julio de 2021</w:t>
            </w:r>
          </w:p>
        </w:sdtContent>
      </w:sdt>
    </w:sdtContent>
  </w:sdt>
  <w:p w14:paraId="2B074D23" w14:textId="77777777" w:rsidR="0063448C" w:rsidRDefault="006344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63448C" w:rsidRPr="003D0C4A" w14:paraId="13906BD6" w14:textId="77777777" w:rsidTr="003D0C4A">
      <w:trPr>
        <w:jc w:val="right"/>
      </w:trPr>
      <w:tc>
        <w:tcPr>
          <w:tcW w:w="4795" w:type="dxa"/>
          <w:vAlign w:val="center"/>
        </w:tcPr>
        <w:p w14:paraId="3DA8BF7A" w14:textId="77777777" w:rsidR="0063448C" w:rsidRPr="003D0C4A" w:rsidRDefault="0063448C"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63448C" w:rsidRPr="003D0C4A" w:rsidRDefault="0063448C">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63448C" w:rsidRPr="003D0C4A" w:rsidRDefault="006344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88C3" w14:textId="77777777" w:rsidR="009D23EB" w:rsidRDefault="009D23EB">
      <w:r>
        <w:separator/>
      </w:r>
    </w:p>
  </w:footnote>
  <w:footnote w:type="continuationSeparator" w:id="0">
    <w:p w14:paraId="52A65E32" w14:textId="77777777" w:rsidR="009D23EB" w:rsidRDefault="009D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6C29" w14:textId="77777777" w:rsidR="0063448C" w:rsidRDefault="0063448C"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63448C" w:rsidRDefault="0063448C"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63448C" w14:paraId="207B291E" w14:textId="77777777" w:rsidTr="009C1D2B">
      <w:tc>
        <w:tcPr>
          <w:tcW w:w="4982" w:type="dxa"/>
          <w:vAlign w:val="center"/>
        </w:tcPr>
        <w:p w14:paraId="6F86C336" w14:textId="77777777" w:rsidR="0063448C" w:rsidRDefault="0063448C" w:rsidP="00A01283">
          <w:pPr>
            <w:pStyle w:val="Encabezado"/>
            <w:ind w:right="360"/>
          </w:pPr>
          <w:r w:rsidRPr="00DF0526">
            <w:rPr>
              <w:noProof/>
              <w:lang w:val="es-ES"/>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63448C" w:rsidRDefault="0063448C" w:rsidP="009C1D2B">
          <w:pPr>
            <w:pStyle w:val="Encabezado"/>
            <w:ind w:right="360"/>
            <w:jc w:val="right"/>
            <w:rPr>
              <w:rFonts w:ascii="Century Gothic" w:hAnsi="Century Gothic"/>
              <w:b/>
              <w:sz w:val="28"/>
              <w:szCs w:val="28"/>
            </w:rPr>
          </w:pPr>
        </w:p>
        <w:p w14:paraId="1C1A61AA" w14:textId="77777777" w:rsidR="0063448C" w:rsidRDefault="0063448C" w:rsidP="009C1D2B">
          <w:pPr>
            <w:pStyle w:val="Encabezado"/>
            <w:ind w:right="360"/>
            <w:jc w:val="right"/>
            <w:rPr>
              <w:rFonts w:ascii="Century Gothic" w:hAnsi="Century Gothic"/>
              <w:b/>
              <w:sz w:val="28"/>
              <w:szCs w:val="28"/>
            </w:rPr>
          </w:pPr>
        </w:p>
        <w:p w14:paraId="3B216E0E" w14:textId="77777777" w:rsidR="0063448C" w:rsidRDefault="0063448C" w:rsidP="009C1D2B">
          <w:pPr>
            <w:pStyle w:val="Encabezado"/>
            <w:ind w:right="360"/>
            <w:jc w:val="right"/>
            <w:rPr>
              <w:rFonts w:ascii="Century Gothic" w:hAnsi="Century Gothic"/>
              <w:b/>
              <w:sz w:val="28"/>
              <w:szCs w:val="28"/>
            </w:rPr>
          </w:pPr>
        </w:p>
        <w:p w14:paraId="0C87EAE0" w14:textId="77777777" w:rsidR="0063448C" w:rsidRDefault="0063448C" w:rsidP="009C1D2B">
          <w:pPr>
            <w:pStyle w:val="Encabezado"/>
            <w:ind w:right="360"/>
            <w:jc w:val="right"/>
            <w:rPr>
              <w:rFonts w:ascii="Century Gothic" w:hAnsi="Century Gothic"/>
              <w:b/>
              <w:sz w:val="28"/>
              <w:szCs w:val="28"/>
            </w:rPr>
          </w:pPr>
        </w:p>
        <w:p w14:paraId="554A5A68" w14:textId="77777777" w:rsidR="0063448C" w:rsidRPr="009C1D2B" w:rsidRDefault="0063448C"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63448C" w:rsidRDefault="0063448C"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7"/>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3"/>
  </w:num>
  <w:num w:numId="14">
    <w:abstractNumId w:val="40"/>
  </w:num>
  <w:num w:numId="15">
    <w:abstractNumId w:val="8"/>
  </w:num>
  <w:num w:numId="16">
    <w:abstractNumId w:val="15"/>
  </w:num>
  <w:num w:numId="17">
    <w:abstractNumId w:val="25"/>
  </w:num>
  <w:num w:numId="18">
    <w:abstractNumId w:val="0"/>
  </w:num>
  <w:num w:numId="19">
    <w:abstractNumId w:val="26"/>
  </w:num>
  <w:num w:numId="20">
    <w:abstractNumId w:val="36"/>
  </w:num>
  <w:num w:numId="21">
    <w:abstractNumId w:val="13"/>
  </w:num>
  <w:num w:numId="22">
    <w:abstractNumId w:val="28"/>
  </w:num>
  <w:num w:numId="23">
    <w:abstractNumId w:val="39"/>
  </w:num>
  <w:num w:numId="24">
    <w:abstractNumId w:val="34"/>
  </w:num>
  <w:num w:numId="25">
    <w:abstractNumId w:val="20"/>
  </w:num>
  <w:num w:numId="26">
    <w:abstractNumId w:val="22"/>
  </w:num>
  <w:num w:numId="27">
    <w:abstractNumId w:val="2"/>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10"/>
  </w:num>
  <w:num w:numId="37">
    <w:abstractNumId w:val="38"/>
  </w:num>
  <w:num w:numId="38">
    <w:abstractNumId w:val="7"/>
  </w:num>
  <w:num w:numId="39">
    <w:abstractNumId w:val="16"/>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13F"/>
    <w:rsid w:val="000362CE"/>
    <w:rsid w:val="000367C2"/>
    <w:rsid w:val="000369B3"/>
    <w:rsid w:val="000372B8"/>
    <w:rsid w:val="00037470"/>
    <w:rsid w:val="0003749E"/>
    <w:rsid w:val="00037DDD"/>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51E"/>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3B8"/>
    <w:rsid w:val="00052985"/>
    <w:rsid w:val="000531DE"/>
    <w:rsid w:val="000533B1"/>
    <w:rsid w:val="000534E1"/>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07E"/>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2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580"/>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3FF"/>
    <w:rsid w:val="000C6422"/>
    <w:rsid w:val="000C6504"/>
    <w:rsid w:val="000C6522"/>
    <w:rsid w:val="000C670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452"/>
    <w:rsid w:val="000E7767"/>
    <w:rsid w:val="000E78E8"/>
    <w:rsid w:val="000E7C2A"/>
    <w:rsid w:val="000E7F34"/>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850"/>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B83"/>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1F8"/>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8A3"/>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ACD"/>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891"/>
    <w:rsid w:val="00132A76"/>
    <w:rsid w:val="00132ADA"/>
    <w:rsid w:val="00132B35"/>
    <w:rsid w:val="00133CA8"/>
    <w:rsid w:val="001340A1"/>
    <w:rsid w:val="00134145"/>
    <w:rsid w:val="00134242"/>
    <w:rsid w:val="00134293"/>
    <w:rsid w:val="00134342"/>
    <w:rsid w:val="00134460"/>
    <w:rsid w:val="00134D46"/>
    <w:rsid w:val="00134DC9"/>
    <w:rsid w:val="00135714"/>
    <w:rsid w:val="00135E22"/>
    <w:rsid w:val="001360B0"/>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48"/>
    <w:rsid w:val="00140D6E"/>
    <w:rsid w:val="00141433"/>
    <w:rsid w:val="001414E0"/>
    <w:rsid w:val="00141648"/>
    <w:rsid w:val="00141911"/>
    <w:rsid w:val="001419AC"/>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2AC"/>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31"/>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462"/>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93B"/>
    <w:rsid w:val="00185AF1"/>
    <w:rsid w:val="00185B0F"/>
    <w:rsid w:val="00185C99"/>
    <w:rsid w:val="00185CE0"/>
    <w:rsid w:val="0018639E"/>
    <w:rsid w:val="0018662B"/>
    <w:rsid w:val="0018698D"/>
    <w:rsid w:val="00187031"/>
    <w:rsid w:val="00187186"/>
    <w:rsid w:val="0018791A"/>
    <w:rsid w:val="00187D1B"/>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AF6"/>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34E"/>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57D"/>
    <w:rsid w:val="001B37A4"/>
    <w:rsid w:val="001B37BC"/>
    <w:rsid w:val="001B3A00"/>
    <w:rsid w:val="001B3B8D"/>
    <w:rsid w:val="001B4AAD"/>
    <w:rsid w:val="001B4EF2"/>
    <w:rsid w:val="001B4F57"/>
    <w:rsid w:val="001B5255"/>
    <w:rsid w:val="001B5678"/>
    <w:rsid w:val="001B588F"/>
    <w:rsid w:val="001B5911"/>
    <w:rsid w:val="001B5AAE"/>
    <w:rsid w:val="001B5C42"/>
    <w:rsid w:val="001B62B6"/>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3F8"/>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FA"/>
    <w:rsid w:val="00200448"/>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BB8"/>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590"/>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0AC"/>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3F9"/>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509"/>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86A"/>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73C"/>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B80"/>
    <w:rsid w:val="00272EFC"/>
    <w:rsid w:val="00273525"/>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3C43"/>
    <w:rsid w:val="0028407C"/>
    <w:rsid w:val="00284134"/>
    <w:rsid w:val="00284641"/>
    <w:rsid w:val="00284940"/>
    <w:rsid w:val="0028497C"/>
    <w:rsid w:val="00284FB0"/>
    <w:rsid w:val="0028549F"/>
    <w:rsid w:val="002856A0"/>
    <w:rsid w:val="00285B96"/>
    <w:rsid w:val="00285C7B"/>
    <w:rsid w:val="002860F8"/>
    <w:rsid w:val="002867E0"/>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42B"/>
    <w:rsid w:val="00291A18"/>
    <w:rsid w:val="00291D61"/>
    <w:rsid w:val="00291DFD"/>
    <w:rsid w:val="00291EAF"/>
    <w:rsid w:val="00292093"/>
    <w:rsid w:val="002921AF"/>
    <w:rsid w:val="0029224B"/>
    <w:rsid w:val="0029230F"/>
    <w:rsid w:val="00292F98"/>
    <w:rsid w:val="00293362"/>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159"/>
    <w:rsid w:val="002A64CD"/>
    <w:rsid w:val="002A64D3"/>
    <w:rsid w:val="002A6A45"/>
    <w:rsid w:val="002A6B5D"/>
    <w:rsid w:val="002A6C18"/>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BA1"/>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356"/>
    <w:rsid w:val="002E4524"/>
    <w:rsid w:val="002E4847"/>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375"/>
    <w:rsid w:val="00304436"/>
    <w:rsid w:val="00304BCF"/>
    <w:rsid w:val="00306125"/>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652"/>
    <w:rsid w:val="00313986"/>
    <w:rsid w:val="00313A78"/>
    <w:rsid w:val="00313C20"/>
    <w:rsid w:val="00313C50"/>
    <w:rsid w:val="00313DEF"/>
    <w:rsid w:val="00313ECE"/>
    <w:rsid w:val="0031429D"/>
    <w:rsid w:val="00314396"/>
    <w:rsid w:val="003149E6"/>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997"/>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EB9"/>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023"/>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4B70"/>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C60"/>
    <w:rsid w:val="00385F1F"/>
    <w:rsid w:val="003862A5"/>
    <w:rsid w:val="00386954"/>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5FC1"/>
    <w:rsid w:val="003B60AE"/>
    <w:rsid w:val="003B6525"/>
    <w:rsid w:val="003B656B"/>
    <w:rsid w:val="003B6AB4"/>
    <w:rsid w:val="003B6C57"/>
    <w:rsid w:val="003B6C6D"/>
    <w:rsid w:val="003B7058"/>
    <w:rsid w:val="003B70F4"/>
    <w:rsid w:val="003B73BF"/>
    <w:rsid w:val="003B74C1"/>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9E1"/>
    <w:rsid w:val="003C5B66"/>
    <w:rsid w:val="003C5DD4"/>
    <w:rsid w:val="003C5DEF"/>
    <w:rsid w:val="003C5EAB"/>
    <w:rsid w:val="003C6100"/>
    <w:rsid w:val="003C6264"/>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EB3"/>
    <w:rsid w:val="003F1A4F"/>
    <w:rsid w:val="003F1AF5"/>
    <w:rsid w:val="003F1F8A"/>
    <w:rsid w:val="003F27A5"/>
    <w:rsid w:val="003F2E51"/>
    <w:rsid w:val="003F2FED"/>
    <w:rsid w:val="003F315B"/>
    <w:rsid w:val="003F3491"/>
    <w:rsid w:val="003F3590"/>
    <w:rsid w:val="003F3902"/>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084"/>
    <w:rsid w:val="003F727A"/>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9B7"/>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184"/>
    <w:rsid w:val="00444246"/>
    <w:rsid w:val="00444564"/>
    <w:rsid w:val="004448FE"/>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3E4F"/>
    <w:rsid w:val="00464106"/>
    <w:rsid w:val="00464245"/>
    <w:rsid w:val="00464483"/>
    <w:rsid w:val="00464854"/>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72D"/>
    <w:rsid w:val="004849D5"/>
    <w:rsid w:val="00484A58"/>
    <w:rsid w:val="00484C55"/>
    <w:rsid w:val="004851A2"/>
    <w:rsid w:val="00486420"/>
    <w:rsid w:val="0048666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2EAD"/>
    <w:rsid w:val="0049302A"/>
    <w:rsid w:val="004937CB"/>
    <w:rsid w:val="004939B9"/>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CDC"/>
    <w:rsid w:val="004A0E1D"/>
    <w:rsid w:val="004A0ED4"/>
    <w:rsid w:val="004A16AC"/>
    <w:rsid w:val="004A17AB"/>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39A"/>
    <w:rsid w:val="004B368E"/>
    <w:rsid w:val="004B3802"/>
    <w:rsid w:val="004B382B"/>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AE4"/>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52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A33"/>
    <w:rsid w:val="004D2B12"/>
    <w:rsid w:val="004D2BD6"/>
    <w:rsid w:val="004D2D62"/>
    <w:rsid w:val="004D3109"/>
    <w:rsid w:val="004D35FB"/>
    <w:rsid w:val="004D36B7"/>
    <w:rsid w:val="004D3889"/>
    <w:rsid w:val="004D3944"/>
    <w:rsid w:val="004D3B9A"/>
    <w:rsid w:val="004D407C"/>
    <w:rsid w:val="004D426D"/>
    <w:rsid w:val="004D438B"/>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3E"/>
    <w:rsid w:val="004D71F9"/>
    <w:rsid w:val="004D7676"/>
    <w:rsid w:val="004D76C9"/>
    <w:rsid w:val="004D7975"/>
    <w:rsid w:val="004D7F89"/>
    <w:rsid w:val="004E072C"/>
    <w:rsid w:val="004E0D60"/>
    <w:rsid w:val="004E0DE5"/>
    <w:rsid w:val="004E1065"/>
    <w:rsid w:val="004E186C"/>
    <w:rsid w:val="004E1BF0"/>
    <w:rsid w:val="004E2064"/>
    <w:rsid w:val="004E21DC"/>
    <w:rsid w:val="004E23A2"/>
    <w:rsid w:val="004E3089"/>
    <w:rsid w:val="004E3735"/>
    <w:rsid w:val="004E3769"/>
    <w:rsid w:val="004E397C"/>
    <w:rsid w:val="004E3E30"/>
    <w:rsid w:val="004E40DF"/>
    <w:rsid w:val="004E44A8"/>
    <w:rsid w:val="004E4A0D"/>
    <w:rsid w:val="004E4B2C"/>
    <w:rsid w:val="004E4BFB"/>
    <w:rsid w:val="004E52B0"/>
    <w:rsid w:val="004E588C"/>
    <w:rsid w:val="004E5A80"/>
    <w:rsid w:val="004E5A95"/>
    <w:rsid w:val="004E5D2E"/>
    <w:rsid w:val="004E5E7F"/>
    <w:rsid w:val="004E60EF"/>
    <w:rsid w:val="004E6686"/>
    <w:rsid w:val="004E6ACA"/>
    <w:rsid w:val="004E70BA"/>
    <w:rsid w:val="004E7893"/>
    <w:rsid w:val="004E7C23"/>
    <w:rsid w:val="004E7C3F"/>
    <w:rsid w:val="004F0021"/>
    <w:rsid w:val="004F037A"/>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6B"/>
    <w:rsid w:val="004F5CB5"/>
    <w:rsid w:val="004F5FA5"/>
    <w:rsid w:val="004F66A6"/>
    <w:rsid w:val="004F6759"/>
    <w:rsid w:val="004F6916"/>
    <w:rsid w:val="004F69B7"/>
    <w:rsid w:val="004F74B2"/>
    <w:rsid w:val="004F76B0"/>
    <w:rsid w:val="004F7EE5"/>
    <w:rsid w:val="004F7F5E"/>
    <w:rsid w:val="0050002D"/>
    <w:rsid w:val="0050007A"/>
    <w:rsid w:val="00500387"/>
    <w:rsid w:val="005006C7"/>
    <w:rsid w:val="00500946"/>
    <w:rsid w:val="00500D5C"/>
    <w:rsid w:val="00500D9D"/>
    <w:rsid w:val="005015F5"/>
    <w:rsid w:val="00501A7D"/>
    <w:rsid w:val="00501A9A"/>
    <w:rsid w:val="00501FDB"/>
    <w:rsid w:val="005021FE"/>
    <w:rsid w:val="005022C9"/>
    <w:rsid w:val="0050246B"/>
    <w:rsid w:val="0050269A"/>
    <w:rsid w:val="00502762"/>
    <w:rsid w:val="00502B12"/>
    <w:rsid w:val="00502BA7"/>
    <w:rsid w:val="00502CC5"/>
    <w:rsid w:val="005030A3"/>
    <w:rsid w:val="005030EF"/>
    <w:rsid w:val="005034FC"/>
    <w:rsid w:val="005035A5"/>
    <w:rsid w:val="005035ED"/>
    <w:rsid w:val="0050361F"/>
    <w:rsid w:val="00503821"/>
    <w:rsid w:val="005038EA"/>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9C3"/>
    <w:rsid w:val="00507CE3"/>
    <w:rsid w:val="00510176"/>
    <w:rsid w:val="005101DB"/>
    <w:rsid w:val="00510476"/>
    <w:rsid w:val="005107BD"/>
    <w:rsid w:val="00510A51"/>
    <w:rsid w:val="00510D3E"/>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209"/>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D1C"/>
    <w:rsid w:val="0053024B"/>
    <w:rsid w:val="0053033A"/>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490"/>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75C"/>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164"/>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DAC"/>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4EFC"/>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475"/>
    <w:rsid w:val="005A396D"/>
    <w:rsid w:val="005A3BDA"/>
    <w:rsid w:val="005A4310"/>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5D4"/>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F47"/>
    <w:rsid w:val="005B614E"/>
    <w:rsid w:val="005B628D"/>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3E9"/>
    <w:rsid w:val="005D4572"/>
    <w:rsid w:val="005D4633"/>
    <w:rsid w:val="005D4856"/>
    <w:rsid w:val="005D4BE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0E3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05D"/>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E44"/>
    <w:rsid w:val="005F6FB2"/>
    <w:rsid w:val="005F7218"/>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28B"/>
    <w:rsid w:val="0063279C"/>
    <w:rsid w:val="006328FE"/>
    <w:rsid w:val="006329E1"/>
    <w:rsid w:val="00632A93"/>
    <w:rsid w:val="00632D55"/>
    <w:rsid w:val="00632EB1"/>
    <w:rsid w:val="006332BA"/>
    <w:rsid w:val="00633979"/>
    <w:rsid w:val="00633DC2"/>
    <w:rsid w:val="00634035"/>
    <w:rsid w:val="00634069"/>
    <w:rsid w:val="0063421A"/>
    <w:rsid w:val="0063429E"/>
    <w:rsid w:val="0063448C"/>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425"/>
    <w:rsid w:val="00677592"/>
    <w:rsid w:val="00677AB8"/>
    <w:rsid w:val="00677EBC"/>
    <w:rsid w:val="0068007F"/>
    <w:rsid w:val="0068060C"/>
    <w:rsid w:val="00680734"/>
    <w:rsid w:val="00680807"/>
    <w:rsid w:val="00680827"/>
    <w:rsid w:val="00680C5C"/>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120"/>
    <w:rsid w:val="006A058B"/>
    <w:rsid w:val="006A076A"/>
    <w:rsid w:val="006A09E5"/>
    <w:rsid w:val="006A0BA3"/>
    <w:rsid w:val="006A0BB7"/>
    <w:rsid w:val="006A0C44"/>
    <w:rsid w:val="006A117C"/>
    <w:rsid w:val="006A13B2"/>
    <w:rsid w:val="006A1588"/>
    <w:rsid w:val="006A1804"/>
    <w:rsid w:val="006A1960"/>
    <w:rsid w:val="006A1EBD"/>
    <w:rsid w:val="006A1F50"/>
    <w:rsid w:val="006A2474"/>
    <w:rsid w:val="006A2481"/>
    <w:rsid w:val="006A2577"/>
    <w:rsid w:val="006A2984"/>
    <w:rsid w:val="006A2C39"/>
    <w:rsid w:val="006A2D0D"/>
    <w:rsid w:val="006A2E09"/>
    <w:rsid w:val="006A2F36"/>
    <w:rsid w:val="006A3285"/>
    <w:rsid w:val="006A32F6"/>
    <w:rsid w:val="006A34B4"/>
    <w:rsid w:val="006A3549"/>
    <w:rsid w:val="006A39CC"/>
    <w:rsid w:val="006A3D05"/>
    <w:rsid w:val="006A3E90"/>
    <w:rsid w:val="006A402B"/>
    <w:rsid w:val="006A41B2"/>
    <w:rsid w:val="006A4311"/>
    <w:rsid w:val="006A45E7"/>
    <w:rsid w:val="006A4612"/>
    <w:rsid w:val="006A4923"/>
    <w:rsid w:val="006A526A"/>
    <w:rsid w:val="006A5525"/>
    <w:rsid w:val="006A582A"/>
    <w:rsid w:val="006A5A4A"/>
    <w:rsid w:val="006A5B97"/>
    <w:rsid w:val="006A5E6B"/>
    <w:rsid w:val="006A5F3D"/>
    <w:rsid w:val="006A625B"/>
    <w:rsid w:val="006A6695"/>
    <w:rsid w:val="006A6872"/>
    <w:rsid w:val="006A68C3"/>
    <w:rsid w:val="006A6C39"/>
    <w:rsid w:val="006A6F65"/>
    <w:rsid w:val="006A7200"/>
    <w:rsid w:val="006A7294"/>
    <w:rsid w:val="006A748E"/>
    <w:rsid w:val="006B0063"/>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714"/>
    <w:rsid w:val="006C5A60"/>
    <w:rsid w:val="006C5BBC"/>
    <w:rsid w:val="006C5C18"/>
    <w:rsid w:val="006C5E6F"/>
    <w:rsid w:val="006C5F09"/>
    <w:rsid w:val="006C6118"/>
    <w:rsid w:val="006C6332"/>
    <w:rsid w:val="006C6816"/>
    <w:rsid w:val="006C689C"/>
    <w:rsid w:val="006C6A7A"/>
    <w:rsid w:val="006C6C6B"/>
    <w:rsid w:val="006C6E95"/>
    <w:rsid w:val="006C784F"/>
    <w:rsid w:val="006C7940"/>
    <w:rsid w:val="006C7FBD"/>
    <w:rsid w:val="006D023D"/>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2EA"/>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817"/>
    <w:rsid w:val="00724D10"/>
    <w:rsid w:val="00724D3C"/>
    <w:rsid w:val="00725158"/>
    <w:rsid w:val="0072530E"/>
    <w:rsid w:val="00725500"/>
    <w:rsid w:val="0072554A"/>
    <w:rsid w:val="00725CBA"/>
    <w:rsid w:val="00725ED9"/>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A1A"/>
    <w:rsid w:val="00731E7F"/>
    <w:rsid w:val="007320AC"/>
    <w:rsid w:val="00732271"/>
    <w:rsid w:val="0073244F"/>
    <w:rsid w:val="0073273E"/>
    <w:rsid w:val="00732C20"/>
    <w:rsid w:val="00732EB3"/>
    <w:rsid w:val="007333F6"/>
    <w:rsid w:val="00733681"/>
    <w:rsid w:val="007342F0"/>
    <w:rsid w:val="00734352"/>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30"/>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390"/>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3D7"/>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484"/>
    <w:rsid w:val="00793D20"/>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9F0"/>
    <w:rsid w:val="007A001E"/>
    <w:rsid w:val="007A008C"/>
    <w:rsid w:val="007A02B5"/>
    <w:rsid w:val="007A0428"/>
    <w:rsid w:val="007A083E"/>
    <w:rsid w:val="007A097A"/>
    <w:rsid w:val="007A0BE6"/>
    <w:rsid w:val="007A1089"/>
    <w:rsid w:val="007A152F"/>
    <w:rsid w:val="007A1552"/>
    <w:rsid w:val="007A1671"/>
    <w:rsid w:val="007A1708"/>
    <w:rsid w:val="007A1A02"/>
    <w:rsid w:val="007A2744"/>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725"/>
    <w:rsid w:val="007A7B36"/>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0C0"/>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7B"/>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6F45"/>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27CB3"/>
    <w:rsid w:val="00830340"/>
    <w:rsid w:val="008303E2"/>
    <w:rsid w:val="008306DA"/>
    <w:rsid w:val="00830C53"/>
    <w:rsid w:val="00831056"/>
    <w:rsid w:val="0083145B"/>
    <w:rsid w:val="008314C1"/>
    <w:rsid w:val="008318E5"/>
    <w:rsid w:val="00832710"/>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4FD7"/>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2256"/>
    <w:rsid w:val="008522A0"/>
    <w:rsid w:val="00852407"/>
    <w:rsid w:val="0085287B"/>
    <w:rsid w:val="00852CAD"/>
    <w:rsid w:val="00852D2B"/>
    <w:rsid w:val="008532C4"/>
    <w:rsid w:val="00853797"/>
    <w:rsid w:val="00853C1D"/>
    <w:rsid w:val="00854299"/>
    <w:rsid w:val="0085434B"/>
    <w:rsid w:val="008543C8"/>
    <w:rsid w:val="0085472D"/>
    <w:rsid w:val="0085484A"/>
    <w:rsid w:val="00854938"/>
    <w:rsid w:val="00854D07"/>
    <w:rsid w:val="00854DF9"/>
    <w:rsid w:val="00854E17"/>
    <w:rsid w:val="00854FE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56A"/>
    <w:rsid w:val="008616A4"/>
    <w:rsid w:val="00861AF5"/>
    <w:rsid w:val="00861C47"/>
    <w:rsid w:val="00861F2D"/>
    <w:rsid w:val="00861F63"/>
    <w:rsid w:val="00862291"/>
    <w:rsid w:val="008625BE"/>
    <w:rsid w:val="00862716"/>
    <w:rsid w:val="00862A49"/>
    <w:rsid w:val="00862A5D"/>
    <w:rsid w:val="00862B36"/>
    <w:rsid w:val="00862BBA"/>
    <w:rsid w:val="00862E5A"/>
    <w:rsid w:val="00863161"/>
    <w:rsid w:val="0086336B"/>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134"/>
    <w:rsid w:val="008662A1"/>
    <w:rsid w:val="0086652E"/>
    <w:rsid w:val="00866B1C"/>
    <w:rsid w:val="00866B9B"/>
    <w:rsid w:val="00867394"/>
    <w:rsid w:val="008677B9"/>
    <w:rsid w:val="00867934"/>
    <w:rsid w:val="00867A0F"/>
    <w:rsid w:val="00867EF1"/>
    <w:rsid w:val="00870596"/>
    <w:rsid w:val="00870934"/>
    <w:rsid w:val="00870B89"/>
    <w:rsid w:val="00871399"/>
    <w:rsid w:val="00871978"/>
    <w:rsid w:val="00871C29"/>
    <w:rsid w:val="008720E3"/>
    <w:rsid w:val="00872A44"/>
    <w:rsid w:val="00872E3E"/>
    <w:rsid w:val="00872FE0"/>
    <w:rsid w:val="00873067"/>
    <w:rsid w:val="0087313F"/>
    <w:rsid w:val="0087316C"/>
    <w:rsid w:val="00873822"/>
    <w:rsid w:val="00873A8B"/>
    <w:rsid w:val="00873F8F"/>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95"/>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B41"/>
    <w:rsid w:val="00896FC9"/>
    <w:rsid w:val="0089758F"/>
    <w:rsid w:val="00897A8C"/>
    <w:rsid w:val="00897AFB"/>
    <w:rsid w:val="00897D7B"/>
    <w:rsid w:val="008A0680"/>
    <w:rsid w:val="008A0FEA"/>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437"/>
    <w:rsid w:val="008B17AA"/>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501"/>
    <w:rsid w:val="008B45AC"/>
    <w:rsid w:val="008B4E82"/>
    <w:rsid w:val="008B4FA9"/>
    <w:rsid w:val="008B502E"/>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712"/>
    <w:rsid w:val="008D3842"/>
    <w:rsid w:val="008D38B3"/>
    <w:rsid w:val="008D39AA"/>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6C0"/>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1ED"/>
    <w:rsid w:val="009239A1"/>
    <w:rsid w:val="009239FE"/>
    <w:rsid w:val="00923A39"/>
    <w:rsid w:val="00923C69"/>
    <w:rsid w:val="00923EB7"/>
    <w:rsid w:val="00923F35"/>
    <w:rsid w:val="00924E1B"/>
    <w:rsid w:val="00925462"/>
    <w:rsid w:val="009254D0"/>
    <w:rsid w:val="00925756"/>
    <w:rsid w:val="0092607C"/>
    <w:rsid w:val="00926211"/>
    <w:rsid w:val="009263E1"/>
    <w:rsid w:val="0092690F"/>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55A"/>
    <w:rsid w:val="00966607"/>
    <w:rsid w:val="009669A1"/>
    <w:rsid w:val="00966FB9"/>
    <w:rsid w:val="00967038"/>
    <w:rsid w:val="00967381"/>
    <w:rsid w:val="009673E7"/>
    <w:rsid w:val="0096788B"/>
    <w:rsid w:val="00967956"/>
    <w:rsid w:val="00967A6B"/>
    <w:rsid w:val="00967D08"/>
    <w:rsid w:val="00967F81"/>
    <w:rsid w:val="00970658"/>
    <w:rsid w:val="00970A30"/>
    <w:rsid w:val="00970AFA"/>
    <w:rsid w:val="00971295"/>
    <w:rsid w:val="009714C5"/>
    <w:rsid w:val="00971609"/>
    <w:rsid w:val="009719F9"/>
    <w:rsid w:val="009719FA"/>
    <w:rsid w:val="00971A1B"/>
    <w:rsid w:val="00971B0B"/>
    <w:rsid w:val="00971BBD"/>
    <w:rsid w:val="00971BF9"/>
    <w:rsid w:val="00972A30"/>
    <w:rsid w:val="00972A6A"/>
    <w:rsid w:val="00972BA7"/>
    <w:rsid w:val="00973399"/>
    <w:rsid w:val="00973AB0"/>
    <w:rsid w:val="00973C90"/>
    <w:rsid w:val="00973D49"/>
    <w:rsid w:val="00974076"/>
    <w:rsid w:val="00974130"/>
    <w:rsid w:val="009743A2"/>
    <w:rsid w:val="00974999"/>
    <w:rsid w:val="00974A7B"/>
    <w:rsid w:val="00974B2F"/>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4FE7"/>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76"/>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F8"/>
    <w:rsid w:val="00995EDA"/>
    <w:rsid w:val="009962D0"/>
    <w:rsid w:val="009962E8"/>
    <w:rsid w:val="009969DD"/>
    <w:rsid w:val="00996AE8"/>
    <w:rsid w:val="00996BFB"/>
    <w:rsid w:val="00996D34"/>
    <w:rsid w:val="00997696"/>
    <w:rsid w:val="009976CE"/>
    <w:rsid w:val="009976ED"/>
    <w:rsid w:val="00997BD0"/>
    <w:rsid w:val="00997F06"/>
    <w:rsid w:val="009A00C5"/>
    <w:rsid w:val="009A00D4"/>
    <w:rsid w:val="009A013E"/>
    <w:rsid w:val="009A01C4"/>
    <w:rsid w:val="009A01DC"/>
    <w:rsid w:val="009A05A3"/>
    <w:rsid w:val="009A0BDD"/>
    <w:rsid w:val="009A0C32"/>
    <w:rsid w:val="009A0D59"/>
    <w:rsid w:val="009A0D78"/>
    <w:rsid w:val="009A0E07"/>
    <w:rsid w:val="009A1322"/>
    <w:rsid w:val="009A1328"/>
    <w:rsid w:val="009A14B7"/>
    <w:rsid w:val="009A1BA8"/>
    <w:rsid w:val="009A1CA4"/>
    <w:rsid w:val="009A1D3C"/>
    <w:rsid w:val="009A2212"/>
    <w:rsid w:val="009A24BB"/>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0BFE"/>
    <w:rsid w:val="009B11AE"/>
    <w:rsid w:val="009B1606"/>
    <w:rsid w:val="009B16A7"/>
    <w:rsid w:val="009B1956"/>
    <w:rsid w:val="009B1BD4"/>
    <w:rsid w:val="009B1C55"/>
    <w:rsid w:val="009B1C60"/>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82D"/>
    <w:rsid w:val="009B5AE5"/>
    <w:rsid w:val="009B5C66"/>
    <w:rsid w:val="009B5DF2"/>
    <w:rsid w:val="009B62AE"/>
    <w:rsid w:val="009B632B"/>
    <w:rsid w:val="009B65C0"/>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D2B"/>
    <w:rsid w:val="009C2B4E"/>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6FCA"/>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71"/>
    <w:rsid w:val="009D11A3"/>
    <w:rsid w:val="009D11C3"/>
    <w:rsid w:val="009D1285"/>
    <w:rsid w:val="009D1A9C"/>
    <w:rsid w:val="009D1BE5"/>
    <w:rsid w:val="009D1E8B"/>
    <w:rsid w:val="009D208E"/>
    <w:rsid w:val="009D23EB"/>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C39"/>
    <w:rsid w:val="009E1FBA"/>
    <w:rsid w:val="009E2193"/>
    <w:rsid w:val="009E25AE"/>
    <w:rsid w:val="009E2740"/>
    <w:rsid w:val="009E28AF"/>
    <w:rsid w:val="009E2A3F"/>
    <w:rsid w:val="009E338F"/>
    <w:rsid w:val="009E346F"/>
    <w:rsid w:val="009E35ED"/>
    <w:rsid w:val="009E3854"/>
    <w:rsid w:val="009E3868"/>
    <w:rsid w:val="009E3B37"/>
    <w:rsid w:val="009E4517"/>
    <w:rsid w:val="009E49F7"/>
    <w:rsid w:val="009E4B9D"/>
    <w:rsid w:val="009E4DC0"/>
    <w:rsid w:val="009E4F96"/>
    <w:rsid w:val="009E5286"/>
    <w:rsid w:val="009E54F6"/>
    <w:rsid w:val="009E55AC"/>
    <w:rsid w:val="009E55D2"/>
    <w:rsid w:val="009E57B4"/>
    <w:rsid w:val="009E5BBF"/>
    <w:rsid w:val="009E5D7D"/>
    <w:rsid w:val="009E600E"/>
    <w:rsid w:val="009E60CB"/>
    <w:rsid w:val="009E6594"/>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4BD"/>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6E3"/>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3"/>
    <w:rsid w:val="00A25A64"/>
    <w:rsid w:val="00A25A80"/>
    <w:rsid w:val="00A25EF7"/>
    <w:rsid w:val="00A25F1C"/>
    <w:rsid w:val="00A25F55"/>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BFD"/>
    <w:rsid w:val="00A31C4A"/>
    <w:rsid w:val="00A31D9F"/>
    <w:rsid w:val="00A321E7"/>
    <w:rsid w:val="00A323EC"/>
    <w:rsid w:val="00A3243B"/>
    <w:rsid w:val="00A327A7"/>
    <w:rsid w:val="00A32852"/>
    <w:rsid w:val="00A32F66"/>
    <w:rsid w:val="00A33191"/>
    <w:rsid w:val="00A3348D"/>
    <w:rsid w:val="00A33D00"/>
    <w:rsid w:val="00A33D34"/>
    <w:rsid w:val="00A33FCE"/>
    <w:rsid w:val="00A3476A"/>
    <w:rsid w:val="00A35050"/>
    <w:rsid w:val="00A3520A"/>
    <w:rsid w:val="00A35671"/>
    <w:rsid w:val="00A35D7D"/>
    <w:rsid w:val="00A35E6A"/>
    <w:rsid w:val="00A3601F"/>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765"/>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6A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73D"/>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E5E"/>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B7F"/>
    <w:rsid w:val="00AA3F78"/>
    <w:rsid w:val="00AA3FE7"/>
    <w:rsid w:val="00AA4653"/>
    <w:rsid w:val="00AA498E"/>
    <w:rsid w:val="00AA4DA1"/>
    <w:rsid w:val="00AA4FDF"/>
    <w:rsid w:val="00AA501D"/>
    <w:rsid w:val="00AA51D8"/>
    <w:rsid w:val="00AA554E"/>
    <w:rsid w:val="00AA5B74"/>
    <w:rsid w:val="00AA5BBE"/>
    <w:rsid w:val="00AA5BDC"/>
    <w:rsid w:val="00AA5CF1"/>
    <w:rsid w:val="00AA5EC2"/>
    <w:rsid w:val="00AA6067"/>
    <w:rsid w:val="00AA6180"/>
    <w:rsid w:val="00AA625E"/>
    <w:rsid w:val="00AA6392"/>
    <w:rsid w:val="00AA655D"/>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9D2"/>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A42"/>
    <w:rsid w:val="00AE6C29"/>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0F0"/>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0C8"/>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414"/>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A82"/>
    <w:rsid w:val="00B04B59"/>
    <w:rsid w:val="00B04CBA"/>
    <w:rsid w:val="00B04F90"/>
    <w:rsid w:val="00B050AA"/>
    <w:rsid w:val="00B05321"/>
    <w:rsid w:val="00B05524"/>
    <w:rsid w:val="00B056ED"/>
    <w:rsid w:val="00B0572F"/>
    <w:rsid w:val="00B058A6"/>
    <w:rsid w:val="00B05995"/>
    <w:rsid w:val="00B05BD8"/>
    <w:rsid w:val="00B06A04"/>
    <w:rsid w:val="00B06D8B"/>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67A"/>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AD5"/>
    <w:rsid w:val="00B22BA7"/>
    <w:rsid w:val="00B23288"/>
    <w:rsid w:val="00B23931"/>
    <w:rsid w:val="00B23ABF"/>
    <w:rsid w:val="00B241B0"/>
    <w:rsid w:val="00B242B0"/>
    <w:rsid w:val="00B24753"/>
    <w:rsid w:val="00B24C6F"/>
    <w:rsid w:val="00B24C7E"/>
    <w:rsid w:val="00B250AA"/>
    <w:rsid w:val="00B251CF"/>
    <w:rsid w:val="00B252E6"/>
    <w:rsid w:val="00B255F6"/>
    <w:rsid w:val="00B2565A"/>
    <w:rsid w:val="00B2571F"/>
    <w:rsid w:val="00B257D6"/>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CA1"/>
    <w:rsid w:val="00B32E49"/>
    <w:rsid w:val="00B32F18"/>
    <w:rsid w:val="00B3310A"/>
    <w:rsid w:val="00B332AA"/>
    <w:rsid w:val="00B33478"/>
    <w:rsid w:val="00B3380C"/>
    <w:rsid w:val="00B33B1F"/>
    <w:rsid w:val="00B33E91"/>
    <w:rsid w:val="00B34151"/>
    <w:rsid w:val="00B3444E"/>
    <w:rsid w:val="00B346CE"/>
    <w:rsid w:val="00B34913"/>
    <w:rsid w:val="00B351AF"/>
    <w:rsid w:val="00B35718"/>
    <w:rsid w:val="00B35898"/>
    <w:rsid w:val="00B359E4"/>
    <w:rsid w:val="00B3708C"/>
    <w:rsid w:val="00B3719C"/>
    <w:rsid w:val="00B37290"/>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57D6"/>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EDB"/>
    <w:rsid w:val="00B57F27"/>
    <w:rsid w:val="00B6024C"/>
    <w:rsid w:val="00B609D5"/>
    <w:rsid w:val="00B60A1B"/>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FAD"/>
    <w:rsid w:val="00B85072"/>
    <w:rsid w:val="00B85171"/>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364"/>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716"/>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8A"/>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7F"/>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FD7"/>
    <w:rsid w:val="00BC0FEC"/>
    <w:rsid w:val="00BC1514"/>
    <w:rsid w:val="00BC1601"/>
    <w:rsid w:val="00BC16C9"/>
    <w:rsid w:val="00BC1D4D"/>
    <w:rsid w:val="00BC2DBC"/>
    <w:rsid w:val="00BC2E9F"/>
    <w:rsid w:val="00BC2F5B"/>
    <w:rsid w:val="00BC303C"/>
    <w:rsid w:val="00BC30B6"/>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4F8B"/>
    <w:rsid w:val="00BC511B"/>
    <w:rsid w:val="00BC5237"/>
    <w:rsid w:val="00BC5599"/>
    <w:rsid w:val="00BC57BA"/>
    <w:rsid w:val="00BC57F4"/>
    <w:rsid w:val="00BC5AF5"/>
    <w:rsid w:val="00BC673A"/>
    <w:rsid w:val="00BC6919"/>
    <w:rsid w:val="00BC70B8"/>
    <w:rsid w:val="00BC713D"/>
    <w:rsid w:val="00BC7705"/>
    <w:rsid w:val="00BC781E"/>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CA0"/>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965"/>
    <w:rsid w:val="00BF2A1C"/>
    <w:rsid w:val="00BF2B43"/>
    <w:rsid w:val="00BF2D0F"/>
    <w:rsid w:val="00BF2D40"/>
    <w:rsid w:val="00BF2DD3"/>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460D"/>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6EC6"/>
    <w:rsid w:val="00C17040"/>
    <w:rsid w:val="00C1729E"/>
    <w:rsid w:val="00C1730D"/>
    <w:rsid w:val="00C17524"/>
    <w:rsid w:val="00C175AC"/>
    <w:rsid w:val="00C1773F"/>
    <w:rsid w:val="00C17A0C"/>
    <w:rsid w:val="00C17A3A"/>
    <w:rsid w:val="00C17AF5"/>
    <w:rsid w:val="00C17C9B"/>
    <w:rsid w:val="00C17C9C"/>
    <w:rsid w:val="00C20078"/>
    <w:rsid w:val="00C20139"/>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67"/>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C31"/>
    <w:rsid w:val="00C32D15"/>
    <w:rsid w:val="00C32DBD"/>
    <w:rsid w:val="00C332B1"/>
    <w:rsid w:val="00C334E9"/>
    <w:rsid w:val="00C33536"/>
    <w:rsid w:val="00C33920"/>
    <w:rsid w:val="00C33FBB"/>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8BA"/>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864"/>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AB7"/>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FD"/>
    <w:rsid w:val="00C83201"/>
    <w:rsid w:val="00C83B11"/>
    <w:rsid w:val="00C83CA5"/>
    <w:rsid w:val="00C84246"/>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187"/>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5B57"/>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156"/>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70"/>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886"/>
    <w:rsid w:val="00CB2D02"/>
    <w:rsid w:val="00CB2DB0"/>
    <w:rsid w:val="00CB318B"/>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4BF"/>
    <w:rsid w:val="00CC25C7"/>
    <w:rsid w:val="00CC25D6"/>
    <w:rsid w:val="00CC264C"/>
    <w:rsid w:val="00CC2767"/>
    <w:rsid w:val="00CC2966"/>
    <w:rsid w:val="00CC2DEC"/>
    <w:rsid w:val="00CC2E07"/>
    <w:rsid w:val="00CC3A25"/>
    <w:rsid w:val="00CC3E27"/>
    <w:rsid w:val="00CC43D5"/>
    <w:rsid w:val="00CC46C7"/>
    <w:rsid w:val="00CC4986"/>
    <w:rsid w:val="00CC52E7"/>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7B5"/>
    <w:rsid w:val="00CD2EC8"/>
    <w:rsid w:val="00CD2F55"/>
    <w:rsid w:val="00CD357C"/>
    <w:rsid w:val="00CD3843"/>
    <w:rsid w:val="00CD3997"/>
    <w:rsid w:val="00CD3E73"/>
    <w:rsid w:val="00CD3EA1"/>
    <w:rsid w:val="00CD3F8B"/>
    <w:rsid w:val="00CD416B"/>
    <w:rsid w:val="00CD4227"/>
    <w:rsid w:val="00CD4311"/>
    <w:rsid w:val="00CD432C"/>
    <w:rsid w:val="00CD453A"/>
    <w:rsid w:val="00CD494C"/>
    <w:rsid w:val="00CD5926"/>
    <w:rsid w:val="00CD59EB"/>
    <w:rsid w:val="00CD62CA"/>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5F51"/>
    <w:rsid w:val="00CE6272"/>
    <w:rsid w:val="00CE71FC"/>
    <w:rsid w:val="00CE7607"/>
    <w:rsid w:val="00CE76B6"/>
    <w:rsid w:val="00CE7823"/>
    <w:rsid w:val="00CE7BB3"/>
    <w:rsid w:val="00CE7BCD"/>
    <w:rsid w:val="00CE7CA9"/>
    <w:rsid w:val="00CE7D17"/>
    <w:rsid w:val="00CF039E"/>
    <w:rsid w:val="00CF0601"/>
    <w:rsid w:val="00CF0733"/>
    <w:rsid w:val="00CF0B8D"/>
    <w:rsid w:val="00CF0BEF"/>
    <w:rsid w:val="00CF0D77"/>
    <w:rsid w:val="00CF0D82"/>
    <w:rsid w:val="00CF1034"/>
    <w:rsid w:val="00CF1214"/>
    <w:rsid w:val="00CF13F2"/>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4D"/>
    <w:rsid w:val="00D01A9E"/>
    <w:rsid w:val="00D01DA9"/>
    <w:rsid w:val="00D01E54"/>
    <w:rsid w:val="00D01F7C"/>
    <w:rsid w:val="00D02324"/>
    <w:rsid w:val="00D0284E"/>
    <w:rsid w:val="00D02982"/>
    <w:rsid w:val="00D02A2C"/>
    <w:rsid w:val="00D02AA0"/>
    <w:rsid w:val="00D02AD6"/>
    <w:rsid w:val="00D02BE8"/>
    <w:rsid w:val="00D02DFF"/>
    <w:rsid w:val="00D03311"/>
    <w:rsid w:val="00D033F3"/>
    <w:rsid w:val="00D03D27"/>
    <w:rsid w:val="00D03FA6"/>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A8F"/>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858"/>
    <w:rsid w:val="00D24D17"/>
    <w:rsid w:val="00D25B50"/>
    <w:rsid w:val="00D261D6"/>
    <w:rsid w:val="00D261F4"/>
    <w:rsid w:val="00D263FA"/>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B8"/>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1C16"/>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255"/>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EE"/>
    <w:rsid w:val="00D82F9B"/>
    <w:rsid w:val="00D82FB2"/>
    <w:rsid w:val="00D83154"/>
    <w:rsid w:val="00D8333E"/>
    <w:rsid w:val="00D8353E"/>
    <w:rsid w:val="00D839BC"/>
    <w:rsid w:val="00D83B91"/>
    <w:rsid w:val="00D83CA0"/>
    <w:rsid w:val="00D83E17"/>
    <w:rsid w:val="00D840C2"/>
    <w:rsid w:val="00D8442F"/>
    <w:rsid w:val="00D8472B"/>
    <w:rsid w:val="00D84864"/>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027"/>
    <w:rsid w:val="00DB1219"/>
    <w:rsid w:val="00DB13B4"/>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0AE"/>
    <w:rsid w:val="00DC0151"/>
    <w:rsid w:val="00DC0355"/>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C7D29"/>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F07"/>
    <w:rsid w:val="00DD54B8"/>
    <w:rsid w:val="00DD584F"/>
    <w:rsid w:val="00DD5FA6"/>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6DD"/>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433"/>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4EC0"/>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1E71"/>
    <w:rsid w:val="00E020DF"/>
    <w:rsid w:val="00E02483"/>
    <w:rsid w:val="00E02AA1"/>
    <w:rsid w:val="00E02B05"/>
    <w:rsid w:val="00E02CAB"/>
    <w:rsid w:val="00E02D00"/>
    <w:rsid w:val="00E02F92"/>
    <w:rsid w:val="00E03183"/>
    <w:rsid w:val="00E033F1"/>
    <w:rsid w:val="00E03430"/>
    <w:rsid w:val="00E03F1F"/>
    <w:rsid w:val="00E040D8"/>
    <w:rsid w:val="00E043CA"/>
    <w:rsid w:val="00E04430"/>
    <w:rsid w:val="00E04479"/>
    <w:rsid w:val="00E04C39"/>
    <w:rsid w:val="00E04CA4"/>
    <w:rsid w:val="00E055E3"/>
    <w:rsid w:val="00E0581F"/>
    <w:rsid w:val="00E05BD5"/>
    <w:rsid w:val="00E0621F"/>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3D19"/>
    <w:rsid w:val="00E23FF5"/>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5BE"/>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B8"/>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0E4"/>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A6"/>
    <w:rsid w:val="00E74879"/>
    <w:rsid w:val="00E74914"/>
    <w:rsid w:val="00E7496E"/>
    <w:rsid w:val="00E74BBE"/>
    <w:rsid w:val="00E753EB"/>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4B4F"/>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560"/>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56D"/>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3B"/>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1E89"/>
    <w:rsid w:val="00EB215E"/>
    <w:rsid w:val="00EB24CF"/>
    <w:rsid w:val="00EB2818"/>
    <w:rsid w:val="00EB2F0A"/>
    <w:rsid w:val="00EB33E3"/>
    <w:rsid w:val="00EB34BB"/>
    <w:rsid w:val="00EB3649"/>
    <w:rsid w:val="00EB3F51"/>
    <w:rsid w:val="00EB3F90"/>
    <w:rsid w:val="00EB3F95"/>
    <w:rsid w:val="00EB4309"/>
    <w:rsid w:val="00EB43D5"/>
    <w:rsid w:val="00EB4427"/>
    <w:rsid w:val="00EB4A7B"/>
    <w:rsid w:val="00EB4BC4"/>
    <w:rsid w:val="00EB4BD7"/>
    <w:rsid w:val="00EB4D37"/>
    <w:rsid w:val="00EB5479"/>
    <w:rsid w:val="00EB5793"/>
    <w:rsid w:val="00EB5C9C"/>
    <w:rsid w:val="00EB60E8"/>
    <w:rsid w:val="00EB63A7"/>
    <w:rsid w:val="00EB699B"/>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9EF"/>
    <w:rsid w:val="00EC1A38"/>
    <w:rsid w:val="00EC1A3F"/>
    <w:rsid w:val="00EC1B96"/>
    <w:rsid w:val="00EC1F48"/>
    <w:rsid w:val="00EC1FD8"/>
    <w:rsid w:val="00EC280D"/>
    <w:rsid w:val="00EC2995"/>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6E5E"/>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1D00"/>
    <w:rsid w:val="00ED27E7"/>
    <w:rsid w:val="00ED28C0"/>
    <w:rsid w:val="00ED2A82"/>
    <w:rsid w:val="00ED2AFD"/>
    <w:rsid w:val="00ED2BF2"/>
    <w:rsid w:val="00ED2F01"/>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4B50"/>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07FF4"/>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54"/>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21"/>
    <w:rsid w:val="00F15D20"/>
    <w:rsid w:val="00F15D55"/>
    <w:rsid w:val="00F160A3"/>
    <w:rsid w:val="00F170B3"/>
    <w:rsid w:val="00F173B7"/>
    <w:rsid w:val="00F173D8"/>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35"/>
    <w:rsid w:val="00F22B44"/>
    <w:rsid w:val="00F233A0"/>
    <w:rsid w:val="00F23602"/>
    <w:rsid w:val="00F23763"/>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0D83"/>
    <w:rsid w:val="00F30E40"/>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54C"/>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0C8A"/>
    <w:rsid w:val="00F712A8"/>
    <w:rsid w:val="00F716C8"/>
    <w:rsid w:val="00F7183E"/>
    <w:rsid w:val="00F71890"/>
    <w:rsid w:val="00F71A7B"/>
    <w:rsid w:val="00F71AE7"/>
    <w:rsid w:val="00F71CF0"/>
    <w:rsid w:val="00F7219E"/>
    <w:rsid w:val="00F727F2"/>
    <w:rsid w:val="00F72920"/>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951"/>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7C"/>
    <w:rsid w:val="00F86D2F"/>
    <w:rsid w:val="00F86D91"/>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1DC5"/>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DF8"/>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1E1"/>
    <w:rsid w:val="00FB28B7"/>
    <w:rsid w:val="00FB2996"/>
    <w:rsid w:val="00FB30B6"/>
    <w:rsid w:val="00FB3472"/>
    <w:rsid w:val="00FB35E4"/>
    <w:rsid w:val="00FB3854"/>
    <w:rsid w:val="00FB3995"/>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F38"/>
    <w:rsid w:val="00FC23EC"/>
    <w:rsid w:val="00FC2500"/>
    <w:rsid w:val="00FC25F1"/>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51D"/>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615"/>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7A2"/>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37DE-09F0-483D-9F49-FBC78AA4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9</Pages>
  <Words>3675</Words>
  <Characters>20216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311</cp:revision>
  <cp:lastPrinted>2021-07-15T15:51:00Z</cp:lastPrinted>
  <dcterms:created xsi:type="dcterms:W3CDTF">2021-05-27T14:46:00Z</dcterms:created>
  <dcterms:modified xsi:type="dcterms:W3CDTF">2021-08-18T23:23:00Z</dcterms:modified>
</cp:coreProperties>
</file>