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57" w:rsidRPr="00B20160" w:rsidRDefault="00F7190E" w:rsidP="007335A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577850689" w:edGrp="everyone"/>
      <w:r>
        <w:rPr>
          <w:rFonts w:ascii="Century Gothic" w:hAnsi="Century Gothic"/>
          <w:b/>
          <w:sz w:val="23"/>
          <w:szCs w:val="23"/>
        </w:rPr>
        <w:t>MAGISTRADO</w:t>
      </w:r>
      <w:r w:rsidR="007335A9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7335A9">
        <w:rPr>
          <w:rFonts w:ascii="Century Gothic" w:hAnsi="Century Gothic"/>
          <w:b/>
          <w:sz w:val="23"/>
          <w:szCs w:val="23"/>
        </w:rPr>
        <w:t>INTEGRANTES</w:t>
      </w:r>
      <w:r w:rsidR="00637E57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  <w:bookmarkStart w:id="0" w:name="_GoBack"/>
      <w:bookmarkEnd w:id="0"/>
    </w:p>
    <w:p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9F4B8B" w:rsidRDefault="00637E57" w:rsidP="00637E5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766CB2">
        <w:rPr>
          <w:rFonts w:ascii="Century Gothic" w:hAnsi="Century Gothic"/>
          <w:b/>
          <w:sz w:val="24"/>
          <w:szCs w:val="24"/>
        </w:rPr>
        <w:t xml:space="preserve"> Segunda</w:t>
      </w:r>
      <w:r w:rsidRPr="009F4B8B">
        <w:rPr>
          <w:rFonts w:ascii="Century Gothic" w:hAnsi="Century Gothic"/>
          <w:b/>
          <w:sz w:val="24"/>
          <w:szCs w:val="24"/>
        </w:rPr>
        <w:t xml:space="preserve"> Sesión </w:t>
      </w:r>
      <w:r>
        <w:rPr>
          <w:rFonts w:ascii="Century Gothic" w:hAnsi="Century Gothic"/>
          <w:b/>
          <w:sz w:val="24"/>
          <w:szCs w:val="24"/>
        </w:rPr>
        <w:t>Solemne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sz w:val="24"/>
          <w:szCs w:val="24"/>
        </w:rPr>
        <w:t>de dos mil veinti</w:t>
      </w:r>
      <w:r>
        <w:rPr>
          <w:rFonts w:ascii="Century Gothic" w:hAnsi="Century Gothic"/>
          <w:sz w:val="24"/>
          <w:szCs w:val="24"/>
        </w:rPr>
        <w:t>trés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766CB2">
        <w:rPr>
          <w:rFonts w:ascii="Century Gothic" w:hAnsi="Century Gothic"/>
          <w:b/>
          <w:sz w:val="24"/>
          <w:szCs w:val="24"/>
        </w:rPr>
        <w:t>once</w:t>
      </w:r>
      <w:r w:rsidRPr="009F4B8B">
        <w:rPr>
          <w:rFonts w:ascii="Century Gothic" w:hAnsi="Century Gothic"/>
          <w:b/>
          <w:sz w:val="24"/>
          <w:szCs w:val="24"/>
        </w:rPr>
        <w:t xml:space="preserve"> horas</w:t>
      </w:r>
      <w:r w:rsidR="00356876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766CB2">
        <w:rPr>
          <w:rFonts w:ascii="Century Gothic" w:hAnsi="Century Gothic"/>
          <w:b/>
          <w:sz w:val="24"/>
          <w:szCs w:val="24"/>
        </w:rPr>
        <w:t>treinta</w:t>
      </w:r>
      <w:r>
        <w:rPr>
          <w:rFonts w:ascii="Century Gothic" w:hAnsi="Century Gothic"/>
          <w:b/>
          <w:sz w:val="24"/>
          <w:szCs w:val="24"/>
        </w:rPr>
        <w:t xml:space="preserve"> de enero de dos mil veintitrés,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</w:t>
      </w:r>
      <w:r w:rsidRPr="009F4B8B">
        <w:rPr>
          <w:rFonts w:ascii="Century Gothic" w:hAnsi="Century Gothic"/>
          <w:sz w:val="24"/>
          <w:szCs w:val="24"/>
        </w:rPr>
        <w:t>;</w:t>
      </w:r>
    </w:p>
    <w:p w:rsidR="00637E57" w:rsidRPr="007E0F49" w:rsidRDefault="00637E57" w:rsidP="00637E5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637E57" w:rsidRPr="00252E3B" w:rsidRDefault="00637E57" w:rsidP="00637E57">
      <w:pPr>
        <w:jc w:val="both"/>
        <w:rPr>
          <w:rFonts w:ascii="Century Gothic" w:hAnsi="Century Gothic"/>
          <w:color w:val="808080" w:themeColor="background1" w:themeShade="80"/>
        </w:rPr>
      </w:pPr>
    </w:p>
    <w:p w:rsidR="00766CB2" w:rsidRPr="00766CB2" w:rsidRDefault="00766CB2" w:rsidP="00766CB2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66CB2" w:rsidRPr="00766CB2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66CB2" w:rsidRPr="00766CB2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>Informe A</w:t>
      </w:r>
      <w:r w:rsidRPr="00766CB2">
        <w:rPr>
          <w:rFonts w:ascii="Century Gothic" w:hAnsi="Century Gothic"/>
          <w:b w:val="0"/>
          <w:sz w:val="24"/>
          <w:szCs w:val="24"/>
        </w:rPr>
        <w:t>nual de Actividades del año 2022, que presenta la Magistrada Fany Lorena Jiménez Aguirre, Presidenta</w:t>
      </w:r>
      <w:r w:rsidRPr="00766CB2">
        <w:rPr>
          <w:rFonts w:ascii="Century Gothic" w:hAnsi="Century Gothic"/>
          <w:b w:val="0"/>
          <w:sz w:val="24"/>
          <w:szCs w:val="24"/>
        </w:rPr>
        <w:t xml:space="preserve"> del Tribunal de Justicia Administrativa del Estado de Jalisco. </w:t>
      </w:r>
    </w:p>
    <w:p w:rsidR="00637E57" w:rsidRPr="0053184A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66CB2">
        <w:rPr>
          <w:rFonts w:ascii="Century Gothic" w:hAnsi="Century Gothic"/>
          <w:b w:val="0"/>
          <w:sz w:val="24"/>
          <w:szCs w:val="24"/>
        </w:rPr>
        <w:t>Clausura</w:t>
      </w:r>
      <w:r w:rsidR="00637E57">
        <w:rPr>
          <w:rFonts w:ascii="Century Gothic" w:hAnsi="Century Gothic"/>
          <w:b w:val="0"/>
          <w:sz w:val="24"/>
          <w:szCs w:val="24"/>
        </w:rPr>
        <w:t>.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766CB2">
        <w:rPr>
          <w:rFonts w:ascii="Century Gothic" w:hAnsi="Century Gothic"/>
          <w:b/>
          <w:sz w:val="24"/>
          <w:szCs w:val="24"/>
        </w:rPr>
        <w:t>ADALAJARA, JALISCO, VEINTICINCO</w:t>
      </w:r>
      <w:r>
        <w:rPr>
          <w:rFonts w:ascii="Century Gothic" w:hAnsi="Century Gothic"/>
          <w:b/>
          <w:sz w:val="24"/>
          <w:szCs w:val="24"/>
        </w:rPr>
        <w:t xml:space="preserve"> DE ENERO DE DOS MIL VEINTITRÉS </w:t>
      </w:r>
    </w:p>
    <w:p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37E57" w:rsidRPr="007E0F49" w:rsidRDefault="00637E57" w:rsidP="00637E57">
      <w:pPr>
        <w:spacing w:after="0"/>
        <w:rPr>
          <w:sz w:val="24"/>
          <w:szCs w:val="24"/>
        </w:rPr>
      </w:pPr>
    </w:p>
    <w:p w:rsidR="00637E57" w:rsidRDefault="00637E57" w:rsidP="00637E57">
      <w:pPr>
        <w:spacing w:after="0"/>
        <w:rPr>
          <w:sz w:val="24"/>
          <w:szCs w:val="24"/>
        </w:rPr>
      </w:pPr>
    </w:p>
    <w:p w:rsidR="00637E57" w:rsidRPr="007E0F49" w:rsidRDefault="00637E57" w:rsidP="00637E57">
      <w:pPr>
        <w:spacing w:after="0"/>
        <w:rPr>
          <w:sz w:val="24"/>
          <w:szCs w:val="24"/>
        </w:rPr>
      </w:pPr>
    </w:p>
    <w:p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ermEnd w:id="1577850689"/>
    <w:p w:rsidR="00716BAB" w:rsidRPr="00637E57" w:rsidRDefault="00716BAB" w:rsidP="00BE1BEF">
      <w:pPr>
        <w:tabs>
          <w:tab w:val="left" w:pos="3585"/>
        </w:tabs>
      </w:pPr>
    </w:p>
    <w:sectPr w:rsidR="00716BAB" w:rsidRPr="00637E57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360289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35A9" w:rsidRPr="007335A9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360289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360289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335A9" w:rsidRPr="007335A9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36028950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251480419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57"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236855</wp:posOffset>
              </wp:positionV>
              <wp:extent cx="2247900" cy="89217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57" w:rsidRDefault="00C74287" w:rsidP="00637E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1556569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37E57" w:rsidRPr="00B20160" w:rsidRDefault="00637E57" w:rsidP="00637E5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</w:pP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OFICIO </w:t>
                          </w:r>
                          <w:r w:rsidR="007335A9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255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/202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3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:rsidR="00C74287" w:rsidRPr="006E56D6" w:rsidRDefault="00637E57" w:rsidP="00637E57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20160">
                            <w:rPr>
                              <w:rFonts w:ascii="Century Gothic" w:hAnsi="Century Gothic" w:cs="Times New Roman"/>
                              <w:b/>
                              <w:sz w:val="23"/>
                              <w:szCs w:val="23"/>
                            </w:rPr>
                            <w:t>PRESIDENCIA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155656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65pt;width:177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EJAIAACIEAAAOAAAAZHJzL2Uyb0RvYy54bWysU9uO0zAQfUfiHyy/06Shpduo6WrpUoS0&#10;XKSFD5jaTmPheILtNilfz9jpdgu8IfJgzWRmjs+cGa9uh9awo3Jeo634dJJzpqxAqe2+4t++bl/d&#10;cOYDWAkGrar4SXl+u375YtV3pSqwQSOVYwRifdl3FW9C6Mos86JRLfgJdspSsEbXQiDX7TPpoCf0&#10;1mRFnr/JenSycyiU9/T3fgzydcKvayXC57r2KjBTceIW0unSuYtntl5BuXfQNVqcacA/sGhBW7r0&#10;AnUPAdjB6b+gWi0ceqzDRGCbYV1roVIP1M00/6ObxwY6lXohcXx3kcn/P1jx6fjFMS0r/pozCy2N&#10;aHMA6ZBJxYIaArIiitR3vqTcx46yw/AWBxp2ath3Dyi+e2Zx04DdqzvnsG8USCI5jZXZVemI4yPI&#10;rv+Ikm6DQ8AENNSujQqSJozQaViny4CIBxP0syhmi2VOIUGxm2UxXczTFVA+VXfOh/cKWxaNijta&#10;gIQOxwcfIhson1LiZR6NllttTHLcfrcxjh2BlmWbvjP6b2nGsr7iy3kxT8gWY33ao1YHWmajWyKX&#10;xy+WQxnVeGdlsgNoM9rExNizPFGRUZsw7AZKjJrtUJ5IKIfj0tIjI6NB95Oznha24v7HAZzizHyw&#10;JPZyOpvFDU/ObL4oyHHXkd11BKwgqIoHzkZzE9KriHwt3tFQap30emZy5kqLmGQ8P5q46dd+ynp+&#10;2utfAAAA//8DAFBLAwQUAAYACAAAACEAIv3brd4AAAAKAQAADwAAAGRycy9kb3ducmV2LnhtbEyP&#10;wU6DQBCG7ya+w2aaeDF2KVWWIkujJppeW/sAC0yBlJ0l7LbQt3c86XFmvvzz/fl2tr244ug7RxpW&#10;ywgEUuXqjhoNx+/PpxSED4Zq0ztCDTf0sC3u73KT1W6iPV4PoREcQj4zGtoQhkxKX7VojV+6AYlv&#10;JzdaE3gcG1mPZuJw28s4ihJpTUf8oTUDfrRYnQ8Xq+G0mx5fNlP5FY5q/5y8m06V7qb1w2J+ewUR&#10;cA5/MPzqszoU7FS6C9Ve9BqSVRozqmGt1iAY2KiYFyWTSqUgi1z+r1D8AAAA//8DAFBLAQItABQA&#10;BgAIAAAAIQC2gziS/gAAAOEBAAATAAAAAAAAAAAAAAAAAAAAAABbQ29udGVudF9UeXBlc10ueG1s&#10;UEsBAi0AFAAGAAgAAAAhADj9If/WAAAAlAEAAAsAAAAAAAAAAAAAAAAALwEAAF9yZWxzLy5yZWxz&#10;UEsBAi0AFAAGAAgAAAAhAIheWMQkAgAAIgQAAA4AAAAAAAAAAAAAAAAALgIAAGRycy9lMm9Eb2Mu&#10;eG1sUEsBAi0AFAAGAAgAAAAhACL9263eAAAACgEAAA8AAAAAAAAAAAAAAAAAfgQAAGRycy9kb3du&#10;cmV2LnhtbFBLBQYAAAAABAAEAPMAAACJBQAAAAA=&#10;" stroked="f">
              <v:textbox>
                <w:txbxContent>
                  <w:p w:rsidR="00637E57" w:rsidRDefault="00C74287" w:rsidP="00637E57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permStart w:id="101556569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637E57" w:rsidRPr="00B20160" w:rsidRDefault="00637E57" w:rsidP="00637E5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</w:pP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OFICIO </w:t>
                    </w:r>
                    <w:r w:rsidR="007335A9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255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/202</w:t>
                    </w:r>
                    <w:r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3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:rsidR="00C74287" w:rsidRPr="006E56D6" w:rsidRDefault="00637E57" w:rsidP="00637E57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B20160">
                      <w:rPr>
                        <w:rFonts w:ascii="Century Gothic" w:hAnsi="Century Gothic" w:cs="Times New Roman"/>
                        <w:b/>
                        <w:sz w:val="23"/>
                        <w:szCs w:val="23"/>
                      </w:rPr>
                      <w:t>PRESIDENCIA</w:t>
                    </w:r>
                  </w:p>
                  <w:p w:rsidR="00C74287" w:rsidRDefault="00C74287" w:rsidP="006E56D6">
                    <w:r>
                      <w:br/>
                    </w:r>
                    <w:permEnd w:id="1015565698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36494511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3649451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364945114" w:edGrp="everyone"/>
                    <w:r w:rsidRPr="006E56D6">
                      <w:rPr>
                        <w:b/>
                      </w:rPr>
                      <w:br/>
                    </w:r>
                    <w:permEnd w:id="1364945114"/>
                  </w:p>
                </w:txbxContent>
              </v:textbox>
            </v:shape>
          </w:pict>
        </mc:Fallback>
      </mc:AlternateContent>
    </w:r>
    <w:permEnd w:id="251480419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146967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5146967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146967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51469676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848563501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8485635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848563501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84856350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56876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159AD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37E5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335A9"/>
    <w:rsid w:val="007418D7"/>
    <w:rsid w:val="00744890"/>
    <w:rsid w:val="007469F0"/>
    <w:rsid w:val="007474D0"/>
    <w:rsid w:val="00766CB2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7190E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37E5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7E5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6624-4B24-437B-B6B9-B0BC00C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2023-01-25T16:52:00Z</cp:lastPrinted>
  <dcterms:created xsi:type="dcterms:W3CDTF">2023-01-25T16:52:00Z</dcterms:created>
  <dcterms:modified xsi:type="dcterms:W3CDTF">2023-01-25T16:52:00Z</dcterms:modified>
</cp:coreProperties>
</file>