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32CD0">
        <w:rPr>
          <w:rFonts w:ascii="Century Gothic" w:hAnsi="Century Gothic"/>
          <w:b/>
          <w:sz w:val="24"/>
          <w:szCs w:val="24"/>
        </w:rPr>
        <w:t>Cuarta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5643DC">
        <w:rPr>
          <w:rFonts w:ascii="Century Gothic" w:hAnsi="Century Gothic"/>
          <w:b/>
          <w:sz w:val="24"/>
          <w:szCs w:val="24"/>
        </w:rPr>
        <w:t>cinco</w:t>
      </w:r>
      <w:r w:rsidR="00C619F6">
        <w:rPr>
          <w:rFonts w:ascii="Century Gothic" w:hAnsi="Century Gothic"/>
          <w:b/>
          <w:sz w:val="24"/>
          <w:szCs w:val="24"/>
        </w:rPr>
        <w:t xml:space="preserve"> de enero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432CD0" w:rsidRPr="0052553A" w:rsidRDefault="00432CD0" w:rsidP="00432CD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32CD0" w:rsidRPr="003041CF" w:rsidRDefault="00432CD0" w:rsidP="00432CD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32CD0" w:rsidRPr="002C2C7E" w:rsidRDefault="00432CD0" w:rsidP="00432CD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16269/2021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Tercer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203/2021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F461D0" w:rsidRDefault="00432CD0" w:rsidP="00432CD0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Juicio de Responsabilidad Patrimonial 38/2020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203/2021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Tercer Tribunal Colegiado en Materia Administrativa del Tercer Circuito</w:t>
      </w:r>
      <w:bookmarkStart w:id="0" w:name="_GoBack"/>
      <w:bookmarkEnd w:id="0"/>
      <w:r w:rsidR="000E14AC" w:rsidRPr="00F461D0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5643DC">
        <w:rPr>
          <w:rFonts w:ascii="Century Gothic" w:hAnsi="Century Gothic"/>
          <w:b/>
          <w:sz w:val="24"/>
          <w:szCs w:val="24"/>
        </w:rPr>
        <w:t>CUATRO</w:t>
      </w:r>
      <w:r w:rsidR="00C619F6">
        <w:rPr>
          <w:rFonts w:ascii="Century Gothic" w:hAnsi="Century Gothic"/>
          <w:b/>
          <w:sz w:val="24"/>
          <w:szCs w:val="24"/>
        </w:rPr>
        <w:t xml:space="preserve"> DE ENERO DE DOS MIL VEINTIDOS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432CD0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432CD0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432CD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432CD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432CD0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432C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68B7"/>
    <w:rsid w:val="000E14AC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3369CD"/>
    <w:rsid w:val="00384412"/>
    <w:rsid w:val="00395049"/>
    <w:rsid w:val="003C7B98"/>
    <w:rsid w:val="00411734"/>
    <w:rsid w:val="00430C40"/>
    <w:rsid w:val="00432CD0"/>
    <w:rsid w:val="004756D7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86A67"/>
    <w:rsid w:val="007F2118"/>
    <w:rsid w:val="00804E6B"/>
    <w:rsid w:val="00840F66"/>
    <w:rsid w:val="008479B1"/>
    <w:rsid w:val="008F3AF5"/>
    <w:rsid w:val="009431EA"/>
    <w:rsid w:val="0099457A"/>
    <w:rsid w:val="009D2487"/>
    <w:rsid w:val="009E6EA7"/>
    <w:rsid w:val="00A27FBA"/>
    <w:rsid w:val="00A531B1"/>
    <w:rsid w:val="00AB5F77"/>
    <w:rsid w:val="00AD7BC1"/>
    <w:rsid w:val="00B2054D"/>
    <w:rsid w:val="00B718A7"/>
    <w:rsid w:val="00B813F5"/>
    <w:rsid w:val="00BE16A3"/>
    <w:rsid w:val="00BE5873"/>
    <w:rsid w:val="00BF0F10"/>
    <w:rsid w:val="00C619F6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2022-01-06T21:16:00Z</dcterms:created>
  <dcterms:modified xsi:type="dcterms:W3CDTF">2022-01-06T21:16:00Z</dcterms:modified>
</cp:coreProperties>
</file>