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D68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305696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3A568B0E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5215D9F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C1165D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27BE097" w14:textId="77777777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26045D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26045D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3563B648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D54AF30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44D1A5C5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39D14E88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2DBE9AB0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04411F44" w14:textId="77777777" w:rsidR="0088200E" w:rsidRPr="00D7448B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 w:rsidR="0026045D">
        <w:rPr>
          <w:rFonts w:ascii="Century Gothic" w:hAnsi="Century Gothic"/>
          <w:b w:val="0"/>
          <w:sz w:val="24"/>
          <w:szCs w:val="24"/>
        </w:rPr>
        <w:t>19</w:t>
      </w:r>
      <w:r>
        <w:rPr>
          <w:rFonts w:ascii="Century Gothic" w:hAnsi="Century Gothic"/>
          <w:b w:val="0"/>
          <w:sz w:val="24"/>
          <w:szCs w:val="24"/>
        </w:rPr>
        <w:t>/</w:t>
      </w:r>
      <w:r w:rsidR="00936408">
        <w:rPr>
          <w:rFonts w:ascii="Century Gothic" w:hAnsi="Century Gothic"/>
          <w:b w:val="0"/>
          <w:sz w:val="24"/>
          <w:szCs w:val="24"/>
        </w:rPr>
        <w:t>202</w:t>
      </w:r>
      <w:r w:rsidR="0026045D">
        <w:rPr>
          <w:rFonts w:ascii="Century Gothic" w:hAnsi="Century Gothic"/>
          <w:b w:val="0"/>
          <w:sz w:val="24"/>
          <w:szCs w:val="24"/>
        </w:rPr>
        <w:t>4-1</w:t>
      </w:r>
      <w:r w:rsidR="00936408">
        <w:rPr>
          <w:rFonts w:ascii="Century Gothic" w:hAnsi="Century Gothic"/>
          <w:b w:val="0"/>
          <w:sz w:val="24"/>
          <w:szCs w:val="24"/>
        </w:rPr>
        <w:t xml:space="preserve"> que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remite </w:t>
      </w:r>
      <w:r w:rsidR="005D67EC">
        <w:rPr>
          <w:rFonts w:ascii="Century Gothic" w:hAnsi="Century Gothic"/>
          <w:b w:val="0"/>
          <w:sz w:val="24"/>
          <w:szCs w:val="24"/>
        </w:rPr>
        <w:t>la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</w:t>
      </w:r>
      <w:r w:rsidR="005D67EC">
        <w:rPr>
          <w:rFonts w:ascii="Century Gothic" w:hAnsi="Century Gothic"/>
          <w:b w:val="0"/>
          <w:sz w:val="24"/>
          <w:szCs w:val="24"/>
        </w:rPr>
        <w:t>a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 w:rsidR="005D67EC">
        <w:rPr>
          <w:rFonts w:ascii="Century Gothic" w:hAnsi="Century Gothic"/>
          <w:b w:val="0"/>
          <w:sz w:val="24"/>
          <w:szCs w:val="24"/>
        </w:rPr>
        <w:t>Quint</w:t>
      </w:r>
      <w:r w:rsidR="00DA3F56">
        <w:rPr>
          <w:rFonts w:ascii="Century Gothic" w:hAnsi="Century Gothic"/>
          <w:b w:val="0"/>
          <w:sz w:val="24"/>
          <w:szCs w:val="24"/>
        </w:rPr>
        <w:t>o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 xml:space="preserve"> en el Estado de Jalisco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 de Amparo número </w:t>
      </w:r>
      <w:r w:rsidR="0026045D">
        <w:rPr>
          <w:rFonts w:ascii="Century Gothic" w:hAnsi="Century Gothic"/>
          <w:b w:val="0"/>
          <w:sz w:val="24"/>
          <w:szCs w:val="24"/>
        </w:rPr>
        <w:t>371</w:t>
      </w:r>
      <w:r w:rsidR="00DA3F56">
        <w:rPr>
          <w:rFonts w:ascii="Century Gothic" w:hAnsi="Century Gothic"/>
          <w:b w:val="0"/>
          <w:sz w:val="24"/>
          <w:szCs w:val="24"/>
        </w:rPr>
        <w:t>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 de amparo referido;</w:t>
      </w:r>
    </w:p>
    <w:p w14:paraId="51593890" w14:textId="77777777" w:rsidR="00936408" w:rsidRPr="005D67EC" w:rsidRDefault="0088200E" w:rsidP="005D67E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 del Recurso de </w:t>
      </w:r>
      <w:r w:rsidR="005D67EC">
        <w:rPr>
          <w:rFonts w:ascii="Century Gothic" w:hAnsi="Century Gothic"/>
          <w:b w:val="0"/>
          <w:sz w:val="24"/>
          <w:szCs w:val="24"/>
        </w:rPr>
        <w:t>Reclamaci</w:t>
      </w:r>
      <w:r>
        <w:rPr>
          <w:rFonts w:ascii="Century Gothic" w:hAnsi="Century Gothic"/>
          <w:b w:val="0"/>
          <w:sz w:val="24"/>
          <w:szCs w:val="24"/>
        </w:rPr>
        <w:t>ón</w:t>
      </w:r>
      <w:r w:rsidR="005D67EC">
        <w:rPr>
          <w:rFonts w:ascii="Century Gothic" w:hAnsi="Century Gothic"/>
          <w:b w:val="0"/>
          <w:sz w:val="24"/>
          <w:szCs w:val="24"/>
        </w:rPr>
        <w:t xml:space="preserve"> </w:t>
      </w:r>
      <w:r w:rsidR="0026045D">
        <w:rPr>
          <w:rFonts w:ascii="Century Gothic" w:hAnsi="Century Gothic"/>
          <w:b w:val="0"/>
          <w:sz w:val="24"/>
          <w:szCs w:val="24"/>
        </w:rPr>
        <w:t>1742</w:t>
      </w:r>
      <w:r>
        <w:rPr>
          <w:rFonts w:ascii="Century Gothic" w:hAnsi="Century Gothic"/>
          <w:b w:val="0"/>
          <w:sz w:val="24"/>
          <w:szCs w:val="24"/>
        </w:rPr>
        <w:t>/20</w:t>
      </w:r>
      <w:r w:rsidR="0026045D">
        <w:rPr>
          <w:rFonts w:ascii="Century Gothic" w:hAnsi="Century Gothic"/>
          <w:b w:val="0"/>
          <w:sz w:val="24"/>
          <w:szCs w:val="24"/>
        </w:rPr>
        <w:t>23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 w:rsidR="0026045D">
        <w:rPr>
          <w:rFonts w:ascii="Century Gothic" w:hAnsi="Century Gothic"/>
          <w:b w:val="0"/>
          <w:sz w:val="24"/>
          <w:szCs w:val="24"/>
          <w:lang w:val="es-MX"/>
        </w:rPr>
        <w:t>371</w:t>
      </w:r>
      <w:r>
        <w:rPr>
          <w:rFonts w:ascii="Century Gothic" w:hAnsi="Century Gothic"/>
          <w:b w:val="0"/>
          <w:sz w:val="24"/>
          <w:szCs w:val="24"/>
          <w:lang w:val="es-MX"/>
        </w:rPr>
        <w:t>/202</w:t>
      </w:r>
      <w:r w:rsidR="0064587C">
        <w:rPr>
          <w:rFonts w:ascii="Century Gothic" w:hAnsi="Century Gothic"/>
          <w:b w:val="0"/>
          <w:sz w:val="24"/>
          <w:szCs w:val="24"/>
          <w:lang w:val="es-MX"/>
        </w:rPr>
        <w:t>3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936408"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 w:rsidR="005D67EC">
        <w:rPr>
          <w:rFonts w:ascii="Century Gothic" w:hAnsi="Century Gothic"/>
          <w:b w:val="0"/>
          <w:sz w:val="24"/>
          <w:szCs w:val="24"/>
        </w:rPr>
        <w:t>Quint</w:t>
      </w:r>
      <w:r w:rsidR="00936408">
        <w:rPr>
          <w:rFonts w:ascii="Century Gothic" w:hAnsi="Century Gothic"/>
          <w:b w:val="0"/>
          <w:sz w:val="24"/>
          <w:szCs w:val="24"/>
        </w:rPr>
        <w:t>o</w:t>
      </w:r>
      <w:r w:rsidR="00702A3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 </w:t>
      </w:r>
      <w:r>
        <w:rPr>
          <w:rFonts w:ascii="Century Gothic" w:hAnsi="Century Gothic"/>
          <w:b w:val="0"/>
          <w:sz w:val="24"/>
          <w:szCs w:val="24"/>
        </w:rPr>
        <w:t>en el Estado de Jalisco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="00936408" w:rsidRPr="005D67EC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66DBC361" w14:textId="77777777" w:rsidR="00E457E5" w:rsidRPr="000E35D7" w:rsidRDefault="0088200E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17E33CA1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3999E8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3763FADC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19BA4E3" w14:textId="147165FC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045C59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1B115F93" w14:textId="7777777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048C4C5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15597974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95146F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63DB022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79AB89C" w14:textId="77777777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46305696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B4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7BF5F61A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47F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4ECBFD0F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02B808E3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6939972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7B6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3AE7B1" wp14:editId="66D75B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1191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59798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59798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AE7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30F1191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59798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5979800"/>
                  </w:p>
                </w:txbxContent>
              </v:textbox>
            </v:shape>
          </w:pict>
        </mc:Fallback>
      </mc:AlternateContent>
    </w:r>
  </w:p>
  <w:p w14:paraId="5DBF9D50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B02EAFE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B3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0DB0E06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2B1" w14:textId="77777777" w:rsidR="00534227" w:rsidRDefault="001113EF" w:rsidP="006E56D6">
    <w:pPr>
      <w:pStyle w:val="Encabezado"/>
      <w:ind w:left="-567"/>
    </w:pPr>
    <w:permStart w:id="13984234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AB711F" wp14:editId="431F8DE6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8423454"/>
  </w:p>
  <w:p w14:paraId="45EDE749" w14:textId="77777777" w:rsidR="006E56D6" w:rsidRDefault="006E56D6" w:rsidP="006E56D6">
    <w:pPr>
      <w:pStyle w:val="Encabezado"/>
      <w:ind w:left="-567"/>
      <w:jc w:val="center"/>
    </w:pPr>
  </w:p>
  <w:p w14:paraId="52CEC671" w14:textId="77777777" w:rsidR="00BF1011" w:rsidRDefault="00BF1011" w:rsidP="006E56D6">
    <w:pPr>
      <w:pStyle w:val="Encabezado"/>
      <w:ind w:left="-567"/>
      <w:jc w:val="center"/>
    </w:pPr>
  </w:p>
  <w:p w14:paraId="619FBE9B" w14:textId="77777777" w:rsidR="00BF1011" w:rsidRDefault="00BF1011" w:rsidP="006E56D6">
    <w:pPr>
      <w:pStyle w:val="Encabezado"/>
      <w:ind w:left="-567"/>
      <w:jc w:val="center"/>
    </w:pPr>
  </w:p>
  <w:p w14:paraId="48602D2E" w14:textId="77777777" w:rsidR="00BF1011" w:rsidRDefault="00BF1011" w:rsidP="006E56D6">
    <w:pPr>
      <w:pStyle w:val="Encabezado"/>
      <w:ind w:left="-567"/>
      <w:jc w:val="center"/>
    </w:pPr>
  </w:p>
  <w:p w14:paraId="2CB214A1" w14:textId="77777777" w:rsidR="00BF1011" w:rsidRDefault="00BF1011" w:rsidP="006E56D6">
    <w:pPr>
      <w:pStyle w:val="Encabezado"/>
      <w:ind w:left="-567"/>
      <w:jc w:val="center"/>
    </w:pPr>
  </w:p>
  <w:p w14:paraId="46CE32F0" w14:textId="77777777" w:rsidR="00BF1011" w:rsidRDefault="00BF1011" w:rsidP="006E56D6">
    <w:pPr>
      <w:pStyle w:val="Encabezado"/>
      <w:ind w:left="-567"/>
      <w:jc w:val="center"/>
    </w:pPr>
  </w:p>
  <w:p w14:paraId="6F8501D8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FE5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C939004" wp14:editId="3408ACAA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4CCF9" wp14:editId="3DC856C8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E58C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65864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48D0C7A6" w14:textId="77777777" w:rsidR="006E56D6" w:rsidRDefault="006E56D6" w:rsidP="006E56D6">
                          <w:r>
                            <w:br/>
                          </w:r>
                          <w:permEnd w:id="39658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C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EE58C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65864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48D0C7A6" w14:textId="77777777" w:rsidR="006E56D6" w:rsidRDefault="006E56D6" w:rsidP="006E56D6">
                    <w:r>
                      <w:br/>
                    </w:r>
                    <w:permEnd w:id="3965864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606D4" wp14:editId="6730DA7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759D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049821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49821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6D4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893759D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5049821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49821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5C59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45D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D67EC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8A1D6E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764F-2DAF-4FEC-8676-CAA6B02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2024-01-26T18:42:00Z</dcterms:created>
  <dcterms:modified xsi:type="dcterms:W3CDTF">2024-02-01T16:27:00Z</dcterms:modified>
</cp:coreProperties>
</file>