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17597747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0D004E">
        <w:rPr>
          <w:rFonts w:ascii="Century Gothic" w:hAnsi="Century Gothic"/>
          <w:b/>
          <w:sz w:val="23"/>
          <w:szCs w:val="23"/>
        </w:rPr>
        <w:t>2205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>
        <w:rPr>
          <w:rFonts w:ascii="Century Gothic" w:hAnsi="Century Gothic"/>
          <w:b/>
          <w:sz w:val="23"/>
          <w:szCs w:val="23"/>
        </w:rPr>
        <w:t>2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0D004E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MAGISTRADOS INTEGRANTES DE LA </w:t>
      </w:r>
      <w:bookmarkStart w:id="0" w:name="_GoBack"/>
      <w:bookmarkEnd w:id="0"/>
      <w:r w:rsidR="00F610FC" w:rsidRPr="00B20160">
        <w:rPr>
          <w:rFonts w:ascii="Century Gothic" w:hAnsi="Century Gothic"/>
          <w:b/>
          <w:sz w:val="23"/>
          <w:szCs w:val="23"/>
        </w:rPr>
        <w:t xml:space="preserve">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F610FC" w:rsidP="000F63F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5139E">
        <w:rPr>
          <w:rFonts w:ascii="Century Gothic" w:hAnsi="Century Gothic"/>
          <w:b/>
          <w:sz w:val="24"/>
          <w:szCs w:val="24"/>
        </w:rPr>
        <w:t xml:space="preserve"> Décima Octava</w:t>
      </w:r>
      <w:r w:rsidR="000F63FB">
        <w:rPr>
          <w:rFonts w:ascii="Century Gothic" w:hAnsi="Century Gothic"/>
          <w:b/>
          <w:sz w:val="24"/>
          <w:szCs w:val="24"/>
        </w:rPr>
        <w:t xml:space="preserve"> Sesión Ordinaria </w:t>
      </w:r>
      <w:r w:rsidR="000F63FB">
        <w:rPr>
          <w:rFonts w:ascii="Century Gothic" w:hAnsi="Century Gothic"/>
          <w:sz w:val="24"/>
          <w:szCs w:val="24"/>
        </w:rPr>
        <w:t xml:space="preserve">de dos mil veintidós, que tendrá verificativo a las </w:t>
      </w:r>
      <w:r w:rsidR="0045139E">
        <w:rPr>
          <w:rFonts w:ascii="Century Gothic" w:hAnsi="Century Gothic"/>
          <w:b/>
          <w:sz w:val="24"/>
          <w:szCs w:val="24"/>
        </w:rPr>
        <w:t>doce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45139E">
        <w:rPr>
          <w:rFonts w:ascii="Century Gothic" w:hAnsi="Century Gothic"/>
          <w:b/>
          <w:sz w:val="24"/>
          <w:szCs w:val="24"/>
        </w:rPr>
        <w:t>seis de octubre</w:t>
      </w:r>
      <w:r w:rsidR="000F63FB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0F63FB">
        <w:rPr>
          <w:rFonts w:ascii="Century Gothic" w:hAnsi="Century Gothic"/>
          <w:b/>
          <w:sz w:val="24"/>
          <w:szCs w:val="24"/>
        </w:rPr>
        <w:t>de</w:t>
      </w:r>
      <w:proofErr w:type="spellEnd"/>
      <w:r w:rsidR="000F63FB">
        <w:rPr>
          <w:rFonts w:ascii="Century Gothic" w:hAnsi="Century Gothic"/>
          <w:b/>
          <w:sz w:val="24"/>
          <w:szCs w:val="24"/>
        </w:rPr>
        <w:t xml:space="preserve"> dos mil veintidós,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0F63FB" w:rsidRDefault="000F63FB" w:rsidP="000F63FB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0F63FB" w:rsidRPr="0047147A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Seguimiento de Acuerdos de Sala Superior;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del turno de recursos de Reclamación y Apelación;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 Sentencias; 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Asuntos Varios y;</w:t>
      </w:r>
    </w:p>
    <w:p w:rsidR="000F63FB" w:rsidRDefault="000F63FB" w:rsidP="000F63FB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Clausura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45139E">
        <w:rPr>
          <w:rFonts w:ascii="Century Gothic" w:hAnsi="Century Gothic"/>
          <w:b/>
          <w:sz w:val="24"/>
          <w:szCs w:val="24"/>
        </w:rPr>
        <w:t>CINCO DE OCTUBRE</w:t>
      </w:r>
      <w:r>
        <w:rPr>
          <w:rFonts w:ascii="Century Gothic" w:hAnsi="Century Gothic"/>
          <w:b/>
          <w:sz w:val="24"/>
          <w:szCs w:val="24"/>
        </w:rPr>
        <w:t xml:space="preserve"> DE DOS MIL VEINTIDÓS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PRESIDENTA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AGUIRRE</w:t>
      </w:r>
    </w:p>
    <w:permEnd w:id="117597747"/>
    <w:p w:rsidR="00716BAB" w:rsidRPr="00F610FC" w:rsidRDefault="00716BAB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409198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D004E" w:rsidRPr="000D004E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409198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409198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0D004E" w:rsidRPr="000D004E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4091987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735707626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199210482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19921048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199210482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1199210482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323714432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32371443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1323714432" w:edGrp="everyone"/>
                    <w:r w:rsidRPr="006E56D6">
                      <w:rPr>
                        <w:b/>
                      </w:rPr>
                      <w:br/>
                    </w:r>
                    <w:permEnd w:id="1323714432"/>
                  </w:p>
                </w:txbxContent>
              </v:textbox>
            </v:shape>
          </w:pict>
        </mc:Fallback>
      </mc:AlternateContent>
    </w:r>
    <w:permEnd w:id="735707626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84569406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84569406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84569406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845694063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818963636" w:edGrp="everyone"/>
                          <w:r w:rsidRPr="006E56D6">
                            <w:rPr>
                              <w:b/>
                              <w:sz w:val="28"/>
                            </w:rPr>
                            <w:t>EXPEDIENTE</w:t>
                          </w:r>
                          <w:proofErr w:type="gramStart"/>
                          <w:r w:rsidRPr="006E56D6">
                            <w:rPr>
                              <w:b/>
                              <w:sz w:val="28"/>
                            </w:rPr>
                            <w:t xml:space="preserve">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</w:t>
                          </w:r>
                          <w:proofErr w:type="gramEnd"/>
                          <w:r>
                            <w:rPr>
                              <w:b/>
                              <w:sz w:val="28"/>
                            </w:rPr>
                            <w:t>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81896363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1818963636" w:edGrp="everyone"/>
                    <w:r w:rsidRPr="006E56D6">
                      <w:rPr>
                        <w:b/>
                        <w:sz w:val="28"/>
                      </w:rPr>
                      <w:t>EXPEDIENTE</w:t>
                    </w:r>
                    <w:proofErr w:type="gramStart"/>
                    <w:r w:rsidRPr="006E56D6">
                      <w:rPr>
                        <w:b/>
                        <w:sz w:val="28"/>
                      </w:rPr>
                      <w:t xml:space="preserve">: </w:t>
                    </w:r>
                    <w:r>
                      <w:rPr>
                        <w:b/>
                        <w:sz w:val="28"/>
                      </w:rPr>
                      <w:t xml:space="preserve"> 0000</w:t>
                    </w:r>
                    <w:proofErr w:type="gramEnd"/>
                    <w:r>
                      <w:rPr>
                        <w:b/>
                        <w:sz w:val="28"/>
                      </w:rPr>
                      <w:t>/0000</w:t>
                    </w:r>
                    <w:r w:rsidRPr="006E56D6">
                      <w:rPr>
                        <w:b/>
                      </w:rPr>
                      <w:br/>
                    </w:r>
                    <w:permEnd w:id="1818963636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D004E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4126"/>
    <w:rsid w:val="00325B53"/>
    <w:rsid w:val="003622D5"/>
    <w:rsid w:val="00377B66"/>
    <w:rsid w:val="00387D56"/>
    <w:rsid w:val="0039643B"/>
    <w:rsid w:val="003B7B20"/>
    <w:rsid w:val="003C04C0"/>
    <w:rsid w:val="003C134B"/>
    <w:rsid w:val="00415CC6"/>
    <w:rsid w:val="00421F6A"/>
    <w:rsid w:val="0044403D"/>
    <w:rsid w:val="00450ECC"/>
    <w:rsid w:val="0045139E"/>
    <w:rsid w:val="004704C0"/>
    <w:rsid w:val="00474A26"/>
    <w:rsid w:val="00485D22"/>
    <w:rsid w:val="00485D9E"/>
    <w:rsid w:val="0049048F"/>
    <w:rsid w:val="004A3536"/>
    <w:rsid w:val="004B1312"/>
    <w:rsid w:val="004E2FD4"/>
    <w:rsid w:val="0051006E"/>
    <w:rsid w:val="00523BF2"/>
    <w:rsid w:val="00534227"/>
    <w:rsid w:val="00534A21"/>
    <w:rsid w:val="005501A7"/>
    <w:rsid w:val="00572669"/>
    <w:rsid w:val="00573F42"/>
    <w:rsid w:val="00576C4D"/>
    <w:rsid w:val="005776B1"/>
    <w:rsid w:val="005C7239"/>
    <w:rsid w:val="005E0286"/>
    <w:rsid w:val="005E52D4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90F3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1209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DE1DD0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7B86-5CA8-4987-BFF3-F85B08ED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2022-10-05T16:19:00Z</cp:lastPrinted>
  <dcterms:created xsi:type="dcterms:W3CDTF">2022-10-05T16:20:00Z</dcterms:created>
  <dcterms:modified xsi:type="dcterms:W3CDTF">2022-10-05T16:20:00Z</dcterms:modified>
</cp:coreProperties>
</file>