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2AC4C6E5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="00C6267E">
        <w:rPr>
          <w:rFonts w:ascii="Century Gothic" w:hAnsi="Century Gothic"/>
          <w:b/>
        </w:rPr>
        <w:t xml:space="preserve">Cuarta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CB3568">
        <w:rPr>
          <w:rFonts w:ascii="Century Gothic" w:hAnsi="Century Gothic"/>
          <w:b/>
        </w:rPr>
        <w:t>veinti</w:t>
      </w:r>
      <w:r w:rsidR="00C6267E">
        <w:rPr>
          <w:rFonts w:ascii="Century Gothic" w:hAnsi="Century Gothic"/>
          <w:b/>
        </w:rPr>
        <w:t>ocho</w:t>
      </w:r>
      <w:r w:rsidR="00237D8E">
        <w:rPr>
          <w:rFonts w:ascii="Century Gothic" w:hAnsi="Century Gothic"/>
          <w:b/>
        </w:rPr>
        <w:t xml:space="preserve">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64443779" w14:textId="77777777" w:rsidR="00C6267E" w:rsidRPr="00844EC6" w:rsidRDefault="00C6267E" w:rsidP="00C6267E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6"/>
          <w:szCs w:val="26"/>
          <w:lang w:val="es-ES" w:eastAsia="es-ES"/>
        </w:rPr>
      </w:pPr>
    </w:p>
    <w:p w14:paraId="281108EE" w14:textId="77777777" w:rsidR="00C6267E" w:rsidRPr="00C6267E" w:rsidRDefault="00C6267E" w:rsidP="00C6267E">
      <w:pPr>
        <w:pStyle w:val="Sangradetextonormal"/>
        <w:numPr>
          <w:ilvl w:val="0"/>
          <w:numId w:val="2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C6267E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3090627C" w14:textId="77777777" w:rsidR="00C6267E" w:rsidRPr="00C6267E" w:rsidRDefault="00C6267E" w:rsidP="00C6267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C6267E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2E1F0896" w14:textId="5E383529" w:rsidR="00C6267E" w:rsidRPr="00C6267E" w:rsidRDefault="00C6267E" w:rsidP="00C6267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C6267E">
        <w:rPr>
          <w:rFonts w:ascii="Century Gothic" w:hAnsi="Century Gothic"/>
          <w:b w:val="0"/>
          <w:sz w:val="22"/>
          <w:szCs w:val="22"/>
          <w:lang w:val="es-MX"/>
        </w:rPr>
        <w:t>Recepción de los oficios 29494/2026, 29495/2026, 29496/2026 y 29497 que remite el Juzgado Quinto de Distrito en Materia Administrativa en el Estado, mediante los cuales requiere a este Tribunal por la ejecutoria de Amparo 990/2024</w:t>
      </w:r>
      <w:r>
        <w:rPr>
          <w:rFonts w:ascii="Century Gothic" w:hAnsi="Century Gothic"/>
          <w:b w:val="0"/>
          <w:sz w:val="22"/>
          <w:szCs w:val="22"/>
          <w:lang w:val="es-MX"/>
        </w:rPr>
        <w:t>; y</w:t>
      </w:r>
    </w:p>
    <w:p w14:paraId="77993EA7" w14:textId="77777777" w:rsidR="00C6267E" w:rsidRPr="00C6267E" w:rsidRDefault="00C6267E" w:rsidP="00C6267E">
      <w:pPr>
        <w:pStyle w:val="Sangradetextonormal"/>
        <w:numPr>
          <w:ilvl w:val="0"/>
          <w:numId w:val="2"/>
        </w:numPr>
        <w:ind w:left="357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C6267E">
        <w:rPr>
          <w:rFonts w:ascii="Century Gothic" w:hAnsi="Century Gothic"/>
          <w:b w:val="0"/>
          <w:sz w:val="22"/>
          <w:szCs w:val="22"/>
        </w:rPr>
        <w:t>Clausura.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412C9014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C6267E">
        <w:rPr>
          <w:rFonts w:ascii="Century Gothic" w:hAnsi="Century Gothic"/>
          <w:b/>
        </w:rPr>
        <w:t>VEINTISIETE</w:t>
      </w:r>
      <w:r w:rsidR="00237D8E">
        <w:rPr>
          <w:rFonts w:ascii="Century Gothic" w:hAnsi="Century Gothic"/>
          <w:b/>
        </w:rPr>
        <w:t xml:space="preserve">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D0F9B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267E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2026-01-19T15:18:00Z</cp:lastPrinted>
  <dcterms:created xsi:type="dcterms:W3CDTF">2026-07-03T15:45:00Z</dcterms:created>
  <dcterms:modified xsi:type="dcterms:W3CDTF">2026-07-03T15:46:00Z</dcterms:modified>
</cp:coreProperties>
</file>