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163D6EC0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33724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33724">
        <w:rPr>
          <w:rFonts w:ascii="Century Gothic" w:eastAsia="Calibri" w:hAnsi="Century Gothic" w:cs="Times New Roman"/>
          <w:b/>
          <w:sz w:val="24"/>
          <w:szCs w:val="24"/>
        </w:rPr>
        <w:t>dieciséis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6114E43B" w14:textId="77777777" w:rsidR="00133724" w:rsidRPr="00B339E5" w:rsidRDefault="00133724" w:rsidP="0013372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7984856B" w14:textId="77777777" w:rsidR="00133724" w:rsidRDefault="00133724" w:rsidP="0013372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6BFF5FD7" w14:textId="77777777" w:rsidR="00133724" w:rsidRDefault="00133724" w:rsidP="0013372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D1CD1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8D1CD1">
        <w:rPr>
          <w:rFonts w:ascii="Century Gothic" w:hAnsi="Century Gothic"/>
          <w:b w:val="0"/>
          <w:sz w:val="24"/>
          <w:szCs w:val="24"/>
        </w:rPr>
        <w:t xml:space="preserve">del oficio </w:t>
      </w:r>
      <w:r>
        <w:rPr>
          <w:rFonts w:ascii="Century Gothic" w:hAnsi="Century Gothic"/>
          <w:b w:val="0"/>
          <w:sz w:val="24"/>
          <w:szCs w:val="24"/>
        </w:rPr>
        <w:t>14279</w:t>
      </w:r>
      <w:r w:rsidRPr="008D1CD1">
        <w:rPr>
          <w:rFonts w:ascii="Century Gothic" w:hAnsi="Century Gothic"/>
          <w:b w:val="0"/>
          <w:sz w:val="24"/>
          <w:szCs w:val="24"/>
        </w:rPr>
        <w:t>/2024,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8D1CD1">
        <w:rPr>
          <w:rFonts w:ascii="Century Gothic" w:hAnsi="Century Gothic"/>
          <w:b w:val="0"/>
          <w:sz w:val="24"/>
          <w:szCs w:val="24"/>
        </w:rPr>
        <w:t xml:space="preserve"> Secretari</w:t>
      </w:r>
      <w:r>
        <w:rPr>
          <w:rFonts w:ascii="Century Gothic" w:hAnsi="Century Gothic"/>
          <w:b w:val="0"/>
          <w:sz w:val="24"/>
          <w:szCs w:val="24"/>
        </w:rPr>
        <w:t>o</w:t>
      </w:r>
      <w:r w:rsidRPr="008D1CD1">
        <w:rPr>
          <w:rFonts w:ascii="Century Gothic" w:hAnsi="Century Gothic"/>
          <w:b w:val="0"/>
          <w:sz w:val="24"/>
          <w:szCs w:val="24"/>
        </w:rPr>
        <w:t xml:space="preserve"> de Acuerdos del</w:t>
      </w:r>
      <w:r>
        <w:rPr>
          <w:rFonts w:ascii="Century Gothic" w:hAnsi="Century Gothic"/>
          <w:b w:val="0"/>
          <w:sz w:val="24"/>
          <w:szCs w:val="24"/>
        </w:rPr>
        <w:t xml:space="preserve"> Juzgado</w:t>
      </w:r>
      <w:r w:rsidRPr="008D1CD1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Decimosexto de Distrito en Materias Administrativa, Civil y de Trabajo en el Estado de Jalisco</w:t>
      </w:r>
      <w:r w:rsidRPr="008D1CD1">
        <w:rPr>
          <w:rFonts w:ascii="Century Gothic" w:hAnsi="Century Gothic"/>
          <w:b w:val="0"/>
          <w:sz w:val="24"/>
          <w:szCs w:val="24"/>
        </w:rPr>
        <w:t>, relativo al Juicio de Amparo número</w:t>
      </w:r>
      <w:r>
        <w:rPr>
          <w:rFonts w:ascii="Century Gothic" w:hAnsi="Century Gothic"/>
          <w:b w:val="0"/>
          <w:sz w:val="24"/>
          <w:szCs w:val="24"/>
        </w:rPr>
        <w:t xml:space="preserve"> 1350/2022</w:t>
      </w:r>
      <w:r w:rsidRPr="008D1CD1">
        <w:rPr>
          <w:rFonts w:ascii="Century Gothic" w:hAnsi="Century Gothic"/>
          <w:b w:val="0"/>
          <w:sz w:val="24"/>
          <w:szCs w:val="24"/>
        </w:rPr>
        <w:t>, mediante el cual requiere a este Tribunal por el cumplimiento de la ejecutoria del juicio de amparo referido</w:t>
      </w:r>
      <w:bookmarkEnd w:id="1"/>
      <w:r w:rsidRPr="008D1CD1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3F0CB29E" w14:textId="77777777" w:rsidR="00133724" w:rsidRDefault="00133724" w:rsidP="0013372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</w:t>
      </w:r>
      <w:r w:rsidRPr="00993705">
        <w:rPr>
          <w:rFonts w:ascii="Century Gothic" w:hAnsi="Century Gothic"/>
          <w:b w:val="0"/>
          <w:sz w:val="24"/>
          <w:szCs w:val="24"/>
        </w:rPr>
        <w:t>de sentencia</w:t>
      </w:r>
      <w:r>
        <w:rPr>
          <w:rFonts w:ascii="Century Gothic" w:hAnsi="Century Gothic"/>
          <w:b w:val="0"/>
          <w:sz w:val="24"/>
          <w:szCs w:val="24"/>
        </w:rPr>
        <w:t xml:space="preserve"> del Recurso de Reclamación 427/2022 </w:t>
      </w:r>
      <w:r w:rsidRPr="00993705">
        <w:rPr>
          <w:rFonts w:ascii="Century Gothic" w:hAnsi="Century Gothic"/>
          <w:b w:val="0"/>
          <w:sz w:val="24"/>
          <w:szCs w:val="24"/>
        </w:rPr>
        <w:t>en cumplimiento al Juicio de Amparo</w:t>
      </w:r>
      <w:r>
        <w:rPr>
          <w:rFonts w:ascii="Century Gothic" w:hAnsi="Century Gothic"/>
          <w:b w:val="0"/>
          <w:sz w:val="24"/>
          <w:szCs w:val="24"/>
        </w:rPr>
        <w:t xml:space="preserve"> 1350/2022 </w:t>
      </w:r>
      <w:r w:rsidRPr="00365507">
        <w:rPr>
          <w:rFonts w:ascii="Century Gothic" w:hAnsi="Century Gothic"/>
          <w:b w:val="0"/>
          <w:sz w:val="24"/>
          <w:szCs w:val="24"/>
        </w:rPr>
        <w:t>del</w:t>
      </w:r>
      <w:r w:rsidRPr="008D1CD1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Juzgado Decimosexto de Distrito en Materias Administrativa, Civil y de Trabajo en el Estado de Jalisco; y</w:t>
      </w:r>
    </w:p>
    <w:p w14:paraId="762E9662" w14:textId="652D2672" w:rsidR="00E457E5" w:rsidRDefault="00133724" w:rsidP="0013372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244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2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28582CBC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33724">
        <w:rPr>
          <w:rFonts w:ascii="Century Gothic" w:eastAsia="Calibri" w:hAnsi="Century Gothic" w:cs="Times New Roman"/>
          <w:b/>
          <w:sz w:val="24"/>
          <w:szCs w:val="24"/>
        </w:rPr>
        <w:t>QUINCE</w:t>
      </w:r>
      <w:bookmarkStart w:id="3" w:name="_GoBack"/>
      <w:bookmarkEnd w:id="3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9410-B386-474C-BCE8-3165B048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2024-05-15T20:44:00Z</dcterms:created>
  <dcterms:modified xsi:type="dcterms:W3CDTF">2024-05-15T20:44:00Z</dcterms:modified>
</cp:coreProperties>
</file>