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05EFE4A0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Sexagésima</w:t>
      </w:r>
      <w:r w:rsidR="0016019F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16019F">
        <w:rPr>
          <w:rFonts w:ascii="Century Gothic" w:eastAsia="Calibri" w:hAnsi="Century Gothic" w:cs="Times New Roman"/>
          <w:b/>
          <w:sz w:val="24"/>
          <w:szCs w:val="24"/>
        </w:rPr>
        <w:tab/>
      </w:r>
      <w:r w:rsidR="00845A67">
        <w:rPr>
          <w:rFonts w:ascii="Century Gothic" w:eastAsia="Calibri" w:hAnsi="Century Gothic" w:cs="Times New Roman"/>
          <w:b/>
          <w:sz w:val="24"/>
          <w:szCs w:val="24"/>
        </w:rPr>
        <w:t>Octava</w:t>
      </w:r>
      <w:r w:rsidR="00924D9E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845A67">
        <w:rPr>
          <w:rFonts w:ascii="Century Gothic" w:eastAsia="Calibri" w:hAnsi="Century Gothic" w:cs="Times New Roman"/>
          <w:b/>
          <w:sz w:val="24"/>
          <w:szCs w:val="24"/>
        </w:rPr>
        <w:t>nueve</w:t>
      </w:r>
      <w:r w:rsidR="00AF39D9">
        <w:rPr>
          <w:rFonts w:ascii="Century Gothic" w:eastAsia="Calibri" w:hAnsi="Century Gothic" w:cs="Times New Roman"/>
          <w:b/>
          <w:sz w:val="24"/>
          <w:szCs w:val="24"/>
        </w:rPr>
        <w:t xml:space="preserve"> de agosto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77777777" w:rsidR="00182B60" w:rsidRPr="00827754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77777777" w:rsidR="00182B60" w:rsidRPr="00FC7261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1E19051E" w14:textId="77777777" w:rsidR="00845A67" w:rsidRDefault="00845A67" w:rsidP="00845A67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40E60446" w14:textId="77777777" w:rsidR="00845A67" w:rsidRPr="0052553A" w:rsidRDefault="00845A67" w:rsidP="00845A67">
      <w:pPr>
        <w:pStyle w:val="Sangradetextonormal"/>
        <w:tabs>
          <w:tab w:val="left" w:pos="284"/>
        </w:tabs>
        <w:ind w:left="357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533EC9FE" w14:textId="77777777" w:rsidR="00845A67" w:rsidRPr="00364958" w:rsidRDefault="00845A67" w:rsidP="00845A67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2AD809F0" w14:textId="77777777" w:rsidR="00845A67" w:rsidRDefault="00845A67" w:rsidP="00845A67">
      <w:pPr>
        <w:pStyle w:val="Sangradetextonormal"/>
        <w:ind w:left="36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3D020EE9" w14:textId="77777777" w:rsidR="00845A67" w:rsidRPr="009D09B0" w:rsidRDefault="00845A67" w:rsidP="00845A67">
      <w:pPr>
        <w:pStyle w:val="Sangradetextonormal"/>
        <w:ind w:left="357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1302C881" w14:textId="77777777" w:rsidR="00845A67" w:rsidRPr="002A32A0" w:rsidRDefault="00845A67" w:rsidP="00845A67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 xml:space="preserve">cto de sentencia del expediente de Recurso de Apelación 1163/2024 </w:t>
      </w:r>
      <w:r w:rsidRPr="002A32A0">
        <w:rPr>
          <w:rFonts w:ascii="Century Gothic" w:hAnsi="Century Gothic"/>
          <w:b w:val="0"/>
          <w:sz w:val="24"/>
          <w:szCs w:val="24"/>
        </w:rPr>
        <w:t>y;</w:t>
      </w:r>
    </w:p>
    <w:p w14:paraId="6CD2B7C1" w14:textId="77777777" w:rsidR="00845A67" w:rsidRDefault="00845A67" w:rsidP="00845A67">
      <w:pPr>
        <w:pStyle w:val="Sangradetextonormal"/>
        <w:ind w:left="36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6AE05E79" w14:textId="77777777" w:rsidR="00845A67" w:rsidRDefault="00845A67" w:rsidP="00845A67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3C952F6F" w14:textId="77777777" w:rsidR="00845A67" w:rsidRDefault="00845A67" w:rsidP="00845A67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48142B20" w14:textId="77777777" w:rsidR="00AF39D9" w:rsidRDefault="00AF39D9" w:rsidP="00AF39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707FD648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845A67">
        <w:rPr>
          <w:rFonts w:ascii="Century Gothic" w:eastAsia="Calibri" w:hAnsi="Century Gothic" w:cs="Times New Roman"/>
          <w:b/>
          <w:sz w:val="24"/>
          <w:szCs w:val="24"/>
        </w:rPr>
        <w:t xml:space="preserve">OCHO </w:t>
      </w:r>
      <w:bookmarkStart w:id="0" w:name="_GoBack"/>
      <w:bookmarkEnd w:id="0"/>
      <w:r w:rsidR="00AF39D9">
        <w:rPr>
          <w:rFonts w:ascii="Century Gothic" w:eastAsia="Calibri" w:hAnsi="Century Gothic" w:cs="Times New Roman"/>
          <w:b/>
          <w:sz w:val="24"/>
          <w:szCs w:val="24"/>
        </w:rPr>
        <w:t>DE AGOST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5C72"/>
    <w:rsid w:val="009E4510"/>
    <w:rsid w:val="00A0589A"/>
    <w:rsid w:val="00A10426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F051D2"/>
    <w:rsid w:val="00F15FFE"/>
    <w:rsid w:val="00F37F24"/>
    <w:rsid w:val="00F45436"/>
    <w:rsid w:val="00F7331F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B358-F779-421A-8C93-015D93A6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Meritorio Secretaria General</cp:lastModifiedBy>
  <cp:revision>3</cp:revision>
  <cp:lastPrinted>2022-04-25T22:40:00Z</cp:lastPrinted>
  <dcterms:created xsi:type="dcterms:W3CDTF">2024-08-19T20:25:00Z</dcterms:created>
  <dcterms:modified xsi:type="dcterms:W3CDTF">2024-08-19T20:28:00Z</dcterms:modified>
</cp:coreProperties>
</file>