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2B239424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896804" w:rsidRPr="006E31AD">
        <w:rPr>
          <w:rFonts w:ascii="Century Gothic" w:eastAsia="Calibri" w:hAnsi="Century Gothic" w:cs="Times New Roman"/>
          <w:b/>
          <w:bCs/>
        </w:rPr>
        <w:t>Sexagésima</w:t>
      </w:r>
      <w:r w:rsidR="004F38AF" w:rsidRPr="006E31AD">
        <w:rPr>
          <w:rFonts w:ascii="Century Gothic" w:eastAsia="Calibri" w:hAnsi="Century Gothic" w:cs="Times New Roman"/>
          <w:b/>
          <w:bCs/>
        </w:rPr>
        <w:t xml:space="preserve"> </w:t>
      </w:r>
      <w:r w:rsidR="00D56CEA">
        <w:rPr>
          <w:rFonts w:ascii="Century Gothic" w:eastAsia="Calibri" w:hAnsi="Century Gothic" w:cs="Times New Roman"/>
          <w:b/>
          <w:bCs/>
        </w:rPr>
        <w:t xml:space="preserve">Novena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D56CEA">
        <w:rPr>
          <w:rFonts w:ascii="Century Gothic" w:eastAsia="Calibri" w:hAnsi="Century Gothic" w:cs="Times New Roman"/>
          <w:b/>
        </w:rPr>
        <w:t xml:space="preserve">siete 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5ECE02E9" w14:textId="77777777" w:rsidR="00AE54DB" w:rsidRPr="006045E8" w:rsidRDefault="00AE54DB" w:rsidP="00AE54DB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bookmarkStart w:id="0" w:name="_Hlk153285244"/>
      <w:bookmarkStart w:id="1" w:name="_Hlk195088943"/>
      <w:bookmarkStart w:id="2" w:name="_Hlk201141811"/>
      <w:r w:rsidRPr="006045E8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correspondiente. </w:t>
      </w:r>
    </w:p>
    <w:p w14:paraId="20529D6E" w14:textId="77777777" w:rsidR="00AE54DB" w:rsidRPr="006045E8" w:rsidRDefault="00AE54DB" w:rsidP="00AE54DB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6045E8">
        <w:rPr>
          <w:rFonts w:ascii="Century Gothic" w:hAnsi="Century Gothic"/>
          <w:b w:val="0"/>
          <w:sz w:val="22"/>
          <w:szCs w:val="22"/>
        </w:rPr>
        <w:t>Aprobación del Orden del Día</w:t>
      </w:r>
      <w:bookmarkStart w:id="3" w:name="_Hlk169259916"/>
      <w:bookmarkStart w:id="4" w:name="_Hlk158972237"/>
      <w:r w:rsidRPr="006045E8">
        <w:rPr>
          <w:rFonts w:ascii="Century Gothic" w:hAnsi="Century Gothic"/>
          <w:b w:val="0"/>
          <w:sz w:val="22"/>
          <w:szCs w:val="22"/>
        </w:rPr>
        <w:t>;</w:t>
      </w:r>
    </w:p>
    <w:p w14:paraId="1C6E574F" w14:textId="77777777" w:rsidR="00AE54DB" w:rsidRPr="006045E8" w:rsidRDefault="00AE54DB" w:rsidP="00AE54DB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6045E8">
        <w:rPr>
          <w:rFonts w:ascii="Century Gothic" w:hAnsi="Century Gothic"/>
          <w:b w:val="0"/>
          <w:sz w:val="22"/>
          <w:szCs w:val="22"/>
        </w:rPr>
        <w:t>Recepción del oficio 48926/2025 que remite el Secretario de Acuerdos del Juzgado Cuarto de Distrito en materia Administrativa en el estado de Jalisco, mediante el cual requiere a este Tribunal por el cumplimiento de la ejecutoria del juicio de amparo 1346/2025.</w:t>
      </w:r>
    </w:p>
    <w:p w14:paraId="50183D14" w14:textId="77777777" w:rsidR="00AE54DB" w:rsidRPr="006045E8" w:rsidRDefault="00AE54DB" w:rsidP="00AE54D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bookmarkStart w:id="5" w:name="_Hlk158972244"/>
      <w:bookmarkEnd w:id="3"/>
      <w:bookmarkEnd w:id="4"/>
      <w:r w:rsidRPr="006045E8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del Recurso de Reclamación 525/2025 en cumplimiento al juicio de amparo referido; y</w:t>
      </w:r>
    </w:p>
    <w:p w14:paraId="4CEBF7C4" w14:textId="77777777" w:rsidR="00AE54DB" w:rsidRDefault="00AE54DB" w:rsidP="00AE54DB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6045E8">
        <w:rPr>
          <w:rFonts w:ascii="Century Gothic" w:hAnsi="Century Gothic"/>
          <w:b w:val="0"/>
          <w:sz w:val="22"/>
          <w:szCs w:val="22"/>
        </w:rPr>
        <w:t>Clausura</w:t>
      </w:r>
      <w:bookmarkEnd w:id="0"/>
      <w:bookmarkEnd w:id="1"/>
      <w:bookmarkEnd w:id="5"/>
      <w:r w:rsidRPr="006045E8">
        <w:rPr>
          <w:rFonts w:ascii="Century Gothic" w:hAnsi="Century Gothic"/>
          <w:b w:val="0"/>
          <w:sz w:val="22"/>
          <w:szCs w:val="22"/>
        </w:rPr>
        <w:t>.</w:t>
      </w:r>
      <w:bookmarkEnd w:id="2"/>
    </w:p>
    <w:p w14:paraId="724DC969" w14:textId="77777777" w:rsidR="00665A1D" w:rsidRPr="00E475B6" w:rsidRDefault="00665A1D" w:rsidP="00665A1D">
      <w:pPr>
        <w:pStyle w:val="Sangradetextonormal"/>
        <w:ind w:left="0" w:firstLine="0"/>
        <w:jc w:val="both"/>
        <w:rPr>
          <w:sz w:val="23"/>
          <w:szCs w:val="23"/>
        </w:rPr>
      </w:pP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7C31590F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AE54DB">
        <w:rPr>
          <w:rFonts w:ascii="Century Gothic" w:eastAsia="Calibri" w:hAnsi="Century Gothic" w:cs="Times New Roman"/>
          <w:b/>
          <w:sz w:val="20"/>
        </w:rPr>
        <w:t>SEIS</w:t>
      </w:r>
      <w:r w:rsidR="00BF7E2B">
        <w:rPr>
          <w:rFonts w:ascii="Century Gothic" w:eastAsia="Calibri" w:hAnsi="Century Gothic" w:cs="Times New Roman"/>
          <w:b/>
          <w:sz w:val="20"/>
        </w:rPr>
        <w:t xml:space="preserve"> 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2025-10-30T20:42:00Z</dcterms:created>
  <dcterms:modified xsi:type="dcterms:W3CDTF">2025-10-30T20:45:00Z</dcterms:modified>
</cp:coreProperties>
</file>