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14E80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permStart w:id="811214924" w:edGrp="everyone"/>
      <w:r w:rsidRPr="00827754">
        <w:rPr>
          <w:rFonts w:ascii="Century Gothic" w:eastAsia="Calibri" w:hAnsi="Century Gothic" w:cs="Times New Roman"/>
          <w:b/>
          <w:sz w:val="24"/>
          <w:szCs w:val="24"/>
        </w:rPr>
        <w:t>MAGISTRADOS INTEGRANTES DE LA SALA SUPERIOR</w:t>
      </w:r>
    </w:p>
    <w:p w14:paraId="070D5FC4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DEL TRIBUNAL DE JUSTICIA ADMINISTRATIVA DEL ESTADO</w:t>
      </w:r>
    </w:p>
    <w:p w14:paraId="271F9ED2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P R E S E N T E</w:t>
      </w:r>
    </w:p>
    <w:p w14:paraId="031CB61C" w14:textId="77777777" w:rsidR="00A44EE3" w:rsidRPr="00827754" w:rsidRDefault="00A44EE3" w:rsidP="00A44EE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64A3B56C" w14:textId="77777777" w:rsidR="00357F5B" w:rsidRDefault="00357F5B" w:rsidP="00357F5B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46369B73" w14:textId="2C75A063" w:rsidR="00182B60" w:rsidRPr="00827754" w:rsidRDefault="00182B60" w:rsidP="00182B60">
      <w:pPr>
        <w:spacing w:after="0" w:line="240" w:lineRule="auto"/>
        <w:jc w:val="both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sz w:val="24"/>
          <w:szCs w:val="24"/>
        </w:rPr>
        <w:t xml:space="preserve">Conforme al artículo 21 fracción IV del Reglamento Interior del Tribunal de Justicia Administrativa del Estado de Jalisco, se convoca a la </w:t>
      </w:r>
      <w:r w:rsidR="00DC78E9">
        <w:rPr>
          <w:rFonts w:ascii="Century Gothic" w:eastAsia="Calibri" w:hAnsi="Century Gothic" w:cs="Times New Roman"/>
          <w:b/>
          <w:sz w:val="24"/>
          <w:szCs w:val="24"/>
        </w:rPr>
        <w:t>Se</w:t>
      </w:r>
      <w:r w:rsidR="009765DE">
        <w:rPr>
          <w:rFonts w:ascii="Century Gothic" w:eastAsia="Calibri" w:hAnsi="Century Gothic" w:cs="Times New Roman"/>
          <w:b/>
          <w:sz w:val="24"/>
          <w:szCs w:val="24"/>
        </w:rPr>
        <w:t xml:space="preserve">ptuagésima 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>Sesión Extraordinaria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 del año dos mil veinticuatro, que tendrá verificativo a las </w:t>
      </w:r>
      <w:r w:rsidR="00DC78E9">
        <w:rPr>
          <w:rFonts w:ascii="Century Gothic" w:eastAsia="Calibri" w:hAnsi="Century Gothic" w:cs="Times New Roman"/>
          <w:b/>
          <w:sz w:val="24"/>
          <w:szCs w:val="24"/>
        </w:rPr>
        <w:t>catorce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 horas </w:t>
      </w:r>
      <w:r w:rsidRPr="00827754">
        <w:rPr>
          <w:rFonts w:ascii="Century Gothic" w:eastAsia="Calibri" w:hAnsi="Century Gothic" w:cs="Times New Roman"/>
          <w:sz w:val="24"/>
          <w:szCs w:val="24"/>
        </w:rPr>
        <w:t>el día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="009765DE">
        <w:rPr>
          <w:rFonts w:ascii="Century Gothic" w:eastAsia="Calibri" w:hAnsi="Century Gothic" w:cs="Times New Roman"/>
          <w:b/>
          <w:sz w:val="24"/>
          <w:szCs w:val="24"/>
        </w:rPr>
        <w:t xml:space="preserve">diecinueve </w:t>
      </w:r>
      <w:r w:rsidR="00AF39D9">
        <w:rPr>
          <w:rFonts w:ascii="Century Gothic" w:eastAsia="Calibri" w:hAnsi="Century Gothic" w:cs="Times New Roman"/>
          <w:b/>
          <w:sz w:val="24"/>
          <w:szCs w:val="24"/>
        </w:rPr>
        <w:t>de agosto</w:t>
      </w:r>
      <w:r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>de dos mil veinticuatro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, en el Salón de Sesiones ubicado en </w:t>
      </w:r>
      <w:r w:rsidRPr="00827754">
        <w:rPr>
          <w:rFonts w:ascii="Century Gothic" w:eastAsia="Calibri" w:hAnsi="Century Gothic" w:cs="Times New Roman"/>
          <w:sz w:val="24"/>
          <w:szCs w:val="24"/>
          <w:lang w:val="es-ES"/>
        </w:rPr>
        <w:t>Avenida Lázaro Cárdenas número 2305 zona 1, interior L-11 y L-101, C.P. Colonia Las Torres, Guadalajara, Jalisco</w:t>
      </w:r>
      <w:r w:rsidRPr="00827754">
        <w:rPr>
          <w:rFonts w:ascii="Century Gothic" w:eastAsia="Calibri" w:hAnsi="Century Gothic" w:cs="Times New Roman"/>
          <w:sz w:val="24"/>
          <w:szCs w:val="24"/>
        </w:rPr>
        <w:t>, con el siguiente;</w:t>
      </w:r>
    </w:p>
    <w:p w14:paraId="37F66537" w14:textId="29ED4473" w:rsidR="00182B60" w:rsidRDefault="00182B60" w:rsidP="00182B60">
      <w:pPr>
        <w:spacing w:after="0"/>
        <w:ind w:right="-57"/>
        <w:outlineLvl w:val="0"/>
        <w:rPr>
          <w:rFonts w:ascii="Century Gothic" w:eastAsia="Calibri" w:hAnsi="Century Gothic" w:cs="Times New Roman"/>
          <w:sz w:val="24"/>
          <w:szCs w:val="24"/>
        </w:rPr>
      </w:pPr>
    </w:p>
    <w:p w14:paraId="0E67AA73" w14:textId="3A02B9DF" w:rsidR="009765DE" w:rsidRDefault="009765DE" w:rsidP="00182B60">
      <w:pPr>
        <w:spacing w:after="0"/>
        <w:ind w:right="-57"/>
        <w:outlineLvl w:val="0"/>
        <w:rPr>
          <w:rFonts w:ascii="Century Gothic" w:eastAsia="Calibri" w:hAnsi="Century Gothic" w:cs="Times New Roman"/>
          <w:sz w:val="24"/>
          <w:szCs w:val="24"/>
        </w:rPr>
      </w:pPr>
    </w:p>
    <w:p w14:paraId="32908130" w14:textId="499363CF" w:rsidR="009765DE" w:rsidRPr="009765DE" w:rsidRDefault="009765DE" w:rsidP="009765DE">
      <w:pPr>
        <w:spacing w:after="0"/>
        <w:ind w:right="-57"/>
        <w:jc w:val="center"/>
        <w:outlineLvl w:val="0"/>
        <w:rPr>
          <w:rFonts w:ascii="Century Gothic" w:eastAsia="Calibri" w:hAnsi="Century Gothic" w:cs="Times New Roman"/>
          <w:b/>
          <w:sz w:val="24"/>
          <w:szCs w:val="24"/>
        </w:rPr>
      </w:pPr>
      <w:r>
        <w:rPr>
          <w:rFonts w:ascii="Century Gothic" w:eastAsia="Calibri" w:hAnsi="Century Gothic" w:cs="Times New Roman"/>
          <w:b/>
          <w:sz w:val="24"/>
          <w:szCs w:val="24"/>
        </w:rPr>
        <w:t>ORDEN DEL DÍA:</w:t>
      </w:r>
    </w:p>
    <w:p w14:paraId="468B0FCD" w14:textId="77777777" w:rsidR="007500D9" w:rsidRDefault="007500D9" w:rsidP="007500D9">
      <w:pPr>
        <w:pStyle w:val="Sangradetextonormal"/>
        <w:numPr>
          <w:ilvl w:val="0"/>
          <w:numId w:val="1"/>
        </w:numPr>
        <w:tabs>
          <w:tab w:val="left" w:pos="284"/>
        </w:tabs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 xml:space="preserve">Lista de asistencia, constatación de quórum legal y declaratoria correspondiente; </w:t>
      </w:r>
    </w:p>
    <w:p w14:paraId="5FEA12B9" w14:textId="77777777" w:rsidR="007500D9" w:rsidRPr="0052553A" w:rsidRDefault="007500D9" w:rsidP="007500D9">
      <w:pPr>
        <w:pStyle w:val="Sangradetextonormal"/>
        <w:tabs>
          <w:tab w:val="left" w:pos="284"/>
        </w:tabs>
        <w:ind w:left="357" w:firstLine="0"/>
        <w:jc w:val="both"/>
        <w:rPr>
          <w:rFonts w:ascii="Century Gothic" w:hAnsi="Century Gothic"/>
          <w:b w:val="0"/>
          <w:sz w:val="24"/>
          <w:szCs w:val="24"/>
        </w:rPr>
      </w:pPr>
    </w:p>
    <w:p w14:paraId="31DD2896" w14:textId="77777777" w:rsidR="007500D9" w:rsidRPr="007E4D93" w:rsidRDefault="007500D9" w:rsidP="007500D9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>Aprobación del Orden del Día;</w:t>
      </w:r>
    </w:p>
    <w:p w14:paraId="0C6AD31E" w14:textId="77777777" w:rsidR="007500D9" w:rsidRPr="007E4D93" w:rsidRDefault="007500D9" w:rsidP="007500D9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 xml:space="preserve">Recepción </w:t>
      </w:r>
      <w:bookmarkStart w:id="0" w:name="_Hlk175649689"/>
      <w:r>
        <w:rPr>
          <w:rFonts w:ascii="Century Gothic" w:hAnsi="Century Gothic"/>
          <w:b w:val="0"/>
          <w:sz w:val="24"/>
          <w:szCs w:val="24"/>
        </w:rPr>
        <w:t xml:space="preserve">del oficio 11349/2024 que remite el </w:t>
      </w:r>
      <w:proofErr w:type="gramStart"/>
      <w:r>
        <w:rPr>
          <w:rFonts w:ascii="Century Gothic" w:hAnsi="Century Gothic"/>
          <w:b w:val="0"/>
          <w:sz w:val="24"/>
          <w:szCs w:val="24"/>
        </w:rPr>
        <w:t>Secretario</w:t>
      </w:r>
      <w:proofErr w:type="gramEnd"/>
      <w:r>
        <w:rPr>
          <w:rFonts w:ascii="Century Gothic" w:hAnsi="Century Gothic"/>
          <w:b w:val="0"/>
          <w:sz w:val="24"/>
          <w:szCs w:val="24"/>
        </w:rPr>
        <w:t xml:space="preserve"> del Segundo Tribunal Colegiado en Materia Administrativa del Tercer Circuito, relativo al juicio de amparo 421/2023, mediante el cual requiere a este Tribunal por el cumplimiento de la ejecutoria del juicio de amparo referido</w:t>
      </w:r>
      <w:bookmarkEnd w:id="0"/>
      <w:r>
        <w:rPr>
          <w:rFonts w:ascii="Century Gothic" w:hAnsi="Century Gothic"/>
          <w:b w:val="0"/>
          <w:sz w:val="24"/>
          <w:szCs w:val="24"/>
        </w:rPr>
        <w:t>;</w:t>
      </w:r>
    </w:p>
    <w:p w14:paraId="7931EA74" w14:textId="77777777" w:rsidR="007500D9" w:rsidRPr="007E4D93" w:rsidRDefault="007500D9" w:rsidP="007500D9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>Análisis, discusión y en su caso aprobación del proyecto de sentencia del Recurso de Reclamación 1121/2023 en cumplimiento al juicio de amparo 421/2023 del Segundo Tribunal Colegiado en Materia Administrativa del Tercer Circuito; y</w:t>
      </w:r>
    </w:p>
    <w:p w14:paraId="2A7EF472" w14:textId="0AFC6C10" w:rsidR="00B14237" w:rsidRDefault="007500D9" w:rsidP="007500D9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>Clausura</w:t>
      </w:r>
      <w:bookmarkStart w:id="1" w:name="_GoBack"/>
      <w:bookmarkEnd w:id="1"/>
      <w:r w:rsidR="00B14237">
        <w:rPr>
          <w:rFonts w:ascii="Century Gothic" w:hAnsi="Century Gothic"/>
          <w:b w:val="0"/>
          <w:sz w:val="24"/>
          <w:szCs w:val="24"/>
        </w:rPr>
        <w:t>.</w:t>
      </w:r>
    </w:p>
    <w:p w14:paraId="7174D3C6" w14:textId="77777777" w:rsidR="009765DE" w:rsidRDefault="009765DE" w:rsidP="009765DE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</w:rPr>
      </w:pPr>
    </w:p>
    <w:p w14:paraId="48142B20" w14:textId="77777777" w:rsidR="00AF39D9" w:rsidRDefault="00AF39D9" w:rsidP="00AF39D9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</w:rPr>
      </w:pPr>
    </w:p>
    <w:p w14:paraId="21C3A5D5" w14:textId="69BD96BF" w:rsidR="00D36B93" w:rsidRDefault="00D36B93" w:rsidP="00D36B9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3103F7CC" w14:textId="77777777" w:rsidR="00DA7E52" w:rsidRDefault="00DA7E52" w:rsidP="00DA7E52">
      <w:pPr>
        <w:spacing w:after="0"/>
        <w:rPr>
          <w:rFonts w:ascii="Century Gothic" w:eastAsia="Calibri" w:hAnsi="Century Gothic" w:cs="Times New Roman"/>
          <w:sz w:val="24"/>
          <w:szCs w:val="24"/>
          <w:lang w:val="es-ES"/>
        </w:rPr>
      </w:pPr>
      <w:r>
        <w:rPr>
          <w:rFonts w:ascii="Century Gothic" w:eastAsia="Calibri" w:hAnsi="Century Gothic" w:cs="Times New Roman"/>
          <w:sz w:val="24"/>
          <w:szCs w:val="24"/>
        </w:rPr>
        <w:t xml:space="preserve">Lo hago de su conocimiento para los efectos correspondientes. </w:t>
      </w:r>
    </w:p>
    <w:p w14:paraId="0431F589" w14:textId="0BA54371" w:rsidR="00D36B93" w:rsidRDefault="00D36B93" w:rsidP="00D36B9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5E190224" w14:textId="77777777" w:rsidR="00D36B93" w:rsidRPr="00827754" w:rsidRDefault="00D36B93" w:rsidP="00D36B9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4A29904E" w14:textId="26E52151" w:rsidR="00D36B93" w:rsidRPr="00827754" w:rsidRDefault="00D36B93" w:rsidP="00D36B93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GUADALAJARA, JALISCO,</w:t>
      </w:r>
      <w:r w:rsidR="00A161F5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="009765DE">
        <w:rPr>
          <w:rFonts w:ascii="Century Gothic" w:eastAsia="Calibri" w:hAnsi="Century Gothic" w:cs="Times New Roman"/>
          <w:b/>
          <w:sz w:val="24"/>
          <w:szCs w:val="24"/>
        </w:rPr>
        <w:t>DIECISÉIS</w:t>
      </w:r>
      <w:r w:rsidR="00845A67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="00AF39D9">
        <w:rPr>
          <w:rFonts w:ascii="Century Gothic" w:eastAsia="Calibri" w:hAnsi="Century Gothic" w:cs="Times New Roman"/>
          <w:b/>
          <w:sz w:val="24"/>
          <w:szCs w:val="24"/>
        </w:rPr>
        <w:t>DE AGOST</w:t>
      </w:r>
      <w:r w:rsidR="00C92A85">
        <w:rPr>
          <w:rFonts w:ascii="Century Gothic" w:eastAsia="Calibri" w:hAnsi="Century Gothic" w:cs="Times New Roman"/>
          <w:b/>
          <w:sz w:val="24"/>
          <w:szCs w:val="24"/>
        </w:rPr>
        <w:t>O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 DE DOS MIL VEINTICUATRO</w:t>
      </w:r>
    </w:p>
    <w:p w14:paraId="3791DED2" w14:textId="77777777" w:rsidR="00D36B93" w:rsidRPr="00827754" w:rsidRDefault="00D36B93" w:rsidP="00D36B93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PRESIDENTE DE LA SALA SUPERIOR DEL TRIBUNAL DE </w:t>
      </w:r>
    </w:p>
    <w:p w14:paraId="721DFA00" w14:textId="77777777" w:rsidR="00D36B93" w:rsidRPr="00827754" w:rsidRDefault="00D36B93" w:rsidP="00D36B93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JUSTICIA ADMINISTRATIVA DEL ESTADO</w:t>
      </w:r>
    </w:p>
    <w:p w14:paraId="1C3E91A6" w14:textId="257C38B8" w:rsidR="00A44EE3" w:rsidRDefault="00A44EE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DC22090" w14:textId="6B67F5DF" w:rsidR="00D36B93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E5069BF" w14:textId="3DF57012" w:rsidR="00D36B93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BD93869" w14:textId="77777777" w:rsidR="00D36B93" w:rsidRPr="00827754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60D8AC57" w14:textId="1AA49540" w:rsidR="005A6774" w:rsidRDefault="00A44EE3" w:rsidP="00A44EE3">
      <w:pPr>
        <w:ind w:left="708" w:firstLine="708"/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MAGISTRADO JOSÉ RAMÓN JIMÉNEZ GUTIÉRRE</w:t>
      </w:r>
      <w:r w:rsidR="005A6774">
        <w:rPr>
          <w:rFonts w:ascii="Century Gothic" w:eastAsia="Calibri" w:hAnsi="Century Gothic" w:cs="Times New Roman"/>
          <w:b/>
          <w:sz w:val="24"/>
          <w:szCs w:val="24"/>
        </w:rPr>
        <w:t>Z</w:t>
      </w:r>
    </w:p>
    <w:permEnd w:id="811214924"/>
    <w:p w14:paraId="6C77DF29" w14:textId="077D86DF" w:rsidR="00716BAB" w:rsidRPr="005A6774" w:rsidRDefault="00716BAB" w:rsidP="005A6774"/>
    <w:sectPr w:rsidR="00716BAB" w:rsidRPr="005A6774" w:rsidSect="00B2498F">
      <w:headerReference w:type="default" r:id="rId8"/>
      <w:footerReference w:type="default" r:id="rId9"/>
      <w:headerReference w:type="first" r:id="rId10"/>
      <w:footerReference w:type="first" r:id="rId11"/>
      <w:pgSz w:w="12242" w:h="19301" w:code="122"/>
      <w:pgMar w:top="2520" w:right="851" w:bottom="567" w:left="1985" w:header="709" w:footer="133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D5D9B" w14:textId="77777777" w:rsidR="0043736C" w:rsidRDefault="0043736C" w:rsidP="00534227">
      <w:pPr>
        <w:spacing w:after="0" w:line="240" w:lineRule="auto"/>
      </w:pPr>
      <w:r>
        <w:separator/>
      </w:r>
    </w:p>
  </w:endnote>
  <w:endnote w:type="continuationSeparator" w:id="0">
    <w:p w14:paraId="462C7134" w14:textId="77777777" w:rsidR="0043736C" w:rsidRDefault="0043736C" w:rsidP="0053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23D9D" w14:textId="77777777" w:rsidR="00BF1011" w:rsidRDefault="00BF1011" w:rsidP="00BF1011">
    <w:pPr>
      <w:pStyle w:val="Piedepgina"/>
      <w:ind w:left="-426"/>
      <w:rPr>
        <w:rFonts w:ascii="Arial" w:hAnsi="Arial" w:cs="Arial"/>
        <w:sz w:val="18"/>
        <w:szCs w:val="18"/>
      </w:rPr>
    </w:pPr>
  </w:p>
  <w:p w14:paraId="13327040" w14:textId="77777777" w:rsidR="002027ED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Calzada Lázaro Cárdenas 2305 zona 1, interior L-11 y L-101, Colonia Las Torres / C.P. 44920 / Guadalajara, Jal.</w:t>
    </w:r>
  </w:p>
  <w:p w14:paraId="11091448" w14:textId="77777777" w:rsidR="00BF1011" w:rsidRPr="00114AF7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Tel: (33) 3648-1670 y 3648-1679 / e-mail: tadmvo@tjajal.org</w:t>
    </w:r>
  </w:p>
  <w:p w14:paraId="245BB725" w14:textId="77777777" w:rsidR="00744890" w:rsidRDefault="00744890" w:rsidP="008004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2AA3E" w14:textId="77777777" w:rsidR="001E74FD" w:rsidRDefault="001E74FD" w:rsidP="001E74F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082B47DB" wp14:editId="7F7050C8">
              <wp:simplePos x="0" y="0"/>
              <wp:positionH relativeFrom="column">
                <wp:posOffset>-298450</wp:posOffset>
              </wp:positionH>
              <wp:positionV relativeFrom="paragraph">
                <wp:posOffset>-63500</wp:posOffset>
              </wp:positionV>
              <wp:extent cx="6048375" cy="27622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83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1230A" w14:textId="77777777" w:rsidR="001E74FD" w:rsidRPr="001E74FD" w:rsidRDefault="00A54A7A" w:rsidP="00A54A7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permStart w:id="171719850" w:edGrp="everyone"/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Página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 de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permEnd w:id="17171985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B47D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3.5pt;margin-top:-5pt;width:476.25pt;height:2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" filled="f" stroked="f">
              <v:textbox>
                <w:txbxContent>
                  <w:p w14:paraId="71C1230A" w14:textId="77777777" w:rsidR="001E74FD" w:rsidRPr="001E74FD" w:rsidRDefault="00A54A7A" w:rsidP="00A54A7A">
                    <w:pPr>
                      <w:jc w:val="center"/>
                      <w:rPr>
                        <w:sz w:val="20"/>
                        <w:szCs w:val="20"/>
                      </w:rPr>
                    </w:pPr>
                    <w:permStart w:id="171719850" w:edGrp="everyone"/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Página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PAGE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 de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NUMPAGES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permEnd w:id="171719850"/>
                  </w:p>
                </w:txbxContent>
              </v:textbox>
            </v:shape>
          </w:pict>
        </mc:Fallback>
      </mc:AlternateContent>
    </w:r>
  </w:p>
  <w:p w14:paraId="7CF9E2D6" w14:textId="77777777" w:rsidR="001E74FD" w:rsidRPr="00114AF7" w:rsidRDefault="001E74FD" w:rsidP="001E74FD">
    <w:pPr>
      <w:pStyle w:val="Piedepgina"/>
      <w:ind w:left="-426"/>
      <w:rPr>
        <w:rFonts w:ascii="Arial" w:hAnsi="Arial" w:cs="Arial"/>
        <w:sz w:val="18"/>
        <w:szCs w:val="18"/>
      </w:rPr>
    </w:pPr>
    <w:r w:rsidRPr="00114AF7">
      <w:rPr>
        <w:rFonts w:ascii="Arial" w:hAnsi="Arial" w:cs="Arial"/>
        <w:sz w:val="18"/>
        <w:szCs w:val="18"/>
      </w:rPr>
      <w:t>Jesús García 2427 / C.P. 44657 / Guadalajara, Jal. / Tel-Fax: (33) 3648-1670 y 3648-1679 / e-mail: tadmvo@tjajal.org</w:t>
    </w:r>
  </w:p>
  <w:p w14:paraId="1980358A" w14:textId="77777777" w:rsidR="001E74FD" w:rsidRDefault="001E74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91E35" w14:textId="77777777" w:rsidR="0043736C" w:rsidRDefault="0043736C" w:rsidP="00534227">
      <w:pPr>
        <w:spacing w:after="0" w:line="240" w:lineRule="auto"/>
      </w:pPr>
      <w:r>
        <w:separator/>
      </w:r>
    </w:p>
  </w:footnote>
  <w:footnote w:type="continuationSeparator" w:id="0">
    <w:p w14:paraId="1A2AC3CF" w14:textId="77777777" w:rsidR="0043736C" w:rsidRDefault="0043736C" w:rsidP="00534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C43C2" w14:textId="77777777" w:rsidR="00534227" w:rsidRDefault="001113EF" w:rsidP="006E56D6">
    <w:pPr>
      <w:pStyle w:val="Encabezado"/>
      <w:ind w:left="-567"/>
    </w:pPr>
    <w:permStart w:id="2007310390" w:edGrp="everyone"/>
    <w:r>
      <w:rPr>
        <w:noProof/>
        <w:lang w:eastAsia="es-MX"/>
      </w:rPr>
      <w:drawing>
        <wp:anchor distT="0" distB="0" distL="114300" distR="114300" simplePos="0" relativeHeight="251659776" behindDoc="0" locked="0" layoutInCell="1" allowOverlap="1" wp14:anchorId="1CE7AB2D" wp14:editId="7E9E8CB3">
          <wp:simplePos x="0" y="0"/>
          <wp:positionH relativeFrom="column">
            <wp:posOffset>-154940</wp:posOffset>
          </wp:positionH>
          <wp:positionV relativeFrom="paragraph">
            <wp:posOffset>-57785</wp:posOffset>
          </wp:positionV>
          <wp:extent cx="1831975" cy="899795"/>
          <wp:effectExtent l="0" t="0" r="0" b="0"/>
          <wp:wrapSquare wrapText="bothSides"/>
          <wp:docPr id="7" name="Imagen 7" descr="C:\Users\Administrador\AppData\Local\Microsoft\Windows\INetCache\Content.Word\LOGOTIPO_TRIBUNAL_DE_JUSTICIA_ADMINISTRATIVA_JALISC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AppData\Local\Microsoft\Windows\INetCache\Content.Word\LOGOTIPO_TRIBUNAL_DE_JUSTICIA_ADMINISTRATIVA_JALISC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End w:id="2007310390"/>
  </w:p>
  <w:p w14:paraId="093037EE" w14:textId="77777777" w:rsidR="006E56D6" w:rsidRDefault="006E56D6" w:rsidP="006E56D6">
    <w:pPr>
      <w:pStyle w:val="Encabezado"/>
      <w:ind w:left="-567"/>
      <w:jc w:val="center"/>
    </w:pPr>
  </w:p>
  <w:p w14:paraId="19DE5FC2" w14:textId="77777777" w:rsidR="00BF1011" w:rsidRDefault="00BF1011" w:rsidP="006E56D6">
    <w:pPr>
      <w:pStyle w:val="Encabezado"/>
      <w:ind w:left="-567"/>
      <w:jc w:val="center"/>
    </w:pPr>
  </w:p>
  <w:p w14:paraId="030C5518" w14:textId="77777777" w:rsidR="00BF1011" w:rsidRDefault="00BF1011" w:rsidP="006E56D6">
    <w:pPr>
      <w:pStyle w:val="Encabezado"/>
      <w:ind w:left="-567"/>
      <w:jc w:val="center"/>
    </w:pPr>
  </w:p>
  <w:p w14:paraId="0B29355D" w14:textId="77777777" w:rsidR="00BF1011" w:rsidRDefault="00BF1011" w:rsidP="006E56D6">
    <w:pPr>
      <w:pStyle w:val="Encabezado"/>
      <w:ind w:left="-567"/>
      <w:jc w:val="center"/>
    </w:pPr>
  </w:p>
  <w:p w14:paraId="46F0FABE" w14:textId="77777777" w:rsidR="00BF1011" w:rsidRDefault="00BF1011" w:rsidP="006E56D6">
    <w:pPr>
      <w:pStyle w:val="Encabezado"/>
      <w:ind w:left="-567"/>
      <w:jc w:val="center"/>
    </w:pPr>
  </w:p>
  <w:p w14:paraId="25D02036" w14:textId="77777777" w:rsidR="00BF1011" w:rsidRDefault="00BF1011" w:rsidP="006E56D6">
    <w:pPr>
      <w:pStyle w:val="Encabezado"/>
      <w:ind w:left="-567"/>
      <w:jc w:val="center"/>
    </w:pPr>
  </w:p>
  <w:p w14:paraId="3C706FF7" w14:textId="77777777" w:rsidR="00BF1011" w:rsidRPr="006E56D6" w:rsidRDefault="00BF1011" w:rsidP="006E56D6">
    <w:pPr>
      <w:pStyle w:val="Encabezado"/>
      <w:ind w:left="-56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04660" w14:textId="77777777" w:rsidR="006E56D6" w:rsidRDefault="001E74FD" w:rsidP="006E56D6">
    <w:pPr>
      <w:pStyle w:val="Encabezado"/>
      <w:ind w:left="-567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2388A770" wp14:editId="4C8C49A1">
          <wp:simplePos x="0" y="0"/>
          <wp:positionH relativeFrom="margin">
            <wp:posOffset>-397510</wp:posOffset>
          </wp:positionH>
          <wp:positionV relativeFrom="paragraph">
            <wp:posOffset>-128270</wp:posOffset>
          </wp:positionV>
          <wp:extent cx="1892300" cy="1114425"/>
          <wp:effectExtent l="0" t="0" r="0" b="9525"/>
          <wp:wrapThrough wrapText="bothSides">
            <wp:wrapPolygon edited="0">
              <wp:start x="0" y="0"/>
              <wp:lineTo x="0" y="21415"/>
              <wp:lineTo x="21310" y="21415"/>
              <wp:lineTo x="2131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ibu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5DB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F18C71" wp14:editId="19A5948F">
              <wp:simplePos x="0" y="0"/>
              <wp:positionH relativeFrom="column">
                <wp:posOffset>3935095</wp:posOffset>
              </wp:positionH>
              <wp:positionV relativeFrom="paragraph">
                <wp:posOffset>254635</wp:posOffset>
              </wp:positionV>
              <wp:extent cx="2247900" cy="34290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7F9A7" w14:textId="77777777" w:rsidR="006E56D6" w:rsidRPr="006E56D6" w:rsidRDefault="006E56D6" w:rsidP="006E56D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permStart w:id="236670944" w:edGrp="everyone"/>
                          <w:r w:rsidRPr="006E56D6">
                            <w:rPr>
                              <w:b/>
                              <w:sz w:val="28"/>
                              <w:szCs w:val="28"/>
                            </w:rPr>
                            <w:t xml:space="preserve">Segunda Sala Unitaria </w:t>
                          </w:r>
                        </w:p>
                        <w:p w14:paraId="02912BDA" w14:textId="77777777" w:rsidR="006E56D6" w:rsidRDefault="006E56D6" w:rsidP="006E56D6">
                          <w:r>
                            <w:br/>
                          </w:r>
                          <w:permEnd w:id="236670944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18C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09.85pt;margin-top:20.05pt;width:17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" stroked="f">
              <v:textbox>
                <w:txbxContent>
                  <w:p w14:paraId="12D7F9A7" w14:textId="77777777" w:rsidR="006E56D6" w:rsidRPr="006E56D6" w:rsidRDefault="006E56D6" w:rsidP="006E56D6">
                    <w:pPr>
                      <w:rPr>
                        <w:b/>
                        <w:sz w:val="28"/>
                        <w:szCs w:val="28"/>
                      </w:rPr>
                    </w:pPr>
                    <w:permStart w:id="236670944" w:edGrp="everyone"/>
                    <w:r w:rsidRPr="006E56D6">
                      <w:rPr>
                        <w:b/>
                        <w:sz w:val="28"/>
                        <w:szCs w:val="28"/>
                      </w:rPr>
                      <w:t xml:space="preserve">Segunda Sala Unitaria </w:t>
                    </w:r>
                  </w:p>
                  <w:p w14:paraId="02912BDA" w14:textId="77777777" w:rsidR="006E56D6" w:rsidRDefault="006E56D6" w:rsidP="006E56D6">
                    <w:r>
                      <w:br/>
                    </w:r>
                    <w:permEnd w:id="236670944"/>
                  </w:p>
                </w:txbxContent>
              </v:textbox>
            </v:shape>
          </w:pict>
        </mc:Fallback>
      </mc:AlternateContent>
    </w:r>
    <w:r w:rsidR="00485D9E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40ECB2" wp14:editId="55C52BB9">
              <wp:simplePos x="0" y="0"/>
              <wp:positionH relativeFrom="column">
                <wp:posOffset>3935095</wp:posOffset>
              </wp:positionH>
              <wp:positionV relativeFrom="paragraph">
                <wp:posOffset>54610</wp:posOffset>
              </wp:positionV>
              <wp:extent cx="2247900" cy="276225"/>
              <wp:effectExtent l="0" t="0" r="0" b="952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1AEBC" w14:textId="77777777" w:rsidR="006E56D6" w:rsidRPr="006E56D6" w:rsidRDefault="006E56D6" w:rsidP="00485D9E">
                          <w:pPr>
                            <w:rPr>
                              <w:b/>
                            </w:rPr>
                          </w:pPr>
                          <w:permStart w:id="2105237937" w:edGrp="everyone"/>
                          <w:r w:rsidRPr="006E56D6">
                            <w:rPr>
                              <w:b/>
                              <w:sz w:val="28"/>
                            </w:rPr>
                            <w:t xml:space="preserve">EXPEDIENTE: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0000/0000</w:t>
                          </w:r>
                          <w:r w:rsidRPr="006E56D6">
                            <w:rPr>
                              <w:b/>
                            </w:rPr>
                            <w:br/>
                          </w:r>
                          <w:permEnd w:id="2105237937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0ECB2" id="_x0000_s1027" type="#_x0000_t202" style="position:absolute;left:0;text-align:left;margin-left:309.85pt;margin-top:4.3pt;width:177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" stroked="f">
              <v:textbox>
                <w:txbxContent>
                  <w:p w14:paraId="7B21AEBC" w14:textId="77777777" w:rsidR="006E56D6" w:rsidRPr="006E56D6" w:rsidRDefault="006E56D6" w:rsidP="00485D9E">
                    <w:pPr>
                      <w:rPr>
                        <w:b/>
                      </w:rPr>
                    </w:pPr>
                    <w:permStart w:id="2105237937" w:edGrp="everyone"/>
                    <w:r w:rsidRPr="006E56D6">
                      <w:rPr>
                        <w:b/>
                        <w:sz w:val="28"/>
                      </w:rPr>
                      <w:t xml:space="preserve">EXPEDIENTE: </w:t>
                    </w:r>
                    <w:r>
                      <w:rPr>
                        <w:b/>
                        <w:sz w:val="28"/>
                      </w:rPr>
                      <w:t xml:space="preserve"> 0000/0000</w:t>
                    </w:r>
                    <w:r w:rsidRPr="006E56D6">
                      <w:rPr>
                        <w:b/>
                      </w:rPr>
                      <w:br/>
                    </w:r>
                    <w:permEnd w:id="2105237937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B6EF2"/>
    <w:multiLevelType w:val="multilevel"/>
    <w:tmpl w:val="8CEA5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/>
        <w:sz w:val="24"/>
      </w:r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YtGSFlwS9VBnmBTxgPEwfnqP30JVvShxhf4YszQAH/7hlJaNYitoASGbDCusWWv3fDijfLHcflVrNnaWrHrdMw==" w:salt="7jX/HUuH4Ut4OqaAEGsNgA==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24"/>
    <w:rsid w:val="000241C2"/>
    <w:rsid w:val="000328D4"/>
    <w:rsid w:val="000567CF"/>
    <w:rsid w:val="00066DB9"/>
    <w:rsid w:val="00071806"/>
    <w:rsid w:val="00076C55"/>
    <w:rsid w:val="0009003B"/>
    <w:rsid w:val="000D1708"/>
    <w:rsid w:val="000D1D35"/>
    <w:rsid w:val="000D43F6"/>
    <w:rsid w:val="000E35D7"/>
    <w:rsid w:val="000E3B59"/>
    <w:rsid w:val="000E42B4"/>
    <w:rsid w:val="000F7A64"/>
    <w:rsid w:val="001113EF"/>
    <w:rsid w:val="001172FB"/>
    <w:rsid w:val="00124627"/>
    <w:rsid w:val="00133724"/>
    <w:rsid w:val="00141322"/>
    <w:rsid w:val="00152F20"/>
    <w:rsid w:val="0016019F"/>
    <w:rsid w:val="00164FE4"/>
    <w:rsid w:val="0017571C"/>
    <w:rsid w:val="00182B60"/>
    <w:rsid w:val="00184E30"/>
    <w:rsid w:val="001D1BD9"/>
    <w:rsid w:val="001E74FD"/>
    <w:rsid w:val="001F3558"/>
    <w:rsid w:val="002027ED"/>
    <w:rsid w:val="00240970"/>
    <w:rsid w:val="00251020"/>
    <w:rsid w:val="00256E68"/>
    <w:rsid w:val="00260B52"/>
    <w:rsid w:val="00271BBA"/>
    <w:rsid w:val="002C4126"/>
    <w:rsid w:val="00303408"/>
    <w:rsid w:val="00304363"/>
    <w:rsid w:val="003074F2"/>
    <w:rsid w:val="00323AE8"/>
    <w:rsid w:val="00325B53"/>
    <w:rsid w:val="00337C30"/>
    <w:rsid w:val="0035189E"/>
    <w:rsid w:val="00357C99"/>
    <w:rsid w:val="00357F5B"/>
    <w:rsid w:val="003622D5"/>
    <w:rsid w:val="00362506"/>
    <w:rsid w:val="003717D4"/>
    <w:rsid w:val="003A4401"/>
    <w:rsid w:val="003C04C0"/>
    <w:rsid w:val="003D2074"/>
    <w:rsid w:val="003E3634"/>
    <w:rsid w:val="003E699B"/>
    <w:rsid w:val="003E778D"/>
    <w:rsid w:val="00403BDB"/>
    <w:rsid w:val="0043736C"/>
    <w:rsid w:val="0044403D"/>
    <w:rsid w:val="004509B4"/>
    <w:rsid w:val="00485D9E"/>
    <w:rsid w:val="004A3536"/>
    <w:rsid w:val="004B1312"/>
    <w:rsid w:val="004B51DE"/>
    <w:rsid w:val="004E2321"/>
    <w:rsid w:val="00504CF4"/>
    <w:rsid w:val="0051359D"/>
    <w:rsid w:val="00534227"/>
    <w:rsid w:val="00543913"/>
    <w:rsid w:val="00550550"/>
    <w:rsid w:val="005521BF"/>
    <w:rsid w:val="00573F42"/>
    <w:rsid w:val="00576C4D"/>
    <w:rsid w:val="005A6774"/>
    <w:rsid w:val="005C7239"/>
    <w:rsid w:val="005E0286"/>
    <w:rsid w:val="006061FC"/>
    <w:rsid w:val="00610306"/>
    <w:rsid w:val="0064587C"/>
    <w:rsid w:val="006822B8"/>
    <w:rsid w:val="006900B5"/>
    <w:rsid w:val="006A0030"/>
    <w:rsid w:val="006C32AB"/>
    <w:rsid w:val="006C4524"/>
    <w:rsid w:val="006E5155"/>
    <w:rsid w:val="006E56D6"/>
    <w:rsid w:val="00702A3D"/>
    <w:rsid w:val="00716BAB"/>
    <w:rsid w:val="0071724D"/>
    <w:rsid w:val="007205EE"/>
    <w:rsid w:val="00723188"/>
    <w:rsid w:val="00741099"/>
    <w:rsid w:val="00744890"/>
    <w:rsid w:val="007469F0"/>
    <w:rsid w:val="007500D9"/>
    <w:rsid w:val="00755E63"/>
    <w:rsid w:val="007570F9"/>
    <w:rsid w:val="007753D4"/>
    <w:rsid w:val="00777682"/>
    <w:rsid w:val="00785BC2"/>
    <w:rsid w:val="00790F37"/>
    <w:rsid w:val="0080049F"/>
    <w:rsid w:val="00805B3B"/>
    <w:rsid w:val="00822F5C"/>
    <w:rsid w:val="00827754"/>
    <w:rsid w:val="00845A67"/>
    <w:rsid w:val="00852FB6"/>
    <w:rsid w:val="0086564A"/>
    <w:rsid w:val="00870F59"/>
    <w:rsid w:val="0088200E"/>
    <w:rsid w:val="008828E5"/>
    <w:rsid w:val="00894C42"/>
    <w:rsid w:val="008C223C"/>
    <w:rsid w:val="008D2823"/>
    <w:rsid w:val="008E45EA"/>
    <w:rsid w:val="008E5326"/>
    <w:rsid w:val="00901C96"/>
    <w:rsid w:val="00924D9E"/>
    <w:rsid w:val="00934E8B"/>
    <w:rsid w:val="00936408"/>
    <w:rsid w:val="009418EF"/>
    <w:rsid w:val="0094673F"/>
    <w:rsid w:val="00951A12"/>
    <w:rsid w:val="009521FF"/>
    <w:rsid w:val="009571B4"/>
    <w:rsid w:val="00974593"/>
    <w:rsid w:val="009765DE"/>
    <w:rsid w:val="009861C0"/>
    <w:rsid w:val="009911CE"/>
    <w:rsid w:val="009961AC"/>
    <w:rsid w:val="009A6F06"/>
    <w:rsid w:val="009D5C72"/>
    <w:rsid w:val="009E4510"/>
    <w:rsid w:val="00A0589A"/>
    <w:rsid w:val="00A10426"/>
    <w:rsid w:val="00A161F5"/>
    <w:rsid w:val="00A44EE3"/>
    <w:rsid w:val="00A54A7A"/>
    <w:rsid w:val="00A55F10"/>
    <w:rsid w:val="00A71209"/>
    <w:rsid w:val="00A74ABF"/>
    <w:rsid w:val="00A92F9A"/>
    <w:rsid w:val="00AD3653"/>
    <w:rsid w:val="00AE6C76"/>
    <w:rsid w:val="00AF39D9"/>
    <w:rsid w:val="00B14237"/>
    <w:rsid w:val="00B2498F"/>
    <w:rsid w:val="00B331EA"/>
    <w:rsid w:val="00B346F9"/>
    <w:rsid w:val="00B44520"/>
    <w:rsid w:val="00B50DDB"/>
    <w:rsid w:val="00B6086A"/>
    <w:rsid w:val="00BA06D7"/>
    <w:rsid w:val="00BB6F56"/>
    <w:rsid w:val="00BC1511"/>
    <w:rsid w:val="00BD634C"/>
    <w:rsid w:val="00BE1BEF"/>
    <w:rsid w:val="00BF1011"/>
    <w:rsid w:val="00C11587"/>
    <w:rsid w:val="00C778EB"/>
    <w:rsid w:val="00C91697"/>
    <w:rsid w:val="00C92A85"/>
    <w:rsid w:val="00C9773B"/>
    <w:rsid w:val="00CB04AF"/>
    <w:rsid w:val="00CB1C85"/>
    <w:rsid w:val="00D160DD"/>
    <w:rsid w:val="00D30DA6"/>
    <w:rsid w:val="00D3275A"/>
    <w:rsid w:val="00D36B93"/>
    <w:rsid w:val="00D52320"/>
    <w:rsid w:val="00D535DB"/>
    <w:rsid w:val="00D56C22"/>
    <w:rsid w:val="00DA13E9"/>
    <w:rsid w:val="00DA3925"/>
    <w:rsid w:val="00DA3F56"/>
    <w:rsid w:val="00DA7E52"/>
    <w:rsid w:val="00DC0974"/>
    <w:rsid w:val="00DC3B7F"/>
    <w:rsid w:val="00DC78E9"/>
    <w:rsid w:val="00DD5621"/>
    <w:rsid w:val="00DE1866"/>
    <w:rsid w:val="00E145E4"/>
    <w:rsid w:val="00E14DD3"/>
    <w:rsid w:val="00E40B86"/>
    <w:rsid w:val="00E457E5"/>
    <w:rsid w:val="00E9300B"/>
    <w:rsid w:val="00EA1E10"/>
    <w:rsid w:val="00EB2BE0"/>
    <w:rsid w:val="00EC0654"/>
    <w:rsid w:val="00EC0BD5"/>
    <w:rsid w:val="00EC146F"/>
    <w:rsid w:val="00EC60A0"/>
    <w:rsid w:val="00EC76DB"/>
    <w:rsid w:val="00F051D2"/>
    <w:rsid w:val="00F15FFE"/>
    <w:rsid w:val="00F37F24"/>
    <w:rsid w:val="00F45436"/>
    <w:rsid w:val="00F7331F"/>
    <w:rsid w:val="00F7549C"/>
    <w:rsid w:val="00F8374C"/>
    <w:rsid w:val="00FB4723"/>
    <w:rsid w:val="00FB54F5"/>
    <w:rsid w:val="00FD58E3"/>
    <w:rsid w:val="00FE0049"/>
    <w:rsid w:val="00FE73D6"/>
    <w:rsid w:val="00FF166F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."/>
  <w:listSeparator w:val=","/>
  <w14:docId w14:val="6FD60B04"/>
  <w15:docId w15:val="{6CF315F5-A65A-4E5A-AEAE-49E09BBD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4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5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227"/>
  </w:style>
  <w:style w:type="paragraph" w:styleId="Piedepgina">
    <w:name w:val="footer"/>
    <w:basedOn w:val="Normal"/>
    <w:link w:val="Piedepgina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227"/>
  </w:style>
  <w:style w:type="character" w:customStyle="1" w:styleId="Ttulo2Car">
    <w:name w:val="Título 2 Car"/>
    <w:basedOn w:val="Fuentedeprrafopredeter"/>
    <w:link w:val="Ttulo2"/>
    <w:uiPriority w:val="9"/>
    <w:rsid w:val="009E4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E74FD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E40B86"/>
    <w:pPr>
      <w:spacing w:after="0" w:line="240" w:lineRule="auto"/>
      <w:ind w:left="576" w:hanging="576"/>
      <w:jc w:val="center"/>
    </w:pPr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40B86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DA13E9"/>
  </w:style>
  <w:style w:type="paragraph" w:styleId="Prrafodelista">
    <w:name w:val="List Paragraph"/>
    <w:basedOn w:val="Normal"/>
    <w:uiPriority w:val="34"/>
    <w:qFormat/>
    <w:rsid w:val="0016019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0A3A3-82B1-4DC7-9531-9D0CCD6B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1270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Lizette Esmeralda Sandoval Salado</cp:lastModifiedBy>
  <cp:revision>5</cp:revision>
  <cp:lastPrinted>2022-04-25T22:40:00Z</cp:lastPrinted>
  <dcterms:created xsi:type="dcterms:W3CDTF">2024-08-20T18:18:00Z</dcterms:created>
  <dcterms:modified xsi:type="dcterms:W3CDTF">2024-08-27T17:17:00Z</dcterms:modified>
</cp:coreProperties>
</file>