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permStart w:id="203906611" w:edGrp="everyone"/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MAGISTRADOS INTEGRANTES DE LA SALA SUPERIOR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DEL TRIBUNAL DE JUSTICIA ADMINISTRATIVA DEL ESTADO</w:t>
      </w:r>
    </w:p>
    <w:p w:rsidR="00E457E5" w:rsidRPr="00E457E5" w:rsidRDefault="00E457E5" w:rsidP="00E457E5">
      <w:pPr>
        <w:spacing w:after="0" w:line="240" w:lineRule="auto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P R E S E N T E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both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alibri" w:eastAsia="Calibri" w:hAnsi="Calibri" w:cs="Times New Roman"/>
          <w:sz w:val="24"/>
          <w:szCs w:val="24"/>
        </w:rPr>
        <w:tab/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Conforme al artículo 21 fracción IV del Reglamento Interior del Tribunal de Justicia Administrativa del Estado de Jalisco, se convoca a la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Septuagésima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Sesión Extraordinaria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 del año dos mil veintidós, que tendrá verificativo a las 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catorce horas </w:t>
      </w:r>
      <w:r w:rsidRPr="00E457E5">
        <w:rPr>
          <w:rFonts w:ascii="Century Gothic" w:eastAsia="Calibri" w:hAnsi="Century Gothic" w:cs="Times New Roman"/>
          <w:sz w:val="24"/>
          <w:szCs w:val="24"/>
        </w:rPr>
        <w:t>el día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</w:t>
      </w:r>
      <w:r w:rsidR="008B56EC">
        <w:rPr>
          <w:rFonts w:ascii="Century Gothic" w:eastAsia="Calibri" w:hAnsi="Century Gothic" w:cs="Times New Roman"/>
          <w:b/>
          <w:sz w:val="24"/>
          <w:szCs w:val="24"/>
        </w:rPr>
        <w:t>tres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  <w:r w:rsidRPr="00E457E5">
        <w:rPr>
          <w:rFonts w:ascii="Century Gothic" w:eastAsia="Calibri" w:hAnsi="Century Gothic" w:cs="Times New Roman"/>
          <w:sz w:val="24"/>
          <w:szCs w:val="24"/>
        </w:rPr>
        <w:t xml:space="preserve">, en el Salón de Sesiones ubicado en </w:t>
      </w:r>
      <w:r w:rsidRPr="00E457E5">
        <w:rPr>
          <w:rFonts w:ascii="Century Gothic" w:eastAsia="Calibri" w:hAnsi="Century Gothic" w:cs="Times New Roman"/>
          <w:sz w:val="24"/>
          <w:szCs w:val="24"/>
          <w:lang w:val="es-ES"/>
        </w:rPr>
        <w:t>Avenida Lázaro Cárdenas numero 2305 zona 1, interior L-11 y L-101, C.P. Colonia Las Torres, Guadalajara, Jalisco</w:t>
      </w:r>
      <w:r w:rsidRPr="00E457E5">
        <w:rPr>
          <w:rFonts w:ascii="Century Gothic" w:eastAsia="Calibri" w:hAnsi="Century Gothic" w:cs="Times New Roman"/>
          <w:sz w:val="24"/>
          <w:szCs w:val="24"/>
        </w:rPr>
        <w:t>, con el siguiente;</w:t>
      </w:r>
    </w:p>
    <w:p w:rsidR="00E457E5" w:rsidRPr="00E457E5" w:rsidRDefault="00E457E5" w:rsidP="00E457E5">
      <w:pPr>
        <w:spacing w:after="0" w:line="240" w:lineRule="atLeast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ind w:right="-57"/>
        <w:jc w:val="center"/>
        <w:outlineLvl w:val="0"/>
        <w:rPr>
          <w:rFonts w:ascii="Century Gothic" w:eastAsia="Calibri" w:hAnsi="Century Gothic" w:cs="Times New Roman"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ORDEN DEL DÍA:</w:t>
      </w:r>
    </w:p>
    <w:p w:rsidR="00E457E5" w:rsidRPr="00E457E5" w:rsidRDefault="00E457E5" w:rsidP="00E457E5">
      <w:pPr>
        <w:spacing w:after="0"/>
        <w:ind w:right="-57"/>
        <w:outlineLvl w:val="0"/>
        <w:rPr>
          <w:rFonts w:ascii="Century Gothic" w:eastAsia="Calibri" w:hAnsi="Century Gothic" w:cs="Times New Roman"/>
          <w:sz w:val="24"/>
          <w:szCs w:val="24"/>
        </w:rPr>
      </w:pPr>
    </w:p>
    <w:p w:rsidR="0088072B" w:rsidRPr="00B339E5" w:rsidRDefault="0088072B" w:rsidP="0088072B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88072B" w:rsidRPr="00B339E5" w:rsidRDefault="0088072B" w:rsidP="0088072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88072B" w:rsidRPr="00B339E5" w:rsidRDefault="0088072B" w:rsidP="0088072B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Recepción del oficio </w:t>
      </w:r>
      <w:r>
        <w:rPr>
          <w:rFonts w:ascii="Century Gothic" w:hAnsi="Century Gothic"/>
          <w:b w:val="0"/>
          <w:sz w:val="24"/>
          <w:szCs w:val="24"/>
        </w:rPr>
        <w:t>25641</w:t>
      </w:r>
      <w:r w:rsidRPr="005242A0">
        <w:rPr>
          <w:rFonts w:ascii="Century Gothic" w:hAnsi="Century Gothic"/>
          <w:b w:val="0"/>
          <w:sz w:val="24"/>
          <w:szCs w:val="24"/>
        </w:rPr>
        <w:t>/2022</w:t>
      </w:r>
      <w:r>
        <w:rPr>
          <w:rFonts w:ascii="Century Gothic" w:hAnsi="Century Gothic"/>
          <w:b w:val="0"/>
          <w:sz w:val="24"/>
          <w:szCs w:val="24"/>
        </w:rPr>
        <w:t xml:space="preserve">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que remite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Secretario de Acuerdos del </w:t>
      </w:r>
      <w:r>
        <w:rPr>
          <w:rFonts w:ascii="Century Gothic" w:hAnsi="Century Gothic"/>
          <w:b w:val="0"/>
          <w:sz w:val="24"/>
          <w:szCs w:val="24"/>
        </w:rPr>
        <w:t>Tercer Tribunal Colegiado en Materia de Trabajo del Tercer Circuito</w:t>
      </w:r>
      <w:r w:rsidRPr="00B339E5">
        <w:rPr>
          <w:rFonts w:ascii="Century Gothic" w:hAnsi="Century Gothic"/>
          <w:b w:val="0"/>
          <w:sz w:val="24"/>
          <w:szCs w:val="24"/>
        </w:rPr>
        <w:t xml:space="preserve">, relativo al Juicio de Amparo número </w:t>
      </w:r>
      <w:r>
        <w:rPr>
          <w:rFonts w:ascii="Century Gothic" w:hAnsi="Century Gothic"/>
          <w:b w:val="0"/>
          <w:sz w:val="24"/>
          <w:szCs w:val="24"/>
        </w:rPr>
        <w:t xml:space="preserve">607/2021 </w:t>
      </w:r>
      <w:r w:rsidRPr="00B339E5">
        <w:rPr>
          <w:rFonts w:ascii="Century Gothic" w:hAnsi="Century Gothic"/>
          <w:b w:val="0"/>
          <w:sz w:val="24"/>
          <w:szCs w:val="24"/>
        </w:rPr>
        <w:t xml:space="preserve">mediante </w:t>
      </w:r>
      <w:r>
        <w:rPr>
          <w:rFonts w:ascii="Century Gothic" w:hAnsi="Century Gothic"/>
          <w:b w:val="0"/>
          <w:sz w:val="24"/>
          <w:szCs w:val="24"/>
        </w:rPr>
        <w:t>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cual requiere a este Tribunal por el cumplimiento de la ejecutoria del juicio de amparo referido;</w:t>
      </w:r>
    </w:p>
    <w:p w:rsidR="0088072B" w:rsidRPr="00DA3D55" w:rsidRDefault="0088072B" w:rsidP="0088072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Conflicto Laboral 02/2011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en cumplimiento al Juicio de Amparo </w:t>
      </w:r>
      <w:r>
        <w:rPr>
          <w:rFonts w:ascii="Century Gothic" w:hAnsi="Century Gothic"/>
          <w:b w:val="0"/>
          <w:sz w:val="24"/>
          <w:szCs w:val="24"/>
          <w:lang w:val="es-MX"/>
        </w:rPr>
        <w:t>607/2021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del </w:t>
      </w:r>
      <w:r>
        <w:rPr>
          <w:rFonts w:ascii="Century Gothic" w:hAnsi="Century Gothic"/>
          <w:b w:val="0"/>
          <w:sz w:val="24"/>
          <w:szCs w:val="24"/>
        </w:rPr>
        <w:t>Tercer Tribunal Colegiado en Materia de Trabajo del Tercer Circuito</w:t>
      </w:r>
      <w:r w:rsidRPr="00B339E5">
        <w:rPr>
          <w:rFonts w:ascii="Century Gothic" w:hAnsi="Century Gothic"/>
          <w:b w:val="0"/>
          <w:sz w:val="24"/>
          <w:szCs w:val="24"/>
        </w:rPr>
        <w:t>;</w:t>
      </w:r>
    </w:p>
    <w:p w:rsidR="0088072B" w:rsidRPr="00571535" w:rsidRDefault="0088072B" w:rsidP="0088072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 w:rsidRPr="00B339E5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</w:t>
      </w:r>
      <w:r>
        <w:rPr>
          <w:rFonts w:ascii="Century Gothic" w:hAnsi="Century Gothic"/>
          <w:b w:val="0"/>
          <w:sz w:val="24"/>
          <w:szCs w:val="24"/>
        </w:rPr>
        <w:t>del</w:t>
      </w:r>
      <w:r w:rsidRPr="00B339E5">
        <w:rPr>
          <w:rFonts w:ascii="Century Gothic" w:hAnsi="Century Gothic"/>
          <w:b w:val="0"/>
          <w:sz w:val="24"/>
          <w:szCs w:val="24"/>
        </w:rPr>
        <w:t xml:space="preserve"> expedien</w:t>
      </w:r>
      <w:r>
        <w:rPr>
          <w:rFonts w:ascii="Century Gothic" w:hAnsi="Century Gothic"/>
          <w:b w:val="0"/>
          <w:sz w:val="24"/>
          <w:szCs w:val="24"/>
        </w:rPr>
        <w:t>te del Incidente de Suspensión Facultad de Atracción 09/2022;</w:t>
      </w:r>
    </w:p>
    <w:p w:rsidR="0088072B" w:rsidRPr="00DA3D55" w:rsidRDefault="0088072B" w:rsidP="0088072B">
      <w:pPr>
        <w:pStyle w:val="Sangradetexto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Asuntos Varios</w:t>
      </w:r>
      <w:r w:rsidRPr="00B339E5">
        <w:rPr>
          <w:rFonts w:ascii="Century Gothic" w:hAnsi="Century Gothic"/>
          <w:b w:val="0"/>
          <w:sz w:val="24"/>
          <w:szCs w:val="24"/>
          <w:lang w:val="es-MX"/>
        </w:rPr>
        <w:t xml:space="preserve"> </w:t>
      </w:r>
      <w:r>
        <w:rPr>
          <w:rFonts w:ascii="Century Gothic" w:hAnsi="Century Gothic"/>
          <w:b w:val="0"/>
          <w:sz w:val="24"/>
          <w:szCs w:val="24"/>
          <w:lang w:val="es-MX"/>
        </w:rPr>
        <w:t>y;</w:t>
      </w:r>
    </w:p>
    <w:p w:rsidR="00E457E5" w:rsidRPr="00E457E5" w:rsidRDefault="0088072B" w:rsidP="0088072B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B339E5">
        <w:rPr>
          <w:rFonts w:ascii="Century Gothic" w:hAnsi="Century Gothic"/>
          <w:sz w:val="24"/>
          <w:szCs w:val="24"/>
        </w:rPr>
        <w:t>Clausura</w:t>
      </w:r>
      <w:r w:rsidR="00E457E5" w:rsidRPr="00E457E5">
        <w:rPr>
          <w:rFonts w:ascii="Century Gothic" w:eastAsia="Calibri" w:hAnsi="Century Gothic" w:cs="Arial"/>
          <w:sz w:val="25"/>
          <w:szCs w:val="25"/>
        </w:rPr>
        <w:t xml:space="preserve">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  <w:lang w:val="es-ES"/>
        </w:rPr>
      </w:pPr>
      <w:r w:rsidRPr="00E457E5">
        <w:rPr>
          <w:rFonts w:ascii="Century Gothic" w:eastAsia="Calibri" w:hAnsi="Century Gothic" w:cs="Times New Roman"/>
          <w:sz w:val="24"/>
          <w:szCs w:val="24"/>
        </w:rPr>
        <w:tab/>
        <w:t xml:space="preserve">Lo hago de su conocimiento para los efectos correspondientes. </w:t>
      </w:r>
    </w:p>
    <w:p w:rsidR="00E457E5" w:rsidRPr="00E457E5" w:rsidRDefault="00E457E5" w:rsidP="00E457E5">
      <w:pPr>
        <w:spacing w:after="0"/>
        <w:rPr>
          <w:rFonts w:ascii="Century Gothic" w:eastAsia="Calibri" w:hAnsi="Century Gothic" w:cs="Times New Roman"/>
          <w:sz w:val="24"/>
          <w:szCs w:val="24"/>
        </w:rPr>
      </w:pP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GUADALAJARA, JALISCO, </w:t>
      </w:r>
      <w:r w:rsidR="0088072B">
        <w:rPr>
          <w:rFonts w:ascii="Century Gothic" w:eastAsia="Calibri" w:hAnsi="Century Gothic" w:cs="Times New Roman"/>
          <w:b/>
          <w:sz w:val="24"/>
          <w:szCs w:val="24"/>
        </w:rPr>
        <w:t>DIEZ</w:t>
      </w:r>
      <w:bookmarkStart w:id="0" w:name="_GoBack"/>
      <w:bookmarkEnd w:id="0"/>
      <w:r w:rsidR="008B56EC">
        <w:rPr>
          <w:rFonts w:ascii="Century Gothic" w:eastAsia="Calibri" w:hAnsi="Century Gothic" w:cs="Times New Roman"/>
          <w:b/>
          <w:sz w:val="24"/>
          <w:szCs w:val="24"/>
        </w:rPr>
        <w:t xml:space="preserve"> DE AGOSTO</w:t>
      </w: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 DE DOS MIL VEINTIDÓS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 xml:space="preserve">PRESIDENTA DE LA SALA SUPERIOR DEL TRIBUNAL DE </w:t>
      </w:r>
    </w:p>
    <w:p w:rsidR="00E457E5" w:rsidRPr="00E457E5" w:rsidRDefault="00E457E5" w:rsidP="00E457E5">
      <w:pPr>
        <w:spacing w:after="0" w:line="240" w:lineRule="auto"/>
        <w:jc w:val="center"/>
        <w:rPr>
          <w:rFonts w:ascii="Century Gothic" w:eastAsia="Calibri" w:hAnsi="Century Gothic" w:cs="Times New Roman"/>
          <w:b/>
          <w:sz w:val="24"/>
          <w:szCs w:val="24"/>
        </w:rPr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JUSTICIA ADMINISTRATIVA DEL ESTADO</w:t>
      </w: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E457E5" w:rsidRPr="00E457E5" w:rsidRDefault="00E457E5" w:rsidP="00E457E5">
      <w:pPr>
        <w:spacing w:after="0"/>
        <w:rPr>
          <w:rFonts w:ascii="Calibri" w:eastAsia="Calibri" w:hAnsi="Calibri" w:cs="Times New Roman"/>
          <w:sz w:val="24"/>
          <w:szCs w:val="24"/>
        </w:rPr>
      </w:pPr>
    </w:p>
    <w:p w:rsidR="00716BAB" w:rsidRPr="006A0030" w:rsidRDefault="00E457E5" w:rsidP="00E457E5">
      <w:pPr>
        <w:jc w:val="center"/>
      </w:pPr>
      <w:r w:rsidRPr="00E457E5">
        <w:rPr>
          <w:rFonts w:ascii="Century Gothic" w:eastAsia="Calibri" w:hAnsi="Century Gothic" w:cs="Times New Roman"/>
          <w:b/>
          <w:sz w:val="24"/>
          <w:szCs w:val="24"/>
        </w:rPr>
        <w:t>MAGISTRADA FANY LORENA JIMÉNEZ AGUIRRE</w:t>
      </w:r>
      <w:permEnd w:id="203906611"/>
    </w:p>
    <w:sectPr w:rsidR="00716BAB" w:rsidRPr="006A0030" w:rsidSect="00B2498F">
      <w:headerReference w:type="default" r:id="rId8"/>
      <w:footerReference w:type="default" r:id="rId9"/>
      <w:headerReference w:type="first" r:id="rId10"/>
      <w:footerReference w:type="first" r:id="rId11"/>
      <w:pgSz w:w="12242" w:h="19301" w:code="122"/>
      <w:pgMar w:top="2520" w:right="851" w:bottom="567" w:left="1985" w:header="709" w:footer="133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36C" w:rsidRDefault="0043736C" w:rsidP="00534227">
      <w:pPr>
        <w:spacing w:after="0" w:line="240" w:lineRule="auto"/>
      </w:pPr>
      <w:r>
        <w:separator/>
      </w:r>
    </w:p>
  </w:endnote>
  <w:end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1011" w:rsidRDefault="00BF1011" w:rsidP="00BF1011">
    <w:pPr>
      <w:pStyle w:val="Piedepgina"/>
      <w:ind w:left="-426"/>
      <w:rPr>
        <w:rFonts w:ascii="Arial" w:hAnsi="Arial" w:cs="Arial"/>
        <w:sz w:val="18"/>
        <w:szCs w:val="18"/>
      </w:rPr>
    </w:pPr>
  </w:p>
  <w:p w:rsidR="002027ED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Calzada Lázaro Cárdenas 2305 zona 1, interior L-11 y L-101, Colonia Las Torres / C.P. 44920 / Guadalajara, Jal.</w:t>
    </w:r>
  </w:p>
  <w:p w:rsidR="00BF1011" w:rsidRPr="00114AF7" w:rsidRDefault="002027ED" w:rsidP="002027E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Tel: (33) 3648-1670 y 3648-1679 / e-mail: tadmvo@tjajal.org</w:t>
    </w:r>
  </w:p>
  <w:p w:rsidR="00744890" w:rsidRDefault="00744890" w:rsidP="0080049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</w:rPr>
    </w:pPr>
    <w:r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2B1E133" wp14:editId="1D192677">
              <wp:simplePos x="0" y="0"/>
              <wp:positionH relativeFrom="column">
                <wp:posOffset>-298450</wp:posOffset>
              </wp:positionH>
              <wp:positionV relativeFrom="paragraph">
                <wp:posOffset>-63500</wp:posOffset>
              </wp:positionV>
              <wp:extent cx="6048375" cy="276225"/>
              <wp:effectExtent l="0" t="0" r="0" b="0"/>
              <wp:wrapNone/>
              <wp:docPr id="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837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74FD" w:rsidRPr="001E74FD" w:rsidRDefault="00A54A7A" w:rsidP="00A54A7A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permStart w:id="1770927513" w:edGrp="everyone"/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Página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r w:rsidRPr="00A54A7A">
                            <w:rPr>
                              <w:sz w:val="20"/>
                              <w:szCs w:val="20"/>
                              <w:lang w:val="es-ES"/>
                            </w:rPr>
                            <w:t xml:space="preserve"> de 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instrText>NUMPAGES  \* Arabic  \* MERGEFORMAT</w:instrTex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BF1011" w:rsidRPr="00BF1011">
                            <w:rPr>
                              <w:b/>
                              <w:noProof/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A54A7A">
                            <w:rPr>
                              <w:b/>
                              <w:sz w:val="20"/>
                              <w:szCs w:val="20"/>
                            </w:rPr>
                            <w:fldChar w:fldCharType="end"/>
                          </w:r>
                          <w:permEnd w:id="1770927513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B1E13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23.5pt;margin-top:-5pt;width:476.25pt;height:21.7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" filled="f" stroked="f">
              <v:textbox>
                <w:txbxContent>
                  <w:p w:rsidR="001E74FD" w:rsidRPr="001E74FD" w:rsidRDefault="00A54A7A" w:rsidP="00A54A7A">
                    <w:pPr>
                      <w:jc w:val="center"/>
                      <w:rPr>
                        <w:sz w:val="20"/>
                        <w:szCs w:val="20"/>
                      </w:rPr>
                    </w:pPr>
                    <w:permStart w:id="1770927513" w:edGrp="everyone"/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Página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PAGE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r w:rsidRPr="00A54A7A">
                      <w:rPr>
                        <w:sz w:val="20"/>
                        <w:szCs w:val="20"/>
                        <w:lang w:val="es-ES"/>
                      </w:rPr>
                      <w:t xml:space="preserve"> de 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instrText>NUMPAGES  \* Arabic  \* MERGEFORMAT</w:instrTex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BF1011" w:rsidRPr="00BF1011">
                      <w:rPr>
                        <w:b/>
                        <w:noProof/>
                        <w:sz w:val="20"/>
                        <w:szCs w:val="20"/>
                        <w:lang w:val="es-ES"/>
                      </w:rPr>
                      <w:t>1</w:t>
                    </w:r>
                    <w:r w:rsidRPr="00A54A7A">
                      <w:rPr>
                        <w:b/>
                        <w:sz w:val="20"/>
                        <w:szCs w:val="20"/>
                      </w:rPr>
                      <w:fldChar w:fldCharType="end"/>
                    </w:r>
                    <w:permEnd w:id="1770927513"/>
                  </w:p>
                </w:txbxContent>
              </v:textbox>
            </v:shape>
          </w:pict>
        </mc:Fallback>
      </mc:AlternateContent>
    </w:r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36C" w:rsidRDefault="0043736C" w:rsidP="00534227">
      <w:pPr>
        <w:spacing w:after="0" w:line="240" w:lineRule="auto"/>
      </w:pPr>
      <w:r>
        <w:separator/>
      </w:r>
    </w:p>
  </w:footnote>
  <w:footnote w:type="continuationSeparator" w:id="0">
    <w:p w:rsidR="0043736C" w:rsidRDefault="0043736C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1113EF" w:rsidP="006E56D6">
    <w:pPr>
      <w:pStyle w:val="Encabezado"/>
      <w:ind w:left="-567"/>
    </w:pPr>
    <w:permStart w:id="1116758641" w:edGrp="everyone"/>
    <w:r>
      <w:rPr>
        <w:noProof/>
        <w:lang w:eastAsia="es-MX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-154940</wp:posOffset>
          </wp:positionH>
          <wp:positionV relativeFrom="paragraph">
            <wp:posOffset>-57785</wp:posOffset>
          </wp:positionV>
          <wp:extent cx="1831975" cy="899795"/>
          <wp:effectExtent l="0" t="0" r="0" b="0"/>
          <wp:wrapSquare wrapText="bothSides"/>
          <wp:docPr id="7" name="Imagen 7" descr="C:\Users\Administrador\AppData\Local\Microsoft\Windows\INetCache\Content.Word\LOGOTIPO_TRIBUNAL_DE_JUSTICIA_ADMINISTRATIVA_JALISC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dor\AppData\Local\Microsoft\Windows\INetCache\Content.Word\LOGOTIPO_TRIBUNAL_DE_JUSTICIA_ADMINISTRATIVA_JALISC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197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1116758641"/>
  </w:p>
  <w:p w:rsidR="006E56D6" w:rsidRDefault="006E56D6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Default="00BF1011" w:rsidP="006E56D6">
    <w:pPr>
      <w:pStyle w:val="Encabezado"/>
      <w:ind w:left="-567"/>
      <w:jc w:val="center"/>
    </w:pPr>
  </w:p>
  <w:p w:rsidR="00BF1011" w:rsidRPr="006E56D6" w:rsidRDefault="00BF1011" w:rsidP="006E56D6">
    <w:pPr>
      <w:pStyle w:val="Encabezado"/>
      <w:ind w:left="-56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20E55624" wp14:editId="19265B94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35DB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F93EE97" wp14:editId="19350F0B">
              <wp:simplePos x="0" y="0"/>
              <wp:positionH relativeFrom="column">
                <wp:posOffset>3935095</wp:posOffset>
              </wp:positionH>
              <wp:positionV relativeFrom="paragraph">
                <wp:posOffset>254635</wp:posOffset>
              </wp:positionV>
              <wp:extent cx="2247900" cy="342900"/>
              <wp:effectExtent l="0" t="0" r="0" b="0"/>
              <wp:wrapNone/>
              <wp:docPr id="6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6E56D6">
                          <w:pPr>
                            <w:rPr>
                              <w:b/>
                              <w:sz w:val="28"/>
                              <w:szCs w:val="28"/>
                            </w:rPr>
                          </w:pPr>
                          <w:permStart w:id="173433518" w:edGrp="everyone"/>
                          <w:r w:rsidRPr="006E56D6">
                            <w:rPr>
                              <w:b/>
                              <w:sz w:val="28"/>
                              <w:szCs w:val="28"/>
                            </w:rPr>
                            <w:t xml:space="preserve">Segunda Sala Unitaria </w:t>
                          </w:r>
                        </w:p>
                        <w:p w:rsidR="006E56D6" w:rsidRDefault="006E56D6" w:rsidP="006E56D6">
                          <w:r>
                            <w:br/>
                          </w:r>
                          <w:permEnd w:id="17343351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93EE97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309.85pt;margin-top:20.05pt;width:17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" stroked="f">
              <v:textbox>
                <w:txbxContent>
                  <w:p w:rsidR="006E56D6" w:rsidRPr="006E56D6" w:rsidRDefault="006E56D6" w:rsidP="006E56D6">
                    <w:pPr>
                      <w:rPr>
                        <w:b/>
                        <w:sz w:val="28"/>
                        <w:szCs w:val="28"/>
                      </w:rPr>
                    </w:pPr>
                    <w:permStart w:id="173433518" w:edGrp="everyone"/>
                    <w:r w:rsidRPr="006E56D6">
                      <w:rPr>
                        <w:b/>
                        <w:sz w:val="28"/>
                        <w:szCs w:val="28"/>
                      </w:rPr>
                      <w:t xml:space="preserve">Segunda Sala Unitaria </w:t>
                    </w:r>
                  </w:p>
                  <w:p w:rsidR="006E56D6" w:rsidRDefault="006E56D6" w:rsidP="006E56D6">
                    <w:r>
                      <w:br/>
                    </w:r>
                    <w:permEnd w:id="173433518"/>
                  </w:p>
                </w:txbxContent>
              </v:textbox>
            </v:shape>
          </w:pict>
        </mc:Fallback>
      </mc:AlternateContent>
    </w:r>
    <w:r w:rsidR="00485D9E" w:rsidRPr="006E56D6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38ED9F6" wp14:editId="3A4C785A">
              <wp:simplePos x="0" y="0"/>
              <wp:positionH relativeFrom="column">
                <wp:posOffset>3935095</wp:posOffset>
              </wp:positionH>
              <wp:positionV relativeFrom="paragraph">
                <wp:posOffset>54610</wp:posOffset>
              </wp:positionV>
              <wp:extent cx="2247900" cy="276225"/>
              <wp:effectExtent l="0" t="0" r="0" b="952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0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E56D6" w:rsidRPr="006E56D6" w:rsidRDefault="006E56D6" w:rsidP="00485D9E">
                          <w:pPr>
                            <w:rPr>
                              <w:b/>
                            </w:rPr>
                          </w:pPr>
                          <w:permStart w:id="1356348548" w:edGrp="everyone"/>
                          <w:r w:rsidRPr="006E56D6">
                            <w:rPr>
                              <w:b/>
                              <w:sz w:val="28"/>
                            </w:rPr>
                            <w:t xml:space="preserve">EXPEDIENTE: </w:t>
                          </w:r>
                          <w:r>
                            <w:rPr>
                              <w:b/>
                              <w:sz w:val="28"/>
                            </w:rPr>
                            <w:t xml:space="preserve"> 0000/0000</w:t>
                          </w:r>
                          <w:r w:rsidRPr="006E56D6">
                            <w:rPr>
                              <w:b/>
                            </w:rPr>
                            <w:br/>
                          </w:r>
                          <w:permEnd w:id="1356348548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8ED9F6" id="_x0000_s1027" type="#_x0000_t202" style="position:absolute;left:0;text-align:left;margin-left:309.85pt;margin-top:4.3pt;width:177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" stroked="f">
              <v:textbox>
                <w:txbxContent>
                  <w:p w:rsidR="006E56D6" w:rsidRPr="006E56D6" w:rsidRDefault="006E56D6" w:rsidP="00485D9E">
                    <w:pPr>
                      <w:rPr>
                        <w:b/>
                      </w:rPr>
                    </w:pPr>
                    <w:permStart w:id="1356348548" w:edGrp="everyone"/>
                    <w:r w:rsidRPr="006E56D6">
                      <w:rPr>
                        <w:b/>
                        <w:sz w:val="28"/>
                      </w:rPr>
                      <w:t xml:space="preserve">EXPEDIENTE: </w:t>
                    </w:r>
                    <w:r>
                      <w:rPr>
                        <w:b/>
                        <w:sz w:val="28"/>
                      </w:rPr>
                      <w:t xml:space="preserve"> 0000/0000</w:t>
                    </w:r>
                    <w:r w:rsidRPr="006E56D6">
                      <w:rPr>
                        <w:b/>
                      </w:rPr>
                      <w:br/>
                    </w:r>
                    <w:permEnd w:id="1356348548"/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cumentProtection w:edit="readOnly" w:enforcement="1" w:cryptProviderType="rsaAES" w:cryptAlgorithmClass="hash" w:cryptAlgorithmType="typeAny" w:cryptAlgorithmSid="14" w:cryptSpinCount="100000" w:hash="YtGSFlwS9VBnmBTxgPEwfnqP30JVvShxhf4YszQAH/7hlJaNYitoASGbDCusWWv3fDijfLHcflVrNnaWrHrdMw==" w:salt="7jX/HUuH4Ut4OqaAEGsNgA==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76C55"/>
    <w:rsid w:val="000D1708"/>
    <w:rsid w:val="000E3B59"/>
    <w:rsid w:val="000E42B4"/>
    <w:rsid w:val="000F7A64"/>
    <w:rsid w:val="001113EF"/>
    <w:rsid w:val="001172FB"/>
    <w:rsid w:val="00152F20"/>
    <w:rsid w:val="001D1BD9"/>
    <w:rsid w:val="001E74FD"/>
    <w:rsid w:val="002027ED"/>
    <w:rsid w:val="00251020"/>
    <w:rsid w:val="00256E68"/>
    <w:rsid w:val="00260B52"/>
    <w:rsid w:val="002C4126"/>
    <w:rsid w:val="00303408"/>
    <w:rsid w:val="00325B53"/>
    <w:rsid w:val="003622D5"/>
    <w:rsid w:val="003C04C0"/>
    <w:rsid w:val="003E699B"/>
    <w:rsid w:val="0043736C"/>
    <w:rsid w:val="0044403D"/>
    <w:rsid w:val="00485D9E"/>
    <w:rsid w:val="004A3536"/>
    <w:rsid w:val="004B1312"/>
    <w:rsid w:val="0051359D"/>
    <w:rsid w:val="00534227"/>
    <w:rsid w:val="00543913"/>
    <w:rsid w:val="00573F42"/>
    <w:rsid w:val="00576C4D"/>
    <w:rsid w:val="005C7239"/>
    <w:rsid w:val="005E0286"/>
    <w:rsid w:val="006061FC"/>
    <w:rsid w:val="00610306"/>
    <w:rsid w:val="006822B8"/>
    <w:rsid w:val="006900B5"/>
    <w:rsid w:val="006A0030"/>
    <w:rsid w:val="006C4524"/>
    <w:rsid w:val="006E5155"/>
    <w:rsid w:val="006E56D6"/>
    <w:rsid w:val="00716BAB"/>
    <w:rsid w:val="00723188"/>
    <w:rsid w:val="00744890"/>
    <w:rsid w:val="007469F0"/>
    <w:rsid w:val="007753D4"/>
    <w:rsid w:val="00790F37"/>
    <w:rsid w:val="0080049F"/>
    <w:rsid w:val="0088072B"/>
    <w:rsid w:val="008B56EC"/>
    <w:rsid w:val="008C223C"/>
    <w:rsid w:val="008E45EA"/>
    <w:rsid w:val="008E5326"/>
    <w:rsid w:val="0094673F"/>
    <w:rsid w:val="00974593"/>
    <w:rsid w:val="009861C0"/>
    <w:rsid w:val="009E4510"/>
    <w:rsid w:val="00A10426"/>
    <w:rsid w:val="00A54A7A"/>
    <w:rsid w:val="00A55F10"/>
    <w:rsid w:val="00A71209"/>
    <w:rsid w:val="00A92F9A"/>
    <w:rsid w:val="00B2498F"/>
    <w:rsid w:val="00B331EA"/>
    <w:rsid w:val="00B50DDB"/>
    <w:rsid w:val="00BD634C"/>
    <w:rsid w:val="00BE1BEF"/>
    <w:rsid w:val="00BF1011"/>
    <w:rsid w:val="00C9773B"/>
    <w:rsid w:val="00D535DB"/>
    <w:rsid w:val="00D56C22"/>
    <w:rsid w:val="00DA3925"/>
    <w:rsid w:val="00DC0974"/>
    <w:rsid w:val="00DC3B7F"/>
    <w:rsid w:val="00DD5621"/>
    <w:rsid w:val="00E457E5"/>
    <w:rsid w:val="00EA1E10"/>
    <w:rsid w:val="00EB2BE0"/>
    <w:rsid w:val="00EC146F"/>
    <w:rsid w:val="00F45436"/>
    <w:rsid w:val="00F8374C"/>
    <w:rsid w:val="00FE0049"/>
    <w:rsid w:val="00FF4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6CF315F5-A65A-4E5A-AEAE-49E09BBD2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paragraph" w:styleId="Sangradetextonormal">
    <w:name w:val="Body Text Indent"/>
    <w:basedOn w:val="Normal"/>
    <w:link w:val="SangradetextonormalCar"/>
    <w:rsid w:val="008B56EC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B56EC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34047-4C0F-4B7D-9369-F9EB80BC4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1398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Lizette Esmeralda Sandoval Salado</cp:lastModifiedBy>
  <cp:revision>2</cp:revision>
  <cp:lastPrinted>2022-04-25T22:40:00Z</cp:lastPrinted>
  <dcterms:created xsi:type="dcterms:W3CDTF">2022-08-22T18:57:00Z</dcterms:created>
  <dcterms:modified xsi:type="dcterms:W3CDTF">2022-08-22T18:57:00Z</dcterms:modified>
</cp:coreProperties>
</file>