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08472454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F36D43">
        <w:rPr>
          <w:rFonts w:ascii="Century Gothic" w:eastAsia="Calibri" w:hAnsi="Century Gothic" w:cs="Times New Roman"/>
          <w:b/>
          <w:sz w:val="24"/>
          <w:szCs w:val="24"/>
        </w:rPr>
        <w:t xml:space="preserve">Septuagésima </w:t>
      </w:r>
      <w:r w:rsidR="005356CC">
        <w:rPr>
          <w:rFonts w:ascii="Century Gothic" w:eastAsia="Calibri" w:hAnsi="Century Gothic" w:cs="Times New Roman"/>
          <w:b/>
          <w:sz w:val="24"/>
          <w:szCs w:val="24"/>
        </w:rPr>
        <w:t>S</w:t>
      </w:r>
      <w:r w:rsidR="00A37A3F">
        <w:rPr>
          <w:rFonts w:ascii="Century Gothic" w:eastAsia="Calibri" w:hAnsi="Century Gothic" w:cs="Times New Roman"/>
          <w:b/>
          <w:sz w:val="24"/>
          <w:szCs w:val="24"/>
        </w:rPr>
        <w:t xml:space="preserve">éptima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37A3F">
        <w:rPr>
          <w:rFonts w:ascii="Century Gothic" w:eastAsia="Calibri" w:hAnsi="Century Gothic" w:cs="Times New Roman"/>
          <w:b/>
          <w:sz w:val="24"/>
          <w:szCs w:val="24"/>
        </w:rPr>
        <w:t>cuatro de septiembre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6BFF72DE" w14:textId="41E6B059" w:rsidR="00F36D43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4A08305B" w14:textId="77777777" w:rsidR="00F36D43" w:rsidRPr="00FC7261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67A4290F" w14:textId="77777777" w:rsidR="005356CC" w:rsidRPr="002511F9" w:rsidRDefault="005356CC" w:rsidP="005356CC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1FC81CDC" w14:textId="77777777" w:rsidR="005356CC" w:rsidRDefault="005356CC" w:rsidP="005356CC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5C069A5D" w14:textId="60FB29AA" w:rsidR="005356CC" w:rsidRPr="002511F9" w:rsidRDefault="005356CC" w:rsidP="005356C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sentencia del</w:t>
      </w:r>
      <w:r w:rsidR="00A37A3F">
        <w:rPr>
          <w:rFonts w:ascii="Century Gothic" w:hAnsi="Century Gothic"/>
          <w:b w:val="0"/>
          <w:sz w:val="24"/>
          <w:szCs w:val="24"/>
        </w:rPr>
        <w:t xml:space="preserve"> Incidente de Suspensión de la Facultad de Atracción 03/2024.</w:t>
      </w:r>
    </w:p>
    <w:p w14:paraId="12459808" w14:textId="045CD5C7" w:rsidR="00ED259A" w:rsidRDefault="005356CC" w:rsidP="005356C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ED259A">
        <w:rPr>
          <w:rFonts w:ascii="Century Gothic" w:hAnsi="Century Gothic"/>
          <w:b w:val="0"/>
          <w:sz w:val="24"/>
          <w:szCs w:val="24"/>
        </w:rPr>
        <w:t>.</w:t>
      </w:r>
    </w:p>
    <w:p w14:paraId="48142B20" w14:textId="77777777" w:rsidR="00AF39D9" w:rsidRDefault="00AF39D9" w:rsidP="00AF39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13B723E5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A37A3F">
        <w:rPr>
          <w:rFonts w:ascii="Century Gothic" w:eastAsia="Calibri" w:hAnsi="Century Gothic" w:cs="Times New Roman"/>
          <w:b/>
          <w:sz w:val="24"/>
          <w:szCs w:val="24"/>
        </w:rPr>
        <w:t xml:space="preserve">TRES DE SEPTIEMBRE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DOS MIL VEINTICUATRO</w:t>
      </w:r>
      <w:r w:rsidR="00A37A3F">
        <w:rPr>
          <w:rFonts w:ascii="Century Gothic" w:eastAsia="Calibri" w:hAnsi="Century Gothic" w:cs="Times New Roman"/>
          <w:b/>
          <w:sz w:val="24"/>
          <w:szCs w:val="24"/>
        </w:rPr>
        <w:t>.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bookmarkStart w:id="0" w:name="_GoBack"/>
      <w:bookmarkEnd w:id="0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5C72"/>
    <w:rsid w:val="009E4510"/>
    <w:rsid w:val="00A03C78"/>
    <w:rsid w:val="00A0589A"/>
    <w:rsid w:val="00A10426"/>
    <w:rsid w:val="00A37A3F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020C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39D1-402C-4731-8C7A-EAFCEA54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Meritorio Secretaria General</cp:lastModifiedBy>
  <cp:revision>3</cp:revision>
  <cp:lastPrinted>2022-04-25T22:40:00Z</cp:lastPrinted>
  <dcterms:created xsi:type="dcterms:W3CDTF">2024-09-13T17:59:00Z</dcterms:created>
  <dcterms:modified xsi:type="dcterms:W3CDTF">2024-09-13T18:02:00Z</dcterms:modified>
</cp:coreProperties>
</file>