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9954003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tre</w:t>
      </w:r>
      <w:r w:rsidR="00800942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849B9" w:rsidRPr="00B339E5" w:rsidRDefault="008849B9" w:rsidP="008849B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849B9" w:rsidRPr="00B339E5" w:rsidRDefault="008849B9" w:rsidP="008849B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849B9" w:rsidRDefault="008849B9" w:rsidP="008849B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oficio sin número mediante el cual la Magistrada </w:t>
      </w:r>
      <w:proofErr w:type="spellStart"/>
      <w:r>
        <w:rPr>
          <w:rFonts w:ascii="Century Gothic" w:hAnsi="Century Gothic"/>
          <w:b w:val="0"/>
          <w:sz w:val="24"/>
          <w:szCs w:val="24"/>
        </w:rPr>
        <w:t>Fany</w:t>
      </w:r>
      <w:proofErr w:type="spellEnd"/>
      <w:r>
        <w:rPr>
          <w:rFonts w:ascii="Century Gothic" w:hAnsi="Century Gothic"/>
          <w:b w:val="0"/>
          <w:sz w:val="24"/>
          <w:szCs w:val="24"/>
        </w:rPr>
        <w:t xml:space="preserve"> Lorena Jiménez Aguirre, hace del conocimiento a los integrantes de Sala Superior sobre la </w:t>
      </w:r>
      <w:r w:rsidRPr="00B868EE">
        <w:rPr>
          <w:rFonts w:ascii="Century Gothic" w:hAnsi="Century Gothic"/>
          <w:b w:val="0"/>
          <w:sz w:val="24"/>
          <w:szCs w:val="24"/>
        </w:rPr>
        <w:t>suspensión definitiva</w:t>
      </w:r>
      <w:r>
        <w:rPr>
          <w:rFonts w:ascii="Century Gothic" w:hAnsi="Century Gothic"/>
          <w:b w:val="0"/>
          <w:sz w:val="24"/>
          <w:szCs w:val="24"/>
        </w:rPr>
        <w:t xml:space="preserve"> que le fue concedida en el amparo 2227/2023 del índice del Juzgado Quinto de Distrito en Materias Administrativa, Civil y de Trabajo en el Estado de Jalisco. </w:t>
      </w:r>
    </w:p>
    <w:p w:rsidR="00E457E5" w:rsidRPr="00800942" w:rsidRDefault="008849B9" w:rsidP="008849B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41F58">
        <w:rPr>
          <w:rFonts w:ascii="Century Gothic" w:eastAsia="Calibri" w:hAnsi="Century Gothic" w:cs="Times New Roman"/>
          <w:b/>
          <w:sz w:val="24"/>
          <w:szCs w:val="24"/>
        </w:rPr>
        <w:t>DI</w:t>
      </w:r>
      <w:r w:rsidR="00800942">
        <w:rPr>
          <w:rFonts w:ascii="Century Gothic" w:eastAsia="Calibri" w:hAnsi="Century Gothic" w:cs="Times New Roman"/>
          <w:b/>
          <w:sz w:val="24"/>
          <w:szCs w:val="24"/>
        </w:rPr>
        <w:t>ECIS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IETE</w:t>
      </w:r>
      <w:bookmarkStart w:id="0" w:name="_GoBack"/>
      <w:bookmarkEnd w:id="0"/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49954003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8568853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856885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8568853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8568853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55742194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5742194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7932508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793250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7932508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7932508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5371624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537162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5371624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5371624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0D187845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4758-96A0-4235-B0DA-A6FA919B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2023-11-21T20:13:00Z</dcterms:created>
  <dcterms:modified xsi:type="dcterms:W3CDTF">2023-11-21T20:13:00Z</dcterms:modified>
</cp:coreProperties>
</file>