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4E80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permStart w:id="811214924" w:edGrp="everyone"/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MAGISTRADOS INTEGRANTES DE LA SALA SUPERIOR</w:t>
      </w:r>
    </w:p>
    <w:p w14:paraId="070D5FC4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DEL TRIBUNAL DE JUSTICIA ADMINISTRATIVA DEL ESTADO</w:t>
      </w:r>
    </w:p>
    <w:p w14:paraId="271F9ED2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P R E S E N T E</w:t>
      </w:r>
    </w:p>
    <w:p w14:paraId="031CB61C" w14:textId="77777777" w:rsidR="00A44EE3" w:rsidRPr="00827754" w:rsidRDefault="00A44EE3" w:rsidP="00A44EE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64A3B56C" w14:textId="77777777" w:rsidR="00357F5B" w:rsidRDefault="00357F5B" w:rsidP="00357F5B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6369B73" w14:textId="3E07076E" w:rsidR="00182B60" w:rsidRPr="00827754" w:rsidRDefault="00182B60" w:rsidP="00F36D43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sz w:val="24"/>
          <w:szCs w:val="24"/>
        </w:rPr>
        <w:t xml:space="preserve">Conforme al artículo 21 fracción IV del Reglamento Interior del Tribunal de Justicia Administrativa del Estado de Jalisco, se convoca a la </w:t>
      </w:r>
      <w:r w:rsidR="002909F0">
        <w:rPr>
          <w:rFonts w:ascii="Century Gothic" w:eastAsia="Calibri" w:hAnsi="Century Gothic" w:cs="Times New Roman"/>
          <w:b/>
          <w:sz w:val="24"/>
          <w:szCs w:val="24"/>
        </w:rPr>
        <w:t>Nonagésima</w:t>
      </w:r>
      <w:r w:rsidR="002B31EC">
        <w:rPr>
          <w:rFonts w:ascii="Century Gothic" w:eastAsia="Calibri" w:hAnsi="Century Gothic" w:cs="Times New Roman"/>
          <w:b/>
          <w:sz w:val="24"/>
          <w:szCs w:val="24"/>
        </w:rPr>
        <w:t xml:space="preserve"> Primera</w:t>
      </w:r>
      <w:r w:rsidR="004C7C02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Sesión Extraordinaria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 del año dos mil veinticuatro, que tendrá verificativo a las </w:t>
      </w:r>
      <w:r w:rsidR="0025660C">
        <w:rPr>
          <w:rFonts w:ascii="Century Gothic" w:eastAsia="Calibri" w:hAnsi="Century Gothic" w:cs="Times New Roman"/>
          <w:b/>
          <w:sz w:val="24"/>
          <w:szCs w:val="24"/>
        </w:rPr>
        <w:t>catorce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horas </w:t>
      </w:r>
      <w:r w:rsidRPr="00827754">
        <w:rPr>
          <w:rFonts w:ascii="Century Gothic" w:eastAsia="Calibri" w:hAnsi="Century Gothic" w:cs="Times New Roman"/>
          <w:sz w:val="24"/>
          <w:szCs w:val="24"/>
        </w:rPr>
        <w:t>el día</w:t>
      </w:r>
      <w:r w:rsidR="008105F1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25660C">
        <w:rPr>
          <w:rFonts w:ascii="Century Gothic" w:eastAsia="Calibri" w:hAnsi="Century Gothic" w:cs="Times New Roman"/>
          <w:b/>
          <w:sz w:val="24"/>
          <w:szCs w:val="24"/>
        </w:rPr>
        <w:t>veinti</w:t>
      </w:r>
      <w:r w:rsidR="00DD2484">
        <w:rPr>
          <w:rFonts w:ascii="Century Gothic" w:eastAsia="Calibri" w:hAnsi="Century Gothic" w:cs="Times New Roman"/>
          <w:b/>
          <w:sz w:val="24"/>
          <w:szCs w:val="24"/>
        </w:rPr>
        <w:t>c</w:t>
      </w:r>
      <w:r w:rsidR="002B31EC">
        <w:rPr>
          <w:rFonts w:ascii="Century Gothic" w:eastAsia="Calibri" w:hAnsi="Century Gothic" w:cs="Times New Roman"/>
          <w:b/>
          <w:sz w:val="24"/>
          <w:szCs w:val="24"/>
        </w:rPr>
        <w:t xml:space="preserve">inco </w:t>
      </w:r>
      <w:r w:rsidR="0053470C">
        <w:rPr>
          <w:rFonts w:ascii="Century Gothic" w:eastAsia="Calibri" w:hAnsi="Century Gothic" w:cs="Times New Roman"/>
          <w:b/>
          <w:sz w:val="24"/>
          <w:szCs w:val="24"/>
        </w:rPr>
        <w:t>de</w:t>
      </w:r>
      <w:r w:rsidR="002C3286">
        <w:rPr>
          <w:rFonts w:ascii="Century Gothic" w:eastAsia="Calibri" w:hAnsi="Century Gothic" w:cs="Times New Roman"/>
          <w:b/>
          <w:sz w:val="24"/>
          <w:szCs w:val="24"/>
        </w:rPr>
        <w:t xml:space="preserve"> octubre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de dos mil veinticuatro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en el Salón de Sesiones ubicado en </w:t>
      </w:r>
      <w:r w:rsidRPr="00827754">
        <w:rPr>
          <w:rFonts w:ascii="Century Gothic" w:eastAsia="Calibri" w:hAnsi="Century Gothic" w:cs="Times New Roman"/>
          <w:sz w:val="24"/>
          <w:szCs w:val="24"/>
          <w:lang w:val="es-ES"/>
        </w:rPr>
        <w:t>Avenida Lázaro Cárdenas número 2305 zona 1, interior L-11 y L-101, C.P. Colonia Las Torres, Guadalajara, Jalisco</w:t>
      </w:r>
      <w:r w:rsidRPr="00827754">
        <w:rPr>
          <w:rFonts w:ascii="Century Gothic" w:eastAsia="Calibri" w:hAnsi="Century Gothic" w:cs="Times New Roman"/>
          <w:sz w:val="24"/>
          <w:szCs w:val="24"/>
        </w:rPr>
        <w:t>, con el siguiente;</w:t>
      </w:r>
    </w:p>
    <w:p w14:paraId="37F66537" w14:textId="3733EDB9" w:rsidR="00182B60" w:rsidRDefault="00182B60" w:rsidP="00182B60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14:paraId="5E33A3CD" w14:textId="77777777" w:rsidR="00F36D43" w:rsidRPr="00827754" w:rsidRDefault="00F36D43" w:rsidP="00182B60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14:paraId="0295D20A" w14:textId="2EB4E7C5" w:rsidR="00182B60" w:rsidRDefault="00182B60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ORDEN DEL DÍA:</w:t>
      </w:r>
    </w:p>
    <w:p w14:paraId="6D2C3E1D" w14:textId="5557DEA9" w:rsidR="002B31EC" w:rsidRDefault="002B31EC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</w:p>
    <w:p w14:paraId="2705EA9D" w14:textId="29064E1F" w:rsidR="002B31EC" w:rsidRDefault="002B31EC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</w:p>
    <w:p w14:paraId="7058CDF5" w14:textId="77777777" w:rsidR="002B31EC" w:rsidRPr="002511F9" w:rsidRDefault="002B31EC" w:rsidP="002B31EC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 xml:space="preserve">Lista de asistencia, constatación de quórum legal y declaratoria correspondiente; </w:t>
      </w:r>
    </w:p>
    <w:p w14:paraId="19E21CCD" w14:textId="77777777" w:rsidR="002B31EC" w:rsidRPr="00E03DB5" w:rsidRDefault="002B31EC" w:rsidP="002B31EC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Aprobación del Orden del Día;</w:t>
      </w:r>
    </w:p>
    <w:p w14:paraId="1277B46D" w14:textId="77777777" w:rsidR="002B31EC" w:rsidRDefault="002B31EC" w:rsidP="002B31EC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Análisis, discusión y en su caso aprobación de los proyectos de sentencia de los expedientes de Facultad de Atracción; y</w:t>
      </w:r>
    </w:p>
    <w:p w14:paraId="155165CF" w14:textId="77777777" w:rsidR="002B31EC" w:rsidRPr="006C3938" w:rsidRDefault="002B31EC" w:rsidP="002B31EC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Clausura.</w:t>
      </w:r>
    </w:p>
    <w:p w14:paraId="71EFC0DE" w14:textId="77777777" w:rsidR="002B31EC" w:rsidRDefault="002B31EC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</w:p>
    <w:p w14:paraId="3103F7CC" w14:textId="77777777" w:rsidR="00DA7E52" w:rsidRDefault="00DA7E52" w:rsidP="00DA7E52">
      <w:pPr>
        <w:spacing w:after="0"/>
        <w:rPr>
          <w:rFonts w:ascii="Century Gothic" w:eastAsia="Calibri" w:hAnsi="Century Gothic" w:cs="Times New Roman"/>
          <w:sz w:val="24"/>
          <w:szCs w:val="24"/>
          <w:lang w:val="es-ES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Lo hago de su conocimiento para los efectos correspondientes. </w:t>
      </w:r>
    </w:p>
    <w:p w14:paraId="0431F589" w14:textId="0BA54371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5E190224" w14:textId="77777777" w:rsidR="00D36B93" w:rsidRPr="00827754" w:rsidRDefault="00D36B93" w:rsidP="00BD029C">
      <w:pPr>
        <w:spacing w:after="0"/>
        <w:jc w:val="center"/>
        <w:rPr>
          <w:rFonts w:ascii="Century Gothic" w:eastAsia="Calibri" w:hAnsi="Century Gothic" w:cs="Times New Roman"/>
          <w:sz w:val="24"/>
          <w:szCs w:val="24"/>
        </w:rPr>
      </w:pPr>
    </w:p>
    <w:p w14:paraId="4A29904E" w14:textId="15B7B542" w:rsidR="00D36B93" w:rsidRPr="00A330EA" w:rsidRDefault="00D36B93" w:rsidP="00A330EA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>GUADALAJARA, JALISCO,</w:t>
      </w:r>
      <w:r w:rsidR="00A330EA" w:rsidRPr="00A330EA">
        <w:rPr>
          <w:rFonts w:ascii="Century Gothic" w:eastAsia="Calibri" w:hAnsi="Century Gothic" w:cs="Times New Roman"/>
          <w:b/>
          <w:szCs w:val="24"/>
        </w:rPr>
        <w:t xml:space="preserve"> </w:t>
      </w:r>
      <w:r w:rsidR="00786D3A">
        <w:rPr>
          <w:rFonts w:ascii="Century Gothic" w:eastAsia="Calibri" w:hAnsi="Century Gothic" w:cs="Times New Roman"/>
          <w:b/>
          <w:szCs w:val="24"/>
        </w:rPr>
        <w:t>VEINTI</w:t>
      </w:r>
      <w:r w:rsidR="002B31EC">
        <w:rPr>
          <w:rFonts w:ascii="Century Gothic" w:eastAsia="Calibri" w:hAnsi="Century Gothic" w:cs="Times New Roman"/>
          <w:b/>
          <w:szCs w:val="24"/>
        </w:rPr>
        <w:t xml:space="preserve">CUATRO </w:t>
      </w:r>
      <w:r w:rsidR="00D73740">
        <w:rPr>
          <w:rFonts w:ascii="Century Gothic" w:eastAsia="Calibri" w:hAnsi="Century Gothic" w:cs="Times New Roman"/>
          <w:b/>
          <w:szCs w:val="24"/>
        </w:rPr>
        <w:t>DE OCTUBRE</w:t>
      </w:r>
      <w:r w:rsidRPr="00A330EA">
        <w:rPr>
          <w:rFonts w:ascii="Century Gothic" w:eastAsia="Calibri" w:hAnsi="Century Gothic" w:cs="Times New Roman"/>
          <w:b/>
          <w:szCs w:val="24"/>
        </w:rPr>
        <w:t xml:space="preserve"> DE DOS MIL</w:t>
      </w:r>
      <w:r w:rsidR="00BD029C" w:rsidRPr="00A330EA">
        <w:rPr>
          <w:rFonts w:ascii="Century Gothic" w:eastAsia="Calibri" w:hAnsi="Century Gothic" w:cs="Times New Roman"/>
          <w:b/>
          <w:szCs w:val="24"/>
        </w:rPr>
        <w:t xml:space="preserve"> </w:t>
      </w:r>
      <w:r w:rsidRPr="00A330EA">
        <w:rPr>
          <w:rFonts w:ascii="Century Gothic" w:eastAsia="Calibri" w:hAnsi="Century Gothic" w:cs="Times New Roman"/>
          <w:b/>
          <w:szCs w:val="24"/>
        </w:rPr>
        <w:t>VEINTICUATRO</w:t>
      </w:r>
      <w:r w:rsidR="00BD029C" w:rsidRPr="00A330EA">
        <w:rPr>
          <w:rFonts w:ascii="Century Gothic" w:eastAsia="Calibri" w:hAnsi="Century Gothic" w:cs="Times New Roman"/>
          <w:b/>
          <w:szCs w:val="24"/>
        </w:rPr>
        <w:t>.</w:t>
      </w:r>
    </w:p>
    <w:p w14:paraId="3791DED2" w14:textId="77777777" w:rsidR="00D36B93" w:rsidRPr="00A330EA" w:rsidRDefault="00D36B93" w:rsidP="00A330EA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 xml:space="preserve">PRESIDENTE DE LA SALA SUPERIOR DEL TRIBUNAL DE </w:t>
      </w:r>
    </w:p>
    <w:p w14:paraId="721DFA00" w14:textId="77777777" w:rsidR="00D36B93" w:rsidRPr="00A330EA" w:rsidRDefault="00D36B93" w:rsidP="00A330EA">
      <w:pPr>
        <w:spacing w:after="0" w:line="240" w:lineRule="auto"/>
        <w:jc w:val="center"/>
        <w:rPr>
          <w:rFonts w:ascii="Century Gothic" w:eastAsia="Calibri" w:hAnsi="Century Gothic" w:cs="Times New Roman"/>
          <w:b/>
          <w:szCs w:val="24"/>
        </w:rPr>
      </w:pPr>
      <w:r w:rsidRPr="00A330EA">
        <w:rPr>
          <w:rFonts w:ascii="Century Gothic" w:eastAsia="Calibri" w:hAnsi="Century Gothic" w:cs="Times New Roman"/>
          <w:b/>
          <w:szCs w:val="24"/>
        </w:rPr>
        <w:t>JUSTICIA ADMINISTRATIVA DEL ESTADO</w:t>
      </w:r>
    </w:p>
    <w:p w14:paraId="1C3E91A6" w14:textId="257C38B8" w:rsidR="00A44EE3" w:rsidRDefault="00A44EE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DC22090" w14:textId="6B67F5DF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E5069BF" w14:textId="3DF57012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BD93869" w14:textId="77777777" w:rsidR="00D36B93" w:rsidRPr="00827754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60D8AC57" w14:textId="1AA49540" w:rsidR="005A6774" w:rsidRDefault="00A44EE3" w:rsidP="002C3286">
      <w:pPr>
        <w:ind w:left="708" w:firstLine="708"/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 JOSÉ RAMÓN JIMÉNEZ GUTIÉRRE</w:t>
      </w:r>
      <w:r w:rsidR="005A6774">
        <w:rPr>
          <w:rFonts w:ascii="Century Gothic" w:eastAsia="Calibri" w:hAnsi="Century Gothic" w:cs="Times New Roman"/>
          <w:b/>
          <w:sz w:val="24"/>
          <w:szCs w:val="24"/>
        </w:rPr>
        <w:t>Z</w:t>
      </w:r>
    </w:p>
    <w:permEnd w:id="811214924"/>
    <w:p w14:paraId="6C77DF29" w14:textId="077D86DF" w:rsidR="00716BAB" w:rsidRPr="005A6774" w:rsidRDefault="00716BAB" w:rsidP="005A6774"/>
    <w:sectPr w:rsidR="00716BAB" w:rsidRPr="005A6774" w:rsidSect="00B2498F">
      <w:headerReference w:type="default" r:id="rId8"/>
      <w:footerReference w:type="default" r:id="rId9"/>
      <w:headerReference w:type="first" r:id="rId10"/>
      <w:footerReference w:type="first" r:id="rId11"/>
      <w:pgSz w:w="12242" w:h="19301" w:code="122"/>
      <w:pgMar w:top="2520" w:right="851" w:bottom="567" w:left="1985" w:header="709" w:footer="133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5D9B" w14:textId="77777777" w:rsidR="0043736C" w:rsidRDefault="0043736C" w:rsidP="00534227">
      <w:pPr>
        <w:spacing w:after="0" w:line="240" w:lineRule="auto"/>
      </w:pPr>
      <w:r>
        <w:separator/>
      </w:r>
    </w:p>
  </w:endnote>
  <w:endnote w:type="continuationSeparator" w:id="0">
    <w:p w14:paraId="462C7134" w14:textId="77777777" w:rsidR="0043736C" w:rsidRDefault="0043736C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3D9D" w14:textId="77777777" w:rsidR="00BF1011" w:rsidRDefault="00BF1011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13327040" w14:textId="77777777" w:rsidR="002027ED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11091448" w14:textId="77777777" w:rsidR="00BF1011" w:rsidRPr="00114AF7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 / e-mail: tadmvo@tjajal.org</w:t>
    </w:r>
  </w:p>
  <w:p w14:paraId="245BB725" w14:textId="77777777" w:rsidR="00744890" w:rsidRDefault="00744890" w:rsidP="008004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AA3E" w14:textId="77777777" w:rsidR="001E74FD" w:rsidRDefault="001E74FD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82B47DB" wp14:editId="7F7050C8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1230A" w14:textId="77777777" w:rsidR="001E74FD" w:rsidRPr="001E74FD" w:rsidRDefault="00A54A7A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171719850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17171985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B47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" filled="f" stroked="f">
              <v:textbox>
                <w:txbxContent>
                  <w:p w14:paraId="71C1230A" w14:textId="77777777" w:rsidR="001E74FD" w:rsidRPr="001E74FD" w:rsidRDefault="00A54A7A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171719850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171719850"/>
                  </w:p>
                </w:txbxContent>
              </v:textbox>
            </v:shape>
          </w:pict>
        </mc:Fallback>
      </mc:AlternateContent>
    </w:r>
  </w:p>
  <w:p w14:paraId="7CF9E2D6" w14:textId="77777777" w:rsidR="001E74FD" w:rsidRPr="00114AF7" w:rsidRDefault="001E74FD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980358A" w14:textId="77777777" w:rsidR="001E74FD" w:rsidRDefault="001E74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1E35" w14:textId="77777777" w:rsidR="0043736C" w:rsidRDefault="0043736C" w:rsidP="00534227">
      <w:pPr>
        <w:spacing w:after="0" w:line="240" w:lineRule="auto"/>
      </w:pPr>
      <w:r>
        <w:separator/>
      </w:r>
    </w:p>
  </w:footnote>
  <w:footnote w:type="continuationSeparator" w:id="0">
    <w:p w14:paraId="1A2AC3CF" w14:textId="77777777" w:rsidR="0043736C" w:rsidRDefault="0043736C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43C2" w14:textId="77777777" w:rsidR="00534227" w:rsidRDefault="001113EF" w:rsidP="006E56D6">
    <w:pPr>
      <w:pStyle w:val="Encabezado"/>
      <w:ind w:left="-567"/>
    </w:pPr>
    <w:permStart w:id="2007310390" w:edGrp="everyone"/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1CE7AB2D" wp14:editId="7E9E8CB3">
          <wp:simplePos x="0" y="0"/>
          <wp:positionH relativeFrom="column">
            <wp:posOffset>-154940</wp:posOffset>
          </wp:positionH>
          <wp:positionV relativeFrom="paragraph">
            <wp:posOffset>-57785</wp:posOffset>
          </wp:positionV>
          <wp:extent cx="1831975" cy="899795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2007310390"/>
  </w:p>
  <w:p w14:paraId="093037EE" w14:textId="77777777" w:rsidR="006E56D6" w:rsidRDefault="006E56D6" w:rsidP="006E56D6">
    <w:pPr>
      <w:pStyle w:val="Encabezado"/>
      <w:ind w:left="-567"/>
      <w:jc w:val="center"/>
    </w:pPr>
  </w:p>
  <w:p w14:paraId="19DE5FC2" w14:textId="77777777" w:rsidR="00BF1011" w:rsidRDefault="00BF1011" w:rsidP="006E56D6">
    <w:pPr>
      <w:pStyle w:val="Encabezado"/>
      <w:ind w:left="-567"/>
      <w:jc w:val="center"/>
    </w:pPr>
  </w:p>
  <w:p w14:paraId="030C5518" w14:textId="77777777" w:rsidR="00BF1011" w:rsidRDefault="00BF1011" w:rsidP="006E56D6">
    <w:pPr>
      <w:pStyle w:val="Encabezado"/>
      <w:ind w:left="-567"/>
      <w:jc w:val="center"/>
    </w:pPr>
  </w:p>
  <w:p w14:paraId="0B29355D" w14:textId="77777777" w:rsidR="00BF1011" w:rsidRDefault="00BF1011" w:rsidP="006E56D6">
    <w:pPr>
      <w:pStyle w:val="Encabezado"/>
      <w:ind w:left="-567"/>
      <w:jc w:val="center"/>
    </w:pPr>
  </w:p>
  <w:p w14:paraId="46F0FABE" w14:textId="77777777" w:rsidR="00BF1011" w:rsidRDefault="00BF1011" w:rsidP="006E56D6">
    <w:pPr>
      <w:pStyle w:val="Encabezado"/>
      <w:ind w:left="-567"/>
      <w:jc w:val="center"/>
    </w:pPr>
  </w:p>
  <w:p w14:paraId="25D02036" w14:textId="77777777" w:rsidR="00BF1011" w:rsidRDefault="00BF1011" w:rsidP="006E56D6">
    <w:pPr>
      <w:pStyle w:val="Encabezado"/>
      <w:ind w:left="-567"/>
      <w:jc w:val="center"/>
    </w:pPr>
  </w:p>
  <w:p w14:paraId="3C706FF7" w14:textId="77777777" w:rsidR="00BF1011" w:rsidRPr="006E56D6" w:rsidRDefault="00BF1011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4660" w14:textId="77777777" w:rsidR="006E56D6" w:rsidRDefault="001E74FD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2388A770" wp14:editId="4C8C49A1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5DB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F18C71" wp14:editId="19A5948F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7F9A7" w14:textId="77777777" w:rsidR="006E56D6" w:rsidRPr="006E56D6" w:rsidRDefault="006E56D6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236670944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02912BDA" w14:textId="77777777" w:rsidR="006E56D6" w:rsidRDefault="006E56D6" w:rsidP="006E56D6">
                          <w:r>
                            <w:br/>
                          </w:r>
                          <w:permEnd w:id="2366709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8C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" stroked="f">
              <v:textbox>
                <w:txbxContent>
                  <w:p w14:paraId="12D7F9A7" w14:textId="77777777" w:rsidR="006E56D6" w:rsidRPr="006E56D6" w:rsidRDefault="006E56D6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236670944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02912BDA" w14:textId="77777777" w:rsidR="006E56D6" w:rsidRDefault="006E56D6" w:rsidP="006E56D6">
                    <w:r>
                      <w:br/>
                    </w:r>
                    <w:permEnd w:id="236670944"/>
                  </w:p>
                </w:txbxContent>
              </v:textbox>
            </v:shape>
          </w:pict>
        </mc:Fallback>
      </mc:AlternateContent>
    </w:r>
    <w:r w:rsidR="00485D9E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0ECB2" wp14:editId="55C52BB9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1AEBC" w14:textId="77777777" w:rsidR="006E56D6" w:rsidRPr="006E56D6" w:rsidRDefault="006E56D6" w:rsidP="00485D9E">
                          <w:pPr>
                            <w:rPr>
                              <w:b/>
                            </w:rPr>
                          </w:pPr>
                          <w:permStart w:id="2105237937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210523793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0ECB2" id="_x0000_s1027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u1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" stroked="f">
              <v:textbox>
                <w:txbxContent>
                  <w:p w14:paraId="7B21AEBC" w14:textId="77777777" w:rsidR="006E56D6" w:rsidRPr="006E56D6" w:rsidRDefault="006E56D6" w:rsidP="00485D9E">
                    <w:pPr>
                      <w:rPr>
                        <w:b/>
                      </w:rPr>
                    </w:pPr>
                    <w:permStart w:id="2105237937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2105237937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EF2"/>
    <w:multiLevelType w:val="multilevel"/>
    <w:tmpl w:val="8CEA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YtGSFlwS9VBnmBTxgPEwfnqP30JVvShxhf4YszQAH/7hlJaNYitoASGbDCusWWv3fDijfLHcflVrNnaWrHrdMw==" w:salt="7jX/HUuH4Ut4OqaAEGsNgA=="/>
  <w:defaultTabStop w:val="708"/>
  <w:hyphenationZone w:val="425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241C2"/>
    <w:rsid w:val="000328D4"/>
    <w:rsid w:val="000404A8"/>
    <w:rsid w:val="000567CF"/>
    <w:rsid w:val="00066DB9"/>
    <w:rsid w:val="00071806"/>
    <w:rsid w:val="00076C55"/>
    <w:rsid w:val="0009003B"/>
    <w:rsid w:val="000D1708"/>
    <w:rsid w:val="000D1D35"/>
    <w:rsid w:val="000D3CB6"/>
    <w:rsid w:val="000D43F6"/>
    <w:rsid w:val="000E35D7"/>
    <w:rsid w:val="000E3B59"/>
    <w:rsid w:val="000E42B4"/>
    <w:rsid w:val="000F7A64"/>
    <w:rsid w:val="001113EF"/>
    <w:rsid w:val="001172FB"/>
    <w:rsid w:val="00124627"/>
    <w:rsid w:val="00133724"/>
    <w:rsid w:val="00141322"/>
    <w:rsid w:val="00152F20"/>
    <w:rsid w:val="0016019F"/>
    <w:rsid w:val="00164FE4"/>
    <w:rsid w:val="0017571C"/>
    <w:rsid w:val="001804E4"/>
    <w:rsid w:val="00182B60"/>
    <w:rsid w:val="00184E30"/>
    <w:rsid w:val="001D1BD9"/>
    <w:rsid w:val="001E74FD"/>
    <w:rsid w:val="001F3558"/>
    <w:rsid w:val="002027ED"/>
    <w:rsid w:val="002379A9"/>
    <w:rsid w:val="00240970"/>
    <w:rsid w:val="00251020"/>
    <w:rsid w:val="0025660C"/>
    <w:rsid w:val="00256E68"/>
    <w:rsid w:val="00260B52"/>
    <w:rsid w:val="00271BBA"/>
    <w:rsid w:val="002909F0"/>
    <w:rsid w:val="002B31EC"/>
    <w:rsid w:val="002C3286"/>
    <w:rsid w:val="002C4126"/>
    <w:rsid w:val="00303408"/>
    <w:rsid w:val="00304363"/>
    <w:rsid w:val="003074F2"/>
    <w:rsid w:val="00323AE8"/>
    <w:rsid w:val="00325B53"/>
    <w:rsid w:val="00337C30"/>
    <w:rsid w:val="0035189E"/>
    <w:rsid w:val="00357C99"/>
    <w:rsid w:val="00357F5B"/>
    <w:rsid w:val="003622D5"/>
    <w:rsid w:val="00362506"/>
    <w:rsid w:val="003717D4"/>
    <w:rsid w:val="003A4401"/>
    <w:rsid w:val="003C04C0"/>
    <w:rsid w:val="003C3AB4"/>
    <w:rsid w:val="003C510A"/>
    <w:rsid w:val="003D2074"/>
    <w:rsid w:val="003E3634"/>
    <w:rsid w:val="003E699B"/>
    <w:rsid w:val="003E778D"/>
    <w:rsid w:val="003F2238"/>
    <w:rsid w:val="00403BDB"/>
    <w:rsid w:val="0043736C"/>
    <w:rsid w:val="0044403D"/>
    <w:rsid w:val="004509B4"/>
    <w:rsid w:val="00460288"/>
    <w:rsid w:val="00485D9E"/>
    <w:rsid w:val="004A3536"/>
    <w:rsid w:val="004B1312"/>
    <w:rsid w:val="004B51DE"/>
    <w:rsid w:val="004C7C02"/>
    <w:rsid w:val="004E2321"/>
    <w:rsid w:val="00504CF4"/>
    <w:rsid w:val="0051359D"/>
    <w:rsid w:val="00534227"/>
    <w:rsid w:val="0053470C"/>
    <w:rsid w:val="005356CC"/>
    <w:rsid w:val="00543913"/>
    <w:rsid w:val="00550550"/>
    <w:rsid w:val="005521BF"/>
    <w:rsid w:val="00573F42"/>
    <w:rsid w:val="00576C4D"/>
    <w:rsid w:val="005A6774"/>
    <w:rsid w:val="005C7239"/>
    <w:rsid w:val="005E0286"/>
    <w:rsid w:val="006061FC"/>
    <w:rsid w:val="00610306"/>
    <w:rsid w:val="0064587C"/>
    <w:rsid w:val="006822B8"/>
    <w:rsid w:val="006900B5"/>
    <w:rsid w:val="006A0030"/>
    <w:rsid w:val="006C3172"/>
    <w:rsid w:val="006C32AB"/>
    <w:rsid w:val="006C4524"/>
    <w:rsid w:val="006E5155"/>
    <w:rsid w:val="006E56D6"/>
    <w:rsid w:val="00702A3D"/>
    <w:rsid w:val="00716BAB"/>
    <w:rsid w:val="0071724D"/>
    <w:rsid w:val="007205EE"/>
    <w:rsid w:val="00723188"/>
    <w:rsid w:val="00741099"/>
    <w:rsid w:val="00744890"/>
    <w:rsid w:val="007469F0"/>
    <w:rsid w:val="00755E63"/>
    <w:rsid w:val="007570F9"/>
    <w:rsid w:val="007753D4"/>
    <w:rsid w:val="00777682"/>
    <w:rsid w:val="00785BC2"/>
    <w:rsid w:val="00786D3A"/>
    <w:rsid w:val="00790F37"/>
    <w:rsid w:val="0080049F"/>
    <w:rsid w:val="00805B3B"/>
    <w:rsid w:val="008065D3"/>
    <w:rsid w:val="008105F1"/>
    <w:rsid w:val="00822F5C"/>
    <w:rsid w:val="00827754"/>
    <w:rsid w:val="00845A67"/>
    <w:rsid w:val="00852FB6"/>
    <w:rsid w:val="0086564A"/>
    <w:rsid w:val="00870F59"/>
    <w:rsid w:val="0088200E"/>
    <w:rsid w:val="008828E5"/>
    <w:rsid w:val="00894C42"/>
    <w:rsid w:val="008C223C"/>
    <w:rsid w:val="008D2823"/>
    <w:rsid w:val="008E45EA"/>
    <w:rsid w:val="008E5326"/>
    <w:rsid w:val="00901C96"/>
    <w:rsid w:val="009052E5"/>
    <w:rsid w:val="00924D9E"/>
    <w:rsid w:val="00936408"/>
    <w:rsid w:val="009418EF"/>
    <w:rsid w:val="0094673F"/>
    <w:rsid w:val="00951A12"/>
    <w:rsid w:val="009521FF"/>
    <w:rsid w:val="009571B4"/>
    <w:rsid w:val="00974593"/>
    <w:rsid w:val="0097635D"/>
    <w:rsid w:val="009861C0"/>
    <w:rsid w:val="009911CE"/>
    <w:rsid w:val="009961AC"/>
    <w:rsid w:val="009A6F06"/>
    <w:rsid w:val="009D0112"/>
    <w:rsid w:val="009D5C72"/>
    <w:rsid w:val="009E4510"/>
    <w:rsid w:val="00A03C78"/>
    <w:rsid w:val="00A0589A"/>
    <w:rsid w:val="00A10426"/>
    <w:rsid w:val="00A330EA"/>
    <w:rsid w:val="00A44EE3"/>
    <w:rsid w:val="00A54A7A"/>
    <w:rsid w:val="00A55F10"/>
    <w:rsid w:val="00A71209"/>
    <w:rsid w:val="00A74ABF"/>
    <w:rsid w:val="00A92F9A"/>
    <w:rsid w:val="00AD3653"/>
    <w:rsid w:val="00AE6C76"/>
    <w:rsid w:val="00AF39D9"/>
    <w:rsid w:val="00B2498F"/>
    <w:rsid w:val="00B331EA"/>
    <w:rsid w:val="00B346F9"/>
    <w:rsid w:val="00B43D51"/>
    <w:rsid w:val="00B44520"/>
    <w:rsid w:val="00B50DDB"/>
    <w:rsid w:val="00B6086A"/>
    <w:rsid w:val="00BA06D7"/>
    <w:rsid w:val="00BB6F56"/>
    <w:rsid w:val="00BC1511"/>
    <w:rsid w:val="00BD029C"/>
    <w:rsid w:val="00BD634C"/>
    <w:rsid w:val="00BE1BEF"/>
    <w:rsid w:val="00BF1011"/>
    <w:rsid w:val="00C11587"/>
    <w:rsid w:val="00C778EB"/>
    <w:rsid w:val="00C91697"/>
    <w:rsid w:val="00C92A85"/>
    <w:rsid w:val="00C9773B"/>
    <w:rsid w:val="00CB04AF"/>
    <w:rsid w:val="00CB1C85"/>
    <w:rsid w:val="00D160DD"/>
    <w:rsid w:val="00D30DA6"/>
    <w:rsid w:val="00D3275A"/>
    <w:rsid w:val="00D36B93"/>
    <w:rsid w:val="00D52320"/>
    <w:rsid w:val="00D535DB"/>
    <w:rsid w:val="00D56C22"/>
    <w:rsid w:val="00D73740"/>
    <w:rsid w:val="00DA13E9"/>
    <w:rsid w:val="00DA3925"/>
    <w:rsid w:val="00DA3F56"/>
    <w:rsid w:val="00DA7E52"/>
    <w:rsid w:val="00DC0974"/>
    <w:rsid w:val="00DC3B7F"/>
    <w:rsid w:val="00DC78E9"/>
    <w:rsid w:val="00DD2484"/>
    <w:rsid w:val="00DD5621"/>
    <w:rsid w:val="00DE1866"/>
    <w:rsid w:val="00E145E4"/>
    <w:rsid w:val="00E14DD3"/>
    <w:rsid w:val="00E40B86"/>
    <w:rsid w:val="00E457E5"/>
    <w:rsid w:val="00E763B6"/>
    <w:rsid w:val="00E9300B"/>
    <w:rsid w:val="00EA1E10"/>
    <w:rsid w:val="00EB2BE0"/>
    <w:rsid w:val="00EC0654"/>
    <w:rsid w:val="00EC0BD5"/>
    <w:rsid w:val="00EC146F"/>
    <w:rsid w:val="00EC60A0"/>
    <w:rsid w:val="00EC76DB"/>
    <w:rsid w:val="00ED259A"/>
    <w:rsid w:val="00F051D2"/>
    <w:rsid w:val="00F15FFE"/>
    <w:rsid w:val="00F36D43"/>
    <w:rsid w:val="00F37F24"/>
    <w:rsid w:val="00F45436"/>
    <w:rsid w:val="00F7331F"/>
    <w:rsid w:val="00F7549C"/>
    <w:rsid w:val="00F8374C"/>
    <w:rsid w:val="00F97E50"/>
    <w:rsid w:val="00FB4723"/>
    <w:rsid w:val="00FB54F5"/>
    <w:rsid w:val="00FD58E3"/>
    <w:rsid w:val="00FE0049"/>
    <w:rsid w:val="00FE73D6"/>
    <w:rsid w:val="00FF166F"/>
    <w:rsid w:val="00FF1A3E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."/>
  <w:listSeparator w:val=","/>
  <w14:docId w14:val="6FD60B04"/>
  <w15:docId w15:val="{6CF315F5-A65A-4E5A-AEAE-49E09BBD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E40B86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40B86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DA13E9"/>
  </w:style>
  <w:style w:type="paragraph" w:styleId="Prrafodelista">
    <w:name w:val="List Paragraph"/>
    <w:basedOn w:val="Normal"/>
    <w:uiPriority w:val="34"/>
    <w:qFormat/>
    <w:rsid w:val="0016019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A96D-0EB1-490E-A2B6-2984854F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Azul Estefania Castillo Aguayo</cp:lastModifiedBy>
  <cp:revision>3</cp:revision>
  <cp:lastPrinted>2022-04-25T22:40:00Z</cp:lastPrinted>
  <dcterms:created xsi:type="dcterms:W3CDTF">2024-11-04T15:28:00Z</dcterms:created>
  <dcterms:modified xsi:type="dcterms:W3CDTF">2024-11-04T15:46:00Z</dcterms:modified>
</cp:coreProperties>
</file>